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29797FCE" w14:textId="208E0BB3" w:rsidR="005E431C" w:rsidRPr="005A2885" w:rsidRDefault="005E431C" w:rsidP="00C21096">
      <w:pPr>
        <w:spacing w:after="0"/>
        <w:ind w:left="720" w:hanging="360"/>
        <w:rPr>
          <w:b/>
          <w:bCs/>
        </w:rPr>
      </w:pPr>
      <w:r w:rsidRPr="0087261B">
        <w:rPr>
          <w:b/>
          <w:bCs/>
        </w:rPr>
        <w:t xml:space="preserve">Załącznik nr </w:t>
      </w:r>
      <w:r w:rsidR="007F3C4B">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77777777" w:rsidR="00E9607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311A9C08" w14:textId="77777777" w:rsidR="004A548E" w:rsidRPr="00FF1DDD" w:rsidRDefault="004A548E" w:rsidP="004A548E">
      <w:pPr>
        <w:spacing w:after="0" w:line="240" w:lineRule="auto"/>
        <w:ind w:left="1070"/>
        <w:jc w:val="both"/>
      </w:pP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5D5044CC" w:rsidR="00E9607D" w:rsidRPr="00FF1DDD" w:rsidRDefault="00E9607D" w:rsidP="004A548E">
      <w:pPr>
        <w:tabs>
          <w:tab w:val="num" w:pos="993"/>
        </w:tabs>
        <w:spacing w:after="0"/>
        <w:ind w:left="709"/>
        <w:jc w:val="both"/>
      </w:pPr>
      <w:r w:rsidRPr="00FF1DDD">
        <w:t xml:space="preserve">       </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3F255D93"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22</w:t>
      </w:r>
      <w:r w:rsidRPr="00FF1DDD">
        <w:t xml:space="preserve"> r., poz. </w:t>
      </w:r>
      <w:r w:rsidR="00B91262">
        <w:t>1634</w:t>
      </w:r>
      <w:r w:rsidRPr="00FF1DDD">
        <w:t xml:space="preserve">, z </w:t>
      </w:r>
      <w:proofErr w:type="spellStart"/>
      <w:r w:rsidRPr="00FF1DDD">
        <w:t>późn</w:t>
      </w:r>
      <w:proofErr w:type="spellEnd"/>
      <w:r w:rsidRPr="00FF1DDD">
        <w:t>.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76341EA3" w:rsidR="00E9607D" w:rsidRPr="00FF1DDD" w:rsidRDefault="00E9607D" w:rsidP="00E9607D">
      <w:pPr>
        <w:ind w:left="710"/>
        <w:jc w:val="both"/>
      </w:pPr>
      <w:r w:rsidRPr="00FF1DDD">
        <w:t xml:space="preserve">         </w:t>
      </w:r>
    </w:p>
    <w:p w14:paraId="60FB97A3" w14:textId="14C2E3BF" w:rsidR="00916045" w:rsidRDefault="00E865C8" w:rsidP="00026615">
      <w:pPr>
        <w:numPr>
          <w:ilvl w:val="0"/>
          <w:numId w:val="1"/>
        </w:numPr>
        <w:spacing w:after="0" w:line="240" w:lineRule="auto"/>
        <w:jc w:val="both"/>
      </w:pPr>
      <w:r>
        <w:t xml:space="preserve"> </w:t>
      </w:r>
      <w:r w:rsidR="00916045" w:rsidRPr="00F4761E">
        <w:t>Oświadcza</w:t>
      </w:r>
      <w:r w:rsidR="00916045">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238645B" w14:textId="0EBA81F3" w:rsidR="004A548E" w:rsidRDefault="004A548E" w:rsidP="00026615">
      <w:pPr>
        <w:numPr>
          <w:ilvl w:val="0"/>
          <w:numId w:val="1"/>
        </w:numPr>
        <w:spacing w:after="0" w:line="240" w:lineRule="auto"/>
        <w:jc w:val="both"/>
      </w:pPr>
      <w:r w:rsidRPr="00F4761E">
        <w:t>Oświadczam</w:t>
      </w:r>
      <w:r>
        <w:t>, że projekt nie obejmuje działań, które stanowiły część operacji podlegającej przeniesieniu produkcji zgodnie z art. 66 Rozporządzenia PE i Rady (UE) 2021/1060 z dnia 24 czerwca 2022 roku.</w:t>
      </w:r>
    </w:p>
    <w:p w14:paraId="18CDC023" w14:textId="5184FEE9" w:rsidR="004A548E" w:rsidRDefault="004A548E" w:rsidP="004A548E">
      <w:pPr>
        <w:pStyle w:val="Akapitzlist"/>
        <w:spacing w:after="0" w:line="240" w:lineRule="auto"/>
        <w:ind w:left="1070"/>
        <w:jc w:val="both"/>
      </w:pPr>
      <w:r>
        <w:t xml:space="preserve">  </w:t>
      </w:r>
    </w:p>
    <w:p w14:paraId="1F728B8A" w14:textId="00B3F130" w:rsidR="00026615" w:rsidRPr="00FF1DDD"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4D76B504" w:rsidR="00A75560" w:rsidRDefault="00A75560" w:rsidP="00E9607D">
      <w:pPr>
        <w:numPr>
          <w:ilvl w:val="0"/>
          <w:numId w:val="1"/>
        </w:numPr>
        <w:spacing w:after="0" w:line="240" w:lineRule="auto"/>
        <w:jc w:val="both"/>
      </w:pPr>
      <w:r w:rsidRPr="00F4761E">
        <w:lastRenderedPageBreak/>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1B040CC7" w14:textId="77777777" w:rsidR="005600D0" w:rsidRDefault="005600D0" w:rsidP="005600D0">
      <w:pPr>
        <w:spacing w:after="0" w:line="240" w:lineRule="auto"/>
        <w:ind w:left="1070"/>
        <w:jc w:val="both"/>
      </w:pPr>
    </w:p>
    <w:p w14:paraId="31964C0B" w14:textId="19B3AFE0" w:rsidR="005600D0" w:rsidRDefault="005600D0" w:rsidP="005600D0">
      <w:pPr>
        <w:spacing w:after="0" w:line="240" w:lineRule="auto"/>
        <w:ind w:left="1070"/>
        <w:jc w:val="both"/>
      </w:pPr>
    </w:p>
    <w:p w14:paraId="7E3C2688" w14:textId="77777777" w:rsidR="00CB4D50" w:rsidRPr="005C2941" w:rsidRDefault="007235BF" w:rsidP="00CB4D50">
      <w:pPr>
        <w:numPr>
          <w:ilvl w:val="0"/>
          <w:numId w:val="1"/>
        </w:numPr>
        <w:spacing w:after="0" w:line="240" w:lineRule="auto"/>
        <w:jc w:val="both"/>
      </w:pPr>
      <w:r w:rsidRPr="005C2941">
        <w:lastRenderedPageBreak/>
        <w:t>Oświadczam</w:t>
      </w:r>
      <w:r w:rsidR="00166516" w:rsidRPr="005C2941">
        <w:rPr>
          <w:rStyle w:val="Odwoanieprzypisudolnego"/>
        </w:rPr>
        <w:footnoteReference w:id="1"/>
      </w:r>
      <w:r w:rsidRPr="005C2941">
        <w:t>, że</w:t>
      </w:r>
    </w:p>
    <w:p w14:paraId="5A66838B" w14:textId="2255C766" w:rsidR="007235BF" w:rsidRPr="005C2941" w:rsidRDefault="00F952FB"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sidRPr="005C2941">
            <w:rPr>
              <w:rFonts w:ascii="MS Gothic" w:eastAsia="MS Gothic" w:hAnsi="MS Gothic" w:hint="eastAsia"/>
            </w:rPr>
            <w:t>☐</w:t>
          </w:r>
        </w:sdtContent>
      </w:sdt>
      <w:r w:rsidR="00671D5A" w:rsidRPr="005C2941">
        <w:t xml:space="preserve"> </w:t>
      </w:r>
      <w:r w:rsidR="00CB4D50" w:rsidRPr="005C2941">
        <w:t>rozpocząłem realizacj</w:t>
      </w:r>
      <w:r w:rsidR="00F245CD" w:rsidRPr="005C2941">
        <w:t>ę</w:t>
      </w:r>
      <w:r w:rsidR="00CB4D50" w:rsidRPr="005C2941">
        <w:t xml:space="preserve"> projektu przed dniem złożenia wniosku o dofinansowanie </w:t>
      </w:r>
      <w:r w:rsidR="007B56FB" w:rsidRPr="005C2941">
        <w:br/>
      </w:r>
      <w:r w:rsidR="00CB4D50" w:rsidRPr="005C2941">
        <w:t>i realizując projekt przestrzegałem obowiązujących przepisów prawa</w:t>
      </w:r>
      <w:r w:rsidR="00A836E1">
        <w:t>;</w:t>
      </w:r>
    </w:p>
    <w:p w14:paraId="343D1E20" w14:textId="01401144" w:rsidR="00CB4D50" w:rsidRPr="005C2941" w:rsidRDefault="00F952FB"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sidRPr="005C2941">
            <w:rPr>
              <w:rFonts w:ascii="MS Gothic" w:eastAsia="MS Gothic" w:hAnsi="MS Gothic" w:hint="eastAsia"/>
            </w:rPr>
            <w:t>☐</w:t>
          </w:r>
        </w:sdtContent>
      </w:sdt>
      <w:r w:rsidR="00671D5A" w:rsidRPr="005C2941">
        <w:t xml:space="preserve"> </w:t>
      </w:r>
      <w:r w:rsidR="00CB4D50" w:rsidRPr="005C2941">
        <w:t>nie rozpocząłem realizacji projektu przed dniem złożenia wniosku o dofinansowanie.</w:t>
      </w:r>
    </w:p>
    <w:p w14:paraId="67D86629" w14:textId="77777777" w:rsidR="007235BF" w:rsidRPr="005C2941"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4A86ABF1" w14:textId="77777777" w:rsidR="00A33ED4" w:rsidRDefault="00A33ED4" w:rsidP="00A33ED4">
      <w:pPr>
        <w:numPr>
          <w:ilvl w:val="0"/>
          <w:numId w:val="1"/>
        </w:numPr>
        <w:spacing w:after="0" w:line="240" w:lineRule="auto"/>
        <w:jc w:val="both"/>
      </w:pPr>
      <w:r w:rsidRPr="005E431C">
        <w:t>Oświadczam,</w:t>
      </w:r>
      <w:r w:rsidRPr="00FF1DDD">
        <w:t xml:space="preserve"> że</w:t>
      </w:r>
    </w:p>
    <w:p w14:paraId="2B7F0F7F" w14:textId="00EC7885" w:rsidR="00A33ED4" w:rsidRPr="00FF1DDD" w:rsidRDefault="00F952FB" w:rsidP="00A33ED4">
      <w:pPr>
        <w:spacing w:after="0" w:line="240" w:lineRule="auto"/>
        <w:ind w:left="1070"/>
        <w:jc w:val="both"/>
      </w:pPr>
      <w:sdt>
        <w:sdtPr>
          <w:id w:val="1304032756"/>
          <w14:checkbox>
            <w14:checked w14:val="0"/>
            <w14:checkedState w14:val="2612" w14:font="MS Gothic"/>
            <w14:uncheckedState w14:val="2610" w14:font="MS Gothic"/>
          </w14:checkbox>
        </w:sdtPr>
        <w:sdtEndPr/>
        <w:sdtContent>
          <w:r w:rsidR="006D3946">
            <w:rPr>
              <w:rFonts w:ascii="MS Gothic" w:eastAsia="MS Gothic" w:hAnsi="MS Gothic" w:hint="eastAsia"/>
            </w:rPr>
            <w:t>☐</w:t>
          </w:r>
        </w:sdtContent>
      </w:sdt>
      <w:r w:rsidR="00A33ED4" w:rsidRPr="00A75560">
        <w:t xml:space="preserve"> </w:t>
      </w:r>
      <w:r w:rsidR="00A33ED4" w:rsidRPr="00FF1DDD">
        <w:t xml:space="preserve"> posiadam środki finansowe na zabezpieczenie wkładu własnego do niniejszego projektu</w:t>
      </w:r>
      <w:r w:rsidR="00A33ED4">
        <w:t>,</w:t>
      </w:r>
    </w:p>
    <w:p w14:paraId="448257E6" w14:textId="6780ABF2" w:rsidR="00A33ED4" w:rsidRDefault="006D7F7C" w:rsidP="00A33ED4">
      <w:pPr>
        <w:spacing w:after="0" w:line="240" w:lineRule="auto"/>
        <w:ind w:left="1070"/>
        <w:jc w:val="both"/>
      </w:pPr>
      <w:r w:rsidRPr="006D7F7C">
        <w:rPr>
          <w:rFonts w:ascii="Segoe UI Symbol" w:hAnsi="Segoe UI Symbol" w:cs="Segoe UI Symbol"/>
        </w:rPr>
        <w:t>☐</w:t>
      </w:r>
      <w:r w:rsidRPr="006D7F7C">
        <w:t xml:space="preserve"> będę posiadał środki finansowe na zabezpieczenie wkładu własnego do niniejszego projektu</w:t>
      </w:r>
      <w:r>
        <w:rPr>
          <w:rStyle w:val="Odwoanieprzypisudolnego"/>
        </w:rPr>
        <w:footnoteReference w:id="2"/>
      </w:r>
      <w:r>
        <w:t>.</w:t>
      </w:r>
    </w:p>
    <w:p w14:paraId="265985BE" w14:textId="77777777" w:rsidR="006D7F7C" w:rsidRDefault="006D7F7C" w:rsidP="00A33ED4">
      <w:pPr>
        <w:spacing w:after="0" w:line="240" w:lineRule="auto"/>
        <w:ind w:left="1070"/>
        <w:jc w:val="both"/>
      </w:pPr>
    </w:p>
    <w:p w14:paraId="4781D754" w14:textId="1E11074B" w:rsidR="001157F0" w:rsidRDefault="001157F0" w:rsidP="001157F0">
      <w:pPr>
        <w:numPr>
          <w:ilvl w:val="0"/>
          <w:numId w:val="1"/>
        </w:numPr>
        <w:spacing w:after="0" w:line="240" w:lineRule="auto"/>
        <w:jc w:val="both"/>
      </w:pPr>
      <w:r w:rsidRPr="005E431C">
        <w:t>Oświadczam,</w:t>
      </w:r>
      <w:r w:rsidRPr="00FF1DDD">
        <w:t xml:space="preserve"> że</w:t>
      </w:r>
      <w:r w:rsidR="009F5FD6">
        <w:rPr>
          <w:rStyle w:val="Odwoanieprzypisudolnego"/>
        </w:rPr>
        <w:footnoteReference w:id="3"/>
      </w:r>
    </w:p>
    <w:p w14:paraId="5AE557A5" w14:textId="044BC3D2" w:rsidR="009F5FD6" w:rsidRPr="009F5FD6" w:rsidRDefault="006D3946" w:rsidP="009F5FD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w:t>
      </w:r>
      <w:r w:rsidR="009F5FD6" w:rsidRPr="009F5FD6">
        <w:rPr>
          <w:rFonts w:asciiTheme="minorHAnsi" w:eastAsia="Times New Roman" w:hAnsiTheme="minorHAnsi" w:cstheme="minorHAnsi"/>
          <w:lang w:eastAsia="ar-SA"/>
        </w:rPr>
        <w:t xml:space="preserve">realizując </w:t>
      </w:r>
      <w:r w:rsidR="009F5FD6">
        <w:rPr>
          <w:rFonts w:asciiTheme="minorHAnsi" w:eastAsia="Times New Roman" w:hAnsiTheme="minorHAnsi" w:cstheme="minorHAnsi"/>
          <w:lang w:eastAsia="ar-SA"/>
        </w:rPr>
        <w:t xml:space="preserve">niniejszy </w:t>
      </w:r>
      <w:r w:rsidR="009F5FD6" w:rsidRPr="009F5FD6">
        <w:rPr>
          <w:rFonts w:asciiTheme="minorHAnsi" w:eastAsia="Times New Roman" w:hAnsiTheme="minorHAnsi" w:cstheme="minorHAnsi"/>
          <w:lang w:eastAsia="ar-SA"/>
        </w:rPr>
        <w:t>projekt nie mam prawnej możliwości odzyskania poniesionego kosztu podatku od towarów i usług, którego wysokość została zawarta w budżecie Projektu</w:t>
      </w:r>
      <w:r>
        <w:rPr>
          <w:rFonts w:asciiTheme="minorHAnsi" w:eastAsia="Times New Roman" w:hAnsiTheme="minorHAnsi" w:cstheme="minorHAnsi"/>
          <w:lang w:eastAsia="ar-SA"/>
        </w:rPr>
        <w:t>;</w:t>
      </w:r>
      <w:r w:rsidR="009F5FD6" w:rsidRPr="009F5FD6">
        <w:rPr>
          <w:rFonts w:asciiTheme="minorHAnsi" w:eastAsia="Times New Roman" w:hAnsiTheme="minorHAnsi" w:cstheme="minorHAnsi"/>
          <w:lang w:eastAsia="ar-SA"/>
        </w:rPr>
        <w:t xml:space="preserve"> </w:t>
      </w:r>
    </w:p>
    <w:p w14:paraId="16BC6A5E" w14:textId="29325443" w:rsidR="006D3946" w:rsidRDefault="006D3946" w:rsidP="006D394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nie mam prawnej możliwość częściowego odzyskania lub odliczenia poniesionego ostatecznie kosztu podatku VAT i</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 związku z tym wnioskuję o refundację tej części poniesionego w ramach projektu podatku VAT</w:t>
      </w:r>
      <w:r>
        <w:rPr>
          <w:rFonts w:asciiTheme="minorHAnsi" w:eastAsia="Times New Roman" w:hAnsiTheme="minorHAnsi" w:cstheme="minorHAnsi"/>
          <w:lang w:eastAsia="ar-SA"/>
        </w:rPr>
        <w:t>;</w:t>
      </w:r>
    </w:p>
    <w:p w14:paraId="584DBDBA" w14:textId="69A3EF95" w:rsidR="006D3946" w:rsidRDefault="006D3946" w:rsidP="006D394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Pr>
          <w:rFonts w:ascii="Segoe UI Symbol" w:eastAsia="Times New Roman" w:hAnsi="Segoe UI Symbol" w:cs="Segoe UI Symbol"/>
          <w:lang w:eastAsia="ar-SA"/>
        </w:rPr>
        <w:t xml:space="preserve"> </w:t>
      </w:r>
      <w:r w:rsidRPr="006D3946">
        <w:rPr>
          <w:rFonts w:asciiTheme="minorHAnsi" w:eastAsia="Times New Roman" w:hAnsiTheme="minorHAnsi" w:cstheme="minorHAnsi"/>
          <w:lang w:eastAsia="ar-SA"/>
        </w:rPr>
        <w:t>będę mógł odzyskać lub odliczyć koszt podatku VAT poniesionego w związku z realizacją działań objętych</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wnioskiem</w:t>
      </w:r>
      <w:r>
        <w:rPr>
          <w:rFonts w:asciiTheme="minorHAnsi" w:eastAsia="Times New Roman" w:hAnsiTheme="minorHAnsi" w:cstheme="minorHAnsi"/>
          <w:lang w:eastAsia="ar-SA"/>
        </w:rPr>
        <w:t>;</w:t>
      </w:r>
    </w:p>
    <w:p w14:paraId="2B60481C" w14:textId="3BE336DC" w:rsidR="009F5FD6" w:rsidRPr="003870E4"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3870E4">
        <w:rPr>
          <w:rFonts w:asciiTheme="minorHAnsi" w:eastAsia="Times New Roman" w:hAnsiTheme="minorHAnsi" w:cstheme="minorHAnsi"/>
          <w:vertAlign w:val="superscript"/>
          <w:lang w:eastAsia="ar-SA"/>
        </w:rPr>
        <w:footnoteReference w:id="4"/>
      </w:r>
      <w:r w:rsidRPr="003870E4">
        <w:rPr>
          <w:rFonts w:asciiTheme="minorHAnsi" w:eastAsia="Times New Roman" w:hAnsiTheme="minorHAnsi" w:cstheme="minorHAnsi"/>
          <w:lang w:eastAsia="ar-SA"/>
        </w:rPr>
        <w:t>.</w:t>
      </w:r>
    </w:p>
    <w:p w14:paraId="27BB149E" w14:textId="77777777" w:rsidR="009F5FD6" w:rsidRPr="009B5631"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 xml:space="preserve">Jednocześnie zobowiązuję się do poinformowania Instytucji Zarządzającej o zmianie statusu </w:t>
      </w:r>
      <w:r w:rsidRPr="009B5631">
        <w:rPr>
          <w:rFonts w:asciiTheme="minorHAnsi" w:eastAsia="Times New Roman" w:hAnsiTheme="minorHAnsi" w:cstheme="minorHAnsi"/>
          <w:lang w:eastAsia="ar-SA"/>
        </w:rPr>
        <w:t>podatkowego VAT w okresie realizacji Projektu, jak też po jego zakończeniu, jeśli będzie to miało wpływ na prawną możliwość odzyskania VAT rozliczonego w Projekcie.</w:t>
      </w:r>
    </w:p>
    <w:p w14:paraId="4F12BEF3" w14:textId="77777777" w:rsidR="009F5FD6" w:rsidRPr="009B5631" w:rsidRDefault="009F5FD6" w:rsidP="009F5FD6">
      <w:pPr>
        <w:tabs>
          <w:tab w:val="left" w:pos="900"/>
        </w:tabs>
        <w:spacing w:after="120"/>
        <w:ind w:left="1134"/>
        <w:jc w:val="both"/>
        <w:rPr>
          <w:rFonts w:asciiTheme="minorHAnsi" w:eastAsia="Times New Roman" w:hAnsiTheme="minorHAnsi" w:cstheme="minorHAnsi"/>
          <w:lang w:eastAsia="ar-SA"/>
        </w:rPr>
      </w:pPr>
      <w:r w:rsidRPr="009B5631">
        <w:rPr>
          <w:rFonts w:asciiTheme="minorHAnsi" w:eastAsia="Times New Roman" w:hAnsiTheme="minorHAnsi" w:cstheme="minorHAnsi"/>
          <w:lang w:eastAsia="ar-SA"/>
        </w:rPr>
        <w:lastRenderedPageBreak/>
        <w:t>Zobowiązuje się również do udostępniania dokumentacji finansowo-księgowej oraz udzielania uprawnionym organom kontrolnym informacji umożliwiających weryfikację kwalifikowalności podatku od towarów i usług.</w:t>
      </w:r>
    </w:p>
    <w:p w14:paraId="58BE5114" w14:textId="77777777" w:rsidR="003B09E4" w:rsidRPr="009B5631" w:rsidRDefault="003B09E4" w:rsidP="003B09E4">
      <w:pPr>
        <w:spacing w:after="0" w:line="240" w:lineRule="auto"/>
        <w:jc w:val="both"/>
      </w:pPr>
    </w:p>
    <w:p w14:paraId="006BC54A" w14:textId="7440E327" w:rsidR="005C2941" w:rsidRPr="009B5631" w:rsidRDefault="005C2941" w:rsidP="005C2941">
      <w:pPr>
        <w:numPr>
          <w:ilvl w:val="0"/>
          <w:numId w:val="1"/>
        </w:numPr>
        <w:spacing w:after="0" w:line="240" w:lineRule="auto"/>
        <w:jc w:val="both"/>
      </w:pPr>
      <w:r w:rsidRPr="009B5631">
        <w:t xml:space="preserve">Oświadczam, że wydatki kwalifikowane w ramach projektu nie były i nie są finansowane </w:t>
      </w:r>
      <w:r w:rsidRPr="009B5631">
        <w:br/>
        <w:t>z innych programów unijnych oraz z dwóch pespektyw finansowych tj. RPOWŚ 2014-2020 oraz FEŚ 20121-2027.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417C6746" w14:textId="77777777" w:rsidR="005C2941" w:rsidRPr="009B5631" w:rsidRDefault="005C2941" w:rsidP="005C2941">
      <w:pPr>
        <w:pStyle w:val="Akapitzlist"/>
      </w:pPr>
    </w:p>
    <w:p w14:paraId="5C92B588" w14:textId="101952BE" w:rsidR="005C2941" w:rsidRPr="003870E4" w:rsidRDefault="005C2941" w:rsidP="005C2941">
      <w:pPr>
        <w:numPr>
          <w:ilvl w:val="0"/>
          <w:numId w:val="1"/>
        </w:numPr>
        <w:spacing w:after="0" w:line="240" w:lineRule="auto"/>
        <w:jc w:val="both"/>
      </w:pPr>
      <w:r w:rsidRPr="009B5631">
        <w:t xml:space="preserve">Oświadczam, że wydatki ujęte we wnioskach o płatność w odniesieniu do pierwszej fazy nie </w:t>
      </w:r>
      <w:r w:rsidR="00A746DE" w:rsidRPr="009B5631">
        <w:t xml:space="preserve">zostały oraz nie </w:t>
      </w:r>
      <w:r w:rsidRPr="009B5631">
        <w:t>zostaną ujęte</w:t>
      </w:r>
      <w:r w:rsidRPr="003870E4">
        <w:t xml:space="preserve"> w żadnym wniosku o płatność odnoszącym się do drugiej fazy.</w:t>
      </w:r>
    </w:p>
    <w:p w14:paraId="2D206957" w14:textId="77777777" w:rsidR="005E66EF" w:rsidRPr="003870E4" w:rsidRDefault="005E66EF" w:rsidP="005E66EF">
      <w:pPr>
        <w:spacing w:after="0" w:line="240" w:lineRule="auto"/>
        <w:jc w:val="both"/>
      </w:pPr>
    </w:p>
    <w:p w14:paraId="566114F1" w14:textId="3A5E87D5" w:rsidR="005C2941" w:rsidRPr="003870E4" w:rsidRDefault="005C2941" w:rsidP="005C2941">
      <w:pPr>
        <w:numPr>
          <w:ilvl w:val="0"/>
          <w:numId w:val="1"/>
        </w:numPr>
        <w:spacing w:after="0" w:line="240" w:lineRule="auto"/>
        <w:jc w:val="both"/>
      </w:pPr>
      <w:r w:rsidRPr="003870E4">
        <w:t xml:space="preserve">Oświadczam, że projekt pn.: ………………………………………………… (nazwa </w:t>
      </w:r>
      <w:r w:rsidR="00A746DE" w:rsidRPr="003870E4">
        <w:t xml:space="preserve">projektu obejmującego I </w:t>
      </w:r>
      <w:proofErr w:type="spellStart"/>
      <w:r w:rsidR="00A746DE" w:rsidRPr="003870E4">
        <w:t>i</w:t>
      </w:r>
      <w:proofErr w:type="spellEnd"/>
      <w:r w:rsidR="00A746DE" w:rsidRPr="003870E4">
        <w:t xml:space="preserve"> II fazę łącznie)</w:t>
      </w:r>
      <w:r w:rsidRPr="003870E4">
        <w:t xml:space="preserve"> </w:t>
      </w:r>
      <w:r w:rsidR="00A746DE" w:rsidRPr="003870E4">
        <w:t xml:space="preserve">składa się z dwóch faz możliwych do zidentyfikowania </w:t>
      </w:r>
      <w:r w:rsidR="003A305A" w:rsidRPr="003870E4">
        <w:br/>
      </w:r>
      <w:r w:rsidR="00A746DE" w:rsidRPr="003870E4">
        <w:t>z finansowego punktu widzenia, z odrębnymi ścieżkami audytu.</w:t>
      </w:r>
    </w:p>
    <w:p w14:paraId="59D317F5" w14:textId="77777777" w:rsidR="005E66EF" w:rsidRPr="003870E4" w:rsidRDefault="005E66EF" w:rsidP="005E66EF">
      <w:pPr>
        <w:spacing w:after="0" w:line="240" w:lineRule="auto"/>
        <w:jc w:val="both"/>
      </w:pPr>
    </w:p>
    <w:p w14:paraId="2E60E434" w14:textId="2CD6231E" w:rsidR="003870E4" w:rsidRDefault="0063586D" w:rsidP="00382796">
      <w:pPr>
        <w:numPr>
          <w:ilvl w:val="0"/>
          <w:numId w:val="1"/>
        </w:numPr>
        <w:spacing w:after="0" w:line="240" w:lineRule="auto"/>
        <w:jc w:val="both"/>
      </w:pPr>
      <w:r w:rsidRPr="003870E4">
        <w:t xml:space="preserve">Oświadczam, że powstała w wyniku projektu infrastruktura B+R będzie </w:t>
      </w:r>
      <w:bookmarkStart w:id="0" w:name="_Hlk146111941"/>
      <w:r w:rsidRPr="003870E4">
        <w:t xml:space="preserve">udostępniana </w:t>
      </w:r>
      <w:r w:rsidR="00411F68" w:rsidRPr="003870E4">
        <w:t>przedsiębiorcom lub ośrodkom badawczym</w:t>
      </w:r>
      <w:r w:rsidRPr="003870E4">
        <w:t xml:space="preserve"> spoza konsorcjum otrzymującego wsparcie na </w:t>
      </w:r>
      <w:bookmarkStart w:id="1" w:name="_Hlk146192597"/>
      <w:r w:rsidRPr="003870E4">
        <w:t>przejrzystych i niedyskryminacyjnych zasad</w:t>
      </w:r>
      <w:r w:rsidR="00411F68" w:rsidRPr="003870E4">
        <w:t>ach</w:t>
      </w:r>
      <w:bookmarkEnd w:id="0"/>
      <w:bookmarkEnd w:id="1"/>
      <w:r w:rsidRPr="003870E4">
        <w:t xml:space="preserve">. Zasady udostępniania infrastruktury podmiotom zewnętrznym </w:t>
      </w:r>
      <w:r w:rsidR="009B5631">
        <w:t>są</w:t>
      </w:r>
      <w:r w:rsidRPr="003870E4">
        <w:t xml:space="preserve"> określone we właściwym dokumencie</w:t>
      </w:r>
      <w:r w:rsidR="00411F68" w:rsidRPr="003870E4">
        <w:t>.</w:t>
      </w:r>
      <w:r w:rsidR="003870E4" w:rsidRPr="003870E4">
        <w:t xml:space="preserve"> </w:t>
      </w:r>
    </w:p>
    <w:p w14:paraId="5DA25032" w14:textId="77777777" w:rsidR="0075307B" w:rsidRDefault="0075307B" w:rsidP="002A35D3">
      <w:pPr>
        <w:spacing w:after="0"/>
      </w:pPr>
    </w:p>
    <w:p w14:paraId="015380D3" w14:textId="41D35031" w:rsidR="00277161" w:rsidRDefault="0075307B" w:rsidP="00277161">
      <w:pPr>
        <w:numPr>
          <w:ilvl w:val="0"/>
          <w:numId w:val="1"/>
        </w:numPr>
        <w:spacing w:after="240" w:line="240" w:lineRule="auto"/>
        <w:ind w:left="1066" w:hanging="357"/>
        <w:jc w:val="both"/>
      </w:pPr>
      <w:r>
        <w:t xml:space="preserve">Oświadczam, że </w:t>
      </w:r>
      <w:r w:rsidRPr="0075307B">
        <w:t>infrastruktur</w:t>
      </w:r>
      <w:r>
        <w:t xml:space="preserve">a </w:t>
      </w:r>
      <w:r w:rsidRPr="0075307B">
        <w:t>B+R wytworzon</w:t>
      </w:r>
      <w:r>
        <w:t xml:space="preserve">a </w:t>
      </w:r>
      <w:r w:rsidRPr="0075307B">
        <w:t>lub zakupion</w:t>
      </w:r>
      <w:r>
        <w:t>a</w:t>
      </w:r>
      <w:r w:rsidRPr="0075307B">
        <w:t xml:space="preserve"> w ramach projektu będzie wykorzystywa</w:t>
      </w:r>
      <w:r>
        <w:t>na</w:t>
      </w:r>
      <w:r w:rsidRPr="0075307B">
        <w:t xml:space="preserve"> do prowadzenia działalności gospodarczej w wysokości nie mniejszej niż 17% całkowitej rocznej wydajności infrastruktury badawczej</w:t>
      </w:r>
      <w:r>
        <w:t>.</w:t>
      </w:r>
    </w:p>
    <w:p w14:paraId="07D8EF4F" w14:textId="77777777" w:rsidR="00277161" w:rsidRDefault="00277161" w:rsidP="00382796">
      <w:pPr>
        <w:numPr>
          <w:ilvl w:val="0"/>
          <w:numId w:val="1"/>
        </w:numPr>
        <w:spacing w:after="0" w:line="240" w:lineRule="auto"/>
        <w:jc w:val="both"/>
      </w:pPr>
      <w:r w:rsidRPr="00277161">
        <w:t xml:space="preserve">Oświadczam, że </w:t>
      </w:r>
      <w:r>
        <w:t xml:space="preserve">w wyniku realizacji projektu nastąpi transfer wiedzy z sektora nauki do biznesu. </w:t>
      </w:r>
    </w:p>
    <w:p w14:paraId="16639926" w14:textId="77777777" w:rsidR="003D106D" w:rsidRPr="003870E4" w:rsidRDefault="003D106D" w:rsidP="003D106D">
      <w:pPr>
        <w:spacing w:after="0" w:line="240" w:lineRule="auto"/>
        <w:jc w:val="both"/>
      </w:pPr>
    </w:p>
    <w:p w14:paraId="2A32F849" w14:textId="77777777" w:rsidR="005C2941" w:rsidRPr="003870E4" w:rsidRDefault="005C2941" w:rsidP="003B09E4">
      <w:pPr>
        <w:spacing w:after="0" w:line="240" w:lineRule="auto"/>
        <w:jc w:val="both"/>
      </w:pPr>
    </w:p>
    <w:p w14:paraId="0AC557E5" w14:textId="36932678" w:rsidR="00E9607D" w:rsidRPr="00A836E1" w:rsidRDefault="002F75A1" w:rsidP="00E9607D">
      <w:pPr>
        <w:spacing w:after="0" w:line="240" w:lineRule="auto"/>
        <w:jc w:val="both"/>
        <w:rPr>
          <w:b/>
          <w:bCs/>
        </w:rPr>
      </w:pPr>
      <w:r w:rsidRPr="00A836E1">
        <w:rPr>
          <w:rFonts w:cstheme="minorHAnsi"/>
          <w:b/>
          <w:bCs/>
          <w14:ligatures w14:val="none"/>
        </w:rPr>
        <w:t>Jestem świadomy/świadoma odpowiedzialności karnej za złożenie fałszywych oświadczeń.</w:t>
      </w:r>
      <w:r w:rsidRPr="00A836E1">
        <w:rPr>
          <w:rFonts w:cstheme="minorHAnsi"/>
          <w:b/>
          <w:bCs/>
          <w:sz w:val="24"/>
          <w:szCs w:val="24"/>
        </w:rPr>
        <w:tab/>
      </w: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4EED3D16" w14:textId="77777777" w:rsidR="00F952FB" w:rsidRDefault="00F952FB" w:rsidP="00F245CD">
      <w:pPr>
        <w:spacing w:after="0"/>
        <w:ind w:left="1276" w:firstLine="17"/>
        <w:jc w:val="both"/>
      </w:pPr>
    </w:p>
    <w:p w14:paraId="75EA5DA7" w14:textId="77777777" w:rsidR="00F952FB" w:rsidRDefault="00F952FB" w:rsidP="00F245CD">
      <w:pPr>
        <w:spacing w:after="0"/>
        <w:ind w:left="1276" w:firstLine="17"/>
        <w:jc w:val="both"/>
      </w:pPr>
    </w:p>
    <w:p w14:paraId="1A637D36" w14:textId="77777777" w:rsidR="00F952FB" w:rsidRDefault="00F952FB" w:rsidP="00F245CD">
      <w:pPr>
        <w:spacing w:after="0"/>
        <w:ind w:left="1276" w:firstLine="17"/>
        <w:jc w:val="both"/>
      </w:pPr>
    </w:p>
    <w:p w14:paraId="0C1CDA8B" w14:textId="02201C22" w:rsidR="005E431C" w:rsidRDefault="005E431C">
      <w:r>
        <w:t>……………………………………………..</w:t>
      </w:r>
      <w:r>
        <w:tab/>
      </w:r>
      <w:r>
        <w:tab/>
      </w:r>
      <w:r>
        <w:tab/>
      </w:r>
      <w:r>
        <w:tab/>
      </w:r>
      <w:r>
        <w:tab/>
      </w:r>
      <w:r w:rsidR="00A836E1">
        <w:t>……</w:t>
      </w:r>
      <w:r>
        <w:t>………………………………………….</w:t>
      </w:r>
    </w:p>
    <w:p w14:paraId="3A065A56" w14:textId="5F11DF74"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sidRP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A836E1">
        <w:rPr>
          <w:i/>
          <w:iCs/>
          <w:sz w:val="20"/>
          <w:szCs w:val="20"/>
        </w:rPr>
        <w:t xml:space="preserve">w </w:t>
      </w:r>
      <w:r w:rsidR="0087261B">
        <w:rPr>
          <w:i/>
          <w:iCs/>
          <w:sz w:val="20"/>
          <w:szCs w:val="20"/>
        </w:rPr>
        <w:t>imieniu Wnioskodawcy</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CC683E">
      <w:pPr>
        <w:pStyle w:val="Tekstprzypisudolnego"/>
        <w:spacing w:after="0"/>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4E5143A5" w14:textId="5006AA33" w:rsidR="006D7F7C" w:rsidRPr="006D7F7C" w:rsidRDefault="006D7F7C" w:rsidP="006D7F7C">
      <w:pPr>
        <w:pStyle w:val="Tekstprzypisudolnego"/>
        <w:spacing w:after="0" w:line="240" w:lineRule="auto"/>
        <w:jc w:val="both"/>
      </w:pPr>
      <w:r>
        <w:rPr>
          <w:rStyle w:val="Odwoanieprzypisudolnego"/>
        </w:rPr>
        <w:footnoteRef/>
      </w:r>
      <w:r>
        <w:t xml:space="preserve"> </w:t>
      </w:r>
      <w:r w:rsidRPr="006D7F7C">
        <w:t xml:space="preserve">W ramach przedmiotowego naboru regulamin przewiduje możliwość dostarczenia dokumentu potwierdzającego </w:t>
      </w:r>
      <w:r>
        <w:rPr>
          <w:lang w:val="pl-PL"/>
        </w:rPr>
        <w:t xml:space="preserve">zabezpieczenie środków na realizację </w:t>
      </w:r>
      <w:r w:rsidRPr="006D7F7C">
        <w:t>projektu najpóźniej w terminie na co najmniej 30 dni kalendarzowych przed złożeniem pierwszego wniosku o płatność, w którym Beneficjent wnioskuje o płatność zaliczkową/refundacyjną, ale nie później niż do dnia wskazanego w porozumienia o dofinansowanie (warunek rozwiązujący).</w:t>
      </w:r>
    </w:p>
  </w:footnote>
  <w:footnote w:id="3">
    <w:p w14:paraId="0E5181CB" w14:textId="4BA4E641" w:rsidR="009F5FD6" w:rsidRPr="009F5FD6" w:rsidRDefault="009F5FD6" w:rsidP="006D7F7C">
      <w:pPr>
        <w:pStyle w:val="Tekstprzypisudolnego"/>
        <w:spacing w:after="0"/>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4">
    <w:p w14:paraId="7A0952B2" w14:textId="77777777" w:rsidR="009F5FD6" w:rsidRPr="009F5FD6" w:rsidRDefault="009F5FD6" w:rsidP="009F5FD6">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0E04"/>
    <w:rsid w:val="000F1F34"/>
    <w:rsid w:val="001157F0"/>
    <w:rsid w:val="00166516"/>
    <w:rsid w:val="00171885"/>
    <w:rsid w:val="001975F7"/>
    <w:rsid w:val="00197F12"/>
    <w:rsid w:val="001E47AD"/>
    <w:rsid w:val="00277161"/>
    <w:rsid w:val="00292CF3"/>
    <w:rsid w:val="002A1524"/>
    <w:rsid w:val="002A35D3"/>
    <w:rsid w:val="002F660A"/>
    <w:rsid w:val="002F6A25"/>
    <w:rsid w:val="002F75A1"/>
    <w:rsid w:val="00305F1A"/>
    <w:rsid w:val="003870E4"/>
    <w:rsid w:val="003A305A"/>
    <w:rsid w:val="003B09E4"/>
    <w:rsid w:val="003D066F"/>
    <w:rsid w:val="003D106D"/>
    <w:rsid w:val="003D1383"/>
    <w:rsid w:val="003F311A"/>
    <w:rsid w:val="00411F68"/>
    <w:rsid w:val="00440807"/>
    <w:rsid w:val="00445FF1"/>
    <w:rsid w:val="0049094F"/>
    <w:rsid w:val="004A548E"/>
    <w:rsid w:val="004C59D0"/>
    <w:rsid w:val="00550FA6"/>
    <w:rsid w:val="00552AA4"/>
    <w:rsid w:val="005600D0"/>
    <w:rsid w:val="00592334"/>
    <w:rsid w:val="005A2885"/>
    <w:rsid w:val="005A640B"/>
    <w:rsid w:val="005A78B0"/>
    <w:rsid w:val="005C0A1C"/>
    <w:rsid w:val="005C2941"/>
    <w:rsid w:val="005D3A37"/>
    <w:rsid w:val="005E431C"/>
    <w:rsid w:val="005E66EF"/>
    <w:rsid w:val="0063586D"/>
    <w:rsid w:val="00671D5A"/>
    <w:rsid w:val="00685D18"/>
    <w:rsid w:val="006D3946"/>
    <w:rsid w:val="006D7F7C"/>
    <w:rsid w:val="007055A6"/>
    <w:rsid w:val="007235BF"/>
    <w:rsid w:val="0075307B"/>
    <w:rsid w:val="00756401"/>
    <w:rsid w:val="00774307"/>
    <w:rsid w:val="007B56FB"/>
    <w:rsid w:val="007F3C4B"/>
    <w:rsid w:val="0082749B"/>
    <w:rsid w:val="00862FEE"/>
    <w:rsid w:val="0087261B"/>
    <w:rsid w:val="008C4149"/>
    <w:rsid w:val="008D02E5"/>
    <w:rsid w:val="008E273F"/>
    <w:rsid w:val="00916045"/>
    <w:rsid w:val="0095026E"/>
    <w:rsid w:val="00972A0E"/>
    <w:rsid w:val="00980C52"/>
    <w:rsid w:val="00991172"/>
    <w:rsid w:val="00993835"/>
    <w:rsid w:val="0099459A"/>
    <w:rsid w:val="009B5631"/>
    <w:rsid w:val="009B7273"/>
    <w:rsid w:val="009F5FD6"/>
    <w:rsid w:val="00A33ED4"/>
    <w:rsid w:val="00A50D4A"/>
    <w:rsid w:val="00A746DE"/>
    <w:rsid w:val="00A75560"/>
    <w:rsid w:val="00A836E1"/>
    <w:rsid w:val="00A8386A"/>
    <w:rsid w:val="00AB17FC"/>
    <w:rsid w:val="00B068F3"/>
    <w:rsid w:val="00B17B3F"/>
    <w:rsid w:val="00B708C6"/>
    <w:rsid w:val="00B91262"/>
    <w:rsid w:val="00C033C4"/>
    <w:rsid w:val="00C21096"/>
    <w:rsid w:val="00C9161B"/>
    <w:rsid w:val="00CB4D50"/>
    <w:rsid w:val="00CC4967"/>
    <w:rsid w:val="00CC683E"/>
    <w:rsid w:val="00CF1FF4"/>
    <w:rsid w:val="00D65EA1"/>
    <w:rsid w:val="00DB5F9E"/>
    <w:rsid w:val="00DB7366"/>
    <w:rsid w:val="00E32DB4"/>
    <w:rsid w:val="00E7427E"/>
    <w:rsid w:val="00E865C8"/>
    <w:rsid w:val="00E9607D"/>
    <w:rsid w:val="00EA628C"/>
    <w:rsid w:val="00EB4D52"/>
    <w:rsid w:val="00EE7E0C"/>
    <w:rsid w:val="00F06B1D"/>
    <w:rsid w:val="00F245CD"/>
    <w:rsid w:val="00F4761E"/>
    <w:rsid w:val="00F47AE0"/>
    <w:rsid w:val="00F952FB"/>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1350</Words>
  <Characters>8100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Łącka, Małgorzata</cp:lastModifiedBy>
  <cp:revision>19</cp:revision>
  <cp:lastPrinted>2023-10-19T12:29:00Z</cp:lastPrinted>
  <dcterms:created xsi:type="dcterms:W3CDTF">2023-08-25T11:57:00Z</dcterms:created>
  <dcterms:modified xsi:type="dcterms:W3CDTF">2023-10-20T07:04:00Z</dcterms:modified>
</cp:coreProperties>
</file>