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DCBE" w14:textId="35793DE4" w:rsidR="00A70EC5" w:rsidRPr="00C861F7" w:rsidRDefault="008E7E07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Załącznik nr </w:t>
      </w:r>
      <w:r w:rsidR="001A6179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</w:t>
      </w:r>
      <w:r w:rsidR="0091331C">
        <w:rPr>
          <w:rFonts w:ascii="Arial" w:hAnsi="Arial" w:cs="Arial"/>
          <w:b/>
          <w:bCs/>
          <w:color w:val="000000" w:themeColor="text1"/>
          <w:sz w:val="24"/>
          <w:szCs w:val="24"/>
        </w:rPr>
        <w:t>–</w:t>
      </w:r>
      <w:r w:rsidR="0091331C" w:rsidRPr="00C861F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22215">
        <w:rPr>
          <w:rFonts w:ascii="Arial" w:hAnsi="Arial" w:cs="Arial"/>
          <w:b/>
          <w:bCs/>
          <w:sz w:val="24"/>
          <w:szCs w:val="24"/>
        </w:rPr>
        <w:t>K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>lauzul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  <w:r w:rsidR="001A6179" w:rsidRPr="00C861F7">
        <w:rPr>
          <w:rFonts w:ascii="Arial" w:hAnsi="Arial" w:cs="Arial"/>
          <w:b/>
          <w:bCs/>
          <w:sz w:val="24"/>
          <w:szCs w:val="24"/>
        </w:rPr>
        <w:t xml:space="preserve"> informacyjn</w:t>
      </w:r>
      <w:r w:rsidR="00DB7068">
        <w:rPr>
          <w:rFonts w:ascii="Arial" w:hAnsi="Arial" w:cs="Arial"/>
          <w:b/>
          <w:bCs/>
          <w:sz w:val="24"/>
          <w:szCs w:val="24"/>
        </w:rPr>
        <w:t>a</w:t>
      </w:r>
    </w:p>
    <w:p w14:paraId="2195CECA" w14:textId="77777777" w:rsidR="00A479E9" w:rsidRPr="001B2296" w:rsidRDefault="00A479E9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70866ED" w14:textId="28AC4FA6" w:rsidR="00C55EF2" w:rsidRPr="001B2296" w:rsidRDefault="00C55C15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KLAUZULA INFORMACYJNA</w:t>
      </w:r>
    </w:p>
    <w:p w14:paraId="7608F663" w14:textId="77777777" w:rsidR="00A02A24" w:rsidRDefault="00A02A2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A19E961" w14:textId="017CBF43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Zgodnie z art. 13</w:t>
      </w:r>
      <w:r w:rsidR="008A36DE" w:rsidRPr="001B2296">
        <w:rPr>
          <w:rFonts w:ascii="Arial" w:hAnsi="Arial" w:cs="Arial"/>
          <w:color w:val="000000" w:themeColor="text1"/>
          <w:sz w:val="24"/>
          <w:szCs w:val="24"/>
        </w:rPr>
        <w:t xml:space="preserve"> i 14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</w:t>
      </w:r>
      <w:r w:rsidR="0091331C" w:rsidRPr="001B2296">
        <w:rPr>
          <w:rFonts w:ascii="Arial" w:hAnsi="Arial" w:cs="Arial"/>
          <w:color w:val="000000" w:themeColor="text1"/>
          <w:sz w:val="24"/>
          <w:szCs w:val="24"/>
        </w:rPr>
        <w:t xml:space="preserve">ozporządzenia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Parlamentu Europejskiego i Rady (UE) 2016/679 z 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dnia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27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kwietnia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2016 r. w sprawie ochrony osób fizycznych w związku z przetwarzaniem danych osobowych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 w sprawie swobodnego przepływu takich danych oraz uchylenia dyrektywy 95/46/WE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(ogólne rozporządzenie o ochronie danych)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(Dz. U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rz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. UE L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 xml:space="preserve"> 119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4.5.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>2016, s. 1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,</w:t>
      </w:r>
      <w:r w:rsidR="00F9781A" w:rsidRPr="001B2296">
        <w:rPr>
          <w:rFonts w:ascii="Arial" w:hAnsi="Arial" w:cs="Arial"/>
          <w:color w:val="000000" w:themeColor="text1"/>
          <w:sz w:val="24"/>
          <w:szCs w:val="24"/>
        </w:rPr>
        <w:t xml:space="preserve"> z późn. zm.),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zwanego dalej 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RODO</w:t>
      </w:r>
      <w:r w:rsidR="00C54201" w:rsidRPr="001B2296">
        <w:rPr>
          <w:rFonts w:ascii="Arial" w:hAnsi="Arial" w:cs="Arial"/>
          <w:color w:val="000000" w:themeColor="text1"/>
          <w:sz w:val="24"/>
          <w:szCs w:val="24"/>
        </w:rPr>
        <w:t>”</w:t>
      </w:r>
      <w:r w:rsidR="00175DF5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informuje się, że:</w:t>
      </w:r>
    </w:p>
    <w:p w14:paraId="249F9A8A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901A9E1" w14:textId="03FCAEAD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Administrator danych osobowych </w:t>
      </w:r>
    </w:p>
    <w:p w14:paraId="79C69A32" w14:textId="37138AE8" w:rsidR="00A943D2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Administratorem Pani/Pana danych osobowych </w:t>
      </w:r>
      <w:r w:rsidR="000D3BC7" w:rsidRPr="00F77BF2">
        <w:rPr>
          <w:rFonts w:ascii="Arial" w:hAnsi="Arial" w:cs="Arial"/>
          <w:color w:val="000000" w:themeColor="text1"/>
          <w:sz w:val="24"/>
          <w:szCs w:val="24"/>
        </w:rPr>
        <w:t>jest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 xml:space="preserve"> Zarząd Województwa Świętokrzyskiego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z siedzibą w Kielcach, al. IX Wieków Kielc 3, 25-516 Kielce,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pełniący 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funkcję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7C83" w:rsidRPr="00F77BF2">
        <w:rPr>
          <w:rFonts w:ascii="Arial" w:hAnsi="Arial" w:cs="Arial"/>
          <w:color w:val="000000" w:themeColor="text1"/>
          <w:sz w:val="24"/>
          <w:szCs w:val="24"/>
        </w:rPr>
        <w:t xml:space="preserve">Instytucji Zarządzającej 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>program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em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regionaln</w:t>
      </w:r>
      <w:r w:rsidR="00B41737">
        <w:rPr>
          <w:rFonts w:ascii="Arial" w:hAnsi="Arial" w:cs="Arial"/>
          <w:color w:val="000000" w:themeColor="text1"/>
          <w:sz w:val="24"/>
          <w:szCs w:val="24"/>
        </w:rPr>
        <w:t>ym</w:t>
      </w:r>
      <w:r w:rsidR="00B41737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Fundusze Europejskie dla Świętokrzyskiego 2021-2027</w:t>
      </w:r>
      <w:r w:rsidR="00BA4C4B" w:rsidRPr="00F77BF2">
        <w:rPr>
          <w:rFonts w:ascii="Arial" w:hAnsi="Arial" w:cs="Arial"/>
          <w:color w:val="000000" w:themeColor="text1"/>
          <w:sz w:val="24"/>
          <w:szCs w:val="24"/>
        </w:rPr>
        <w:t>,</w:t>
      </w:r>
      <w:r w:rsidR="00C55EF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 xml:space="preserve">tel.: 41/395-10-00, fax.: 41/344-52-65, e-mail: </w:t>
      </w:r>
      <w:r w:rsidR="00172890" w:rsidRPr="00F77BF2">
        <w:rPr>
          <w:rFonts w:ascii="Arial" w:hAnsi="Arial" w:cs="Arial"/>
          <w:color w:val="000000" w:themeColor="text1"/>
          <w:sz w:val="24"/>
          <w:szCs w:val="24"/>
        </w:rPr>
        <w:t>urzad.marszalkowski@sejmik.kielce.pl</w:t>
      </w:r>
      <w:r w:rsidR="00D23739" w:rsidRPr="00F77B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0FAF0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EDDEA" w14:textId="2AD7FBCB" w:rsidR="00A943D2" w:rsidRPr="001B2296" w:rsidRDefault="00222EC8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Ponadto, 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informuje się, że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m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inister właściwy ds. rozwoju regionalnego występuje w roli 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dministratora i gestora systemu CST2021 odpowiedzialnego za administrowanie CST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20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>21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>.</w:t>
      </w:r>
      <w:r w:rsidR="00A943D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24796B8" w14:textId="0F6DD28F" w:rsidR="00992644" w:rsidRPr="001B2296" w:rsidRDefault="00992644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0766231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Dane kontaktowe Inspektora Ochrony Danych</w:t>
      </w:r>
    </w:p>
    <w:p w14:paraId="551D4A6F" w14:textId="40B4EA6B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Wyznaczono Inspektora Ochrony Danych, z którym można skontaktować 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się 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>we wszystkich sprawach dotyczących przetwarzania</w:t>
      </w:r>
      <w:r w:rsidR="00641650" w:rsidRPr="00F77BF2">
        <w:rPr>
          <w:rFonts w:ascii="Arial" w:hAnsi="Arial" w:cs="Arial"/>
          <w:color w:val="000000" w:themeColor="text1"/>
          <w:sz w:val="24"/>
          <w:szCs w:val="24"/>
        </w:rPr>
        <w:t xml:space="preserve"> Pani/Pana</w:t>
      </w:r>
      <w:r w:rsidR="00F9781A" w:rsidRPr="00F77BF2">
        <w:rPr>
          <w:rFonts w:ascii="Arial" w:hAnsi="Arial" w:cs="Arial"/>
          <w:color w:val="000000" w:themeColor="text1"/>
          <w:sz w:val="24"/>
          <w:szCs w:val="24"/>
        </w:rPr>
        <w:t xml:space="preserve"> danych osobowych oraz korzystania z praw związanych z przetwarzaniem Pani/Pana danych osobowych </w:t>
      </w:r>
      <w:r w:rsidR="0091331C">
        <w:rPr>
          <w:rFonts w:ascii="Arial" w:hAnsi="Arial" w:cs="Arial"/>
          <w:color w:val="000000" w:themeColor="text1"/>
          <w:sz w:val="24"/>
          <w:szCs w:val="24"/>
        </w:rPr>
        <w:t>za pośrednictwem poczty elektronicznej</w:t>
      </w:r>
      <w:r w:rsidR="00866A1E" w:rsidRPr="00F77BF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 xml:space="preserve">iod@sejmik.kielce.pl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>lub</w:t>
      </w:r>
      <w:r w:rsidR="00C55C15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7BF2">
        <w:rPr>
          <w:rFonts w:ascii="Arial" w:hAnsi="Arial" w:cs="Arial"/>
          <w:color w:val="000000" w:themeColor="text1"/>
          <w:sz w:val="24"/>
          <w:szCs w:val="24"/>
        </w:rPr>
        <w:t xml:space="preserve">pisemnie na adres: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Inspektor Ochrony Danych, Urząd Marszałkowski Województwa Świętokrzyskiego w Kielcach,</w:t>
      </w:r>
      <w:r w:rsidR="00224AA2" w:rsidRPr="00F77B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2AB1" w:rsidRPr="00F77BF2">
        <w:rPr>
          <w:rFonts w:ascii="Arial" w:hAnsi="Arial" w:cs="Arial"/>
          <w:color w:val="000000" w:themeColor="text1"/>
          <w:sz w:val="24"/>
          <w:szCs w:val="24"/>
        </w:rPr>
        <w:t>al. IX Wieków Kielc 3, 25-516 Kielce.</w:t>
      </w:r>
      <w:r w:rsidR="00842AB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9F25EF" w14:textId="77777777" w:rsidR="0025764B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B72910" w14:textId="5875D537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Cele przetwarzania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1B1CA6D4" w14:textId="61823951" w:rsidR="000722C3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</w:t>
      </w:r>
      <w:r w:rsidR="006738C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="00F26A4E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przetwarzane </w:t>
      </w:r>
      <w:bookmarkStart w:id="0" w:name="_Hlk130459392"/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do celów wypełnienia obowiązk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prawn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ciążąc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na Administratorze związan</w:t>
      </w:r>
      <w:r w:rsidR="00A70EC5" w:rsidRPr="001B2296">
        <w:rPr>
          <w:rFonts w:ascii="Arial" w:hAnsi="Arial" w:cs="Arial"/>
          <w:color w:val="000000" w:themeColor="text1"/>
          <w:sz w:val="24"/>
          <w:szCs w:val="24"/>
        </w:rPr>
        <w:t>ych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 xml:space="preserve"> z:</w:t>
      </w:r>
    </w:p>
    <w:p w14:paraId="0E7E6B31" w14:textId="519C927A" w:rsidR="00FC6C3F" w:rsidRPr="001B2296" w:rsidRDefault="00FF7775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wykonywani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em</w:t>
      </w:r>
      <w:r w:rsidR="002838B4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3739" w:rsidRPr="001B2296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 xml:space="preserve"> związanych z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realizacją 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programu regionalnego Fundusze Europejskie dla Świętokrzyskiego 2021-2027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szczególności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do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cel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ów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 xml:space="preserve"> monitorowania, sprawozdawczości, komunikacji, publikacji, ewaluacji, zarządzania finansowego, weryfikacji i audytów</w:t>
      </w:r>
      <w:r w:rsidR="00B205D7">
        <w:rPr>
          <w:rFonts w:ascii="Arial" w:hAnsi="Arial" w:cs="Arial"/>
          <w:color w:val="000000" w:themeColor="text1"/>
          <w:sz w:val="24"/>
          <w:szCs w:val="24"/>
        </w:rPr>
        <w:t xml:space="preserve"> oraz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, w stosownych przypadkach, do celów </w:t>
      </w:r>
      <w:r w:rsidR="00294023" w:rsidRPr="001B2296">
        <w:rPr>
          <w:rFonts w:ascii="Arial" w:hAnsi="Arial" w:cs="Arial"/>
          <w:color w:val="000000" w:themeColor="text1"/>
          <w:sz w:val="24"/>
          <w:szCs w:val="24"/>
        </w:rPr>
        <w:t>określenia kwalifikowalności uczestników</w:t>
      </w:r>
      <w:r w:rsidR="00C62E9D" w:rsidRPr="001B2296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1298F8A1" w14:textId="5C87A272" w:rsidR="00E65A1E" w:rsidRPr="001B2296" w:rsidRDefault="00992644" w:rsidP="001B2296">
      <w:pPr>
        <w:pStyle w:val="Akapitzlist"/>
        <w:numPr>
          <w:ilvl w:val="0"/>
          <w:numId w:val="8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archiwizacj</w:t>
      </w:r>
      <w:r w:rsidR="000722C3" w:rsidRPr="001B2296">
        <w:rPr>
          <w:rFonts w:ascii="Arial" w:hAnsi="Arial" w:cs="Arial"/>
          <w:color w:val="000000" w:themeColor="text1"/>
          <w:sz w:val="24"/>
          <w:szCs w:val="24"/>
        </w:rPr>
        <w:t>ą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dokumentacji.</w:t>
      </w:r>
    </w:p>
    <w:p w14:paraId="100D73CC" w14:textId="77777777" w:rsidR="006A22A2" w:rsidRDefault="006A22A2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D96A411" w14:textId="566CDDBC" w:rsidR="00A40B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Podstaw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prawn</w:t>
      </w:r>
      <w:r w:rsidR="005A5B16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przetwarzania</w:t>
      </w:r>
      <w:r w:rsidR="00A40B4B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danych osobowych</w:t>
      </w:r>
    </w:p>
    <w:p w14:paraId="3F37CE00" w14:textId="074458EB" w:rsidR="00EC4ACD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56815087"/>
      <w:r w:rsidRPr="00A433F0">
        <w:rPr>
          <w:rFonts w:ascii="Arial" w:hAnsi="Arial" w:cs="Arial"/>
          <w:color w:val="000000" w:themeColor="text1"/>
          <w:sz w:val="24"/>
          <w:szCs w:val="24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szczególności w:</w:t>
      </w:r>
    </w:p>
    <w:p w14:paraId="5AE6AB31" w14:textId="0B29543F" w:rsidR="00EC4ACD" w:rsidRPr="00A433F0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A433F0">
        <w:rPr>
          <w:rFonts w:ascii="Arial" w:hAnsi="Arial" w:cs="Arial"/>
          <w:sz w:val="24"/>
          <w:szCs w:val="24"/>
        </w:rPr>
        <w:lastRenderedPageBreak/>
        <w:t>rozporządzeni</w:t>
      </w:r>
      <w:r>
        <w:rPr>
          <w:rFonts w:ascii="Arial" w:hAnsi="Arial" w:cs="Arial"/>
          <w:sz w:val="24"/>
          <w:szCs w:val="24"/>
        </w:rPr>
        <w:t>u</w:t>
      </w:r>
      <w:r w:rsidRPr="00A433F0">
        <w:rPr>
          <w:rFonts w:ascii="Arial" w:hAnsi="Arial" w:cs="Arial"/>
          <w:sz w:val="24"/>
          <w:szCs w:val="24"/>
        </w:rPr>
        <w:t xml:space="preserve"> Parlamentu Europejskiego i Rady (UE) 2021/1060 z dnia 24 czerwca 2021 r. ustanawiając</w:t>
      </w:r>
      <w:r>
        <w:rPr>
          <w:rFonts w:ascii="Arial" w:hAnsi="Arial" w:cs="Arial"/>
          <w:sz w:val="24"/>
          <w:szCs w:val="24"/>
        </w:rPr>
        <w:t>ym</w:t>
      </w:r>
      <w:r w:rsidRPr="00A433F0">
        <w:rPr>
          <w:rFonts w:ascii="Arial" w:hAnsi="Arial" w:cs="Arial"/>
          <w:sz w:val="24"/>
          <w:szCs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późn. zm.);</w:t>
      </w:r>
    </w:p>
    <w:p w14:paraId="5E4264CB" w14:textId="5CF82D42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1B2296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u</w:t>
      </w:r>
      <w:r w:rsidRPr="001B2296">
        <w:rPr>
          <w:rFonts w:ascii="Arial" w:hAnsi="Arial" w:cs="Arial"/>
          <w:sz w:val="24"/>
          <w:szCs w:val="24"/>
        </w:rPr>
        <w:t xml:space="preserve"> Parlamentu Europejskiego i Rady (UE) 2021/1057 z dnia 24 czerwca 2021 r. ustanawiając</w:t>
      </w:r>
      <w:r>
        <w:rPr>
          <w:rFonts w:ascii="Arial" w:hAnsi="Arial" w:cs="Arial"/>
          <w:sz w:val="24"/>
          <w:szCs w:val="24"/>
        </w:rPr>
        <w:t xml:space="preserve">ym </w:t>
      </w:r>
      <w:r w:rsidRPr="001B2296">
        <w:rPr>
          <w:rFonts w:ascii="Arial" w:hAnsi="Arial" w:cs="Arial"/>
          <w:sz w:val="24"/>
          <w:szCs w:val="24"/>
        </w:rPr>
        <w:t>Europejski Fundusz Społeczny Plus (EFS+) oraz uchylające</w:t>
      </w:r>
      <w:r>
        <w:rPr>
          <w:rFonts w:ascii="Arial" w:hAnsi="Arial" w:cs="Arial"/>
          <w:sz w:val="24"/>
          <w:szCs w:val="24"/>
        </w:rPr>
        <w:t>go</w:t>
      </w:r>
      <w:r w:rsidRPr="001B2296">
        <w:rPr>
          <w:rFonts w:ascii="Arial" w:hAnsi="Arial" w:cs="Arial"/>
          <w:sz w:val="24"/>
          <w:szCs w:val="24"/>
        </w:rPr>
        <w:t xml:space="preserve"> rozporządzenie (UE) nr 1296/2013 (Dz. U</w:t>
      </w:r>
      <w:r>
        <w:rPr>
          <w:rFonts w:ascii="Arial" w:hAnsi="Arial" w:cs="Arial"/>
          <w:sz w:val="24"/>
          <w:szCs w:val="24"/>
        </w:rPr>
        <w:t>rz</w:t>
      </w:r>
      <w:r w:rsidRPr="001B2296">
        <w:rPr>
          <w:rFonts w:ascii="Arial" w:hAnsi="Arial" w:cs="Arial"/>
          <w:sz w:val="24"/>
          <w:szCs w:val="24"/>
        </w:rPr>
        <w:t>. UE L</w:t>
      </w:r>
      <w:r>
        <w:rPr>
          <w:rFonts w:ascii="Arial" w:hAnsi="Arial" w:cs="Arial"/>
          <w:sz w:val="24"/>
          <w:szCs w:val="24"/>
        </w:rPr>
        <w:t xml:space="preserve"> </w:t>
      </w:r>
      <w:r w:rsidRPr="001B2296">
        <w:rPr>
          <w:rFonts w:ascii="Arial" w:hAnsi="Arial" w:cs="Arial"/>
          <w:sz w:val="24"/>
          <w:szCs w:val="24"/>
        </w:rPr>
        <w:t xml:space="preserve">231 z </w:t>
      </w:r>
      <w:r>
        <w:rPr>
          <w:rFonts w:ascii="Arial" w:hAnsi="Arial" w:cs="Arial"/>
          <w:sz w:val="24"/>
          <w:szCs w:val="24"/>
        </w:rPr>
        <w:t>30.6.</w:t>
      </w:r>
      <w:r w:rsidRPr="001B2296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, </w:t>
      </w:r>
      <w:r w:rsidRPr="001B2296">
        <w:rPr>
          <w:rFonts w:ascii="Arial" w:hAnsi="Arial" w:cs="Arial"/>
          <w:sz w:val="24"/>
          <w:szCs w:val="24"/>
        </w:rPr>
        <w:t>s. 21, z późn. zm.);</w:t>
      </w:r>
    </w:p>
    <w:p w14:paraId="3421B276" w14:textId="35D43A94" w:rsidR="00EC4ACD" w:rsidRPr="001B2296" w:rsidRDefault="00EC4ACD" w:rsidP="00EC4ACD">
      <w:pPr>
        <w:pStyle w:val="Akapitzlist"/>
        <w:numPr>
          <w:ilvl w:val="0"/>
          <w:numId w:val="9"/>
        </w:numPr>
        <w:spacing w:after="0" w:line="276" w:lineRule="auto"/>
        <w:ind w:left="426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ustaw</w:t>
      </w:r>
      <w:r>
        <w:rPr>
          <w:rFonts w:ascii="Arial" w:hAnsi="Arial" w:cs="Arial"/>
          <w:color w:val="000000" w:themeColor="text1"/>
          <w:sz w:val="24"/>
          <w:szCs w:val="24"/>
        </w:rPr>
        <w:t>ie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  <w:sz w:val="24"/>
          <w:szCs w:val="24"/>
        </w:rPr>
        <w:t>, zwanej dalej „ustawą wdrożeniową”.</w:t>
      </w:r>
    </w:p>
    <w:p w14:paraId="0BC8363B" w14:textId="77777777" w:rsidR="00EC4ACD" w:rsidRPr="00A433F0" w:rsidRDefault="00EC4ACD" w:rsidP="00EC4ACD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D5355A" w14:textId="77777777" w:rsidR="00EC4ACD" w:rsidRDefault="00EC4ACD" w:rsidP="00EC4ACD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Podstawą prawną przetwarzania Pani/Pana danych osobowych jest :</w:t>
      </w:r>
    </w:p>
    <w:p w14:paraId="006C6EDA" w14:textId="77777777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5AE55AAA" w14:textId="39229410" w:rsidR="00EC4ACD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 9 ust. 2 lit. g RODO</w:t>
      </w:r>
      <w:r w:rsidRPr="00510B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  <w:sz w:val="24"/>
          <w:szCs w:val="24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BA0A63">
        <w:rPr>
          <w:rFonts w:ascii="Arial" w:hAnsi="Arial" w:cs="Arial"/>
          <w:color w:val="000000" w:themeColor="text1"/>
          <w:sz w:val="24"/>
          <w:szCs w:val="24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BD411D0" w14:textId="66741181" w:rsidR="00EC4ACD" w:rsidRPr="00A35BA7" w:rsidRDefault="00EC4ACD" w:rsidP="00EC4ACD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10 RODO w zw. z art. 87 ust. 3 ustawy wdrożeniowej </w:t>
      </w:r>
      <w:r w:rsidRPr="00A433F0">
        <w:rPr>
          <w:rFonts w:ascii="Arial" w:hAnsi="Arial" w:cs="Arial"/>
          <w:sz w:val="24"/>
          <w:szCs w:val="24"/>
        </w:rPr>
        <w:t>– przetwarzanie</w:t>
      </w:r>
      <w:r w:rsidRPr="00A433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433F0">
        <w:rPr>
          <w:rFonts w:ascii="Arial" w:hAnsi="Arial" w:cs="Arial"/>
          <w:sz w:val="24"/>
          <w:szCs w:val="24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  <w:sz w:val="24"/>
          <w:szCs w:val="24"/>
        </w:rPr>
        <w:t>ych</w:t>
      </w:r>
      <w:r w:rsidRPr="00A433F0">
        <w:rPr>
          <w:rFonts w:ascii="Arial" w:hAnsi="Arial" w:cs="Arial"/>
          <w:sz w:val="24"/>
          <w:szCs w:val="24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 w:rsidR="00C9590F">
        <w:rPr>
          <w:rFonts w:ascii="Arial" w:hAnsi="Arial" w:cs="Arial"/>
          <w:sz w:val="24"/>
          <w:szCs w:val="24"/>
        </w:rPr>
        <w:t>.</w:t>
      </w:r>
    </w:p>
    <w:bookmarkEnd w:id="1"/>
    <w:p w14:paraId="6A81A95A" w14:textId="77777777" w:rsidR="00C9590F" w:rsidRDefault="00C9590F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970ACD" w14:textId="7B830E92" w:rsidR="00C9590F" w:rsidRPr="001B2296" w:rsidRDefault="00C9590F" w:rsidP="00C9590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B2296">
        <w:rPr>
          <w:rFonts w:ascii="Arial" w:hAnsi="Arial" w:cs="Arial"/>
          <w:sz w:val="24"/>
          <w:szCs w:val="24"/>
        </w:rPr>
        <w:t xml:space="preserve">Jeżeli przetwarzanie Pani/Pana danych osobowych jest niezbędne do </w:t>
      </w:r>
      <w:r w:rsidRPr="00F77BF2">
        <w:rPr>
          <w:rFonts w:ascii="Arial" w:hAnsi="Arial" w:cs="Arial"/>
          <w:sz w:val="24"/>
          <w:szCs w:val="24"/>
        </w:rPr>
        <w:t>wykonania</w:t>
      </w:r>
      <w:r w:rsidR="007B018C">
        <w:rPr>
          <w:rFonts w:ascii="Arial" w:hAnsi="Arial" w:cs="Arial"/>
          <w:sz w:val="24"/>
          <w:szCs w:val="24"/>
        </w:rPr>
        <w:t xml:space="preserve"> decyzji</w:t>
      </w:r>
      <w:r w:rsidRPr="00F77BF2">
        <w:rPr>
          <w:rFonts w:ascii="Arial" w:hAnsi="Arial" w:cs="Arial"/>
          <w:sz w:val="24"/>
          <w:szCs w:val="24"/>
        </w:rPr>
        <w:t xml:space="preserve"> o dofinansowanie, której jest Pani/Pan stroną lub do podjęcia działań na Pani/Pana żądanie przed zawarciem </w:t>
      </w:r>
      <w:r w:rsidR="007B018C">
        <w:rPr>
          <w:rFonts w:ascii="Arial" w:hAnsi="Arial" w:cs="Arial"/>
          <w:sz w:val="24"/>
          <w:szCs w:val="24"/>
        </w:rPr>
        <w:t>decyzji</w:t>
      </w:r>
      <w:r w:rsidRPr="001B2296">
        <w:rPr>
          <w:rFonts w:ascii="Arial" w:hAnsi="Arial" w:cs="Arial"/>
          <w:sz w:val="24"/>
          <w:szCs w:val="24"/>
        </w:rPr>
        <w:t>, podstawą prawną przetwarzania jest art. 6 ust. 1 lit. b RODO.</w:t>
      </w:r>
    </w:p>
    <w:p w14:paraId="525A5916" w14:textId="77777777" w:rsidR="00C9590F" w:rsidRPr="00A35BA7" w:rsidRDefault="00C9590F" w:rsidP="00A35BA7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F29784" w14:textId="77777777" w:rsidR="00EC4ACD" w:rsidRDefault="00EC4ACD" w:rsidP="001B2296">
      <w:pPr>
        <w:pStyle w:val="Akapitzlist"/>
        <w:spacing w:after="0" w:line="276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14:paraId="468B311C" w14:textId="05A13003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Kategorie odnośnych danych osobowych </w:t>
      </w:r>
    </w:p>
    <w:p w14:paraId="64E7E4EC" w14:textId="42DE8F40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B2296">
        <w:rPr>
          <w:rFonts w:ascii="Arial" w:eastAsia="Calibri" w:hAnsi="Arial" w:cs="Arial"/>
          <w:color w:val="000000" w:themeColor="text1"/>
          <w:sz w:val="24"/>
          <w:szCs w:val="24"/>
        </w:rPr>
        <w:t xml:space="preserve">Zakres Pani/Pana danych osobowych, które może przetwarzać Administrator wynika z art. 87 ust. 2 i 3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CD5038" w14:textId="77777777" w:rsidR="00172890" w:rsidRPr="001B2296" w:rsidRDefault="00172890" w:rsidP="001B2296">
      <w:pPr>
        <w:tabs>
          <w:tab w:val="num" w:pos="284"/>
        </w:tabs>
        <w:spacing w:after="0" w:line="276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E143FBD" w14:textId="3A91127B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6EF1C0E" w14:textId="66100A64" w:rsidR="00172890" w:rsidRPr="001B2296" w:rsidRDefault="00172890" w:rsidP="001B2296">
      <w:pPr>
        <w:spacing w:after="0" w:line="276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mogą zostać ujawnione m.in. innym podmiotom na podstawie przepisów prawa, w szczególności podmiotom, o których mowa w art. 87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ust. 1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DD425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89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ust. 1 ustawy 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wdrożeniowej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podmiotom upoważnionym przez Administratora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, w tym pracownikom i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0551" w:rsidRPr="001B2296">
        <w:rPr>
          <w:rFonts w:ascii="Arial" w:hAnsi="Arial" w:cs="Arial"/>
          <w:color w:val="000000" w:themeColor="text1"/>
          <w:sz w:val="24"/>
          <w:szCs w:val="24"/>
        </w:rPr>
        <w:t>współpracownikom Administratora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 podmiotom, które wykonują usługi związane z obsługą i rozwojem systemów teleinformatycznych, a także zapewnieniem łączności, np. dostawcom rozwiązań IT i operatorom telekomunikacyjnym, operatorom pocztowym lub kurierskim</w:t>
      </w:r>
      <w:r w:rsidR="005A4A2C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Ponadto, w zakresie stanowiącym informację publiczną, Pani/Pana dane osobowe mogą być ujawniane każdemu zainteresowanemu taką informacją lub publikowane w B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iuletynie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I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nformacji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P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ublicznej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U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rzędu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M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arszałkowskiego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W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 xml:space="preserve">ojewództwa 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>Ś</w:t>
      </w:r>
      <w:r w:rsidR="00C9590F">
        <w:rPr>
          <w:rFonts w:ascii="Arial" w:hAnsi="Arial" w:cs="Arial"/>
          <w:iCs/>
          <w:color w:val="000000" w:themeColor="text1"/>
          <w:sz w:val="24"/>
          <w:szCs w:val="24"/>
        </w:rPr>
        <w:t>więtokrzyskiego</w:t>
      </w:r>
      <w:r w:rsidRPr="00F77BF2">
        <w:rPr>
          <w:rFonts w:ascii="Arial" w:hAnsi="Arial" w:cs="Arial"/>
          <w:iCs/>
          <w:color w:val="000000" w:themeColor="text1"/>
          <w:sz w:val="24"/>
          <w:szCs w:val="24"/>
        </w:rPr>
        <w:t xml:space="preserve"> w Kielcach.</w:t>
      </w:r>
      <w:r w:rsidRPr="001B229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667BEF5A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43936885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Przekazanie danych osobowych do państwa trzeciego lub organizacji międzynarodowej </w:t>
      </w:r>
    </w:p>
    <w:p w14:paraId="578C610B" w14:textId="39127CE3" w:rsidR="00172890" w:rsidRPr="001B2296" w:rsidRDefault="00172890" w:rsidP="001B2296">
      <w:pPr>
        <w:spacing w:after="0" w:line="276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 osobowe nie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 będą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przekazywane do państwa trzeciego, ani do organizacji międzynarodowej.</w:t>
      </w:r>
    </w:p>
    <w:p w14:paraId="268D1117" w14:textId="77777777" w:rsidR="00AF27E1" w:rsidRPr="001B2296" w:rsidRDefault="00AF27E1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0A34B9B" w14:textId="77777777" w:rsidR="00DC72F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Okres przechowywania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67A497FE" w14:textId="5F657138" w:rsidR="000D1A64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przechowywane przez </w:t>
      </w:r>
      <w:r w:rsidR="00FE645F" w:rsidRPr="001B2296">
        <w:rPr>
          <w:rFonts w:ascii="Arial" w:hAnsi="Arial" w:cs="Arial"/>
          <w:color w:val="000000" w:themeColor="text1"/>
          <w:sz w:val="24"/>
          <w:szCs w:val="24"/>
        </w:rPr>
        <w:t xml:space="preserve">okres </w:t>
      </w:r>
      <w:r w:rsidR="0036111A" w:rsidRPr="001B2296">
        <w:rPr>
          <w:rFonts w:ascii="Arial" w:hAnsi="Arial" w:cs="Arial"/>
          <w:color w:val="000000" w:themeColor="text1"/>
          <w:sz w:val="24"/>
          <w:szCs w:val="24"/>
        </w:rPr>
        <w:t>niezbędny do realizacji</w:t>
      </w:r>
      <w:r w:rsidR="000876D9" w:rsidRPr="001B2296">
        <w:rPr>
          <w:rFonts w:ascii="Arial" w:hAnsi="Arial" w:cs="Arial"/>
          <w:color w:val="000000" w:themeColor="text1"/>
          <w:sz w:val="24"/>
          <w:szCs w:val="24"/>
        </w:rPr>
        <w:t xml:space="preserve"> celów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, o których mowa powyżej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1F9F1A0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CB75401" w14:textId="2C93E4B8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Prawa os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oby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, któr</w:t>
      </w:r>
      <w:r w:rsidR="00C55EF2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ej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dane dotyczą</w:t>
      </w:r>
    </w:p>
    <w:p w14:paraId="4816FA1F" w14:textId="77777777" w:rsidR="00C9590F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Jeśli podstawą przetwarzania Pani/Pana danych osobowych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są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6 ust. 1 lit. c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art. 9 ust. 2 lit. g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>,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art. 10 RODO, p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>osiada Pani/Pan prawo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4A59E63F" w14:textId="51B56602" w:rsidR="00C9590F" w:rsidRPr="00A35BA7" w:rsidRDefault="00172890" w:rsidP="00A35BA7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dostępu do treści danych osobowych i uzyskania ich kopii (art. 15 RODO)</w:t>
      </w:r>
      <w:r w:rsidR="00C9590F" w:rsidRPr="00A35BA7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9A6624B" w14:textId="37172D73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sprostowania danych (art. 16 RODO)</w:t>
      </w:r>
      <w:r w:rsidR="00C9590F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91D2A3F" w14:textId="3EE74BA0" w:rsidR="00C9590F" w:rsidRDefault="00172890" w:rsidP="00C9590F">
      <w:pPr>
        <w:pStyle w:val="Akapitzlist"/>
        <w:numPr>
          <w:ilvl w:val="0"/>
          <w:numId w:val="16"/>
        </w:num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do ograniczenia przetwarzania (art.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18 RODO).</w:t>
      </w:r>
      <w:r w:rsidR="009050BC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C26274" w14:textId="0F375CA3" w:rsidR="009050BC" w:rsidRPr="00A35BA7" w:rsidRDefault="009050BC" w:rsidP="00C9590F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A35BA7">
        <w:rPr>
          <w:rFonts w:ascii="Arial" w:hAnsi="Arial" w:cs="Arial"/>
          <w:color w:val="000000" w:themeColor="text1"/>
          <w:sz w:val="24"/>
          <w:szCs w:val="24"/>
        </w:rPr>
        <w:t>Jeżeli natomiast postawą przetwarzania Pani/Pana danych osobowych jest</w:t>
      </w:r>
      <w:r w:rsidR="00C55EF2" w:rsidRPr="00A35B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art. 6 ust. 1 lit. b RODO, posiada Pani</w:t>
      </w:r>
      <w:r w:rsidR="00B36FA1" w:rsidRPr="00A35BA7">
        <w:rPr>
          <w:rFonts w:ascii="Arial" w:hAnsi="Arial" w:cs="Arial"/>
          <w:color w:val="000000" w:themeColor="text1"/>
          <w:sz w:val="24"/>
          <w:szCs w:val="24"/>
        </w:rPr>
        <w:t>/Pan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 xml:space="preserve"> dodatkowo prawo </w:t>
      </w:r>
      <w:r w:rsidR="003B16A2" w:rsidRPr="00A35BA7">
        <w:rPr>
          <w:rFonts w:ascii="Arial" w:hAnsi="Arial" w:cs="Arial"/>
          <w:color w:val="000000" w:themeColor="text1"/>
          <w:sz w:val="24"/>
          <w:szCs w:val="24"/>
        </w:rPr>
        <w:t>do usunięcia danych ("prawo do bycia zapomnianym")</w:t>
      </w:r>
      <w:r w:rsidRPr="00A35BA7">
        <w:rPr>
          <w:rFonts w:ascii="Arial" w:hAnsi="Arial" w:cs="Arial"/>
          <w:color w:val="000000" w:themeColor="text1"/>
          <w:sz w:val="24"/>
          <w:szCs w:val="24"/>
        </w:rPr>
        <w:t>, z zastrzeżeniem wyjątków wynikających z tego przepisu (art. 17 RODO) oraz prawo do przenoszenia danych (art. 20 RODO).</w:t>
      </w:r>
    </w:p>
    <w:p w14:paraId="469D0C9E" w14:textId="41BC4E84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FD155A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Prawo wniesienia skargi do organu nadzorczego</w:t>
      </w:r>
    </w:p>
    <w:p w14:paraId="3CCF7EF9" w14:textId="59E9941B" w:rsidR="00172890" w:rsidRPr="001B2296" w:rsidRDefault="006E5EA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Na  podstawie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art. 77 RODO </w:t>
      </w: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a</w:t>
      </w:r>
      <w:r w:rsidR="00172890" w:rsidRPr="001B2296">
        <w:rPr>
          <w:rFonts w:ascii="Arial" w:hAnsi="Arial" w:cs="Arial"/>
          <w:color w:val="000000" w:themeColor="text1"/>
          <w:sz w:val="24"/>
          <w:szCs w:val="24"/>
        </w:rPr>
        <w:t xml:space="preserve">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701CE6DB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B41C1D6" w14:textId="77777777" w:rsidR="00172890" w:rsidRPr="001B2296" w:rsidRDefault="00172890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Źródło pochodzenia danych osobowych</w:t>
      </w:r>
    </w:p>
    <w:p w14:paraId="744304A8" w14:textId="77777777" w:rsidR="008506B2" w:rsidRDefault="008506B2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2" w:name="_Hlk156815565"/>
      <w:r>
        <w:rPr>
          <w:rFonts w:ascii="Arial" w:hAnsi="Arial" w:cs="Arial"/>
          <w:color w:val="000000" w:themeColor="text1"/>
          <w:sz w:val="24"/>
          <w:szCs w:val="24"/>
        </w:rPr>
        <w:t xml:space="preserve">Zgodnie z art. 87 ust. 1 ustawy wdrożeniowej </w:t>
      </w:r>
      <w:r w:rsidR="009050BC" w:rsidRPr="001B2296">
        <w:rPr>
          <w:rFonts w:ascii="Arial" w:hAnsi="Arial" w:cs="Arial"/>
          <w:color w:val="000000" w:themeColor="text1"/>
          <w:sz w:val="24"/>
          <w:szCs w:val="24"/>
        </w:rPr>
        <w:t xml:space="preserve">Pani/Pana dane osobowe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są pozyskiwane: </w:t>
      </w:r>
    </w:p>
    <w:p w14:paraId="5347F90D" w14:textId="0A1C32F3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bezpośrednio od Pani/Pana;</w:t>
      </w:r>
    </w:p>
    <w:p w14:paraId="41612FC3" w14:textId="25A72BD2" w:rsidR="008506B2" w:rsidRPr="00A35BA7" w:rsidRDefault="008506B2" w:rsidP="008506B2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systemu teleinformatycznego lub</w:t>
      </w:r>
    </w:p>
    <w:p w14:paraId="45EB9F0E" w14:textId="392F3799" w:rsidR="00172890" w:rsidRPr="00A35BA7" w:rsidRDefault="008506B2" w:rsidP="00A35BA7">
      <w:pPr>
        <w:pStyle w:val="Akapitzlist"/>
        <w:numPr>
          <w:ilvl w:val="0"/>
          <w:numId w:val="17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 rejestrów publicznych, o których mowa w art. 92 ust. 2 ustawy wdrożeniowej</w:t>
      </w:r>
      <w:r w:rsidR="009050BC" w:rsidRPr="00A35BA7">
        <w:rPr>
          <w:rFonts w:ascii="Arial" w:hAnsi="Arial" w:cs="Arial"/>
          <w:sz w:val="24"/>
          <w:szCs w:val="24"/>
        </w:rPr>
        <w:t>.</w:t>
      </w:r>
    </w:p>
    <w:bookmarkEnd w:id="2"/>
    <w:p w14:paraId="2FCD508D" w14:textId="77777777" w:rsidR="009050BC" w:rsidRPr="001B2296" w:rsidRDefault="009050BC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4911391" w14:textId="51B272D1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 podania danych</w:t>
      </w:r>
      <w:r w:rsidR="00345B57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osobowych</w:t>
      </w:r>
    </w:p>
    <w:p w14:paraId="1557842D" w14:textId="59EB856E" w:rsidR="00F26A4E" w:rsidRPr="001B2296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Podanie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przez Panią/Pana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danych osobowych jest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wymogiem</w:t>
      </w:r>
      <w:r w:rsidR="00563B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62BCD">
        <w:rPr>
          <w:rFonts w:ascii="Arial" w:hAnsi="Arial" w:cs="Arial"/>
          <w:color w:val="000000" w:themeColor="text1"/>
          <w:sz w:val="24"/>
          <w:szCs w:val="24"/>
        </w:rPr>
        <w:t>ustawowym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.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0B4B" w:rsidRPr="001B2296">
        <w:rPr>
          <w:rFonts w:ascii="Arial" w:hAnsi="Arial" w:cs="Arial"/>
          <w:color w:val="000000" w:themeColor="text1"/>
          <w:sz w:val="24"/>
          <w:szCs w:val="24"/>
        </w:rPr>
        <w:t>I</w:t>
      </w:r>
      <w:r w:rsidR="00025312" w:rsidRPr="001B2296">
        <w:rPr>
          <w:rFonts w:ascii="Arial" w:hAnsi="Arial" w:cs="Arial"/>
          <w:color w:val="000000" w:themeColor="text1"/>
          <w:sz w:val="24"/>
          <w:szCs w:val="24"/>
        </w:rPr>
        <w:t xml:space="preserve">ch niepodanie uniemożliwi realizację 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przez </w:t>
      </w:r>
      <w:r w:rsidR="00C55EF2" w:rsidRPr="001B229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="004D26A9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>celów</w:t>
      </w:r>
      <w:r w:rsidR="008506B2">
        <w:rPr>
          <w:rFonts w:ascii="Arial" w:hAnsi="Arial" w:cs="Arial"/>
          <w:color w:val="000000" w:themeColor="text1"/>
          <w:sz w:val="24"/>
          <w:szCs w:val="24"/>
        </w:rPr>
        <w:t xml:space="preserve"> określonych powyżej</w:t>
      </w:r>
      <w:r w:rsidR="000D1A64" w:rsidRPr="001B229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79FA3907" w14:textId="77777777" w:rsidR="005815C3" w:rsidRDefault="005815C3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3C839A6" w14:textId="72F34710" w:rsidR="0025764B" w:rsidRPr="001B2296" w:rsidRDefault="0025764B" w:rsidP="001B2296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dotycząca zautomatyzowanego przetwarzania danych osobowych, w tym</w:t>
      </w:r>
      <w:r w:rsidR="00C55C15"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b/>
          <w:bCs/>
          <w:color w:val="000000" w:themeColor="text1"/>
          <w:sz w:val="24"/>
          <w:szCs w:val="24"/>
        </w:rPr>
        <w:t>profilowania</w:t>
      </w:r>
    </w:p>
    <w:p w14:paraId="19C398CB" w14:textId="6128A293" w:rsidR="00D829A0" w:rsidRDefault="0025764B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2296">
        <w:rPr>
          <w:rFonts w:ascii="Arial" w:hAnsi="Arial" w:cs="Arial"/>
          <w:color w:val="000000" w:themeColor="text1"/>
          <w:sz w:val="24"/>
          <w:szCs w:val="24"/>
        </w:rPr>
        <w:t>Pani/Pana dane</w:t>
      </w:r>
      <w:r w:rsidR="005A5B16" w:rsidRPr="001B2296">
        <w:rPr>
          <w:rFonts w:ascii="Arial" w:hAnsi="Arial" w:cs="Arial"/>
          <w:color w:val="000000" w:themeColor="text1"/>
          <w:sz w:val="24"/>
          <w:szCs w:val="24"/>
        </w:rPr>
        <w:t xml:space="preserve"> osobowe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 xml:space="preserve">nie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podlega</w:t>
      </w:r>
      <w:r w:rsidR="005F0D69" w:rsidRPr="001B2296">
        <w:rPr>
          <w:rFonts w:ascii="Arial" w:hAnsi="Arial" w:cs="Arial"/>
          <w:color w:val="000000" w:themeColor="text1"/>
          <w:sz w:val="24"/>
          <w:szCs w:val="24"/>
        </w:rPr>
        <w:t>ją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 xml:space="preserve"> zautomatyzowanemu podejmowaniu decyzji, w tym</w:t>
      </w:r>
      <w:r w:rsidR="00C55C15" w:rsidRPr="001B22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2296">
        <w:rPr>
          <w:rFonts w:ascii="Arial" w:hAnsi="Arial" w:cs="Arial"/>
          <w:color w:val="000000" w:themeColor="text1"/>
          <w:sz w:val="24"/>
          <w:szCs w:val="24"/>
        </w:rPr>
        <w:t>również profilowaniu</w:t>
      </w:r>
      <w:r w:rsidR="005455F6" w:rsidRPr="001B2296">
        <w:rPr>
          <w:rFonts w:ascii="Arial" w:hAnsi="Arial" w:cs="Arial"/>
          <w:color w:val="000000" w:themeColor="text1"/>
          <w:sz w:val="24"/>
          <w:szCs w:val="24"/>
        </w:rPr>
        <w:t>, o którym mowa w art. 22 ust. 1 i 4 RODO</w:t>
      </w:r>
      <w:r w:rsidR="003F7365" w:rsidRPr="001B229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A756103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B9B1DEF" w14:textId="77777777" w:rsidR="00210D3D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2351AE5" w14:textId="77777777" w:rsidR="00210D3D" w:rsidRPr="001B2296" w:rsidRDefault="00210D3D" w:rsidP="001B2296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210D3D" w:rsidRPr="001B2296" w:rsidSect="00090AA0">
      <w:headerReference w:type="default" r:id="rId7"/>
      <w:footerReference w:type="default" r:id="rId8"/>
      <w:headerReference w:type="first" r:id="rId9"/>
      <w:pgSz w:w="11906" w:h="16838"/>
      <w:pgMar w:top="1714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17FC" w14:textId="77777777" w:rsidR="00090AA0" w:rsidRDefault="00090AA0" w:rsidP="00F26A4E">
      <w:pPr>
        <w:spacing w:after="0" w:line="240" w:lineRule="auto"/>
      </w:pPr>
      <w:r>
        <w:separator/>
      </w:r>
    </w:p>
  </w:endnote>
  <w:endnote w:type="continuationSeparator" w:id="0">
    <w:p w14:paraId="3BFDAAE3" w14:textId="77777777" w:rsidR="00090AA0" w:rsidRDefault="00090AA0" w:rsidP="00F2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815864"/>
      <w:docPartObj>
        <w:docPartGallery w:val="Page Numbers (Bottom of Page)"/>
        <w:docPartUnique/>
      </w:docPartObj>
    </w:sdtPr>
    <w:sdtContent>
      <w:p w14:paraId="6F5332A6" w14:textId="6679FBE0" w:rsidR="00210D3D" w:rsidRDefault="00210D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661C2" w14:textId="77777777" w:rsidR="00210D3D" w:rsidRDefault="00210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C4283" w14:textId="77777777" w:rsidR="00090AA0" w:rsidRDefault="00090AA0" w:rsidP="00F26A4E">
      <w:pPr>
        <w:spacing w:after="0" w:line="240" w:lineRule="auto"/>
      </w:pPr>
      <w:r>
        <w:separator/>
      </w:r>
    </w:p>
  </w:footnote>
  <w:footnote w:type="continuationSeparator" w:id="0">
    <w:p w14:paraId="08DA23A5" w14:textId="77777777" w:rsidR="00090AA0" w:rsidRDefault="00090AA0" w:rsidP="00F2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BC46" w14:textId="16603B28" w:rsidR="00DB7068" w:rsidRDefault="00DB7068">
    <w:pPr>
      <w:pStyle w:val="Nagwek"/>
    </w:pPr>
    <w:r>
      <w:rPr>
        <w:noProof/>
      </w:rPr>
      <w:drawing>
        <wp:inline distT="0" distB="0" distL="0" distR="0" wp14:anchorId="04CA1F4A" wp14:editId="591EFE5F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91F5" w14:textId="0B130184" w:rsidR="00FC471B" w:rsidRDefault="00FC471B">
    <w:pPr>
      <w:pStyle w:val="Nagwek"/>
    </w:pPr>
    <w:r>
      <w:rPr>
        <w:noProof/>
      </w:rPr>
      <w:drawing>
        <wp:inline distT="0" distB="0" distL="0" distR="0" wp14:anchorId="732DEAEF" wp14:editId="439AC5B0">
          <wp:extent cx="5756910" cy="445770"/>
          <wp:effectExtent l="0" t="0" r="0" b="0"/>
          <wp:docPr id="572385713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E51"/>
    <w:multiLevelType w:val="multilevel"/>
    <w:tmpl w:val="739EE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E244A"/>
    <w:multiLevelType w:val="hybridMultilevel"/>
    <w:tmpl w:val="4D96E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631A1"/>
    <w:multiLevelType w:val="hybridMultilevel"/>
    <w:tmpl w:val="F620E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6620"/>
    <w:multiLevelType w:val="hybridMultilevel"/>
    <w:tmpl w:val="F2F08A5E"/>
    <w:numStyleLink w:val="Zaimportowanystyl190"/>
  </w:abstractNum>
  <w:abstractNum w:abstractNumId="5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84906"/>
    <w:multiLevelType w:val="hybridMultilevel"/>
    <w:tmpl w:val="E546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D4E"/>
    <w:multiLevelType w:val="hybridMultilevel"/>
    <w:tmpl w:val="23D0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2687"/>
    <w:multiLevelType w:val="hybridMultilevel"/>
    <w:tmpl w:val="EED4C85C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CA0"/>
    <w:multiLevelType w:val="hybridMultilevel"/>
    <w:tmpl w:val="BECC09B8"/>
    <w:lvl w:ilvl="0" w:tplc="78FAB2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1129"/>
    <w:multiLevelType w:val="hybridMultilevel"/>
    <w:tmpl w:val="03BC9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A5B53"/>
    <w:multiLevelType w:val="hybridMultilevel"/>
    <w:tmpl w:val="E7809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B4D65"/>
    <w:multiLevelType w:val="hybridMultilevel"/>
    <w:tmpl w:val="C4A232AE"/>
    <w:lvl w:ilvl="0" w:tplc="003439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6CAB1E45"/>
    <w:multiLevelType w:val="hybridMultilevel"/>
    <w:tmpl w:val="F2F08A5E"/>
    <w:styleLink w:val="Zaimportowanystyl190"/>
    <w:lvl w:ilvl="0" w:tplc="DF7A0A0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2E86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4348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081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A06A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8A3B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E2F3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0407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A1388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D4C3B73"/>
    <w:multiLevelType w:val="hybridMultilevel"/>
    <w:tmpl w:val="805E2BC6"/>
    <w:lvl w:ilvl="0" w:tplc="0A2A608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04527"/>
    <w:multiLevelType w:val="hybridMultilevel"/>
    <w:tmpl w:val="6D52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74851"/>
    <w:multiLevelType w:val="hybridMultilevel"/>
    <w:tmpl w:val="5694E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46875">
    <w:abstractNumId w:val="6"/>
  </w:num>
  <w:num w:numId="2" w16cid:durableId="309486191">
    <w:abstractNumId w:val="14"/>
  </w:num>
  <w:num w:numId="3" w16cid:durableId="1602909514">
    <w:abstractNumId w:val="11"/>
  </w:num>
  <w:num w:numId="4" w16cid:durableId="1994092699">
    <w:abstractNumId w:val="7"/>
  </w:num>
  <w:num w:numId="5" w16cid:durableId="1839029472">
    <w:abstractNumId w:val="10"/>
  </w:num>
  <w:num w:numId="6" w16cid:durableId="1853453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4186507">
    <w:abstractNumId w:val="16"/>
  </w:num>
  <w:num w:numId="8" w16cid:durableId="791050406">
    <w:abstractNumId w:val="5"/>
  </w:num>
  <w:num w:numId="9" w16cid:durableId="1226450495">
    <w:abstractNumId w:val="15"/>
  </w:num>
  <w:num w:numId="10" w16cid:durableId="1140224324">
    <w:abstractNumId w:val="13"/>
  </w:num>
  <w:num w:numId="11" w16cid:durableId="854613541">
    <w:abstractNumId w:val="4"/>
    <w:lvlOverride w:ilvl="0">
      <w:lvl w:ilvl="0" w:tplc="17BAA4FA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Arial" w:hAnsi="Arial" w:cs="Arial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 w16cid:durableId="132449340">
    <w:abstractNumId w:val="2"/>
  </w:num>
  <w:num w:numId="13" w16cid:durableId="1429811480">
    <w:abstractNumId w:val="17"/>
  </w:num>
  <w:num w:numId="14" w16cid:durableId="725763327">
    <w:abstractNumId w:val="1"/>
  </w:num>
  <w:num w:numId="15" w16cid:durableId="1464424292">
    <w:abstractNumId w:val="12"/>
  </w:num>
  <w:num w:numId="16" w16cid:durableId="1951862440">
    <w:abstractNumId w:val="8"/>
  </w:num>
  <w:num w:numId="17" w16cid:durableId="2036614313">
    <w:abstractNumId w:val="9"/>
  </w:num>
  <w:num w:numId="18" w16cid:durableId="62674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4B"/>
    <w:rsid w:val="00006146"/>
    <w:rsid w:val="00012C0F"/>
    <w:rsid w:val="00025312"/>
    <w:rsid w:val="00035693"/>
    <w:rsid w:val="00042E5B"/>
    <w:rsid w:val="00057002"/>
    <w:rsid w:val="00060551"/>
    <w:rsid w:val="00062BCD"/>
    <w:rsid w:val="000722C3"/>
    <w:rsid w:val="000876D9"/>
    <w:rsid w:val="00090AA0"/>
    <w:rsid w:val="000978E6"/>
    <w:rsid w:val="000A262E"/>
    <w:rsid w:val="000D1A64"/>
    <w:rsid w:val="000D3BC7"/>
    <w:rsid w:val="000E3EE6"/>
    <w:rsid w:val="0014545B"/>
    <w:rsid w:val="00155521"/>
    <w:rsid w:val="0016682C"/>
    <w:rsid w:val="00172890"/>
    <w:rsid w:val="00175DF5"/>
    <w:rsid w:val="001A6179"/>
    <w:rsid w:val="001B2296"/>
    <w:rsid w:val="001D4EF5"/>
    <w:rsid w:val="001F0B1E"/>
    <w:rsid w:val="00210D3D"/>
    <w:rsid w:val="00220C56"/>
    <w:rsid w:val="00222215"/>
    <w:rsid w:val="00222EC8"/>
    <w:rsid w:val="00224AA2"/>
    <w:rsid w:val="0025110D"/>
    <w:rsid w:val="0025764B"/>
    <w:rsid w:val="002838B4"/>
    <w:rsid w:val="00294023"/>
    <w:rsid w:val="002F7626"/>
    <w:rsid w:val="00311ABA"/>
    <w:rsid w:val="00335723"/>
    <w:rsid w:val="00345B57"/>
    <w:rsid w:val="0036111A"/>
    <w:rsid w:val="00374882"/>
    <w:rsid w:val="003A14CA"/>
    <w:rsid w:val="003B16A2"/>
    <w:rsid w:val="003C28E6"/>
    <w:rsid w:val="003D4983"/>
    <w:rsid w:val="003D7C83"/>
    <w:rsid w:val="003F3AE4"/>
    <w:rsid w:val="003F7365"/>
    <w:rsid w:val="00433186"/>
    <w:rsid w:val="004347FC"/>
    <w:rsid w:val="00453AA3"/>
    <w:rsid w:val="004B219E"/>
    <w:rsid w:val="004C3BBF"/>
    <w:rsid w:val="004D26A9"/>
    <w:rsid w:val="004D2E71"/>
    <w:rsid w:val="004E4AA1"/>
    <w:rsid w:val="004E767E"/>
    <w:rsid w:val="005203F5"/>
    <w:rsid w:val="005455F6"/>
    <w:rsid w:val="00563B86"/>
    <w:rsid w:val="005643C0"/>
    <w:rsid w:val="005815C3"/>
    <w:rsid w:val="00581CC7"/>
    <w:rsid w:val="005A4A2C"/>
    <w:rsid w:val="005A5B16"/>
    <w:rsid w:val="005E3458"/>
    <w:rsid w:val="005E4FF9"/>
    <w:rsid w:val="005F0D69"/>
    <w:rsid w:val="00641650"/>
    <w:rsid w:val="00655894"/>
    <w:rsid w:val="00662334"/>
    <w:rsid w:val="00665419"/>
    <w:rsid w:val="006738C5"/>
    <w:rsid w:val="006A22A2"/>
    <w:rsid w:val="006E32D0"/>
    <w:rsid w:val="006E5EA2"/>
    <w:rsid w:val="007161C1"/>
    <w:rsid w:val="007176B0"/>
    <w:rsid w:val="007248EF"/>
    <w:rsid w:val="0073089A"/>
    <w:rsid w:val="007B018C"/>
    <w:rsid w:val="007B1217"/>
    <w:rsid w:val="007B5871"/>
    <w:rsid w:val="007D3D76"/>
    <w:rsid w:val="007D7560"/>
    <w:rsid w:val="007E16D0"/>
    <w:rsid w:val="00842AB1"/>
    <w:rsid w:val="008506B2"/>
    <w:rsid w:val="00857743"/>
    <w:rsid w:val="00866A1E"/>
    <w:rsid w:val="008A36DE"/>
    <w:rsid w:val="008A3F7A"/>
    <w:rsid w:val="008B046D"/>
    <w:rsid w:val="008C75D0"/>
    <w:rsid w:val="008D0AE7"/>
    <w:rsid w:val="008E7E07"/>
    <w:rsid w:val="00900E0D"/>
    <w:rsid w:val="009050BC"/>
    <w:rsid w:val="0091331C"/>
    <w:rsid w:val="00917C6E"/>
    <w:rsid w:val="00926F90"/>
    <w:rsid w:val="0094028E"/>
    <w:rsid w:val="00966F58"/>
    <w:rsid w:val="00967678"/>
    <w:rsid w:val="00972E33"/>
    <w:rsid w:val="00987E0F"/>
    <w:rsid w:val="00992644"/>
    <w:rsid w:val="009B0663"/>
    <w:rsid w:val="009B4EEC"/>
    <w:rsid w:val="009C3598"/>
    <w:rsid w:val="00A02A24"/>
    <w:rsid w:val="00A0487F"/>
    <w:rsid w:val="00A278F3"/>
    <w:rsid w:val="00A31673"/>
    <w:rsid w:val="00A35BA7"/>
    <w:rsid w:val="00A40B4B"/>
    <w:rsid w:val="00A4568E"/>
    <w:rsid w:val="00A479E9"/>
    <w:rsid w:val="00A70EC5"/>
    <w:rsid w:val="00A943D2"/>
    <w:rsid w:val="00AD0A23"/>
    <w:rsid w:val="00AF27E1"/>
    <w:rsid w:val="00AF6399"/>
    <w:rsid w:val="00B205D7"/>
    <w:rsid w:val="00B3130C"/>
    <w:rsid w:val="00B36FA1"/>
    <w:rsid w:val="00B41737"/>
    <w:rsid w:val="00B550D4"/>
    <w:rsid w:val="00B56780"/>
    <w:rsid w:val="00BA4C4B"/>
    <w:rsid w:val="00BD6805"/>
    <w:rsid w:val="00BE35CF"/>
    <w:rsid w:val="00C21814"/>
    <w:rsid w:val="00C232A5"/>
    <w:rsid w:val="00C471AF"/>
    <w:rsid w:val="00C47EC3"/>
    <w:rsid w:val="00C54201"/>
    <w:rsid w:val="00C55C15"/>
    <w:rsid w:val="00C55EF2"/>
    <w:rsid w:val="00C62E9D"/>
    <w:rsid w:val="00C71B54"/>
    <w:rsid w:val="00C861F7"/>
    <w:rsid w:val="00C9590F"/>
    <w:rsid w:val="00CB24C8"/>
    <w:rsid w:val="00D11E6F"/>
    <w:rsid w:val="00D23739"/>
    <w:rsid w:val="00D63222"/>
    <w:rsid w:val="00D734B0"/>
    <w:rsid w:val="00D829A0"/>
    <w:rsid w:val="00DB7068"/>
    <w:rsid w:val="00DC72FB"/>
    <w:rsid w:val="00DD0165"/>
    <w:rsid w:val="00DD288E"/>
    <w:rsid w:val="00DD425A"/>
    <w:rsid w:val="00DD4DBB"/>
    <w:rsid w:val="00E066C1"/>
    <w:rsid w:val="00E14303"/>
    <w:rsid w:val="00E15202"/>
    <w:rsid w:val="00E21611"/>
    <w:rsid w:val="00E216C2"/>
    <w:rsid w:val="00E53063"/>
    <w:rsid w:val="00E65A1E"/>
    <w:rsid w:val="00E713D4"/>
    <w:rsid w:val="00EA0D3E"/>
    <w:rsid w:val="00EB2EED"/>
    <w:rsid w:val="00EC4ACD"/>
    <w:rsid w:val="00EC5F77"/>
    <w:rsid w:val="00EE703C"/>
    <w:rsid w:val="00EF189A"/>
    <w:rsid w:val="00F26A4E"/>
    <w:rsid w:val="00F77BF2"/>
    <w:rsid w:val="00F811F4"/>
    <w:rsid w:val="00F9781A"/>
    <w:rsid w:val="00F97D17"/>
    <w:rsid w:val="00FC471B"/>
    <w:rsid w:val="00FC6B87"/>
    <w:rsid w:val="00FC6C3F"/>
    <w:rsid w:val="00FE3431"/>
    <w:rsid w:val="00FE645F"/>
    <w:rsid w:val="00FF3336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03D9"/>
  <w15:chartTrackingRefBased/>
  <w15:docId w15:val="{2B1DBF73-FEC4-4B6E-B07D-5CE10B5A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6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5C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C1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E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E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E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E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EE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6146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6A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6A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6A4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71B"/>
  </w:style>
  <w:style w:type="paragraph" w:styleId="Stopka">
    <w:name w:val="footer"/>
    <w:basedOn w:val="Normalny"/>
    <w:link w:val="StopkaZnak"/>
    <w:uiPriority w:val="99"/>
    <w:unhideWhenUsed/>
    <w:rsid w:val="00FC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71B"/>
  </w:style>
  <w:style w:type="numbering" w:customStyle="1" w:styleId="Zaimportowanystyl190">
    <w:name w:val="Zaimportowany styl 19.0"/>
    <w:rsid w:val="00966F5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Kralka-Jachowicz, Anna</dc:creator>
  <cp:keywords/>
  <dc:description/>
  <cp:lastModifiedBy>Romańska, Barbara</cp:lastModifiedBy>
  <cp:revision>6</cp:revision>
  <cp:lastPrinted>2023-03-30T11:22:00Z</cp:lastPrinted>
  <dcterms:created xsi:type="dcterms:W3CDTF">2024-03-22T13:11:00Z</dcterms:created>
  <dcterms:modified xsi:type="dcterms:W3CDTF">2024-03-27T10:46:00Z</dcterms:modified>
</cp:coreProperties>
</file>