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EA56" w14:textId="77777777" w:rsidR="00FC471B" w:rsidRDefault="00FC471B" w:rsidP="001B2296">
      <w:pPr>
        <w:spacing w:after="0" w:line="276" w:lineRule="auto"/>
        <w:rPr>
          <w:rFonts w:ascii="Arial" w:hAnsi="Arial" w:cs="Arial"/>
          <w:color w:val="000000" w:themeColor="text1"/>
          <w:sz w:val="24"/>
          <w:szCs w:val="24"/>
        </w:rPr>
      </w:pPr>
    </w:p>
    <w:p w14:paraId="6007DCBE" w14:textId="21563D55" w:rsidR="00A70EC5" w:rsidRPr="00C861F7" w:rsidRDefault="002C17E2" w:rsidP="001B2296">
      <w:pPr>
        <w:spacing w:after="0" w:line="276" w:lineRule="auto"/>
        <w:rPr>
          <w:rFonts w:ascii="Arial" w:hAnsi="Arial" w:cs="Arial"/>
          <w:b/>
          <w:bCs/>
          <w:color w:val="000000" w:themeColor="text1"/>
          <w:sz w:val="24"/>
          <w:szCs w:val="24"/>
        </w:rPr>
      </w:pPr>
      <w:r>
        <w:rPr>
          <w:rFonts w:ascii="Arial" w:hAnsi="Arial" w:cs="Arial"/>
          <w:b/>
          <w:bCs/>
          <w:color w:val="000000" w:themeColor="text1"/>
          <w:sz w:val="24"/>
          <w:szCs w:val="24"/>
        </w:rPr>
        <w:t>Wzór</w:t>
      </w:r>
      <w:r w:rsidR="001A6179" w:rsidRPr="00C861F7">
        <w:rPr>
          <w:rFonts w:ascii="Arial" w:hAnsi="Arial" w:cs="Arial"/>
          <w:b/>
          <w:bCs/>
          <w:color w:val="000000" w:themeColor="text1"/>
          <w:sz w:val="24"/>
          <w:szCs w:val="24"/>
        </w:rPr>
        <w:t xml:space="preserve"> </w:t>
      </w:r>
      <w:r w:rsidR="001A6179" w:rsidRPr="00C861F7">
        <w:rPr>
          <w:rFonts w:ascii="Arial" w:hAnsi="Arial" w:cs="Arial"/>
          <w:b/>
          <w:bCs/>
          <w:sz w:val="24"/>
          <w:szCs w:val="24"/>
        </w:rPr>
        <w:t>klauzuli informacyjnej</w:t>
      </w:r>
      <w:r>
        <w:rPr>
          <w:rFonts w:ascii="Arial" w:hAnsi="Arial" w:cs="Arial"/>
          <w:b/>
          <w:bCs/>
          <w:sz w:val="24"/>
          <w:szCs w:val="24"/>
        </w:rPr>
        <w:t xml:space="preserve"> potwierdzającej wykonywanie przez </w:t>
      </w:r>
      <w:r w:rsidR="00F20DAF">
        <w:rPr>
          <w:rFonts w:ascii="Arial" w:hAnsi="Arial" w:cs="Arial"/>
          <w:b/>
          <w:bCs/>
          <w:sz w:val="24"/>
          <w:szCs w:val="24"/>
        </w:rPr>
        <w:t xml:space="preserve">Beneficjenta </w:t>
      </w:r>
      <w:r>
        <w:rPr>
          <w:rFonts w:ascii="Arial" w:hAnsi="Arial" w:cs="Arial"/>
          <w:b/>
          <w:bCs/>
          <w:sz w:val="24"/>
          <w:szCs w:val="24"/>
        </w:rPr>
        <w:t xml:space="preserve">obowiązku Administratora względem osób, których dane Beneficjent </w:t>
      </w:r>
      <w:r w:rsidRPr="002221ED">
        <w:rPr>
          <w:rFonts w:ascii="Arial" w:hAnsi="Arial" w:cs="Arial"/>
          <w:b/>
          <w:bCs/>
          <w:sz w:val="24"/>
          <w:szCs w:val="24"/>
        </w:rPr>
        <w:t>lub podmiot upoważniony przez niego do realizacji zadań</w:t>
      </w:r>
      <w:r>
        <w:rPr>
          <w:rFonts w:ascii="Arial" w:hAnsi="Arial" w:cs="Arial"/>
          <w:b/>
          <w:bCs/>
          <w:sz w:val="24"/>
          <w:szCs w:val="24"/>
        </w:rPr>
        <w:t xml:space="preserve"> pozyskuje</w:t>
      </w:r>
    </w:p>
    <w:p w14:paraId="2195CECA" w14:textId="77777777" w:rsidR="00A479E9" w:rsidRPr="001B2296" w:rsidRDefault="00A479E9" w:rsidP="001B2296">
      <w:pPr>
        <w:spacing w:after="0" w:line="276" w:lineRule="auto"/>
        <w:rPr>
          <w:rFonts w:ascii="Arial" w:hAnsi="Arial" w:cs="Arial"/>
          <w:color w:val="000000" w:themeColor="text1"/>
          <w:sz w:val="24"/>
          <w:szCs w:val="24"/>
        </w:rPr>
      </w:pPr>
    </w:p>
    <w:p w14:paraId="570866ED" w14:textId="28AC4FA6" w:rsidR="00C55EF2" w:rsidRPr="001B2296" w:rsidRDefault="00C55C15"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KLAUZULA INFORMACYJNA</w:t>
      </w:r>
    </w:p>
    <w:p w14:paraId="7608F663" w14:textId="77777777" w:rsidR="00A02A24" w:rsidRDefault="00A02A24" w:rsidP="001B2296">
      <w:pPr>
        <w:spacing w:after="0" w:line="276" w:lineRule="auto"/>
        <w:rPr>
          <w:rFonts w:ascii="Arial" w:hAnsi="Arial" w:cs="Arial"/>
          <w:color w:val="000000" w:themeColor="text1"/>
          <w:sz w:val="24"/>
          <w:szCs w:val="24"/>
        </w:rPr>
      </w:pPr>
    </w:p>
    <w:p w14:paraId="3A19E961" w14:textId="244AE30F" w:rsidR="0025764B"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Zgodnie z art. 13</w:t>
      </w:r>
      <w:r w:rsidR="008A36DE" w:rsidRPr="001B2296">
        <w:rPr>
          <w:rFonts w:ascii="Arial" w:hAnsi="Arial" w:cs="Arial"/>
          <w:color w:val="000000" w:themeColor="text1"/>
          <w:sz w:val="24"/>
          <w:szCs w:val="24"/>
        </w:rPr>
        <w:t xml:space="preserve"> i 14 </w:t>
      </w:r>
      <w:r w:rsidR="00D47AB4">
        <w:rPr>
          <w:rFonts w:ascii="Arial" w:hAnsi="Arial" w:cs="Arial"/>
          <w:color w:val="000000" w:themeColor="text1"/>
          <w:sz w:val="24"/>
          <w:szCs w:val="24"/>
        </w:rPr>
        <w:t>r</w:t>
      </w:r>
      <w:r w:rsidRPr="001B2296">
        <w:rPr>
          <w:rFonts w:ascii="Arial" w:hAnsi="Arial" w:cs="Arial"/>
          <w:color w:val="000000" w:themeColor="text1"/>
          <w:sz w:val="24"/>
          <w:szCs w:val="24"/>
        </w:rPr>
        <w:t xml:space="preserve">ozporządzenia Parlamentu Europejskiego i Rady (UE) 2016/679 z </w:t>
      </w:r>
      <w:r w:rsidR="00C55C15" w:rsidRPr="001B2296">
        <w:rPr>
          <w:rFonts w:ascii="Arial" w:hAnsi="Arial" w:cs="Arial"/>
          <w:color w:val="000000" w:themeColor="text1"/>
          <w:sz w:val="24"/>
          <w:szCs w:val="24"/>
        </w:rPr>
        <w:t xml:space="preserve">dnia </w:t>
      </w:r>
      <w:r w:rsidRPr="001B2296">
        <w:rPr>
          <w:rFonts w:ascii="Arial" w:hAnsi="Arial" w:cs="Arial"/>
          <w:color w:val="000000" w:themeColor="text1"/>
          <w:sz w:val="24"/>
          <w:szCs w:val="24"/>
        </w:rPr>
        <w:t>27</w:t>
      </w:r>
      <w:r w:rsidR="00F9781A" w:rsidRPr="001B2296">
        <w:rPr>
          <w:rFonts w:ascii="Arial" w:hAnsi="Arial" w:cs="Arial"/>
          <w:color w:val="000000" w:themeColor="text1"/>
          <w:sz w:val="24"/>
          <w:szCs w:val="24"/>
        </w:rPr>
        <w:t xml:space="preserve"> kwietnia </w:t>
      </w:r>
      <w:r w:rsidRPr="001B2296">
        <w:rPr>
          <w:rFonts w:ascii="Arial" w:hAnsi="Arial" w:cs="Arial"/>
          <w:color w:val="000000" w:themeColor="text1"/>
          <w:sz w:val="24"/>
          <w:szCs w:val="24"/>
        </w:rPr>
        <w:t>2016 r. w sprawie ochrony osób fizycznych w związku z przetwarzaniem danych osobowych</w:t>
      </w:r>
      <w:r w:rsidR="000876D9"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i w sprawie swobodnego przepływu takich danych oraz uchylenia dyrektywy 95/46/WE</w:t>
      </w:r>
      <w:r w:rsidR="00C55C1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(ogólne rozporządzenie o ochronie danych)</w:t>
      </w:r>
      <w:r w:rsidR="00F9781A" w:rsidRPr="001B2296">
        <w:rPr>
          <w:rFonts w:ascii="Arial" w:hAnsi="Arial" w:cs="Arial"/>
          <w:color w:val="000000" w:themeColor="text1"/>
          <w:sz w:val="24"/>
          <w:szCs w:val="24"/>
        </w:rPr>
        <w:t xml:space="preserve"> (Dz. U</w:t>
      </w:r>
      <w:r w:rsidR="00D47AB4">
        <w:rPr>
          <w:rFonts w:ascii="Arial" w:hAnsi="Arial" w:cs="Arial"/>
          <w:color w:val="000000" w:themeColor="text1"/>
          <w:sz w:val="24"/>
          <w:szCs w:val="24"/>
        </w:rPr>
        <w:t>rz</w:t>
      </w:r>
      <w:r w:rsidR="00F9781A" w:rsidRPr="001B2296">
        <w:rPr>
          <w:rFonts w:ascii="Arial" w:hAnsi="Arial" w:cs="Arial"/>
          <w:color w:val="000000" w:themeColor="text1"/>
          <w:sz w:val="24"/>
          <w:szCs w:val="24"/>
        </w:rPr>
        <w:t xml:space="preserve">. UE. L </w:t>
      </w:r>
      <w:r w:rsidR="00D47AB4" w:rsidRPr="001B2296">
        <w:rPr>
          <w:rFonts w:ascii="Arial" w:hAnsi="Arial" w:cs="Arial"/>
          <w:color w:val="000000" w:themeColor="text1"/>
          <w:sz w:val="24"/>
          <w:szCs w:val="24"/>
        </w:rPr>
        <w:t>119</w:t>
      </w:r>
      <w:r w:rsidR="00D47AB4">
        <w:rPr>
          <w:rFonts w:ascii="Arial" w:hAnsi="Arial" w:cs="Arial"/>
          <w:color w:val="000000" w:themeColor="text1"/>
          <w:sz w:val="24"/>
          <w:szCs w:val="24"/>
        </w:rPr>
        <w:t xml:space="preserve"> </w:t>
      </w:r>
      <w:r w:rsidR="00F9781A" w:rsidRPr="001B2296">
        <w:rPr>
          <w:rFonts w:ascii="Arial" w:hAnsi="Arial" w:cs="Arial"/>
          <w:color w:val="000000" w:themeColor="text1"/>
          <w:sz w:val="24"/>
          <w:szCs w:val="24"/>
        </w:rPr>
        <w:t xml:space="preserve">z </w:t>
      </w:r>
      <w:r w:rsidR="00D47AB4">
        <w:rPr>
          <w:rFonts w:ascii="Arial" w:hAnsi="Arial" w:cs="Arial"/>
          <w:color w:val="000000" w:themeColor="text1"/>
          <w:sz w:val="24"/>
          <w:szCs w:val="24"/>
        </w:rPr>
        <w:t>4.5.</w:t>
      </w:r>
      <w:r w:rsidR="00F9781A" w:rsidRPr="001B2296">
        <w:rPr>
          <w:rFonts w:ascii="Arial" w:hAnsi="Arial" w:cs="Arial"/>
          <w:color w:val="000000" w:themeColor="text1"/>
          <w:sz w:val="24"/>
          <w:szCs w:val="24"/>
        </w:rPr>
        <w:t>2016, s. 1</w:t>
      </w:r>
      <w:r w:rsidR="00341CBB">
        <w:rPr>
          <w:rFonts w:ascii="Arial" w:hAnsi="Arial" w:cs="Arial"/>
          <w:color w:val="000000" w:themeColor="text1"/>
          <w:sz w:val="24"/>
          <w:szCs w:val="24"/>
        </w:rPr>
        <w:t>,</w:t>
      </w:r>
      <w:r w:rsidR="00F9781A" w:rsidRPr="001B2296">
        <w:rPr>
          <w:rFonts w:ascii="Arial" w:hAnsi="Arial" w:cs="Arial"/>
          <w:color w:val="000000" w:themeColor="text1"/>
          <w:sz w:val="24"/>
          <w:szCs w:val="24"/>
        </w:rPr>
        <w:t xml:space="preserve"> z późn. zm.),</w:t>
      </w:r>
      <w:r w:rsidRPr="001B2296">
        <w:rPr>
          <w:rFonts w:ascii="Arial" w:hAnsi="Arial" w:cs="Arial"/>
          <w:color w:val="000000" w:themeColor="text1"/>
          <w:sz w:val="24"/>
          <w:szCs w:val="24"/>
        </w:rPr>
        <w:t xml:space="preserve"> zwanego dalej </w:t>
      </w:r>
      <w:r w:rsidR="00C54201" w:rsidRPr="001B2296">
        <w:rPr>
          <w:rFonts w:ascii="Arial" w:hAnsi="Arial" w:cs="Arial"/>
          <w:color w:val="000000" w:themeColor="text1"/>
          <w:sz w:val="24"/>
          <w:szCs w:val="24"/>
        </w:rPr>
        <w:t>„</w:t>
      </w:r>
      <w:r w:rsidRPr="001B2296">
        <w:rPr>
          <w:rFonts w:ascii="Arial" w:hAnsi="Arial" w:cs="Arial"/>
          <w:color w:val="000000" w:themeColor="text1"/>
          <w:sz w:val="24"/>
          <w:szCs w:val="24"/>
        </w:rPr>
        <w:t>RODO</w:t>
      </w:r>
      <w:r w:rsidR="00C54201" w:rsidRPr="001B2296">
        <w:rPr>
          <w:rFonts w:ascii="Arial" w:hAnsi="Arial" w:cs="Arial"/>
          <w:color w:val="000000" w:themeColor="text1"/>
          <w:sz w:val="24"/>
          <w:szCs w:val="24"/>
        </w:rPr>
        <w:t>”</w:t>
      </w:r>
      <w:r w:rsidR="00175DF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informuje się, że:</w:t>
      </w:r>
    </w:p>
    <w:p w14:paraId="249F9A8A" w14:textId="77777777" w:rsidR="0025764B" w:rsidRPr="001B2296" w:rsidRDefault="0025764B" w:rsidP="001B2296">
      <w:pPr>
        <w:spacing w:after="0" w:line="276" w:lineRule="auto"/>
        <w:rPr>
          <w:rFonts w:ascii="Arial" w:hAnsi="Arial" w:cs="Arial"/>
          <w:color w:val="000000" w:themeColor="text1"/>
          <w:sz w:val="24"/>
          <w:szCs w:val="24"/>
        </w:rPr>
      </w:pPr>
    </w:p>
    <w:p w14:paraId="1901A9E1" w14:textId="03FCAEAD"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Administrator danych osobowych </w:t>
      </w:r>
    </w:p>
    <w:p w14:paraId="79C69A32" w14:textId="212D32A7" w:rsidR="00A943D2"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Administratorem Pani/Pana danych osobowych </w:t>
      </w:r>
      <w:r w:rsidR="000D3BC7" w:rsidRPr="001B2296">
        <w:rPr>
          <w:rFonts w:ascii="Arial" w:hAnsi="Arial" w:cs="Arial"/>
          <w:color w:val="000000" w:themeColor="text1"/>
          <w:sz w:val="24"/>
          <w:szCs w:val="24"/>
        </w:rPr>
        <w:t>jest</w:t>
      </w:r>
      <w:r w:rsidR="00BD00B3">
        <w:rPr>
          <w:rFonts w:ascii="Arial" w:hAnsi="Arial" w:cs="Arial"/>
          <w:color w:val="000000" w:themeColor="text1"/>
          <w:sz w:val="24"/>
          <w:szCs w:val="24"/>
        </w:rPr>
        <w:t xml:space="preserve"> </w:t>
      </w:r>
      <w:r w:rsidR="008C1CAF">
        <w:rPr>
          <w:rFonts w:ascii="Arial" w:hAnsi="Arial" w:cs="Arial"/>
          <w:color w:val="000000" w:themeColor="text1"/>
          <w:sz w:val="24"/>
          <w:szCs w:val="24"/>
        </w:rPr>
        <w:t>………………………………………………………………………………………………………………………………………………………………………………………………………………………………………………………………………………………………………</w:t>
      </w:r>
      <w:r w:rsidR="008C1CAF">
        <w:rPr>
          <w:rStyle w:val="Odwoanieprzypisudolnego"/>
          <w:rFonts w:ascii="Arial" w:hAnsi="Arial" w:cs="Arial"/>
          <w:color w:val="000000" w:themeColor="text1"/>
          <w:sz w:val="24"/>
          <w:szCs w:val="24"/>
        </w:rPr>
        <w:footnoteReference w:id="1"/>
      </w:r>
    </w:p>
    <w:p w14:paraId="400FAF06" w14:textId="77777777" w:rsidR="00172890" w:rsidRPr="001B2296" w:rsidRDefault="00172890" w:rsidP="001B2296">
      <w:pPr>
        <w:spacing w:after="0" w:line="276" w:lineRule="auto"/>
        <w:rPr>
          <w:rFonts w:ascii="Arial" w:hAnsi="Arial" w:cs="Arial"/>
          <w:color w:val="000000" w:themeColor="text1"/>
          <w:sz w:val="24"/>
          <w:szCs w:val="24"/>
        </w:rPr>
      </w:pPr>
    </w:p>
    <w:p w14:paraId="4A1EDDEA" w14:textId="4F18D3F1" w:rsidR="00A943D2" w:rsidRPr="001B2296" w:rsidRDefault="00222EC8"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Ponadto, </w:t>
      </w:r>
      <w:r w:rsidR="00A943D2" w:rsidRPr="001B2296">
        <w:rPr>
          <w:rFonts w:ascii="Arial" w:hAnsi="Arial" w:cs="Arial"/>
          <w:color w:val="000000" w:themeColor="text1"/>
          <w:sz w:val="24"/>
          <w:szCs w:val="24"/>
        </w:rPr>
        <w:t xml:space="preserve">informuje się, że </w:t>
      </w:r>
      <w:r w:rsidR="003F7365" w:rsidRPr="001B2296">
        <w:rPr>
          <w:rFonts w:ascii="Arial" w:hAnsi="Arial" w:cs="Arial"/>
          <w:color w:val="000000" w:themeColor="text1"/>
          <w:sz w:val="24"/>
          <w:szCs w:val="24"/>
        </w:rPr>
        <w:t>m</w:t>
      </w:r>
      <w:r w:rsidR="00A943D2" w:rsidRPr="001B2296">
        <w:rPr>
          <w:rFonts w:ascii="Arial" w:hAnsi="Arial" w:cs="Arial"/>
          <w:color w:val="000000" w:themeColor="text1"/>
          <w:sz w:val="24"/>
          <w:szCs w:val="24"/>
        </w:rPr>
        <w:t xml:space="preserve">inister właściwy ds. rozwoju regionalnego występuje w roli </w:t>
      </w:r>
      <w:r w:rsidR="003F7365" w:rsidRPr="001B2296">
        <w:rPr>
          <w:rFonts w:ascii="Arial" w:hAnsi="Arial" w:cs="Arial"/>
          <w:color w:val="000000" w:themeColor="text1"/>
          <w:sz w:val="24"/>
          <w:szCs w:val="24"/>
        </w:rPr>
        <w:t>a</w:t>
      </w:r>
      <w:r w:rsidR="00A943D2" w:rsidRPr="001B2296">
        <w:rPr>
          <w:rFonts w:ascii="Arial" w:hAnsi="Arial" w:cs="Arial"/>
          <w:color w:val="000000" w:themeColor="text1"/>
          <w:sz w:val="24"/>
          <w:szCs w:val="24"/>
        </w:rPr>
        <w:t>dministratora i gestora systemu CST2021 odpowiedzialnego za administrowanie CST</w:t>
      </w:r>
      <w:r w:rsidR="003F7365" w:rsidRPr="001B2296">
        <w:rPr>
          <w:rFonts w:ascii="Arial" w:hAnsi="Arial" w:cs="Arial"/>
          <w:color w:val="000000" w:themeColor="text1"/>
          <w:sz w:val="24"/>
          <w:szCs w:val="24"/>
        </w:rPr>
        <w:t>20</w:t>
      </w:r>
      <w:r w:rsidR="00A943D2" w:rsidRPr="001B2296">
        <w:rPr>
          <w:rFonts w:ascii="Arial" w:hAnsi="Arial" w:cs="Arial"/>
          <w:color w:val="000000" w:themeColor="text1"/>
          <w:sz w:val="24"/>
          <w:szCs w:val="24"/>
        </w:rPr>
        <w:t>21</w:t>
      </w:r>
      <w:r w:rsidR="004725D1">
        <w:rPr>
          <w:rFonts w:ascii="Arial" w:hAnsi="Arial" w:cs="Arial"/>
          <w:color w:val="000000" w:themeColor="text1"/>
          <w:sz w:val="24"/>
          <w:szCs w:val="24"/>
        </w:rPr>
        <w:t>.</w:t>
      </w:r>
      <w:r w:rsidR="00A943D2" w:rsidRPr="001B2296">
        <w:rPr>
          <w:rFonts w:ascii="Arial" w:hAnsi="Arial" w:cs="Arial"/>
          <w:color w:val="000000" w:themeColor="text1"/>
          <w:sz w:val="24"/>
          <w:szCs w:val="24"/>
        </w:rPr>
        <w:t xml:space="preserve"> </w:t>
      </w:r>
    </w:p>
    <w:p w14:paraId="024796B8" w14:textId="0F6DD28F" w:rsidR="00992644" w:rsidRPr="001B2296" w:rsidRDefault="00992644" w:rsidP="001B2296">
      <w:pPr>
        <w:spacing w:after="0" w:line="276" w:lineRule="auto"/>
        <w:rPr>
          <w:rFonts w:ascii="Arial" w:hAnsi="Arial" w:cs="Arial"/>
          <w:color w:val="000000" w:themeColor="text1"/>
          <w:sz w:val="24"/>
          <w:szCs w:val="24"/>
        </w:rPr>
      </w:pPr>
    </w:p>
    <w:p w14:paraId="70766231" w14:textId="1184E23A" w:rsidR="0025764B" w:rsidRPr="00AE0804" w:rsidRDefault="0025764B" w:rsidP="001B2296">
      <w:pPr>
        <w:spacing w:after="0" w:line="276" w:lineRule="auto"/>
        <w:rPr>
          <w:rFonts w:ascii="Arial" w:hAnsi="Arial" w:cs="Arial"/>
          <w:b/>
          <w:bCs/>
          <w:color w:val="000000" w:themeColor="text1"/>
          <w:sz w:val="24"/>
          <w:szCs w:val="24"/>
        </w:rPr>
      </w:pPr>
      <w:r w:rsidRPr="00CB77B5">
        <w:rPr>
          <w:rFonts w:ascii="Arial" w:hAnsi="Arial" w:cs="Arial"/>
          <w:b/>
          <w:bCs/>
          <w:i/>
          <w:iCs/>
          <w:color w:val="000000" w:themeColor="text1"/>
          <w:sz w:val="24"/>
          <w:szCs w:val="24"/>
        </w:rPr>
        <w:t>Dane kontaktowe Inspektora Ochrony Danych</w:t>
      </w:r>
      <w:r w:rsidR="00AE0804">
        <w:rPr>
          <w:rStyle w:val="Odwoanieprzypisudolnego"/>
          <w:rFonts w:ascii="Arial" w:hAnsi="Arial" w:cs="Arial"/>
          <w:b/>
          <w:bCs/>
          <w:i/>
          <w:iCs/>
          <w:color w:val="000000" w:themeColor="text1"/>
          <w:sz w:val="24"/>
          <w:szCs w:val="24"/>
        </w:rPr>
        <w:footnoteReference w:id="2"/>
      </w:r>
    </w:p>
    <w:p w14:paraId="551D4A6F" w14:textId="00CFBAC5" w:rsidR="0025764B" w:rsidRPr="001B2296" w:rsidRDefault="0025764B" w:rsidP="001B2296">
      <w:pPr>
        <w:spacing w:after="0" w:line="276" w:lineRule="auto"/>
        <w:rPr>
          <w:rFonts w:ascii="Arial" w:hAnsi="Arial" w:cs="Arial"/>
          <w:color w:val="000000" w:themeColor="text1"/>
          <w:sz w:val="24"/>
          <w:szCs w:val="24"/>
        </w:rPr>
      </w:pPr>
      <w:r w:rsidRPr="00CB77B5">
        <w:rPr>
          <w:rFonts w:ascii="Arial" w:hAnsi="Arial" w:cs="Arial"/>
          <w:i/>
          <w:iCs/>
          <w:color w:val="000000" w:themeColor="text1"/>
          <w:sz w:val="24"/>
          <w:szCs w:val="24"/>
        </w:rPr>
        <w:t xml:space="preserve">Wyznaczono Inspektora Ochrony Danych, z którym można skontaktować </w:t>
      </w:r>
      <w:r w:rsidR="00641650" w:rsidRPr="00CB77B5">
        <w:rPr>
          <w:rFonts w:ascii="Arial" w:hAnsi="Arial" w:cs="Arial"/>
          <w:i/>
          <w:iCs/>
          <w:color w:val="000000" w:themeColor="text1"/>
          <w:sz w:val="24"/>
          <w:szCs w:val="24"/>
        </w:rPr>
        <w:t xml:space="preserve">się </w:t>
      </w:r>
      <w:r w:rsidR="00F9781A" w:rsidRPr="00CB77B5">
        <w:rPr>
          <w:rFonts w:ascii="Arial" w:hAnsi="Arial" w:cs="Arial"/>
          <w:i/>
          <w:iCs/>
          <w:color w:val="000000" w:themeColor="text1"/>
          <w:sz w:val="24"/>
          <w:szCs w:val="24"/>
        </w:rPr>
        <w:t>we wszystkich sprawach dotyczących przetwarzania</w:t>
      </w:r>
      <w:r w:rsidR="00641650" w:rsidRPr="00CB77B5">
        <w:rPr>
          <w:rFonts w:ascii="Arial" w:hAnsi="Arial" w:cs="Arial"/>
          <w:i/>
          <w:iCs/>
          <w:color w:val="000000" w:themeColor="text1"/>
          <w:sz w:val="24"/>
          <w:szCs w:val="24"/>
        </w:rPr>
        <w:t xml:space="preserve"> Pani/Pana</w:t>
      </w:r>
      <w:r w:rsidR="00F9781A" w:rsidRPr="00CB77B5">
        <w:rPr>
          <w:rFonts w:ascii="Arial" w:hAnsi="Arial" w:cs="Arial"/>
          <w:i/>
          <w:iCs/>
          <w:color w:val="000000" w:themeColor="text1"/>
          <w:sz w:val="24"/>
          <w:szCs w:val="24"/>
        </w:rPr>
        <w:t xml:space="preserve"> danych osobowych oraz korzystania z praw związanych z przetwarzaniem Pani/Pana danych osobowych</w:t>
      </w:r>
      <w:r w:rsidR="00AE0804">
        <w:rPr>
          <w:rFonts w:ascii="Arial" w:hAnsi="Arial" w:cs="Arial"/>
          <w:color w:val="000000" w:themeColor="text1"/>
          <w:sz w:val="24"/>
          <w:szCs w:val="24"/>
        </w:rPr>
        <w:t xml:space="preserve"> ………………………………………………………………………………………………………………………………………………………………………………………………………………………………………………………………………………………………………</w:t>
      </w:r>
      <w:r w:rsidR="00AE0804">
        <w:rPr>
          <w:rStyle w:val="Odwoanieprzypisudolnego"/>
          <w:rFonts w:ascii="Arial" w:hAnsi="Arial" w:cs="Arial"/>
          <w:color w:val="000000" w:themeColor="text1"/>
          <w:sz w:val="24"/>
          <w:szCs w:val="24"/>
        </w:rPr>
        <w:footnoteReference w:id="3"/>
      </w:r>
      <w:r w:rsidR="00842AB1" w:rsidRPr="001B2296">
        <w:rPr>
          <w:rFonts w:ascii="Arial" w:hAnsi="Arial" w:cs="Arial"/>
          <w:color w:val="000000" w:themeColor="text1"/>
          <w:sz w:val="24"/>
          <w:szCs w:val="24"/>
        </w:rPr>
        <w:t xml:space="preserve"> </w:t>
      </w:r>
    </w:p>
    <w:p w14:paraId="2B9F25EF" w14:textId="77777777" w:rsidR="0025764B" w:rsidRPr="001B2296" w:rsidRDefault="0025764B" w:rsidP="001B2296">
      <w:pPr>
        <w:spacing w:after="0" w:line="276" w:lineRule="auto"/>
        <w:rPr>
          <w:rFonts w:ascii="Arial" w:hAnsi="Arial" w:cs="Arial"/>
          <w:color w:val="000000" w:themeColor="text1"/>
          <w:sz w:val="24"/>
          <w:szCs w:val="24"/>
        </w:rPr>
      </w:pPr>
    </w:p>
    <w:p w14:paraId="76B72910" w14:textId="5875D537"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Cele przetwarzania</w:t>
      </w:r>
      <w:r w:rsidR="00345B57" w:rsidRPr="001B2296">
        <w:rPr>
          <w:rFonts w:ascii="Arial" w:hAnsi="Arial" w:cs="Arial"/>
          <w:b/>
          <w:bCs/>
          <w:color w:val="000000" w:themeColor="text1"/>
          <w:sz w:val="24"/>
          <w:szCs w:val="24"/>
        </w:rPr>
        <w:t xml:space="preserve"> danych osobowych</w:t>
      </w:r>
    </w:p>
    <w:p w14:paraId="1B1CA6D4" w14:textId="61823951" w:rsidR="000722C3"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Pani/Pana dane osobowe</w:t>
      </w:r>
      <w:r w:rsidR="006738C5" w:rsidRPr="001B2296">
        <w:rPr>
          <w:rFonts w:ascii="Arial" w:hAnsi="Arial" w:cs="Arial"/>
          <w:color w:val="000000" w:themeColor="text1"/>
          <w:sz w:val="24"/>
          <w:szCs w:val="24"/>
        </w:rPr>
        <w:t xml:space="preserve"> </w:t>
      </w:r>
      <w:r w:rsidR="005F0D69" w:rsidRPr="001B2296">
        <w:rPr>
          <w:rFonts w:ascii="Arial" w:hAnsi="Arial" w:cs="Arial"/>
          <w:color w:val="000000" w:themeColor="text1"/>
          <w:sz w:val="24"/>
          <w:szCs w:val="24"/>
        </w:rPr>
        <w:t>są</w:t>
      </w:r>
      <w:r w:rsidR="00F26A4E" w:rsidRPr="001B2296">
        <w:rPr>
          <w:rFonts w:ascii="Arial" w:hAnsi="Arial" w:cs="Arial"/>
          <w:color w:val="000000" w:themeColor="text1"/>
          <w:sz w:val="24"/>
          <w:szCs w:val="24"/>
        </w:rPr>
        <w:t xml:space="preserve"> przetwarzane </w:t>
      </w:r>
      <w:bookmarkStart w:id="0" w:name="_Hlk130459392"/>
      <w:r w:rsidR="000722C3" w:rsidRPr="001B2296">
        <w:rPr>
          <w:rFonts w:ascii="Arial" w:hAnsi="Arial" w:cs="Arial"/>
          <w:color w:val="000000" w:themeColor="text1"/>
          <w:sz w:val="24"/>
          <w:szCs w:val="24"/>
        </w:rPr>
        <w:t>do celów wypełnienia obowiązk</w:t>
      </w:r>
      <w:r w:rsidR="00A70EC5" w:rsidRPr="001B2296">
        <w:rPr>
          <w:rFonts w:ascii="Arial" w:hAnsi="Arial" w:cs="Arial"/>
          <w:color w:val="000000" w:themeColor="text1"/>
          <w:sz w:val="24"/>
          <w:szCs w:val="24"/>
        </w:rPr>
        <w:t>ów</w:t>
      </w:r>
      <w:r w:rsidR="000722C3" w:rsidRPr="001B2296">
        <w:rPr>
          <w:rFonts w:ascii="Arial" w:hAnsi="Arial" w:cs="Arial"/>
          <w:color w:val="000000" w:themeColor="text1"/>
          <w:sz w:val="24"/>
          <w:szCs w:val="24"/>
        </w:rPr>
        <w:t xml:space="preserve"> prawn</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ciążąc</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na Administratorze związan</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z:</w:t>
      </w:r>
    </w:p>
    <w:p w14:paraId="0E7E6B31" w14:textId="7A1D3843" w:rsidR="00FC6C3F" w:rsidRPr="00CB77B5" w:rsidRDefault="00FF7775" w:rsidP="00EA7EBA">
      <w:pPr>
        <w:pStyle w:val="Akapitzlist"/>
        <w:numPr>
          <w:ilvl w:val="0"/>
          <w:numId w:val="8"/>
        </w:numPr>
        <w:spacing w:after="0" w:line="276" w:lineRule="auto"/>
        <w:ind w:left="426"/>
        <w:rPr>
          <w:rFonts w:ascii="Arial" w:hAnsi="Arial" w:cs="Arial"/>
          <w:color w:val="000000" w:themeColor="text1"/>
          <w:sz w:val="24"/>
          <w:szCs w:val="24"/>
        </w:rPr>
      </w:pPr>
      <w:r w:rsidRPr="001B2296">
        <w:rPr>
          <w:rFonts w:ascii="Arial" w:hAnsi="Arial" w:cs="Arial"/>
          <w:color w:val="000000" w:themeColor="text1"/>
          <w:sz w:val="24"/>
          <w:szCs w:val="24"/>
        </w:rPr>
        <w:t>wykonywani</w:t>
      </w:r>
      <w:r w:rsidR="000722C3" w:rsidRPr="001B2296">
        <w:rPr>
          <w:rFonts w:ascii="Arial" w:hAnsi="Arial" w:cs="Arial"/>
          <w:color w:val="000000" w:themeColor="text1"/>
          <w:sz w:val="24"/>
          <w:szCs w:val="24"/>
        </w:rPr>
        <w:t>em</w:t>
      </w:r>
      <w:r w:rsidR="002838B4" w:rsidRPr="001B2296">
        <w:rPr>
          <w:rFonts w:ascii="Arial" w:hAnsi="Arial" w:cs="Arial"/>
          <w:color w:val="000000" w:themeColor="text1"/>
          <w:sz w:val="24"/>
          <w:szCs w:val="24"/>
        </w:rPr>
        <w:t xml:space="preserve"> </w:t>
      </w:r>
      <w:r w:rsidR="00D23739" w:rsidRPr="001B2296">
        <w:rPr>
          <w:rFonts w:ascii="Arial" w:hAnsi="Arial" w:cs="Arial"/>
          <w:color w:val="000000" w:themeColor="text1"/>
          <w:sz w:val="24"/>
          <w:szCs w:val="24"/>
        </w:rPr>
        <w:t>zadań</w:t>
      </w:r>
      <w:r w:rsidR="00C62E9D" w:rsidRPr="001B2296">
        <w:rPr>
          <w:rFonts w:ascii="Arial" w:hAnsi="Arial" w:cs="Arial"/>
          <w:color w:val="000000" w:themeColor="text1"/>
          <w:sz w:val="24"/>
          <w:szCs w:val="24"/>
        </w:rPr>
        <w:t xml:space="preserve"> związanych z</w:t>
      </w:r>
      <w:r w:rsidR="00294023" w:rsidRPr="001B2296">
        <w:rPr>
          <w:rFonts w:ascii="Arial" w:hAnsi="Arial" w:cs="Arial"/>
          <w:color w:val="000000" w:themeColor="text1"/>
          <w:sz w:val="24"/>
          <w:szCs w:val="24"/>
        </w:rPr>
        <w:t xml:space="preserve"> realizacją </w:t>
      </w:r>
      <w:r w:rsidR="00EA7EBA">
        <w:rPr>
          <w:rFonts w:ascii="Arial" w:hAnsi="Arial" w:cs="Arial"/>
          <w:color w:val="000000" w:themeColor="text1"/>
          <w:sz w:val="24"/>
          <w:szCs w:val="24"/>
        </w:rPr>
        <w:t>projektu nr ………..……………..</w:t>
      </w:r>
      <w:r w:rsidR="00EA7EBA">
        <w:rPr>
          <w:rStyle w:val="Odwoanieprzypisudolnego"/>
          <w:rFonts w:ascii="Arial" w:hAnsi="Arial" w:cs="Arial"/>
          <w:color w:val="000000" w:themeColor="text1"/>
          <w:sz w:val="24"/>
          <w:szCs w:val="24"/>
        </w:rPr>
        <w:footnoteReference w:id="4"/>
      </w:r>
      <w:r w:rsidR="00EA7EBA">
        <w:rPr>
          <w:rFonts w:ascii="Arial" w:hAnsi="Arial" w:cs="Arial"/>
          <w:color w:val="000000" w:themeColor="text1"/>
          <w:sz w:val="24"/>
          <w:szCs w:val="24"/>
        </w:rPr>
        <w:t xml:space="preserve"> </w:t>
      </w:r>
      <w:r w:rsidR="00EA7EBA" w:rsidRPr="00CB77B5">
        <w:rPr>
          <w:rFonts w:ascii="Arial" w:hAnsi="Arial" w:cs="Arial"/>
          <w:color w:val="000000" w:themeColor="text1"/>
          <w:sz w:val="24"/>
          <w:szCs w:val="24"/>
        </w:rPr>
        <w:t>pn. ……………………………………………</w:t>
      </w:r>
      <w:r w:rsidR="00EA7EBA">
        <w:rPr>
          <w:rStyle w:val="Odwoanieprzypisudolnego"/>
          <w:rFonts w:ascii="Arial" w:hAnsi="Arial" w:cs="Arial"/>
          <w:color w:val="000000" w:themeColor="text1"/>
          <w:sz w:val="24"/>
          <w:szCs w:val="24"/>
        </w:rPr>
        <w:footnoteReference w:id="5"/>
      </w:r>
      <w:r w:rsidR="00EA7EBA" w:rsidRPr="00CB77B5">
        <w:rPr>
          <w:rFonts w:ascii="Arial" w:hAnsi="Arial" w:cs="Arial"/>
          <w:color w:val="000000" w:themeColor="text1"/>
          <w:sz w:val="24"/>
          <w:szCs w:val="24"/>
        </w:rPr>
        <w:t xml:space="preserve"> w ramach </w:t>
      </w:r>
      <w:r w:rsidR="00C62E9D" w:rsidRPr="00CB77B5">
        <w:rPr>
          <w:rFonts w:ascii="Arial" w:hAnsi="Arial" w:cs="Arial"/>
          <w:color w:val="000000" w:themeColor="text1"/>
          <w:sz w:val="24"/>
          <w:szCs w:val="24"/>
        </w:rPr>
        <w:t xml:space="preserve">programu regionalnego </w:t>
      </w:r>
      <w:r w:rsidR="00C62E9D" w:rsidRPr="00CB77B5">
        <w:rPr>
          <w:rFonts w:ascii="Arial" w:hAnsi="Arial" w:cs="Arial"/>
          <w:color w:val="000000" w:themeColor="text1"/>
          <w:sz w:val="24"/>
          <w:szCs w:val="24"/>
        </w:rPr>
        <w:lastRenderedPageBreak/>
        <w:t>Fundusze Europejskie dla Świętokrzyskiego 2021-2027</w:t>
      </w:r>
      <w:r w:rsidR="00294023" w:rsidRPr="00CB77B5">
        <w:rPr>
          <w:rFonts w:ascii="Arial" w:hAnsi="Arial" w:cs="Arial"/>
          <w:color w:val="000000" w:themeColor="text1"/>
          <w:sz w:val="24"/>
          <w:szCs w:val="24"/>
        </w:rPr>
        <w:t xml:space="preserve">, w szczególności </w:t>
      </w:r>
      <w:r w:rsidR="00A40B4B" w:rsidRPr="00CB77B5">
        <w:rPr>
          <w:rFonts w:ascii="Arial" w:hAnsi="Arial" w:cs="Arial"/>
          <w:color w:val="000000" w:themeColor="text1"/>
          <w:sz w:val="24"/>
          <w:szCs w:val="24"/>
        </w:rPr>
        <w:t>do</w:t>
      </w:r>
      <w:r w:rsidR="00C55EF2" w:rsidRPr="00CB77B5">
        <w:rPr>
          <w:rFonts w:ascii="Arial" w:hAnsi="Arial" w:cs="Arial"/>
          <w:color w:val="000000" w:themeColor="text1"/>
          <w:sz w:val="24"/>
          <w:szCs w:val="24"/>
        </w:rPr>
        <w:t xml:space="preserve"> </w:t>
      </w:r>
      <w:r w:rsidR="00BD00B3" w:rsidRPr="00CB77B5">
        <w:rPr>
          <w:rFonts w:ascii="Arial" w:hAnsi="Arial" w:cs="Arial"/>
          <w:color w:val="000000" w:themeColor="text1"/>
          <w:sz w:val="24"/>
          <w:szCs w:val="24"/>
        </w:rPr>
        <w:t xml:space="preserve">celów </w:t>
      </w:r>
      <w:r w:rsidR="00294023" w:rsidRPr="00CB77B5">
        <w:rPr>
          <w:rFonts w:ascii="Arial" w:hAnsi="Arial" w:cs="Arial"/>
          <w:color w:val="000000" w:themeColor="text1"/>
          <w:sz w:val="24"/>
          <w:szCs w:val="24"/>
        </w:rPr>
        <w:t>monitorowania, sprawozdawczości, komunikacji, publikacji, ewaluacji, zarządzania finansowego, weryfikacji i audytów</w:t>
      </w:r>
      <w:r w:rsidR="004725D1">
        <w:rPr>
          <w:rFonts w:ascii="Arial" w:hAnsi="Arial" w:cs="Arial"/>
          <w:color w:val="000000" w:themeColor="text1"/>
          <w:sz w:val="24"/>
          <w:szCs w:val="24"/>
        </w:rPr>
        <w:t xml:space="preserve"> oraz, </w:t>
      </w:r>
      <w:r w:rsidR="00A40B4B" w:rsidRPr="00CB77B5">
        <w:rPr>
          <w:rFonts w:ascii="Arial" w:hAnsi="Arial" w:cs="Arial"/>
          <w:color w:val="000000" w:themeColor="text1"/>
          <w:sz w:val="24"/>
          <w:szCs w:val="24"/>
        </w:rPr>
        <w:t xml:space="preserve">w stosownych przypadkach, do celów </w:t>
      </w:r>
      <w:r w:rsidR="00294023" w:rsidRPr="00CB77B5">
        <w:rPr>
          <w:rFonts w:ascii="Arial" w:hAnsi="Arial" w:cs="Arial"/>
          <w:color w:val="000000" w:themeColor="text1"/>
          <w:sz w:val="24"/>
          <w:szCs w:val="24"/>
        </w:rPr>
        <w:t>określenia kwalifikowalności uczestników</w:t>
      </w:r>
      <w:r w:rsidR="00C62E9D" w:rsidRPr="00CB77B5">
        <w:rPr>
          <w:rFonts w:ascii="Arial" w:hAnsi="Arial" w:cs="Arial"/>
          <w:color w:val="000000" w:themeColor="text1"/>
          <w:sz w:val="24"/>
          <w:szCs w:val="24"/>
        </w:rPr>
        <w:t>;</w:t>
      </w:r>
      <w:bookmarkEnd w:id="0"/>
    </w:p>
    <w:p w14:paraId="1298F8A1" w14:textId="077A30C8" w:rsidR="00E65A1E" w:rsidRPr="001B2296" w:rsidRDefault="00EA7EBA" w:rsidP="001B2296">
      <w:pPr>
        <w:pStyle w:val="Akapitzlist"/>
        <w:numPr>
          <w:ilvl w:val="0"/>
          <w:numId w:val="8"/>
        </w:numPr>
        <w:spacing w:after="0" w:line="276" w:lineRule="auto"/>
        <w:ind w:left="426"/>
        <w:rPr>
          <w:rFonts w:ascii="Arial" w:hAnsi="Arial" w:cs="Arial"/>
          <w:color w:val="000000" w:themeColor="text1"/>
          <w:sz w:val="24"/>
          <w:szCs w:val="24"/>
        </w:rPr>
      </w:pPr>
      <w:r>
        <w:rPr>
          <w:rFonts w:ascii="Arial" w:hAnsi="Arial" w:cs="Arial"/>
          <w:color w:val="000000" w:themeColor="text1"/>
          <w:sz w:val="24"/>
          <w:szCs w:val="24"/>
        </w:rPr>
        <w:t>wykonywaniem obowiązku przechowywania</w:t>
      </w:r>
      <w:r w:rsidRPr="001B2296">
        <w:rPr>
          <w:rFonts w:ascii="Arial" w:hAnsi="Arial" w:cs="Arial"/>
          <w:color w:val="000000" w:themeColor="text1"/>
          <w:sz w:val="24"/>
          <w:szCs w:val="24"/>
        </w:rPr>
        <w:t xml:space="preserve"> </w:t>
      </w:r>
      <w:r w:rsidR="00992644" w:rsidRPr="001B2296">
        <w:rPr>
          <w:rFonts w:ascii="Arial" w:hAnsi="Arial" w:cs="Arial"/>
          <w:color w:val="000000" w:themeColor="text1"/>
          <w:sz w:val="24"/>
          <w:szCs w:val="24"/>
        </w:rPr>
        <w:t>dokumentacji</w:t>
      </w:r>
      <w:r>
        <w:rPr>
          <w:rFonts w:ascii="Arial" w:hAnsi="Arial" w:cs="Arial"/>
          <w:color w:val="000000" w:themeColor="text1"/>
          <w:sz w:val="24"/>
          <w:szCs w:val="24"/>
        </w:rPr>
        <w:t xml:space="preserve"> związanej z realizacją projektu na warunkach i zasadach określonych w umowie o dofinansowanie</w:t>
      </w:r>
      <w:r w:rsidR="00A64E9E">
        <w:rPr>
          <w:rFonts w:ascii="Arial" w:hAnsi="Arial" w:cs="Arial"/>
          <w:color w:val="000000" w:themeColor="text1"/>
          <w:sz w:val="24"/>
          <w:szCs w:val="24"/>
        </w:rPr>
        <w:t xml:space="preserve"> z dnia ………………….</w:t>
      </w:r>
      <w:r w:rsidR="00A64E9E">
        <w:rPr>
          <w:rStyle w:val="Odwoanieprzypisudolnego"/>
          <w:rFonts w:ascii="Arial" w:hAnsi="Arial" w:cs="Arial"/>
          <w:color w:val="000000" w:themeColor="text1"/>
          <w:sz w:val="24"/>
          <w:szCs w:val="24"/>
        </w:rPr>
        <w:footnoteReference w:id="6"/>
      </w:r>
      <w:r w:rsidR="00992644" w:rsidRPr="001B2296">
        <w:rPr>
          <w:rFonts w:ascii="Arial" w:hAnsi="Arial" w:cs="Arial"/>
          <w:color w:val="000000" w:themeColor="text1"/>
          <w:sz w:val="24"/>
          <w:szCs w:val="24"/>
        </w:rPr>
        <w:t>.</w:t>
      </w:r>
    </w:p>
    <w:p w14:paraId="79816576" w14:textId="77777777" w:rsidR="00224AA2" w:rsidRDefault="00224AA2" w:rsidP="001B2296">
      <w:pPr>
        <w:spacing w:after="0" w:line="276" w:lineRule="auto"/>
        <w:rPr>
          <w:rFonts w:ascii="Arial" w:hAnsi="Arial" w:cs="Arial"/>
          <w:b/>
          <w:bCs/>
          <w:color w:val="000000" w:themeColor="text1"/>
          <w:sz w:val="24"/>
          <w:szCs w:val="24"/>
        </w:rPr>
      </w:pPr>
    </w:p>
    <w:p w14:paraId="49C901C6" w14:textId="77777777" w:rsidR="00224AA2" w:rsidRPr="001B2296" w:rsidRDefault="00224AA2" w:rsidP="001B2296">
      <w:pPr>
        <w:spacing w:after="0" w:line="276" w:lineRule="auto"/>
        <w:rPr>
          <w:rFonts w:ascii="Arial" w:hAnsi="Arial" w:cs="Arial"/>
          <w:b/>
          <w:bCs/>
          <w:color w:val="000000" w:themeColor="text1"/>
          <w:sz w:val="24"/>
          <w:szCs w:val="24"/>
        </w:rPr>
      </w:pPr>
    </w:p>
    <w:p w14:paraId="4D96A411" w14:textId="13302BBA" w:rsidR="00A40B4B"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Podstaw</w:t>
      </w:r>
      <w:r w:rsidR="005A5B16" w:rsidRPr="001B2296">
        <w:rPr>
          <w:rFonts w:ascii="Arial" w:hAnsi="Arial" w:cs="Arial"/>
          <w:b/>
          <w:bCs/>
          <w:color w:val="000000" w:themeColor="text1"/>
          <w:sz w:val="24"/>
          <w:szCs w:val="24"/>
        </w:rPr>
        <w:t>a</w:t>
      </w:r>
      <w:r w:rsidRPr="001B2296">
        <w:rPr>
          <w:rFonts w:ascii="Arial" w:hAnsi="Arial" w:cs="Arial"/>
          <w:b/>
          <w:bCs/>
          <w:color w:val="000000" w:themeColor="text1"/>
          <w:sz w:val="24"/>
          <w:szCs w:val="24"/>
        </w:rPr>
        <w:t xml:space="preserve"> prawn</w:t>
      </w:r>
      <w:r w:rsidR="005A5B16" w:rsidRPr="001B2296">
        <w:rPr>
          <w:rFonts w:ascii="Arial" w:hAnsi="Arial" w:cs="Arial"/>
          <w:b/>
          <w:bCs/>
          <w:color w:val="000000" w:themeColor="text1"/>
          <w:sz w:val="24"/>
          <w:szCs w:val="24"/>
        </w:rPr>
        <w:t>a</w:t>
      </w:r>
      <w:r w:rsidRPr="001B2296">
        <w:rPr>
          <w:rFonts w:ascii="Arial" w:hAnsi="Arial" w:cs="Arial"/>
          <w:b/>
          <w:bCs/>
          <w:color w:val="000000" w:themeColor="text1"/>
          <w:sz w:val="24"/>
          <w:szCs w:val="24"/>
        </w:rPr>
        <w:t xml:space="preserve"> przetwarzania</w:t>
      </w:r>
      <w:r w:rsidR="00A40B4B" w:rsidRPr="001B2296">
        <w:rPr>
          <w:rFonts w:ascii="Arial" w:hAnsi="Arial" w:cs="Arial"/>
          <w:b/>
          <w:bCs/>
          <w:color w:val="000000" w:themeColor="text1"/>
          <w:sz w:val="24"/>
          <w:szCs w:val="24"/>
        </w:rPr>
        <w:t xml:space="preserve"> danych osobowych</w:t>
      </w:r>
      <w:r w:rsidR="00A479E9" w:rsidRPr="001B2296">
        <w:rPr>
          <w:rFonts w:ascii="Arial" w:hAnsi="Arial" w:cs="Arial"/>
          <w:b/>
          <w:bCs/>
          <w:color w:val="000000" w:themeColor="text1"/>
          <w:sz w:val="24"/>
          <w:szCs w:val="24"/>
        </w:rPr>
        <w:t>:</w:t>
      </w:r>
    </w:p>
    <w:p w14:paraId="275C8829" w14:textId="36365EA4" w:rsidR="005146FD" w:rsidRDefault="005146FD" w:rsidP="005146FD">
      <w:pPr>
        <w:spacing w:after="0" w:line="276" w:lineRule="auto"/>
        <w:rPr>
          <w:rFonts w:ascii="Arial" w:hAnsi="Arial" w:cs="Arial"/>
          <w:color w:val="000000" w:themeColor="text1"/>
          <w:sz w:val="24"/>
          <w:szCs w:val="24"/>
        </w:rPr>
      </w:pPr>
      <w:r w:rsidRPr="00A433F0">
        <w:rPr>
          <w:rFonts w:ascii="Arial" w:hAnsi="Arial" w:cs="Arial"/>
          <w:color w:val="000000" w:themeColor="text1"/>
          <w:sz w:val="24"/>
          <w:szCs w:val="24"/>
        </w:rPr>
        <w:t>Przetwarzanie Pani/Pana danych osobowych odbywa się na zasadach określonych w</w:t>
      </w:r>
      <w:r w:rsidR="00A64E9E">
        <w:rPr>
          <w:rFonts w:ascii="Arial" w:hAnsi="Arial" w:cs="Arial"/>
          <w:color w:val="000000" w:themeColor="text1"/>
          <w:sz w:val="24"/>
          <w:szCs w:val="24"/>
        </w:rPr>
        <w:t xml:space="preserve"> szczególności w</w:t>
      </w:r>
      <w:r>
        <w:rPr>
          <w:rFonts w:ascii="Arial" w:hAnsi="Arial" w:cs="Arial"/>
          <w:color w:val="000000" w:themeColor="text1"/>
          <w:sz w:val="24"/>
          <w:szCs w:val="24"/>
        </w:rPr>
        <w:t>:</w:t>
      </w:r>
    </w:p>
    <w:p w14:paraId="23E06670" w14:textId="77777777" w:rsidR="005146FD" w:rsidRPr="00A433F0"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sidRPr="00A433F0">
        <w:rPr>
          <w:rFonts w:ascii="Arial" w:hAnsi="Arial" w:cs="Arial"/>
          <w:sz w:val="24"/>
          <w:szCs w:val="24"/>
        </w:rPr>
        <w:t>rozporządzeni</w:t>
      </w:r>
      <w:r>
        <w:rPr>
          <w:rFonts w:ascii="Arial" w:hAnsi="Arial" w:cs="Arial"/>
          <w:sz w:val="24"/>
          <w:szCs w:val="24"/>
        </w:rPr>
        <w:t>u</w:t>
      </w:r>
      <w:r w:rsidRPr="00A433F0">
        <w:rPr>
          <w:rFonts w:ascii="Arial" w:hAnsi="Arial" w:cs="Arial"/>
          <w:sz w:val="24"/>
          <w:szCs w:val="24"/>
        </w:rPr>
        <w:t xml:space="preserve"> Parlamentu Europejskiego i Rady (UE) 2021/1060 z dnia 24 czerwca 2021 r. ustanawiając</w:t>
      </w:r>
      <w:r>
        <w:rPr>
          <w:rFonts w:ascii="Arial" w:hAnsi="Arial" w:cs="Arial"/>
          <w:sz w:val="24"/>
          <w:szCs w:val="24"/>
        </w:rPr>
        <w:t>ym</w:t>
      </w:r>
      <w:r w:rsidRPr="00A433F0">
        <w:rPr>
          <w:rFonts w:ascii="Arial" w:hAnsi="Arial" w:cs="Arial"/>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późn. zm.);</w:t>
      </w:r>
    </w:p>
    <w:p w14:paraId="72C68C7C" w14:textId="426B5A06" w:rsidR="005146FD" w:rsidRPr="001B2296"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Pr>
          <w:rFonts w:ascii="Arial" w:hAnsi="Arial" w:cs="Arial"/>
          <w:sz w:val="24"/>
          <w:szCs w:val="24"/>
        </w:rPr>
        <w:t>r</w:t>
      </w:r>
      <w:r w:rsidRPr="001B2296">
        <w:rPr>
          <w:rFonts w:ascii="Arial" w:hAnsi="Arial" w:cs="Arial"/>
          <w:sz w:val="24"/>
          <w:szCs w:val="24"/>
        </w:rPr>
        <w:t>ozporządzeni</w:t>
      </w:r>
      <w:r>
        <w:rPr>
          <w:rFonts w:ascii="Arial" w:hAnsi="Arial" w:cs="Arial"/>
          <w:sz w:val="24"/>
          <w:szCs w:val="24"/>
        </w:rPr>
        <w:t>u</w:t>
      </w:r>
      <w:r w:rsidRPr="001B2296">
        <w:rPr>
          <w:rFonts w:ascii="Arial" w:hAnsi="Arial" w:cs="Arial"/>
          <w:sz w:val="24"/>
          <w:szCs w:val="24"/>
        </w:rPr>
        <w:t xml:space="preserve"> Parlamentu Europejskiego i Rady (UE) 2021/1057 z dnia 24 czerwca 2021 r. ustanawiając</w:t>
      </w:r>
      <w:r>
        <w:rPr>
          <w:rFonts w:ascii="Arial" w:hAnsi="Arial" w:cs="Arial"/>
          <w:sz w:val="24"/>
          <w:szCs w:val="24"/>
        </w:rPr>
        <w:t xml:space="preserve">ym </w:t>
      </w:r>
      <w:r w:rsidRPr="001B2296">
        <w:rPr>
          <w:rFonts w:ascii="Arial" w:hAnsi="Arial" w:cs="Arial"/>
          <w:sz w:val="24"/>
          <w:szCs w:val="24"/>
        </w:rPr>
        <w:t>Europejski Fundusz Społeczny Plus (EFS+) oraz uchylające</w:t>
      </w:r>
      <w:r>
        <w:rPr>
          <w:rFonts w:ascii="Arial" w:hAnsi="Arial" w:cs="Arial"/>
          <w:sz w:val="24"/>
          <w:szCs w:val="24"/>
        </w:rPr>
        <w:t>go</w:t>
      </w:r>
      <w:r w:rsidRPr="001B2296">
        <w:rPr>
          <w:rFonts w:ascii="Arial" w:hAnsi="Arial" w:cs="Arial"/>
          <w:sz w:val="24"/>
          <w:szCs w:val="24"/>
        </w:rPr>
        <w:t xml:space="preserve"> rozporządzenie (UE) nr 1296/2013 (Dz. U</w:t>
      </w:r>
      <w:r>
        <w:rPr>
          <w:rFonts w:ascii="Arial" w:hAnsi="Arial" w:cs="Arial"/>
          <w:sz w:val="24"/>
          <w:szCs w:val="24"/>
        </w:rPr>
        <w:t>rz</w:t>
      </w:r>
      <w:r w:rsidRPr="001B2296">
        <w:rPr>
          <w:rFonts w:ascii="Arial" w:hAnsi="Arial" w:cs="Arial"/>
          <w:sz w:val="24"/>
          <w:szCs w:val="24"/>
        </w:rPr>
        <w:t>. UE L</w:t>
      </w:r>
      <w:r>
        <w:rPr>
          <w:rFonts w:ascii="Arial" w:hAnsi="Arial" w:cs="Arial"/>
          <w:sz w:val="24"/>
          <w:szCs w:val="24"/>
        </w:rPr>
        <w:t xml:space="preserve"> </w:t>
      </w:r>
      <w:r w:rsidRPr="001B2296">
        <w:rPr>
          <w:rFonts w:ascii="Arial" w:hAnsi="Arial" w:cs="Arial"/>
          <w:sz w:val="24"/>
          <w:szCs w:val="24"/>
        </w:rPr>
        <w:t xml:space="preserve">231 z </w:t>
      </w:r>
      <w:r>
        <w:rPr>
          <w:rFonts w:ascii="Arial" w:hAnsi="Arial" w:cs="Arial"/>
          <w:sz w:val="24"/>
          <w:szCs w:val="24"/>
        </w:rPr>
        <w:t>30.6.</w:t>
      </w:r>
      <w:r w:rsidRPr="001B2296">
        <w:rPr>
          <w:rFonts w:ascii="Arial" w:hAnsi="Arial" w:cs="Arial"/>
          <w:sz w:val="24"/>
          <w:szCs w:val="24"/>
        </w:rPr>
        <w:t>2021</w:t>
      </w:r>
      <w:r>
        <w:rPr>
          <w:rFonts w:ascii="Arial" w:hAnsi="Arial" w:cs="Arial"/>
          <w:sz w:val="24"/>
          <w:szCs w:val="24"/>
        </w:rPr>
        <w:t xml:space="preserve">, </w:t>
      </w:r>
      <w:r w:rsidRPr="001B2296">
        <w:rPr>
          <w:rFonts w:ascii="Arial" w:hAnsi="Arial" w:cs="Arial"/>
          <w:sz w:val="24"/>
          <w:szCs w:val="24"/>
        </w:rPr>
        <w:t>s. 21, z późn. zm.);</w:t>
      </w:r>
    </w:p>
    <w:p w14:paraId="46085AEC" w14:textId="185055B7" w:rsidR="005146FD" w:rsidRPr="001B2296"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sidRPr="001B2296">
        <w:rPr>
          <w:rFonts w:ascii="Arial" w:hAnsi="Arial" w:cs="Arial"/>
          <w:color w:val="000000" w:themeColor="text1"/>
          <w:sz w:val="24"/>
          <w:szCs w:val="24"/>
        </w:rPr>
        <w:t>ustaw</w:t>
      </w:r>
      <w:r>
        <w:rPr>
          <w:rFonts w:ascii="Arial" w:hAnsi="Arial" w:cs="Arial"/>
          <w:color w:val="000000" w:themeColor="text1"/>
          <w:sz w:val="24"/>
          <w:szCs w:val="24"/>
        </w:rPr>
        <w:t>ie</w:t>
      </w:r>
      <w:r w:rsidRPr="001B2296">
        <w:rPr>
          <w:rFonts w:ascii="Arial" w:hAnsi="Arial" w:cs="Arial"/>
          <w:color w:val="000000" w:themeColor="text1"/>
          <w:sz w:val="24"/>
          <w:szCs w:val="24"/>
        </w:rPr>
        <w:t xml:space="preserve"> z dnia 28 kwietnia 2022 r. o zasadach realizacji zadań finansowanych ze środków europejskich w perspektywie finansowej 2021-2027 (Dz. U. z 2022 r. poz. 1079)</w:t>
      </w:r>
      <w:r>
        <w:rPr>
          <w:rFonts w:ascii="Arial" w:hAnsi="Arial" w:cs="Arial"/>
          <w:color w:val="000000" w:themeColor="text1"/>
          <w:sz w:val="24"/>
          <w:szCs w:val="24"/>
        </w:rPr>
        <w:t>, zwanej dalej „ustawą wdrożeniową”.</w:t>
      </w:r>
    </w:p>
    <w:p w14:paraId="46DB2044" w14:textId="77777777" w:rsidR="005146FD" w:rsidRPr="00A433F0" w:rsidRDefault="005146FD" w:rsidP="005146FD">
      <w:pPr>
        <w:spacing w:after="0" w:line="276" w:lineRule="auto"/>
        <w:rPr>
          <w:rFonts w:ascii="Arial" w:hAnsi="Arial" w:cs="Arial"/>
          <w:color w:val="000000" w:themeColor="text1"/>
          <w:sz w:val="24"/>
          <w:szCs w:val="24"/>
        </w:rPr>
      </w:pPr>
    </w:p>
    <w:p w14:paraId="5F71A260" w14:textId="77777777" w:rsidR="005146FD" w:rsidRDefault="005146FD" w:rsidP="005146FD">
      <w:pPr>
        <w:pStyle w:val="Akapitzlist"/>
        <w:spacing w:after="0" w:line="276" w:lineRule="auto"/>
        <w:ind w:left="0"/>
        <w:rPr>
          <w:rFonts w:ascii="Arial" w:hAnsi="Arial" w:cs="Arial"/>
          <w:color w:val="000000" w:themeColor="text1"/>
          <w:sz w:val="24"/>
          <w:szCs w:val="24"/>
        </w:rPr>
      </w:pPr>
      <w:r>
        <w:rPr>
          <w:rFonts w:ascii="Arial" w:hAnsi="Arial" w:cs="Arial"/>
          <w:color w:val="000000" w:themeColor="text1"/>
          <w:sz w:val="24"/>
          <w:szCs w:val="24"/>
        </w:rPr>
        <w:t>Podstawą prawną przetwarzania Pani/Pana danych osobowych jest :</w:t>
      </w:r>
    </w:p>
    <w:p w14:paraId="256F1644" w14:textId="08B27F84" w:rsidR="005146FD"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art. 6 ust. 1 lit. c RODO </w:t>
      </w:r>
      <w:r w:rsidR="00EF6DCC">
        <w:rPr>
          <w:rFonts w:ascii="Arial" w:hAnsi="Arial" w:cs="Arial"/>
          <w:color w:val="000000" w:themeColor="text1"/>
          <w:sz w:val="24"/>
          <w:szCs w:val="24"/>
        </w:rPr>
        <w:t xml:space="preserve">w zw. z art. 87 ust. 1 i art. 88 ustawy wdrożeniowej </w:t>
      </w:r>
      <w:r>
        <w:rPr>
          <w:rFonts w:ascii="Arial" w:hAnsi="Arial" w:cs="Arial"/>
          <w:color w:val="000000" w:themeColor="text1"/>
          <w:sz w:val="24"/>
          <w:szCs w:val="24"/>
        </w:rPr>
        <w:t>– przetwarzanie danych osobowych jest niezbędne do wypełniania obowiązku prawnego ciążącego na Administratorze;</w:t>
      </w:r>
    </w:p>
    <w:p w14:paraId="31B5FCEE" w14:textId="6AA163CA" w:rsidR="005146FD"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art. 9 ust. 2 lit. g RODO</w:t>
      </w:r>
      <w:r w:rsidRPr="00510BF3">
        <w:rPr>
          <w:rFonts w:ascii="Arial" w:hAnsi="Arial" w:cs="Arial"/>
          <w:color w:val="000000" w:themeColor="text1"/>
          <w:sz w:val="24"/>
          <w:szCs w:val="24"/>
        </w:rPr>
        <w:t xml:space="preserve"> </w:t>
      </w:r>
      <w:r>
        <w:rPr>
          <w:rFonts w:ascii="Arial" w:hAnsi="Arial" w:cs="Arial"/>
          <w:color w:val="000000" w:themeColor="text1"/>
          <w:sz w:val="24"/>
          <w:szCs w:val="24"/>
        </w:rPr>
        <w:softHyphen/>
        <w:t>w zw. z art. 87 ust. 3 ustawy wdrożeniowej – przetwarzanie danych dotyczących pochodzenia rasowego lub etnicznego lub zdrowia, o których mowa w art. 9 RODO</w:t>
      </w:r>
      <w:r w:rsidR="00BA0A63">
        <w:rPr>
          <w:rFonts w:ascii="Arial" w:hAnsi="Arial" w:cs="Arial"/>
          <w:color w:val="000000" w:themeColor="text1"/>
          <w:sz w:val="24"/>
          <w:szCs w:val="24"/>
        </w:rPr>
        <w:t>,</w:t>
      </w:r>
      <w:r>
        <w:rPr>
          <w:rFonts w:ascii="Arial" w:hAnsi="Arial" w:cs="Arial"/>
          <w:color w:val="000000" w:themeColor="text1"/>
          <w:sz w:val="24"/>
          <w:szCs w:val="24"/>
        </w:rPr>
        <w:t xml:space="preserve"> </w:t>
      </w:r>
      <w:r w:rsidRPr="004E59B3">
        <w:rPr>
          <w:rFonts w:ascii="Arial" w:hAnsi="Arial" w:cs="Arial"/>
          <w:color w:val="000000" w:themeColor="text1"/>
          <w:sz w:val="24"/>
          <w:szCs w:val="24"/>
        </w:rPr>
        <w:t xml:space="preserve">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w:t>
      </w:r>
      <w:r w:rsidRPr="004E59B3">
        <w:rPr>
          <w:rFonts w:ascii="Arial" w:hAnsi="Arial" w:cs="Arial"/>
          <w:color w:val="000000" w:themeColor="text1"/>
          <w:sz w:val="24"/>
          <w:szCs w:val="24"/>
        </w:rPr>
        <w:lastRenderedPageBreak/>
        <w:t>dotyczą</w:t>
      </w:r>
      <w:r w:rsidR="00BA0A63">
        <w:rPr>
          <w:rFonts w:ascii="Arial" w:hAnsi="Arial" w:cs="Arial"/>
          <w:color w:val="000000" w:themeColor="text1"/>
          <w:sz w:val="24"/>
          <w:szCs w:val="24"/>
        </w:rPr>
        <w:t xml:space="preserve">, </w:t>
      </w:r>
      <w:r w:rsidR="00BA0A63" w:rsidRPr="00BA0A63">
        <w:rPr>
          <w:rFonts w:ascii="Arial" w:hAnsi="Arial" w:cs="Arial"/>
          <w:color w:val="000000" w:themeColor="text1"/>
          <w:sz w:val="24"/>
          <w:szCs w:val="24"/>
        </w:rPr>
        <w:t>z obowiązkiem zachowaniem poufności tych danych przez osoby upoważnione do ich przetwarzania.</w:t>
      </w:r>
      <w:r>
        <w:rPr>
          <w:rFonts w:ascii="Arial" w:hAnsi="Arial" w:cs="Arial"/>
          <w:color w:val="000000" w:themeColor="text1"/>
          <w:sz w:val="24"/>
          <w:szCs w:val="24"/>
        </w:rPr>
        <w:t>;</w:t>
      </w:r>
    </w:p>
    <w:p w14:paraId="2DB50237" w14:textId="3F0D477C" w:rsidR="005146FD" w:rsidRPr="00CB77B5"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art. 10 RODO w zw. z art. 87 ust. 3 ustawy wdrożeniowej </w:t>
      </w:r>
      <w:r w:rsidRPr="00A433F0">
        <w:rPr>
          <w:rFonts w:ascii="Arial" w:hAnsi="Arial" w:cs="Arial"/>
          <w:sz w:val="24"/>
          <w:szCs w:val="24"/>
        </w:rPr>
        <w:t>– przetwarzanie</w:t>
      </w:r>
      <w:r w:rsidRPr="00A433F0">
        <w:rPr>
          <w:rFonts w:ascii="Arial" w:hAnsi="Arial" w:cs="Arial"/>
          <w:color w:val="000000" w:themeColor="text1"/>
          <w:sz w:val="24"/>
          <w:szCs w:val="24"/>
        </w:rPr>
        <w:t xml:space="preserve"> </w:t>
      </w:r>
      <w:r w:rsidRPr="00A433F0">
        <w:rPr>
          <w:rFonts w:ascii="Arial" w:hAnsi="Arial" w:cs="Arial"/>
          <w:sz w:val="24"/>
          <w:szCs w:val="24"/>
        </w:rPr>
        <w:t>danych dotyczących terminu zakończenia odbywania kary pozbawienia wolności przez osoby skazane, o których mowa w art. 10 RODO, odnosząc</w:t>
      </w:r>
      <w:r w:rsidR="00EF6DCC">
        <w:rPr>
          <w:rFonts w:ascii="Arial" w:hAnsi="Arial" w:cs="Arial"/>
          <w:sz w:val="24"/>
          <w:szCs w:val="24"/>
        </w:rPr>
        <w:t>ych</w:t>
      </w:r>
      <w:r w:rsidRPr="00A433F0">
        <w:rPr>
          <w:rFonts w:ascii="Arial" w:hAnsi="Arial" w:cs="Arial"/>
          <w:sz w:val="24"/>
          <w:szCs w:val="24"/>
        </w:rPr>
        <w:t xml:space="preserve">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r w:rsidR="00D62A54">
        <w:rPr>
          <w:rFonts w:ascii="Arial" w:hAnsi="Arial" w:cs="Arial"/>
          <w:sz w:val="24"/>
          <w:szCs w:val="24"/>
        </w:rPr>
        <w:t>.</w:t>
      </w:r>
    </w:p>
    <w:p w14:paraId="7E65DA4C" w14:textId="77777777" w:rsidR="005A4A2C" w:rsidRPr="001B2296" w:rsidRDefault="005A4A2C" w:rsidP="001B2296">
      <w:pPr>
        <w:spacing w:after="0" w:line="276" w:lineRule="auto"/>
        <w:rPr>
          <w:rFonts w:ascii="Arial" w:hAnsi="Arial" w:cs="Arial"/>
          <w:color w:val="000000" w:themeColor="text1"/>
          <w:sz w:val="24"/>
          <w:szCs w:val="24"/>
        </w:rPr>
      </w:pPr>
    </w:p>
    <w:p w14:paraId="468B311C" w14:textId="05A13003"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Kategorie odnośnych danych osobowych </w:t>
      </w:r>
    </w:p>
    <w:p w14:paraId="64E7E4EC" w14:textId="7FD6F0F8" w:rsidR="00172890" w:rsidRPr="001B2296" w:rsidRDefault="00172890" w:rsidP="001B2296">
      <w:pPr>
        <w:tabs>
          <w:tab w:val="num" w:pos="284"/>
        </w:tabs>
        <w:spacing w:after="0" w:line="276" w:lineRule="auto"/>
        <w:rPr>
          <w:rFonts w:ascii="Arial" w:eastAsia="Calibri" w:hAnsi="Arial" w:cs="Arial"/>
          <w:color w:val="000000" w:themeColor="text1"/>
          <w:sz w:val="24"/>
          <w:szCs w:val="24"/>
        </w:rPr>
      </w:pPr>
      <w:r w:rsidRPr="001B2296">
        <w:rPr>
          <w:rFonts w:ascii="Arial" w:eastAsia="Calibri" w:hAnsi="Arial" w:cs="Arial"/>
          <w:color w:val="000000" w:themeColor="text1"/>
          <w:sz w:val="24"/>
          <w:szCs w:val="24"/>
        </w:rPr>
        <w:t xml:space="preserve">Zakres Pani/Pana danych osobowych, które może przetwarzać Administrator wynika z art. 87 ust. 2 i 3 ustawy </w:t>
      </w:r>
      <w:r w:rsidR="00341CBB">
        <w:rPr>
          <w:rFonts w:ascii="Arial" w:hAnsi="Arial" w:cs="Arial"/>
          <w:color w:val="000000" w:themeColor="text1"/>
          <w:sz w:val="24"/>
          <w:szCs w:val="24"/>
        </w:rPr>
        <w:t>wdrożeniowej</w:t>
      </w:r>
      <w:r w:rsidRPr="001B2296">
        <w:rPr>
          <w:rFonts w:ascii="Arial" w:hAnsi="Arial" w:cs="Arial"/>
          <w:color w:val="000000" w:themeColor="text1"/>
          <w:sz w:val="24"/>
          <w:szCs w:val="24"/>
        </w:rPr>
        <w:t>.</w:t>
      </w:r>
    </w:p>
    <w:p w14:paraId="25D9D507" w14:textId="77777777" w:rsidR="002901E5" w:rsidRDefault="002901E5" w:rsidP="002901E5">
      <w:pPr>
        <w:spacing w:after="0" w:line="276" w:lineRule="auto"/>
        <w:rPr>
          <w:rFonts w:ascii="Arial" w:hAnsi="Arial" w:cs="Arial"/>
          <w:color w:val="000000" w:themeColor="text1"/>
          <w:sz w:val="24"/>
          <w:szCs w:val="24"/>
        </w:rPr>
      </w:pPr>
    </w:p>
    <w:p w14:paraId="30CE3FE4" w14:textId="77777777" w:rsidR="002901E5" w:rsidRPr="001B2296" w:rsidRDefault="002901E5" w:rsidP="002901E5">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Źródło pochodzenia danych osobowych</w:t>
      </w:r>
    </w:p>
    <w:p w14:paraId="7375D934" w14:textId="77777777" w:rsidR="002901E5" w:rsidRPr="004A2119" w:rsidRDefault="002901E5" w:rsidP="002901E5">
      <w:pPr>
        <w:spacing w:after="0" w:line="276" w:lineRule="auto"/>
        <w:rPr>
          <w:rFonts w:ascii="Arial" w:hAnsi="Arial" w:cs="Arial"/>
          <w:color w:val="000000" w:themeColor="text1"/>
          <w:sz w:val="24"/>
          <w:szCs w:val="24"/>
        </w:rPr>
      </w:pPr>
      <w:r w:rsidRPr="004A2119">
        <w:rPr>
          <w:rFonts w:ascii="Arial" w:hAnsi="Arial" w:cs="Arial"/>
          <w:color w:val="000000" w:themeColor="text1"/>
          <w:sz w:val="24"/>
          <w:szCs w:val="24"/>
        </w:rPr>
        <w:t xml:space="preserve">Zgodnie z art. 87 ust. 1 ustawy wdrożeniowej Pani/Pana dane osobowe są pozyskiwane: </w:t>
      </w:r>
    </w:p>
    <w:p w14:paraId="0B1A95C2" w14:textId="77777777" w:rsidR="002901E5" w:rsidRPr="00CC04FE"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bezpośrednio od Panią/Pana;</w:t>
      </w:r>
    </w:p>
    <w:p w14:paraId="15EFDC51" w14:textId="77777777" w:rsidR="002901E5"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z systemu teleinformatycznego lub</w:t>
      </w:r>
    </w:p>
    <w:p w14:paraId="2DE3C2AE" w14:textId="77777777" w:rsidR="002901E5"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z rejestrów publicznych , o których mowa w art. 92 ust. 2 ustawy wdrożeniowej</w:t>
      </w:r>
      <w:r w:rsidRPr="004A2119">
        <w:rPr>
          <w:rFonts w:ascii="Arial" w:hAnsi="Arial" w:cs="Arial"/>
          <w:color w:val="000000" w:themeColor="text1"/>
          <w:sz w:val="24"/>
          <w:szCs w:val="24"/>
        </w:rPr>
        <w:t>.</w:t>
      </w:r>
    </w:p>
    <w:p w14:paraId="5CAE4D56" w14:textId="77777777" w:rsidR="002901E5" w:rsidRPr="001B2296" w:rsidRDefault="002901E5" w:rsidP="001B2296">
      <w:pPr>
        <w:tabs>
          <w:tab w:val="num" w:pos="284"/>
        </w:tabs>
        <w:spacing w:after="0" w:line="276" w:lineRule="auto"/>
        <w:rPr>
          <w:rFonts w:ascii="Arial" w:eastAsia="Calibri" w:hAnsi="Arial" w:cs="Arial"/>
          <w:color w:val="000000" w:themeColor="text1"/>
          <w:sz w:val="24"/>
          <w:szCs w:val="24"/>
        </w:rPr>
      </w:pPr>
    </w:p>
    <w:p w14:paraId="7E143FBD" w14:textId="3A91127B"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Odbiorcy danych</w:t>
      </w:r>
      <w:r w:rsidR="00C55EF2" w:rsidRPr="001B2296">
        <w:rPr>
          <w:rFonts w:ascii="Arial" w:hAnsi="Arial" w:cs="Arial"/>
          <w:b/>
          <w:bCs/>
          <w:color w:val="000000" w:themeColor="text1"/>
          <w:sz w:val="24"/>
          <w:szCs w:val="24"/>
        </w:rPr>
        <w:t xml:space="preserve"> osobowych</w:t>
      </w:r>
    </w:p>
    <w:p w14:paraId="66EF1C0E" w14:textId="63D485BA" w:rsidR="00172890" w:rsidRPr="001B2296" w:rsidRDefault="00172890" w:rsidP="001B2296">
      <w:pPr>
        <w:spacing w:after="0" w:line="276" w:lineRule="auto"/>
        <w:rPr>
          <w:rFonts w:ascii="Arial" w:hAnsi="Arial" w:cs="Arial"/>
          <w:iCs/>
          <w:color w:val="000000" w:themeColor="text1"/>
          <w:sz w:val="24"/>
          <w:szCs w:val="24"/>
        </w:rPr>
      </w:pPr>
      <w:r w:rsidRPr="001B2296">
        <w:rPr>
          <w:rFonts w:ascii="Arial" w:hAnsi="Arial" w:cs="Arial"/>
          <w:color w:val="000000" w:themeColor="text1"/>
          <w:sz w:val="24"/>
          <w:szCs w:val="24"/>
        </w:rPr>
        <w:t>Pani/Pana dane osobowe mogą zostać ujawnione m.in. innym podmiotom na podstawie przepisów prawa, w szczególności podmiotom, o których mowa w art. 87</w:t>
      </w:r>
      <w:r w:rsidR="00060551" w:rsidRPr="001B2296">
        <w:rPr>
          <w:rFonts w:ascii="Arial" w:hAnsi="Arial" w:cs="Arial"/>
          <w:color w:val="000000" w:themeColor="text1"/>
          <w:sz w:val="24"/>
          <w:szCs w:val="24"/>
        </w:rPr>
        <w:t xml:space="preserve"> </w:t>
      </w:r>
      <w:r w:rsidR="004725D1" w:rsidRPr="004725D1">
        <w:rPr>
          <w:rFonts w:ascii="Arial" w:hAnsi="Arial" w:cs="Arial"/>
          <w:color w:val="000000" w:themeColor="text1"/>
          <w:sz w:val="24"/>
          <w:szCs w:val="24"/>
        </w:rPr>
        <w:t xml:space="preserve">ust. 1 </w:t>
      </w:r>
      <w:r w:rsidR="00060551" w:rsidRPr="001B2296">
        <w:rPr>
          <w:rFonts w:ascii="Arial" w:hAnsi="Arial" w:cs="Arial"/>
          <w:color w:val="000000" w:themeColor="text1"/>
          <w:sz w:val="24"/>
          <w:szCs w:val="24"/>
        </w:rPr>
        <w:t xml:space="preserve">i </w:t>
      </w:r>
      <w:r w:rsidR="004725D1">
        <w:rPr>
          <w:rFonts w:ascii="Arial" w:hAnsi="Arial" w:cs="Arial"/>
          <w:color w:val="000000" w:themeColor="text1"/>
          <w:sz w:val="24"/>
          <w:szCs w:val="24"/>
        </w:rPr>
        <w:t xml:space="preserve">art. </w:t>
      </w:r>
      <w:r w:rsidR="00060551" w:rsidRPr="001B2296">
        <w:rPr>
          <w:rFonts w:ascii="Arial" w:hAnsi="Arial" w:cs="Arial"/>
          <w:color w:val="000000" w:themeColor="text1"/>
          <w:sz w:val="24"/>
          <w:szCs w:val="24"/>
        </w:rPr>
        <w:t>89</w:t>
      </w:r>
      <w:r w:rsidRPr="001B2296">
        <w:rPr>
          <w:rFonts w:ascii="Arial" w:hAnsi="Arial" w:cs="Arial"/>
          <w:color w:val="000000" w:themeColor="text1"/>
          <w:sz w:val="24"/>
          <w:szCs w:val="24"/>
        </w:rPr>
        <w:t xml:space="preserve"> ust. 1 ustaw</w:t>
      </w:r>
      <w:r w:rsidR="00466783">
        <w:rPr>
          <w:rFonts w:ascii="Arial" w:hAnsi="Arial" w:cs="Arial"/>
          <w:color w:val="000000" w:themeColor="text1"/>
          <w:sz w:val="24"/>
          <w:szCs w:val="24"/>
        </w:rPr>
        <w:t>ie</w:t>
      </w:r>
      <w:r w:rsidRPr="001B2296">
        <w:rPr>
          <w:rFonts w:ascii="Arial" w:hAnsi="Arial" w:cs="Arial"/>
          <w:color w:val="000000" w:themeColor="text1"/>
          <w:sz w:val="24"/>
          <w:szCs w:val="24"/>
        </w:rPr>
        <w:t xml:space="preserve"> </w:t>
      </w:r>
      <w:r w:rsidR="00466783">
        <w:rPr>
          <w:rFonts w:ascii="Arial" w:hAnsi="Arial" w:cs="Arial"/>
          <w:color w:val="000000" w:themeColor="text1"/>
          <w:sz w:val="24"/>
          <w:szCs w:val="24"/>
        </w:rPr>
        <w:t>wdrożeniowej</w:t>
      </w:r>
      <w:r w:rsidRPr="001B2296">
        <w:rPr>
          <w:rFonts w:ascii="Arial" w:hAnsi="Arial" w:cs="Arial"/>
          <w:color w:val="000000" w:themeColor="text1"/>
          <w:sz w:val="24"/>
          <w:szCs w:val="24"/>
        </w:rPr>
        <w:t xml:space="preserve">, </w:t>
      </w:r>
      <w:r w:rsidR="005A4A2C" w:rsidRPr="001B2296">
        <w:rPr>
          <w:rFonts w:ascii="Arial" w:hAnsi="Arial" w:cs="Arial"/>
          <w:color w:val="000000" w:themeColor="text1"/>
          <w:sz w:val="24"/>
          <w:szCs w:val="24"/>
        </w:rPr>
        <w:t xml:space="preserve">organom Komisji Europejskiej, </w:t>
      </w:r>
      <w:r w:rsidRPr="001B2296">
        <w:rPr>
          <w:rFonts w:ascii="Arial" w:hAnsi="Arial" w:cs="Arial"/>
          <w:color w:val="000000" w:themeColor="text1"/>
          <w:sz w:val="24"/>
          <w:szCs w:val="24"/>
        </w:rPr>
        <w:t>podmiotom upoważnionym przez Administratora</w:t>
      </w:r>
      <w:r w:rsidR="00060551" w:rsidRPr="001B2296">
        <w:rPr>
          <w:rFonts w:ascii="Arial" w:hAnsi="Arial" w:cs="Arial"/>
          <w:color w:val="000000" w:themeColor="text1"/>
          <w:sz w:val="24"/>
          <w:szCs w:val="24"/>
        </w:rPr>
        <w:t>, w tym pracownikom i</w:t>
      </w:r>
      <w:r w:rsidR="00A40B4B" w:rsidRPr="001B2296">
        <w:rPr>
          <w:rFonts w:ascii="Arial" w:hAnsi="Arial" w:cs="Arial"/>
          <w:color w:val="000000" w:themeColor="text1"/>
          <w:sz w:val="24"/>
          <w:szCs w:val="24"/>
        </w:rPr>
        <w:t xml:space="preserve"> </w:t>
      </w:r>
      <w:r w:rsidR="00060551" w:rsidRPr="001B2296">
        <w:rPr>
          <w:rFonts w:ascii="Arial" w:hAnsi="Arial" w:cs="Arial"/>
          <w:color w:val="000000" w:themeColor="text1"/>
          <w:sz w:val="24"/>
          <w:szCs w:val="24"/>
        </w:rPr>
        <w:t>współpracownikom Administratora</w:t>
      </w:r>
      <w:r w:rsidR="00A40B4B" w:rsidRPr="001B2296">
        <w:rPr>
          <w:rFonts w:ascii="Arial" w:hAnsi="Arial" w:cs="Arial"/>
          <w:color w:val="000000" w:themeColor="text1"/>
          <w:sz w:val="24"/>
          <w:szCs w:val="24"/>
        </w:rPr>
        <w:t>,</w:t>
      </w:r>
      <w:r w:rsidR="009050BC" w:rsidRPr="001B2296">
        <w:rPr>
          <w:rFonts w:ascii="Arial" w:hAnsi="Arial" w:cs="Arial"/>
          <w:color w:val="000000" w:themeColor="text1"/>
          <w:sz w:val="24"/>
          <w:szCs w:val="24"/>
        </w:rPr>
        <w:t xml:space="preserve"> podmiotom, które wykonują usługi związane z obsługą i rozwojem systemów teleinformatycznych, a także zapewnieniem łączności, np. dostawcom rozwiązań IT i operatorom telekomunikacyjnym, operatorom pocztowym lub kurierskim</w:t>
      </w:r>
      <w:r w:rsidR="005A4A2C" w:rsidRPr="001B2296">
        <w:rPr>
          <w:rFonts w:ascii="Arial" w:hAnsi="Arial" w:cs="Arial"/>
          <w:color w:val="000000" w:themeColor="text1"/>
          <w:sz w:val="24"/>
          <w:szCs w:val="24"/>
        </w:rPr>
        <w:t xml:space="preserve">. </w:t>
      </w:r>
      <w:r w:rsidRPr="00CB77B5">
        <w:rPr>
          <w:rFonts w:ascii="Arial" w:hAnsi="Arial" w:cs="Arial"/>
          <w:i/>
          <w:color w:val="000000" w:themeColor="text1"/>
          <w:sz w:val="24"/>
          <w:szCs w:val="24"/>
        </w:rPr>
        <w:t>Ponadto, w zakresie stanowiącym informację publiczną, Pani/Pana dane osobowe mogą być ujawniane każdemu zainteresowanemu taką informacją lub publikowane w B</w:t>
      </w:r>
      <w:r w:rsidR="00466783" w:rsidRPr="00CB77B5">
        <w:rPr>
          <w:rFonts w:ascii="Arial" w:hAnsi="Arial" w:cs="Arial"/>
          <w:i/>
          <w:color w:val="000000" w:themeColor="text1"/>
          <w:sz w:val="24"/>
          <w:szCs w:val="24"/>
        </w:rPr>
        <w:t xml:space="preserve">iuletynie </w:t>
      </w:r>
      <w:r w:rsidRPr="00CB77B5">
        <w:rPr>
          <w:rFonts w:ascii="Arial" w:hAnsi="Arial" w:cs="Arial"/>
          <w:i/>
          <w:color w:val="000000" w:themeColor="text1"/>
          <w:sz w:val="24"/>
          <w:szCs w:val="24"/>
        </w:rPr>
        <w:t>I</w:t>
      </w:r>
      <w:r w:rsidR="00466783" w:rsidRPr="00CB77B5">
        <w:rPr>
          <w:rFonts w:ascii="Arial" w:hAnsi="Arial" w:cs="Arial"/>
          <w:i/>
          <w:color w:val="000000" w:themeColor="text1"/>
          <w:sz w:val="24"/>
          <w:szCs w:val="24"/>
        </w:rPr>
        <w:t xml:space="preserve">nformacji </w:t>
      </w:r>
      <w:r w:rsidRPr="00CB77B5">
        <w:rPr>
          <w:rFonts w:ascii="Arial" w:hAnsi="Arial" w:cs="Arial"/>
          <w:i/>
          <w:color w:val="000000" w:themeColor="text1"/>
          <w:sz w:val="24"/>
          <w:szCs w:val="24"/>
        </w:rPr>
        <w:t>P</w:t>
      </w:r>
      <w:r w:rsidR="00466783" w:rsidRPr="00CB77B5">
        <w:rPr>
          <w:rFonts w:ascii="Arial" w:hAnsi="Arial" w:cs="Arial"/>
          <w:i/>
          <w:color w:val="000000" w:themeColor="text1"/>
          <w:sz w:val="24"/>
          <w:szCs w:val="24"/>
        </w:rPr>
        <w:t>ublicznej</w:t>
      </w:r>
      <w:r w:rsidRPr="001B2296">
        <w:rPr>
          <w:rFonts w:ascii="Arial" w:hAnsi="Arial" w:cs="Arial"/>
          <w:iCs/>
          <w:color w:val="000000" w:themeColor="text1"/>
          <w:sz w:val="24"/>
          <w:szCs w:val="24"/>
        </w:rPr>
        <w:t xml:space="preserve"> </w:t>
      </w:r>
      <w:r w:rsidR="00261FC9">
        <w:rPr>
          <w:rFonts w:ascii="Arial" w:hAnsi="Arial" w:cs="Arial"/>
          <w:iCs/>
          <w:color w:val="000000" w:themeColor="text1"/>
          <w:sz w:val="24"/>
          <w:szCs w:val="24"/>
        </w:rPr>
        <w:t>……………………………………..</w:t>
      </w:r>
      <w:r w:rsidRPr="001B2296">
        <w:rPr>
          <w:rFonts w:ascii="Arial" w:hAnsi="Arial" w:cs="Arial"/>
          <w:iCs/>
          <w:color w:val="000000" w:themeColor="text1"/>
          <w:sz w:val="24"/>
          <w:szCs w:val="24"/>
        </w:rPr>
        <w:t xml:space="preserve">. </w:t>
      </w:r>
      <w:r w:rsidR="00261FC9">
        <w:rPr>
          <w:rStyle w:val="Odwoanieprzypisudolnego"/>
          <w:rFonts w:ascii="Arial" w:hAnsi="Arial" w:cs="Arial"/>
          <w:iCs/>
          <w:color w:val="000000" w:themeColor="text1"/>
          <w:sz w:val="24"/>
          <w:szCs w:val="24"/>
        </w:rPr>
        <w:footnoteReference w:id="7"/>
      </w:r>
    </w:p>
    <w:p w14:paraId="667BEF5A" w14:textId="77777777" w:rsidR="00172890" w:rsidRPr="001B2296" w:rsidRDefault="00172890" w:rsidP="001B2296">
      <w:pPr>
        <w:spacing w:after="0" w:line="276" w:lineRule="auto"/>
        <w:rPr>
          <w:rFonts w:ascii="Arial" w:hAnsi="Arial" w:cs="Arial"/>
          <w:b/>
          <w:bCs/>
          <w:iCs/>
          <w:color w:val="000000" w:themeColor="text1"/>
          <w:sz w:val="24"/>
          <w:szCs w:val="24"/>
        </w:rPr>
      </w:pPr>
    </w:p>
    <w:p w14:paraId="1DE0FBD5" w14:textId="77777777" w:rsidR="002901E5" w:rsidRDefault="002901E5" w:rsidP="001B2296">
      <w:pPr>
        <w:spacing w:after="0" w:line="276" w:lineRule="auto"/>
        <w:rPr>
          <w:rFonts w:ascii="Arial" w:hAnsi="Arial" w:cs="Arial"/>
          <w:b/>
          <w:bCs/>
          <w:color w:val="000000" w:themeColor="text1"/>
          <w:sz w:val="24"/>
          <w:szCs w:val="24"/>
        </w:rPr>
      </w:pPr>
    </w:p>
    <w:p w14:paraId="72010BBB" w14:textId="77777777" w:rsidR="002901E5" w:rsidRDefault="002901E5" w:rsidP="001B2296">
      <w:pPr>
        <w:spacing w:after="0" w:line="276" w:lineRule="auto"/>
        <w:rPr>
          <w:rFonts w:ascii="Arial" w:hAnsi="Arial" w:cs="Arial"/>
          <w:b/>
          <w:bCs/>
          <w:color w:val="000000" w:themeColor="text1"/>
          <w:sz w:val="24"/>
          <w:szCs w:val="24"/>
        </w:rPr>
      </w:pPr>
    </w:p>
    <w:p w14:paraId="43936885" w14:textId="5B29E9F4"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lastRenderedPageBreak/>
        <w:t xml:space="preserve">Przekazanie danych osobowych do państwa trzeciego lub organizacji międzynarodowej </w:t>
      </w:r>
    </w:p>
    <w:p w14:paraId="578C610B" w14:textId="6B1B2C46" w:rsidR="00172890" w:rsidRPr="001B2296" w:rsidRDefault="00172890" w:rsidP="001B2296">
      <w:pPr>
        <w:spacing w:after="0" w:line="276" w:lineRule="auto"/>
        <w:rPr>
          <w:rFonts w:ascii="Arial" w:hAnsi="Arial" w:cs="Arial"/>
          <w:i/>
          <w:iCs/>
          <w:color w:val="000000" w:themeColor="text1"/>
          <w:sz w:val="24"/>
          <w:szCs w:val="24"/>
        </w:rPr>
      </w:pPr>
      <w:r w:rsidRPr="001B2296">
        <w:rPr>
          <w:rFonts w:ascii="Arial" w:hAnsi="Arial" w:cs="Arial"/>
          <w:color w:val="000000" w:themeColor="text1"/>
          <w:sz w:val="24"/>
          <w:szCs w:val="24"/>
        </w:rPr>
        <w:t>Pani/Pana dane osobowe nie</w:t>
      </w:r>
      <w:r w:rsidR="005F0D69" w:rsidRPr="001B2296">
        <w:rPr>
          <w:rFonts w:ascii="Arial" w:hAnsi="Arial" w:cs="Arial"/>
          <w:color w:val="000000" w:themeColor="text1"/>
          <w:sz w:val="24"/>
          <w:szCs w:val="24"/>
        </w:rPr>
        <w:t xml:space="preserve"> będą </w:t>
      </w:r>
      <w:r w:rsidRPr="001B2296">
        <w:rPr>
          <w:rFonts w:ascii="Arial" w:hAnsi="Arial" w:cs="Arial"/>
          <w:color w:val="000000" w:themeColor="text1"/>
          <w:sz w:val="24"/>
          <w:szCs w:val="24"/>
        </w:rPr>
        <w:t>przekazywane do państwa trzeciego ani do organizacji międzynarodowej.</w:t>
      </w:r>
    </w:p>
    <w:p w14:paraId="268D1117" w14:textId="77777777" w:rsidR="00AF27E1" w:rsidRPr="001B2296" w:rsidRDefault="00AF27E1" w:rsidP="001B2296">
      <w:pPr>
        <w:spacing w:after="0" w:line="276" w:lineRule="auto"/>
        <w:rPr>
          <w:rFonts w:ascii="Arial" w:hAnsi="Arial" w:cs="Arial"/>
          <w:color w:val="000000" w:themeColor="text1"/>
          <w:sz w:val="24"/>
          <w:szCs w:val="24"/>
        </w:rPr>
      </w:pPr>
    </w:p>
    <w:p w14:paraId="00A34B9B" w14:textId="77777777" w:rsidR="00DC72F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Okres przechowywania danych</w:t>
      </w:r>
      <w:r w:rsidR="00345B57" w:rsidRPr="001B2296">
        <w:rPr>
          <w:rFonts w:ascii="Arial" w:hAnsi="Arial" w:cs="Arial"/>
          <w:b/>
          <w:bCs/>
          <w:color w:val="000000" w:themeColor="text1"/>
          <w:sz w:val="24"/>
          <w:szCs w:val="24"/>
        </w:rPr>
        <w:t xml:space="preserve"> osobowych</w:t>
      </w:r>
    </w:p>
    <w:p w14:paraId="67A497FE" w14:textId="6124D30A" w:rsidR="000D1A64"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color w:val="000000" w:themeColor="text1"/>
          <w:sz w:val="24"/>
          <w:szCs w:val="24"/>
        </w:rPr>
        <w:t xml:space="preserve">Pani/Pana dane osobowe </w:t>
      </w:r>
      <w:r w:rsidR="005F0D69" w:rsidRPr="001B2296">
        <w:rPr>
          <w:rFonts w:ascii="Arial" w:hAnsi="Arial" w:cs="Arial"/>
          <w:color w:val="000000" w:themeColor="text1"/>
          <w:sz w:val="24"/>
          <w:szCs w:val="24"/>
        </w:rPr>
        <w:t>są</w:t>
      </w:r>
      <w:r w:rsidRPr="001B2296">
        <w:rPr>
          <w:rFonts w:ascii="Arial" w:hAnsi="Arial" w:cs="Arial"/>
          <w:color w:val="000000" w:themeColor="text1"/>
          <w:sz w:val="24"/>
          <w:szCs w:val="24"/>
        </w:rPr>
        <w:t xml:space="preserve"> przechowywane przez </w:t>
      </w:r>
      <w:r w:rsidR="00FE645F" w:rsidRPr="001B2296">
        <w:rPr>
          <w:rFonts w:ascii="Arial" w:hAnsi="Arial" w:cs="Arial"/>
          <w:color w:val="000000" w:themeColor="text1"/>
          <w:sz w:val="24"/>
          <w:szCs w:val="24"/>
        </w:rPr>
        <w:t xml:space="preserve">okres </w:t>
      </w:r>
      <w:r w:rsidR="0036111A" w:rsidRPr="001B2296">
        <w:rPr>
          <w:rFonts w:ascii="Arial" w:hAnsi="Arial" w:cs="Arial"/>
          <w:color w:val="000000" w:themeColor="text1"/>
          <w:sz w:val="24"/>
          <w:szCs w:val="24"/>
        </w:rPr>
        <w:t>niezbędny do realizacji</w:t>
      </w:r>
      <w:r w:rsidR="000876D9" w:rsidRPr="001B2296">
        <w:rPr>
          <w:rFonts w:ascii="Arial" w:hAnsi="Arial" w:cs="Arial"/>
          <w:color w:val="000000" w:themeColor="text1"/>
          <w:sz w:val="24"/>
          <w:szCs w:val="24"/>
        </w:rPr>
        <w:t xml:space="preserve"> celów</w:t>
      </w:r>
      <w:r w:rsidR="004725D1">
        <w:rPr>
          <w:rFonts w:ascii="Arial" w:hAnsi="Arial" w:cs="Arial"/>
          <w:color w:val="000000" w:themeColor="text1"/>
          <w:sz w:val="24"/>
          <w:szCs w:val="24"/>
        </w:rPr>
        <w:t>, o których mowa powyżej</w:t>
      </w:r>
      <w:r w:rsidR="005A5B16" w:rsidRPr="001B2296">
        <w:rPr>
          <w:rFonts w:ascii="Arial" w:hAnsi="Arial" w:cs="Arial"/>
          <w:color w:val="000000" w:themeColor="text1"/>
          <w:sz w:val="24"/>
          <w:szCs w:val="24"/>
        </w:rPr>
        <w:t>.</w:t>
      </w:r>
    </w:p>
    <w:p w14:paraId="11F9F1A0" w14:textId="77777777" w:rsidR="00172890" w:rsidRPr="001B2296" w:rsidRDefault="00172890" w:rsidP="001B2296">
      <w:pPr>
        <w:spacing w:after="0" w:line="276" w:lineRule="auto"/>
        <w:rPr>
          <w:rFonts w:ascii="Arial" w:hAnsi="Arial" w:cs="Arial"/>
          <w:color w:val="000000" w:themeColor="text1"/>
          <w:sz w:val="24"/>
          <w:szCs w:val="24"/>
        </w:rPr>
      </w:pPr>
    </w:p>
    <w:p w14:paraId="3CB75401" w14:textId="2C93E4B8"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Prawa os</w:t>
      </w:r>
      <w:r w:rsidR="00C55EF2" w:rsidRPr="001B2296">
        <w:rPr>
          <w:rFonts w:ascii="Arial" w:hAnsi="Arial" w:cs="Arial"/>
          <w:b/>
          <w:bCs/>
          <w:color w:val="000000" w:themeColor="text1"/>
          <w:sz w:val="24"/>
          <w:szCs w:val="24"/>
        </w:rPr>
        <w:t>oby</w:t>
      </w:r>
      <w:r w:rsidRPr="001B2296">
        <w:rPr>
          <w:rFonts w:ascii="Arial" w:hAnsi="Arial" w:cs="Arial"/>
          <w:b/>
          <w:bCs/>
          <w:color w:val="000000" w:themeColor="text1"/>
          <w:sz w:val="24"/>
          <w:szCs w:val="24"/>
        </w:rPr>
        <w:t>, któr</w:t>
      </w:r>
      <w:r w:rsidR="00C55EF2" w:rsidRPr="001B2296">
        <w:rPr>
          <w:rFonts w:ascii="Arial" w:hAnsi="Arial" w:cs="Arial"/>
          <w:b/>
          <w:bCs/>
          <w:color w:val="000000" w:themeColor="text1"/>
          <w:sz w:val="24"/>
          <w:szCs w:val="24"/>
        </w:rPr>
        <w:t>ej</w:t>
      </w:r>
      <w:r w:rsidRPr="001B2296">
        <w:rPr>
          <w:rFonts w:ascii="Arial" w:hAnsi="Arial" w:cs="Arial"/>
          <w:b/>
          <w:bCs/>
          <w:color w:val="000000" w:themeColor="text1"/>
          <w:sz w:val="24"/>
          <w:szCs w:val="24"/>
        </w:rPr>
        <w:t xml:space="preserve"> dane dotyczą</w:t>
      </w:r>
    </w:p>
    <w:p w14:paraId="3BAB648A" w14:textId="77777777" w:rsidR="00466783" w:rsidRDefault="009050BC"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Jeśli podstawą przetwarzania Pani/Pana danych osobowych </w:t>
      </w:r>
      <w:r w:rsidR="00C55EF2" w:rsidRPr="001B2296">
        <w:rPr>
          <w:rFonts w:ascii="Arial" w:hAnsi="Arial" w:cs="Arial"/>
          <w:color w:val="000000" w:themeColor="text1"/>
          <w:sz w:val="24"/>
          <w:szCs w:val="24"/>
        </w:rPr>
        <w:t>są</w:t>
      </w:r>
      <w:r w:rsidRPr="001B2296">
        <w:rPr>
          <w:rFonts w:ascii="Arial" w:hAnsi="Arial" w:cs="Arial"/>
          <w:color w:val="000000" w:themeColor="text1"/>
          <w:sz w:val="24"/>
          <w:szCs w:val="24"/>
        </w:rPr>
        <w:t xml:space="preserve"> art. 6 ust. 1 lit. c</w:t>
      </w:r>
      <w:r w:rsidR="005A5B16"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art. 9 ust. 2 lit. g</w:t>
      </w:r>
      <w:r w:rsidR="005A5B16" w:rsidRPr="001B2296">
        <w:rPr>
          <w:rFonts w:ascii="Arial" w:hAnsi="Arial" w:cs="Arial"/>
          <w:color w:val="000000" w:themeColor="text1"/>
          <w:sz w:val="24"/>
          <w:szCs w:val="24"/>
        </w:rPr>
        <w:t>,</w:t>
      </w:r>
      <w:r w:rsidRPr="001B2296">
        <w:rPr>
          <w:rFonts w:ascii="Arial" w:hAnsi="Arial" w:cs="Arial"/>
          <w:color w:val="000000" w:themeColor="text1"/>
          <w:sz w:val="24"/>
          <w:szCs w:val="24"/>
        </w:rPr>
        <w:t xml:space="preserve"> art. 10 RODO, p</w:t>
      </w:r>
      <w:r w:rsidR="00172890" w:rsidRPr="001B2296">
        <w:rPr>
          <w:rFonts w:ascii="Arial" w:hAnsi="Arial" w:cs="Arial"/>
          <w:color w:val="000000" w:themeColor="text1"/>
          <w:sz w:val="24"/>
          <w:szCs w:val="24"/>
        </w:rPr>
        <w:t>osiada Pani/Pan prawo</w:t>
      </w:r>
      <w:r w:rsidR="00466783">
        <w:rPr>
          <w:rFonts w:ascii="Arial" w:hAnsi="Arial" w:cs="Arial"/>
          <w:color w:val="000000" w:themeColor="text1"/>
          <w:sz w:val="24"/>
          <w:szCs w:val="24"/>
        </w:rPr>
        <w:t>:</w:t>
      </w:r>
    </w:p>
    <w:p w14:paraId="78BF5100" w14:textId="788E7653"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dostępu do treści danych osobowych i uzyskania ich kopii (art. 15 RODO)</w:t>
      </w:r>
      <w:r w:rsidR="00466783">
        <w:rPr>
          <w:rFonts w:ascii="Arial" w:hAnsi="Arial" w:cs="Arial"/>
          <w:color w:val="000000" w:themeColor="text1"/>
          <w:sz w:val="24"/>
          <w:szCs w:val="24"/>
        </w:rPr>
        <w:t>;</w:t>
      </w:r>
      <w:r w:rsidRPr="00CB77B5">
        <w:rPr>
          <w:rFonts w:ascii="Arial" w:hAnsi="Arial" w:cs="Arial"/>
          <w:color w:val="000000" w:themeColor="text1"/>
          <w:sz w:val="24"/>
          <w:szCs w:val="24"/>
        </w:rPr>
        <w:t xml:space="preserve"> </w:t>
      </w:r>
    </w:p>
    <w:p w14:paraId="4D934980" w14:textId="19584627"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 sprostowania danych (art. 16 RODO)</w:t>
      </w:r>
      <w:r w:rsidR="00466783">
        <w:rPr>
          <w:rFonts w:ascii="Arial" w:hAnsi="Arial" w:cs="Arial"/>
          <w:color w:val="000000" w:themeColor="text1"/>
          <w:sz w:val="24"/>
          <w:szCs w:val="24"/>
        </w:rPr>
        <w:t>;</w:t>
      </w:r>
      <w:r w:rsidRPr="00CB77B5">
        <w:rPr>
          <w:rFonts w:ascii="Arial" w:hAnsi="Arial" w:cs="Arial"/>
          <w:color w:val="000000" w:themeColor="text1"/>
          <w:sz w:val="24"/>
          <w:szCs w:val="24"/>
        </w:rPr>
        <w:t xml:space="preserve"> </w:t>
      </w:r>
    </w:p>
    <w:p w14:paraId="7AB281E8" w14:textId="6A880541"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 ograniczenia przetwarzania (art.</w:t>
      </w:r>
      <w:r w:rsidR="00C55EF2" w:rsidRPr="00CB77B5">
        <w:rPr>
          <w:rFonts w:ascii="Arial" w:hAnsi="Arial" w:cs="Arial"/>
          <w:color w:val="000000" w:themeColor="text1"/>
          <w:sz w:val="24"/>
          <w:szCs w:val="24"/>
        </w:rPr>
        <w:t xml:space="preserve"> </w:t>
      </w:r>
      <w:r w:rsidRPr="00CB77B5">
        <w:rPr>
          <w:rFonts w:ascii="Arial" w:hAnsi="Arial" w:cs="Arial"/>
          <w:color w:val="000000" w:themeColor="text1"/>
          <w:sz w:val="24"/>
          <w:szCs w:val="24"/>
        </w:rPr>
        <w:t>18 RODO).</w:t>
      </w:r>
      <w:r w:rsidR="009050BC" w:rsidRPr="00CB77B5">
        <w:rPr>
          <w:rFonts w:ascii="Arial" w:hAnsi="Arial" w:cs="Arial"/>
          <w:color w:val="000000" w:themeColor="text1"/>
          <w:sz w:val="24"/>
          <w:szCs w:val="24"/>
        </w:rPr>
        <w:t xml:space="preserve"> </w:t>
      </w:r>
    </w:p>
    <w:p w14:paraId="469D0C9E" w14:textId="09EFD361" w:rsidR="00172890" w:rsidRPr="001B2296" w:rsidRDefault="00172890" w:rsidP="001B2296">
      <w:pPr>
        <w:spacing w:after="0" w:line="276" w:lineRule="auto"/>
        <w:rPr>
          <w:rFonts w:ascii="Arial" w:hAnsi="Arial" w:cs="Arial"/>
          <w:color w:val="000000" w:themeColor="text1"/>
          <w:sz w:val="24"/>
          <w:szCs w:val="24"/>
        </w:rPr>
      </w:pPr>
    </w:p>
    <w:p w14:paraId="1FD155A6" w14:textId="77777777"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Prawo wniesienia skargi do organu nadzorczego</w:t>
      </w:r>
    </w:p>
    <w:p w14:paraId="3CCF7EF9" w14:textId="30A0B98B" w:rsidR="00172890" w:rsidRPr="001B2296" w:rsidRDefault="004736DF" w:rsidP="001B2296">
      <w:pPr>
        <w:spacing w:after="0" w:line="276" w:lineRule="auto"/>
        <w:rPr>
          <w:rFonts w:ascii="Arial" w:hAnsi="Arial" w:cs="Arial"/>
          <w:color w:val="000000" w:themeColor="text1"/>
          <w:sz w:val="24"/>
          <w:szCs w:val="24"/>
        </w:rPr>
      </w:pPr>
      <w:bookmarkStart w:id="1" w:name="_Hlk156816805"/>
      <w:r>
        <w:rPr>
          <w:rFonts w:ascii="Arial" w:hAnsi="Arial" w:cs="Arial"/>
          <w:color w:val="000000" w:themeColor="text1"/>
          <w:sz w:val="24"/>
          <w:szCs w:val="24"/>
        </w:rPr>
        <w:t xml:space="preserve">Na  podstawie </w:t>
      </w:r>
      <w:r w:rsidRPr="001B2296">
        <w:rPr>
          <w:rFonts w:ascii="Arial" w:hAnsi="Arial" w:cs="Arial"/>
          <w:color w:val="000000" w:themeColor="text1"/>
          <w:sz w:val="24"/>
          <w:szCs w:val="24"/>
        </w:rPr>
        <w:t xml:space="preserve">art. 77 RODO </w:t>
      </w:r>
      <w:r>
        <w:rPr>
          <w:rFonts w:ascii="Arial" w:hAnsi="Arial" w:cs="Arial"/>
          <w:color w:val="000000" w:themeColor="text1"/>
          <w:sz w:val="24"/>
          <w:szCs w:val="24"/>
        </w:rPr>
        <w:t>m</w:t>
      </w:r>
      <w:r w:rsidR="00172890" w:rsidRPr="001B2296">
        <w:rPr>
          <w:rFonts w:ascii="Arial" w:hAnsi="Arial" w:cs="Arial"/>
          <w:color w:val="000000" w:themeColor="text1"/>
          <w:sz w:val="24"/>
          <w:szCs w:val="24"/>
        </w:rPr>
        <w:t xml:space="preserve">a </w:t>
      </w:r>
      <w:bookmarkEnd w:id="1"/>
      <w:r w:rsidR="00172890" w:rsidRPr="001B2296">
        <w:rPr>
          <w:rFonts w:ascii="Arial" w:hAnsi="Arial" w:cs="Arial"/>
          <w:color w:val="000000" w:themeColor="text1"/>
          <w:sz w:val="24"/>
          <w:szCs w:val="24"/>
        </w:rPr>
        <w:t>Pani/Pan prawo do wniesienia skargi  do organu nadzorczego, tj. Prezesa Urzędu Ochrony Danych Osobowych z siedzibą w Warszawie, ul. Stawki 2, 00-193 Warszawa, gdy uzna Pani/Pan, że przetwarzanie danych osobowych Pani/Pana dotyczących narusza przepisy RODO.</w:t>
      </w:r>
    </w:p>
    <w:p w14:paraId="2FCD508D" w14:textId="77777777" w:rsidR="009050BC" w:rsidRPr="001B2296" w:rsidRDefault="009050BC" w:rsidP="001B2296">
      <w:pPr>
        <w:spacing w:after="0" w:line="276" w:lineRule="auto"/>
        <w:rPr>
          <w:rFonts w:ascii="Arial" w:hAnsi="Arial" w:cs="Arial"/>
          <w:color w:val="000000" w:themeColor="text1"/>
          <w:sz w:val="24"/>
          <w:szCs w:val="24"/>
        </w:rPr>
      </w:pPr>
    </w:p>
    <w:p w14:paraId="64911391" w14:textId="51B272D1"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Informacja o wymogu podania danych</w:t>
      </w:r>
      <w:r w:rsidR="00345B57" w:rsidRPr="001B2296">
        <w:rPr>
          <w:rFonts w:ascii="Arial" w:hAnsi="Arial" w:cs="Arial"/>
          <w:b/>
          <w:bCs/>
          <w:color w:val="000000" w:themeColor="text1"/>
          <w:sz w:val="24"/>
          <w:szCs w:val="24"/>
        </w:rPr>
        <w:t xml:space="preserve"> osobowych</w:t>
      </w:r>
    </w:p>
    <w:p w14:paraId="1557842D" w14:textId="277B5B98" w:rsidR="00F26A4E"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Podanie</w:t>
      </w:r>
      <w:r w:rsidR="004D26A9" w:rsidRPr="001B2296">
        <w:rPr>
          <w:rFonts w:ascii="Arial" w:hAnsi="Arial" w:cs="Arial"/>
          <w:color w:val="000000" w:themeColor="text1"/>
          <w:sz w:val="24"/>
          <w:szCs w:val="24"/>
        </w:rPr>
        <w:t xml:space="preserve"> przez Panią/Pana</w:t>
      </w:r>
      <w:r w:rsidRPr="001B2296">
        <w:rPr>
          <w:rFonts w:ascii="Arial" w:hAnsi="Arial" w:cs="Arial"/>
          <w:color w:val="000000" w:themeColor="text1"/>
          <w:sz w:val="24"/>
          <w:szCs w:val="24"/>
        </w:rPr>
        <w:t xml:space="preserve"> danych osobowych jest </w:t>
      </w:r>
      <w:r w:rsidR="00A40B4B" w:rsidRPr="001B2296">
        <w:rPr>
          <w:rFonts w:ascii="Arial" w:hAnsi="Arial" w:cs="Arial"/>
          <w:color w:val="000000" w:themeColor="text1"/>
          <w:sz w:val="24"/>
          <w:szCs w:val="24"/>
        </w:rPr>
        <w:t xml:space="preserve">wymogiem </w:t>
      </w:r>
      <w:r w:rsidR="003D7ADC">
        <w:rPr>
          <w:rFonts w:ascii="Arial" w:hAnsi="Arial" w:cs="Arial"/>
          <w:color w:val="000000" w:themeColor="text1"/>
          <w:sz w:val="24"/>
          <w:szCs w:val="24"/>
        </w:rPr>
        <w:t>ustawowym</w:t>
      </w:r>
      <w:r w:rsidR="00166093">
        <w:rPr>
          <w:rFonts w:ascii="Arial" w:hAnsi="Arial" w:cs="Arial"/>
          <w:color w:val="000000" w:themeColor="text1"/>
          <w:sz w:val="24"/>
          <w:szCs w:val="24"/>
        </w:rPr>
        <w:t>.</w:t>
      </w:r>
      <w:r w:rsidRPr="001B2296">
        <w:rPr>
          <w:rFonts w:ascii="Arial" w:hAnsi="Arial" w:cs="Arial"/>
          <w:color w:val="000000" w:themeColor="text1"/>
          <w:sz w:val="24"/>
          <w:szCs w:val="24"/>
        </w:rPr>
        <w:t xml:space="preserve"> </w:t>
      </w:r>
      <w:r w:rsidR="00A40B4B" w:rsidRPr="001B2296">
        <w:rPr>
          <w:rFonts w:ascii="Arial" w:hAnsi="Arial" w:cs="Arial"/>
          <w:color w:val="000000" w:themeColor="text1"/>
          <w:sz w:val="24"/>
          <w:szCs w:val="24"/>
        </w:rPr>
        <w:t>I</w:t>
      </w:r>
      <w:r w:rsidR="00025312" w:rsidRPr="001B2296">
        <w:rPr>
          <w:rFonts w:ascii="Arial" w:hAnsi="Arial" w:cs="Arial"/>
          <w:color w:val="000000" w:themeColor="text1"/>
          <w:sz w:val="24"/>
          <w:szCs w:val="24"/>
        </w:rPr>
        <w:t xml:space="preserve">ch niepodanie uniemożliwi realizację </w:t>
      </w:r>
      <w:r w:rsidR="004D26A9" w:rsidRPr="001B2296">
        <w:rPr>
          <w:rFonts w:ascii="Arial" w:hAnsi="Arial" w:cs="Arial"/>
          <w:color w:val="000000" w:themeColor="text1"/>
          <w:sz w:val="24"/>
          <w:szCs w:val="24"/>
        </w:rPr>
        <w:t xml:space="preserve">przez </w:t>
      </w:r>
      <w:r w:rsidR="00C55EF2" w:rsidRPr="001B2296">
        <w:rPr>
          <w:rFonts w:ascii="Arial" w:hAnsi="Arial" w:cs="Arial"/>
          <w:color w:val="000000" w:themeColor="text1"/>
          <w:sz w:val="24"/>
          <w:szCs w:val="24"/>
        </w:rPr>
        <w:t>Administratora</w:t>
      </w:r>
      <w:r w:rsidR="004D26A9" w:rsidRPr="001B2296">
        <w:rPr>
          <w:rFonts w:ascii="Arial" w:hAnsi="Arial" w:cs="Arial"/>
          <w:color w:val="000000" w:themeColor="text1"/>
          <w:sz w:val="24"/>
          <w:szCs w:val="24"/>
        </w:rPr>
        <w:t xml:space="preserve"> </w:t>
      </w:r>
      <w:r w:rsidR="000D1A64" w:rsidRPr="001B2296">
        <w:rPr>
          <w:rFonts w:ascii="Arial" w:hAnsi="Arial" w:cs="Arial"/>
          <w:color w:val="000000" w:themeColor="text1"/>
          <w:sz w:val="24"/>
          <w:szCs w:val="24"/>
        </w:rPr>
        <w:t>celów</w:t>
      </w:r>
      <w:r w:rsidR="004736DF">
        <w:rPr>
          <w:rFonts w:ascii="Arial" w:hAnsi="Arial" w:cs="Arial"/>
          <w:color w:val="000000" w:themeColor="text1"/>
          <w:sz w:val="24"/>
          <w:szCs w:val="24"/>
        </w:rPr>
        <w:t xml:space="preserve"> określonych powyżej</w:t>
      </w:r>
      <w:r w:rsidR="000D1A64" w:rsidRPr="001B2296">
        <w:rPr>
          <w:rFonts w:ascii="Arial" w:hAnsi="Arial" w:cs="Arial"/>
          <w:color w:val="000000" w:themeColor="text1"/>
          <w:sz w:val="24"/>
          <w:szCs w:val="24"/>
        </w:rPr>
        <w:t xml:space="preserve">. </w:t>
      </w:r>
    </w:p>
    <w:p w14:paraId="79FA3907" w14:textId="77777777" w:rsidR="005815C3" w:rsidRDefault="005815C3" w:rsidP="001B2296">
      <w:pPr>
        <w:spacing w:after="0" w:line="276" w:lineRule="auto"/>
        <w:rPr>
          <w:rFonts w:ascii="Arial" w:hAnsi="Arial" w:cs="Arial"/>
          <w:b/>
          <w:bCs/>
          <w:color w:val="000000" w:themeColor="text1"/>
          <w:sz w:val="24"/>
          <w:szCs w:val="24"/>
        </w:rPr>
      </w:pPr>
    </w:p>
    <w:p w14:paraId="63C839A6" w14:textId="72F34710"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Informacja dotycząca zautomatyzowanego przetwarzania danych osobowych, w tym</w:t>
      </w:r>
      <w:r w:rsidR="00C55C15" w:rsidRPr="001B2296">
        <w:rPr>
          <w:rFonts w:ascii="Arial" w:hAnsi="Arial" w:cs="Arial"/>
          <w:b/>
          <w:bCs/>
          <w:color w:val="000000" w:themeColor="text1"/>
          <w:sz w:val="24"/>
          <w:szCs w:val="24"/>
        </w:rPr>
        <w:t xml:space="preserve"> </w:t>
      </w:r>
      <w:r w:rsidRPr="001B2296">
        <w:rPr>
          <w:rFonts w:ascii="Arial" w:hAnsi="Arial" w:cs="Arial"/>
          <w:b/>
          <w:bCs/>
          <w:color w:val="000000" w:themeColor="text1"/>
          <w:sz w:val="24"/>
          <w:szCs w:val="24"/>
        </w:rPr>
        <w:t>profilowania</w:t>
      </w:r>
    </w:p>
    <w:p w14:paraId="19C398CB" w14:textId="6128A293" w:rsidR="00D829A0"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Pani/Pana dane</w:t>
      </w:r>
      <w:r w:rsidR="005A5B16" w:rsidRPr="001B2296">
        <w:rPr>
          <w:rFonts w:ascii="Arial" w:hAnsi="Arial" w:cs="Arial"/>
          <w:color w:val="000000" w:themeColor="text1"/>
          <w:sz w:val="24"/>
          <w:szCs w:val="24"/>
        </w:rPr>
        <w:t xml:space="preserve"> osobowe</w:t>
      </w:r>
      <w:r w:rsidRPr="001B2296">
        <w:rPr>
          <w:rFonts w:ascii="Arial" w:hAnsi="Arial" w:cs="Arial"/>
          <w:color w:val="000000" w:themeColor="text1"/>
          <w:sz w:val="24"/>
          <w:szCs w:val="24"/>
        </w:rPr>
        <w:t xml:space="preserve"> </w:t>
      </w:r>
      <w:r w:rsidR="005F0D69" w:rsidRPr="001B2296">
        <w:rPr>
          <w:rFonts w:ascii="Arial" w:hAnsi="Arial" w:cs="Arial"/>
          <w:color w:val="000000" w:themeColor="text1"/>
          <w:sz w:val="24"/>
          <w:szCs w:val="24"/>
        </w:rPr>
        <w:t xml:space="preserve">nie </w:t>
      </w:r>
      <w:r w:rsidRPr="001B2296">
        <w:rPr>
          <w:rFonts w:ascii="Arial" w:hAnsi="Arial" w:cs="Arial"/>
          <w:color w:val="000000" w:themeColor="text1"/>
          <w:sz w:val="24"/>
          <w:szCs w:val="24"/>
        </w:rPr>
        <w:t>podlega</w:t>
      </w:r>
      <w:r w:rsidR="005F0D69" w:rsidRPr="001B2296">
        <w:rPr>
          <w:rFonts w:ascii="Arial" w:hAnsi="Arial" w:cs="Arial"/>
          <w:color w:val="000000" w:themeColor="text1"/>
          <w:sz w:val="24"/>
          <w:szCs w:val="24"/>
        </w:rPr>
        <w:t>ją</w:t>
      </w:r>
      <w:r w:rsidRPr="001B2296">
        <w:rPr>
          <w:rFonts w:ascii="Arial" w:hAnsi="Arial" w:cs="Arial"/>
          <w:color w:val="000000" w:themeColor="text1"/>
          <w:sz w:val="24"/>
          <w:szCs w:val="24"/>
        </w:rPr>
        <w:t xml:space="preserve"> zautomatyzowanemu podejmowaniu decyzji, w tym</w:t>
      </w:r>
      <w:r w:rsidR="00C55C1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również profilowaniu</w:t>
      </w:r>
      <w:r w:rsidR="005455F6" w:rsidRPr="001B2296">
        <w:rPr>
          <w:rFonts w:ascii="Arial" w:hAnsi="Arial" w:cs="Arial"/>
          <w:color w:val="000000" w:themeColor="text1"/>
          <w:sz w:val="24"/>
          <w:szCs w:val="24"/>
        </w:rPr>
        <w:t>, o którym mowa w art. 22 ust. 1 i 4 RODO</w:t>
      </w:r>
      <w:r w:rsidR="003F7365" w:rsidRPr="001B2296">
        <w:rPr>
          <w:rFonts w:ascii="Arial" w:hAnsi="Arial" w:cs="Arial"/>
          <w:color w:val="000000" w:themeColor="text1"/>
          <w:sz w:val="24"/>
          <w:szCs w:val="24"/>
        </w:rPr>
        <w:t>.</w:t>
      </w:r>
    </w:p>
    <w:p w14:paraId="0B81CF43" w14:textId="77777777" w:rsidR="005824A6" w:rsidRDefault="005824A6" w:rsidP="001B2296">
      <w:pPr>
        <w:spacing w:after="0" w:line="276" w:lineRule="auto"/>
        <w:rPr>
          <w:rFonts w:ascii="Arial" w:hAnsi="Arial" w:cs="Arial"/>
          <w:color w:val="000000" w:themeColor="text1"/>
          <w:sz w:val="24"/>
          <w:szCs w:val="24"/>
        </w:rPr>
      </w:pPr>
    </w:p>
    <w:p w14:paraId="4D855A3B" w14:textId="77777777" w:rsidR="009A6CAC" w:rsidRDefault="009A6CAC" w:rsidP="001B2296">
      <w:pPr>
        <w:spacing w:after="0" w:line="276" w:lineRule="auto"/>
        <w:rPr>
          <w:rFonts w:ascii="Arial" w:hAnsi="Arial" w:cs="Arial"/>
          <w:color w:val="000000" w:themeColor="text1"/>
          <w:sz w:val="24"/>
          <w:szCs w:val="24"/>
        </w:rPr>
      </w:pPr>
    </w:p>
    <w:p w14:paraId="74168421" w14:textId="0361DC67" w:rsidR="005824A6" w:rsidRDefault="005824A6" w:rsidP="001B2296">
      <w:pPr>
        <w:spacing w:after="0" w:line="276" w:lineRule="auto"/>
        <w:rPr>
          <w:rFonts w:ascii="Arial" w:hAnsi="Arial" w:cs="Arial"/>
          <w:color w:val="000000" w:themeColor="text1"/>
          <w:sz w:val="24"/>
          <w:szCs w:val="24"/>
        </w:rPr>
      </w:pPr>
      <w:r>
        <w:rPr>
          <w:rFonts w:ascii="Arial" w:hAnsi="Arial" w:cs="Arial"/>
          <w:color w:val="000000" w:themeColor="text1"/>
          <w:sz w:val="24"/>
          <w:szCs w:val="24"/>
        </w:rPr>
        <w:t>Oświadczam, że zapoznałem się z zawartymi w niniejszej klauzuli informacjami na temat przetwarzania danych osobowych</w:t>
      </w:r>
      <w:r w:rsidR="000A67D0">
        <w:rPr>
          <w:rStyle w:val="Odwoanieprzypisudolnego"/>
          <w:rFonts w:ascii="Arial" w:hAnsi="Arial" w:cs="Arial"/>
          <w:color w:val="000000" w:themeColor="text1"/>
          <w:sz w:val="24"/>
          <w:szCs w:val="24"/>
        </w:rPr>
        <w:footnoteReference w:id="8"/>
      </w:r>
      <w:r>
        <w:rPr>
          <w:rFonts w:ascii="Arial" w:hAnsi="Arial" w:cs="Arial"/>
          <w:color w:val="000000" w:themeColor="text1"/>
          <w:sz w:val="24"/>
          <w:szCs w:val="24"/>
        </w:rPr>
        <w:t>.</w:t>
      </w:r>
    </w:p>
    <w:p w14:paraId="30017D44" w14:textId="77777777" w:rsidR="005824A6" w:rsidRDefault="005824A6" w:rsidP="001B2296">
      <w:pPr>
        <w:spacing w:after="0" w:line="276" w:lineRule="auto"/>
        <w:rPr>
          <w:rFonts w:ascii="Arial" w:hAnsi="Arial" w:cs="Arial"/>
          <w:color w:val="000000" w:themeColor="text1"/>
          <w:sz w:val="24"/>
          <w:szCs w:val="24"/>
        </w:rPr>
      </w:pPr>
    </w:p>
    <w:p w14:paraId="20DEE604" w14:textId="5D79AF0B" w:rsidR="005824A6" w:rsidRDefault="005824A6" w:rsidP="005824A6">
      <w:pPr>
        <w:spacing w:after="0" w:line="276" w:lineRule="auto"/>
        <w:jc w:val="right"/>
        <w:rPr>
          <w:rFonts w:ascii="Arial" w:hAnsi="Arial" w:cs="Arial"/>
          <w:color w:val="000000" w:themeColor="text1"/>
          <w:sz w:val="24"/>
          <w:szCs w:val="24"/>
        </w:rPr>
      </w:pPr>
      <w:r>
        <w:rPr>
          <w:rFonts w:ascii="Arial" w:hAnsi="Arial" w:cs="Arial"/>
          <w:color w:val="000000" w:themeColor="text1"/>
          <w:sz w:val="24"/>
          <w:szCs w:val="24"/>
        </w:rPr>
        <w:t>…………………………………………………….</w:t>
      </w:r>
    </w:p>
    <w:p w14:paraId="6B6DF7AC" w14:textId="43D6C0EF" w:rsidR="005824A6" w:rsidRDefault="005824A6">
      <w:pPr>
        <w:spacing w:after="0" w:line="276" w:lineRule="auto"/>
        <w:jc w:val="right"/>
        <w:rPr>
          <w:rFonts w:ascii="Arial" w:hAnsi="Arial" w:cs="Arial"/>
          <w:color w:val="000000" w:themeColor="text1"/>
          <w:sz w:val="24"/>
          <w:szCs w:val="24"/>
        </w:rPr>
      </w:pPr>
      <w:r>
        <w:rPr>
          <w:rFonts w:ascii="Arial" w:hAnsi="Arial" w:cs="Arial"/>
          <w:color w:val="000000" w:themeColor="text1"/>
          <w:sz w:val="24"/>
          <w:szCs w:val="24"/>
        </w:rPr>
        <w:t>(miejscowość, data, podpis</w:t>
      </w:r>
      <w:r w:rsidR="009A6CAC">
        <w:rPr>
          <w:rStyle w:val="Odwoanieprzypisudolnego"/>
          <w:rFonts w:ascii="Arial" w:hAnsi="Arial" w:cs="Arial"/>
          <w:color w:val="000000" w:themeColor="text1"/>
          <w:sz w:val="24"/>
          <w:szCs w:val="24"/>
        </w:rPr>
        <w:footnoteReference w:id="9"/>
      </w:r>
      <w:r>
        <w:rPr>
          <w:rFonts w:ascii="Arial" w:hAnsi="Arial" w:cs="Arial"/>
          <w:color w:val="000000" w:themeColor="text1"/>
          <w:sz w:val="24"/>
          <w:szCs w:val="24"/>
        </w:rPr>
        <w:t xml:space="preserve">) </w:t>
      </w:r>
    </w:p>
    <w:p w14:paraId="650CA5CF" w14:textId="77777777" w:rsidR="00550245" w:rsidRDefault="00550245">
      <w:pPr>
        <w:spacing w:after="0" w:line="276" w:lineRule="auto"/>
        <w:jc w:val="right"/>
        <w:rPr>
          <w:rFonts w:ascii="Arial" w:hAnsi="Arial" w:cs="Arial"/>
          <w:color w:val="000000" w:themeColor="text1"/>
          <w:sz w:val="24"/>
          <w:szCs w:val="24"/>
        </w:rPr>
      </w:pPr>
    </w:p>
    <w:p w14:paraId="0F1F7613" w14:textId="46C59676" w:rsidR="004725D1" w:rsidRDefault="004725D1" w:rsidP="004736DF">
      <w:pPr>
        <w:spacing w:after="0" w:line="276" w:lineRule="auto"/>
        <w:rPr>
          <w:rFonts w:ascii="Arial" w:hAnsi="Arial" w:cs="Arial"/>
          <w:color w:val="000000" w:themeColor="text1"/>
          <w:sz w:val="24"/>
          <w:szCs w:val="24"/>
        </w:rPr>
      </w:pPr>
    </w:p>
    <w:p w14:paraId="0087C481" w14:textId="15E717DF" w:rsidR="00FC6B59" w:rsidRPr="00C604B8" w:rsidRDefault="00FC6B59" w:rsidP="00CB77B5">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C604B8">
        <w:rPr>
          <w:rFonts w:ascii="Arial" w:hAnsi="Arial" w:cs="Arial"/>
          <w:b/>
          <w:bCs/>
          <w:sz w:val="24"/>
          <w:szCs w:val="24"/>
        </w:rPr>
        <w:t>OBAJŚNIENIA DO PRZYPISÓW</w:t>
      </w:r>
    </w:p>
    <w:p w14:paraId="181FF3F5" w14:textId="77777777" w:rsidR="00FC6B59" w:rsidRPr="002901E5" w:rsidRDefault="00FC6B59" w:rsidP="00FC6B59">
      <w:pPr>
        <w:pStyle w:val="Akapitzlist"/>
        <w:numPr>
          <w:ilvl w:val="0"/>
          <w:numId w:val="33"/>
        </w:numPr>
        <w:rPr>
          <w:rFonts w:ascii="Arial" w:hAnsi="Arial" w:cs="Arial"/>
          <w:sz w:val="24"/>
          <w:szCs w:val="24"/>
        </w:rPr>
      </w:pPr>
      <w:r w:rsidRPr="002901E5">
        <w:rPr>
          <w:rFonts w:ascii="Arial" w:hAnsi="Arial" w:cs="Arial"/>
          <w:sz w:val="24"/>
          <w:szCs w:val="24"/>
        </w:rPr>
        <w:t>Zgodnie z art. 13 ust. 1 lit. a RODO:</w:t>
      </w:r>
    </w:p>
    <w:p w14:paraId="1CDEAA70" w14:textId="77777777"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Jeżeli dane osobowe osoby, której dane dotyczą, zbierane są od tej osoby, administrator podczas pozyskiwania danych osobowych podaje jej swoją tożsamość i dane kontaktowe oraz, gdy ma to zastosowanie, tożsamość i dane kontaktowe swojego przedstawiciela.</w:t>
      </w:r>
    </w:p>
    <w:p w14:paraId="253D5984" w14:textId="77777777" w:rsidR="00FC6B59" w:rsidRPr="00C604B8" w:rsidRDefault="00FC6B59" w:rsidP="00FC6B59">
      <w:pPr>
        <w:rPr>
          <w:rFonts w:ascii="Arial" w:hAnsi="Arial" w:cs="Arial"/>
          <w:sz w:val="24"/>
          <w:szCs w:val="24"/>
        </w:rPr>
      </w:pPr>
      <w:r w:rsidRPr="00C604B8">
        <w:rPr>
          <w:rFonts w:ascii="Arial" w:hAnsi="Arial" w:cs="Arial"/>
          <w:sz w:val="24"/>
          <w:szCs w:val="24"/>
        </w:rPr>
        <w:t>Informacje  określające tożsamość administratora i jego dane kontaktowe powinny obejmować jego nazwę, adres siedziby lub adres do doręczeń, jeśli jest inny niż adres siedziby, a w przypadku osób fizycznych odpowiednio imię i nazwisko, adres, pod którym jest wykonywana działalność gospodarcza, lub adres do doręczeń, jeśli jest inny niż adres wykonywania działalności, a także jego adres elektroniczny, jeśli administrator przewiduje możliwość kontaktu elektronicznego.</w:t>
      </w:r>
    </w:p>
    <w:p w14:paraId="3D9FD3BA" w14:textId="77777777" w:rsidR="00FC6B59" w:rsidRPr="00C604B8" w:rsidRDefault="00FC6B59" w:rsidP="00FC6B59">
      <w:pPr>
        <w:rPr>
          <w:rFonts w:ascii="Arial" w:hAnsi="Arial" w:cs="Arial"/>
          <w:sz w:val="24"/>
          <w:szCs w:val="24"/>
        </w:rPr>
      </w:pPr>
    </w:p>
    <w:p w14:paraId="515C9C6E" w14:textId="77777777" w:rsidR="00FC6B59" w:rsidRPr="002901E5" w:rsidRDefault="00FC6B59" w:rsidP="00FC6B59">
      <w:pPr>
        <w:pStyle w:val="Akapitzlist"/>
        <w:numPr>
          <w:ilvl w:val="0"/>
          <w:numId w:val="33"/>
        </w:numPr>
        <w:rPr>
          <w:rFonts w:ascii="Arial" w:hAnsi="Arial" w:cs="Arial"/>
          <w:sz w:val="24"/>
          <w:szCs w:val="24"/>
        </w:rPr>
      </w:pPr>
      <w:r w:rsidRPr="002901E5">
        <w:rPr>
          <w:rFonts w:ascii="Arial" w:hAnsi="Arial" w:cs="Arial"/>
          <w:sz w:val="24"/>
          <w:szCs w:val="24"/>
        </w:rPr>
        <w:t>Zgodnie z art. 37 RODO:</w:t>
      </w:r>
    </w:p>
    <w:p w14:paraId="68EA06AB"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Administrator i podmiot przetwarzający wyznaczają inspektora ochrony danych, zawsze gdy: </w:t>
      </w:r>
    </w:p>
    <w:p w14:paraId="750EBEBC" w14:textId="77777777"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przetwarzania dokonują organ lub podmiot publiczny, z wyjątkiem sądów w zakresie sprawowania przez nie wymiaru sprawiedliwości;</w:t>
      </w:r>
    </w:p>
    <w:p w14:paraId="51B832B9" w14:textId="77777777"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główna działalność administratora lub podmiotu przetwarzającego polega na operacjach przetwarzania, które ze względu na swój charakter, zakres lub cele wymagają regularnego i systematycznego monitorowania osób, których dane dotyczą, na dużą skalę; lub</w:t>
      </w:r>
    </w:p>
    <w:p w14:paraId="227EC9F0" w14:textId="77777777"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główna działalność administratora lub podmiotu przetwarzającego polega na przetwarzaniu na dużą skalę szczególnych kategorii danych osobowych, o których mowa w art. 9, lub danych osobowych dotyczących wyroków skazujących i czynów zabronionych, o czym mowa w art. 10.</w:t>
      </w:r>
    </w:p>
    <w:p w14:paraId="7515B0C9"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Grupa przedsiębiorstw może wyznaczyć jednego inspektora ochrony danych, o ile można będzie łatwo nawiązać z nim kontakt z każdej jednostki organizacyjnej. </w:t>
      </w:r>
    </w:p>
    <w:p w14:paraId="5C2BFC7D"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Jeżeli administrator lub podmiot przetwarzający są organem lub podmiotem publicznym, dla kilku takich organów lub podmiotów można wyznaczyć – z uwzględnieniem ich struktury organizacyjnej i wielkości - jednego inspektora ochrony danych. </w:t>
      </w:r>
    </w:p>
    <w:p w14:paraId="1E822FCA"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 imieniu takich zrzeszeń i innych podmiotów reprezentujących administratorów lub podmioty przetwarzające. </w:t>
      </w:r>
    </w:p>
    <w:p w14:paraId="03700CD6"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Inspektor ochrony danych jest wyznaczany na podstawie kwalifikacji zawodowych, a w szczególności wiedzy fachowej na temat prawa i praktyk w </w:t>
      </w:r>
      <w:r w:rsidRPr="00C604B8">
        <w:rPr>
          <w:rFonts w:ascii="Arial" w:hAnsi="Arial" w:cs="Arial"/>
          <w:i/>
          <w:iCs/>
          <w:sz w:val="24"/>
          <w:szCs w:val="24"/>
        </w:rPr>
        <w:lastRenderedPageBreak/>
        <w:t xml:space="preserve">dziedzinie ochrony danych oraz umiejętności wypełnienia zadań, o których mowa w art. 39. </w:t>
      </w:r>
    </w:p>
    <w:p w14:paraId="7CA926E9"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Inspektor ochrony danych może być członkiem personelu administratora lub podmiotu przetwarzającego lub wykonywać zadania na podstawie umowy o świadczenie usług.</w:t>
      </w:r>
    </w:p>
    <w:p w14:paraId="0046A931"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Administrator lub podmiot przetwarzający publikują dane kontaktowe inspektora ochrony danych i zawiadamiają o nich organ nadzorczy.</w:t>
      </w:r>
    </w:p>
    <w:p w14:paraId="31D569AF" w14:textId="77777777" w:rsidR="00FC6B59" w:rsidRPr="00C604B8" w:rsidRDefault="00FC6B59" w:rsidP="00FC6B59">
      <w:pPr>
        <w:rPr>
          <w:rFonts w:ascii="Arial" w:hAnsi="Arial" w:cs="Arial"/>
          <w:sz w:val="24"/>
          <w:szCs w:val="24"/>
        </w:rPr>
      </w:pPr>
      <w:r w:rsidRPr="00C604B8">
        <w:rPr>
          <w:rFonts w:ascii="Arial" w:hAnsi="Arial" w:cs="Arial"/>
          <w:sz w:val="24"/>
          <w:szCs w:val="24"/>
        </w:rPr>
        <w:t>Zgodnie z art. 9 ustawy z dnia 10 maja 2018 r. o ochronie danych osobowych (Dz. U. z 2019 r. poz. 1781):</w:t>
      </w:r>
    </w:p>
    <w:p w14:paraId="634430D8" w14:textId="77777777" w:rsidR="00FC6B59" w:rsidRDefault="00FC6B59" w:rsidP="00FC6B59">
      <w:pPr>
        <w:spacing w:after="0"/>
        <w:ind w:left="426"/>
        <w:rPr>
          <w:rFonts w:ascii="Arial" w:hAnsi="Arial" w:cs="Arial"/>
          <w:i/>
          <w:iCs/>
          <w:sz w:val="24"/>
          <w:szCs w:val="24"/>
        </w:rPr>
      </w:pPr>
      <w:r w:rsidRPr="00C604B8">
        <w:rPr>
          <w:rFonts w:ascii="Arial" w:hAnsi="Arial" w:cs="Arial"/>
          <w:i/>
          <w:iCs/>
          <w:sz w:val="24"/>
          <w:szCs w:val="24"/>
        </w:rPr>
        <w:t>Przez organy i podmioty publiczne obowiązane do wyznaczenia inspektora, o których mowa w art. 37 ust. 1 lit. a RODO, rozumie się:</w:t>
      </w:r>
    </w:p>
    <w:p w14:paraId="4A12C7A1" w14:textId="77777777" w:rsidR="00FC6B59" w:rsidRPr="00C604B8" w:rsidRDefault="00FC6B59" w:rsidP="00FC6B59">
      <w:pPr>
        <w:pStyle w:val="Akapitzlist"/>
        <w:numPr>
          <w:ilvl w:val="1"/>
          <w:numId w:val="35"/>
        </w:numPr>
        <w:spacing w:after="0"/>
        <w:ind w:left="1276"/>
        <w:rPr>
          <w:rFonts w:ascii="Arial" w:hAnsi="Arial" w:cs="Arial"/>
          <w:i/>
          <w:iCs/>
          <w:sz w:val="24"/>
          <w:szCs w:val="24"/>
        </w:rPr>
      </w:pPr>
      <w:r w:rsidRPr="00C604B8">
        <w:rPr>
          <w:rFonts w:ascii="Arial" w:hAnsi="Arial" w:cs="Arial"/>
          <w:i/>
          <w:iCs/>
          <w:sz w:val="24"/>
          <w:szCs w:val="24"/>
        </w:rPr>
        <w:t>jednostki sektora finansów publicznych;</w:t>
      </w:r>
    </w:p>
    <w:p w14:paraId="4D813A50" w14:textId="77777777" w:rsidR="00FC6B59" w:rsidRDefault="00FC6B59" w:rsidP="00FC6B59">
      <w:pPr>
        <w:pStyle w:val="Akapitzlist"/>
        <w:numPr>
          <w:ilvl w:val="1"/>
          <w:numId w:val="35"/>
        </w:numPr>
        <w:spacing w:after="0"/>
        <w:ind w:left="1276"/>
        <w:rPr>
          <w:rFonts w:ascii="Arial" w:hAnsi="Arial" w:cs="Arial"/>
          <w:i/>
          <w:iCs/>
          <w:sz w:val="24"/>
          <w:szCs w:val="24"/>
        </w:rPr>
      </w:pPr>
      <w:r w:rsidRPr="00C604B8">
        <w:rPr>
          <w:rFonts w:ascii="Arial" w:hAnsi="Arial" w:cs="Arial"/>
          <w:i/>
          <w:iCs/>
          <w:sz w:val="24"/>
          <w:szCs w:val="24"/>
        </w:rPr>
        <w:t>instytuty badawcze;</w:t>
      </w:r>
    </w:p>
    <w:p w14:paraId="71A6EC32" w14:textId="77777777" w:rsidR="00FC6B59" w:rsidRPr="00C604B8" w:rsidRDefault="00FC6B59" w:rsidP="00FC6B59">
      <w:pPr>
        <w:pStyle w:val="Akapitzlist"/>
        <w:numPr>
          <w:ilvl w:val="1"/>
          <w:numId w:val="35"/>
        </w:numPr>
        <w:ind w:left="1276"/>
        <w:rPr>
          <w:rFonts w:ascii="Arial" w:hAnsi="Arial" w:cs="Arial"/>
          <w:i/>
          <w:iCs/>
          <w:sz w:val="24"/>
          <w:szCs w:val="24"/>
        </w:rPr>
      </w:pPr>
      <w:r w:rsidRPr="00C604B8">
        <w:rPr>
          <w:rFonts w:ascii="Arial" w:hAnsi="Arial" w:cs="Arial"/>
          <w:i/>
          <w:iCs/>
          <w:sz w:val="24"/>
          <w:szCs w:val="24"/>
        </w:rPr>
        <w:t>Narodowy Bank Polski.</w:t>
      </w:r>
    </w:p>
    <w:p w14:paraId="2BC031E7" w14:textId="77777777" w:rsidR="00FC6B59" w:rsidRPr="003B045A" w:rsidRDefault="00FC6B59" w:rsidP="00FC6B59">
      <w:pPr>
        <w:rPr>
          <w:rFonts w:ascii="Arial" w:hAnsi="Arial" w:cs="Arial"/>
          <w:sz w:val="24"/>
          <w:szCs w:val="24"/>
        </w:rPr>
      </w:pPr>
      <w:r w:rsidRPr="003B045A">
        <w:rPr>
          <w:rFonts w:ascii="Arial" w:hAnsi="Arial" w:cs="Arial"/>
          <w:sz w:val="24"/>
          <w:szCs w:val="24"/>
        </w:rPr>
        <w:t xml:space="preserve">Zgodnie z art. 13 ust. 1 lit. a oraz 14 ust. 1 lit. a RODO w przypadku zbierania danych od osoby, których dane dotyczą jak i w przypadku pozyskiwania danych osobowych w sposób inny niż od osoby, której dane dotyczą, Administrator podaje swoją tożsamość i dane kontaktowe </w:t>
      </w:r>
      <w:r w:rsidRPr="003B045A">
        <w:rPr>
          <w:rStyle w:val="text-justify"/>
          <w:rFonts w:ascii="Arial" w:hAnsi="Arial" w:cs="Arial"/>
          <w:sz w:val="24"/>
          <w:szCs w:val="24"/>
        </w:rPr>
        <w:t xml:space="preserve">oraz, gdy ma to zastosowanie, tożsamość i dane kontaktowe swojego przedstawiciela. </w:t>
      </w:r>
    </w:p>
    <w:p w14:paraId="07472896" w14:textId="77777777" w:rsidR="00FC6B59" w:rsidRDefault="00FC6B59" w:rsidP="00FC6B59">
      <w:pPr>
        <w:rPr>
          <w:rFonts w:ascii="Arial" w:hAnsi="Arial" w:cs="Arial"/>
          <w:sz w:val="24"/>
          <w:szCs w:val="24"/>
        </w:rPr>
      </w:pPr>
    </w:p>
    <w:p w14:paraId="49DF3C4E" w14:textId="796787EE" w:rsidR="00FC6B59" w:rsidRPr="00C604B8" w:rsidRDefault="00FC6B59" w:rsidP="00FC6B59">
      <w:pPr>
        <w:rPr>
          <w:rFonts w:ascii="Arial" w:hAnsi="Arial" w:cs="Arial"/>
          <w:sz w:val="24"/>
          <w:szCs w:val="24"/>
        </w:rPr>
      </w:pPr>
      <w:r>
        <w:rPr>
          <w:rFonts w:ascii="Arial" w:hAnsi="Arial" w:cs="Arial"/>
          <w:sz w:val="24"/>
          <w:szCs w:val="24"/>
        </w:rPr>
        <w:t xml:space="preserve">3. </w:t>
      </w:r>
      <w:r w:rsidRPr="00C604B8">
        <w:rPr>
          <w:rFonts w:ascii="Arial" w:hAnsi="Arial" w:cs="Arial"/>
          <w:sz w:val="24"/>
          <w:szCs w:val="24"/>
        </w:rPr>
        <w:t>Stosownie do art. 13 ust. 1 lit. b RODO:</w:t>
      </w:r>
    </w:p>
    <w:p w14:paraId="14195727" w14:textId="77777777"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Jeżeli dane osobowe osoby, której dane dotyczą, zbierane są od tej osoby, administrator podczas pozyskiwania danych osobowych podaje jej gdy ma to zastosowanie – dane kontaktowe inspektora ochrony danych.</w:t>
      </w:r>
    </w:p>
    <w:p w14:paraId="2B312C57" w14:textId="77777777" w:rsidR="00FC6B59" w:rsidRPr="00C604B8" w:rsidRDefault="00FC6B59" w:rsidP="00FC6B59">
      <w:pPr>
        <w:rPr>
          <w:rFonts w:ascii="Arial" w:hAnsi="Arial" w:cs="Arial"/>
          <w:sz w:val="24"/>
          <w:szCs w:val="24"/>
        </w:rPr>
      </w:pPr>
      <w:r w:rsidRPr="00C604B8">
        <w:rPr>
          <w:rFonts w:ascii="Arial" w:hAnsi="Arial" w:cs="Arial"/>
          <w:sz w:val="24"/>
          <w:szCs w:val="24"/>
        </w:rPr>
        <w:t>Zgodnie z art. 38 ust. 4 RODO:</w:t>
      </w:r>
    </w:p>
    <w:p w14:paraId="187ECFCA" w14:textId="77777777"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 xml:space="preserve">Osoby, których dane dotyczą, mogą kontaktować się z inspektorem ochrony danych we wszystkich sprawach związanych z przetwarzaniem ich danych osobowych oraz z wykonywaniem praw przysługujących im na mocy niniejszego rozporządzenia. </w:t>
      </w:r>
    </w:p>
    <w:p w14:paraId="53F6251D" w14:textId="77777777" w:rsidR="00FC6B59" w:rsidRDefault="00FC6B59" w:rsidP="00FC6B59">
      <w:pPr>
        <w:rPr>
          <w:rFonts w:ascii="Arial" w:hAnsi="Arial" w:cs="Arial"/>
          <w:sz w:val="24"/>
          <w:szCs w:val="24"/>
        </w:rPr>
      </w:pPr>
      <w:r w:rsidRPr="00C604B8">
        <w:rPr>
          <w:rFonts w:ascii="Arial" w:hAnsi="Arial" w:cs="Arial"/>
          <w:sz w:val="24"/>
          <w:szCs w:val="24"/>
        </w:rPr>
        <w:t xml:space="preserve">Pojęcia „danych kontaktowych inspektora” użytego w art. 13 ust. 1 lit. b RODO nie należy utożsamiać z jego imieniem i nazwiskiem. Przepis ten nie nakazuje administratorowi przekazywania podmiotom danych informacji w postaci imienia i nazwiska inspektora, a zatem także go do tego nie uprawnia. Umieszczenie takiej informacji przez administratora w klauzuli informacyjnej skierowanej do osób, których dane dotyczą, powinno być poprzedzone stosownymi ustaleniami z inspektorem ochrony danych. </w:t>
      </w:r>
    </w:p>
    <w:p w14:paraId="24FAB43C" w14:textId="77777777" w:rsidR="00FC6B59" w:rsidRPr="00C604B8" w:rsidRDefault="00FC6B59" w:rsidP="00FC6B59">
      <w:pPr>
        <w:rPr>
          <w:rFonts w:ascii="Arial" w:hAnsi="Arial" w:cs="Arial"/>
          <w:sz w:val="24"/>
          <w:szCs w:val="24"/>
        </w:rPr>
      </w:pPr>
      <w:r w:rsidRPr="00C604B8">
        <w:rPr>
          <w:rFonts w:ascii="Arial" w:hAnsi="Arial" w:cs="Arial"/>
          <w:sz w:val="24"/>
          <w:szCs w:val="24"/>
        </w:rPr>
        <w:t xml:space="preserve">Klauzula informacyjna powinna zawierać takie informacje, które pozwolą osobie, której dane dotyczą, na łatwy, szybki i bezpośredni kontakt z inspektorem, tj. przede wszystkim numer telefonu, adres e-mail czy adres do korespondencji. </w:t>
      </w:r>
    </w:p>
    <w:p w14:paraId="40E12E73" w14:textId="77777777" w:rsidR="00FC6B59" w:rsidRPr="00C604B8" w:rsidRDefault="00FC6B59" w:rsidP="00FC6B59">
      <w:pPr>
        <w:rPr>
          <w:rFonts w:ascii="Arial" w:hAnsi="Arial" w:cs="Arial"/>
          <w:sz w:val="24"/>
          <w:szCs w:val="24"/>
        </w:rPr>
      </w:pPr>
    </w:p>
    <w:p w14:paraId="19BFC4A7" w14:textId="77777777" w:rsidR="00FC6B59" w:rsidRPr="00C604B8" w:rsidRDefault="00FC6B59" w:rsidP="00FC6B59">
      <w:pPr>
        <w:rPr>
          <w:rFonts w:ascii="Arial" w:hAnsi="Arial" w:cs="Arial"/>
          <w:sz w:val="24"/>
          <w:szCs w:val="24"/>
        </w:rPr>
      </w:pPr>
    </w:p>
    <w:p w14:paraId="180C9A19" w14:textId="2E717307" w:rsidR="00FC6B59" w:rsidRDefault="00FC6B59" w:rsidP="00FC6B59">
      <w:pPr>
        <w:rPr>
          <w:rFonts w:ascii="Arial" w:hAnsi="Arial" w:cs="Arial"/>
          <w:sz w:val="24"/>
          <w:szCs w:val="24"/>
        </w:rPr>
      </w:pPr>
      <w:r>
        <w:rPr>
          <w:rFonts w:ascii="Arial" w:hAnsi="Arial" w:cs="Arial"/>
          <w:sz w:val="24"/>
          <w:szCs w:val="24"/>
        </w:rPr>
        <w:t>7.</w:t>
      </w:r>
      <w:r w:rsidR="002901E5">
        <w:rPr>
          <w:rFonts w:ascii="Arial" w:hAnsi="Arial" w:cs="Arial"/>
          <w:sz w:val="24"/>
          <w:szCs w:val="24"/>
        </w:rPr>
        <w:t xml:space="preserve"> </w:t>
      </w:r>
      <w:r w:rsidRPr="00C604B8">
        <w:rPr>
          <w:rFonts w:ascii="Arial" w:hAnsi="Arial" w:cs="Arial"/>
          <w:sz w:val="24"/>
          <w:szCs w:val="24"/>
        </w:rPr>
        <w:t>Zgodnie z art. 8 ust. 2 ustawy z dnia 6 września 2001 r. o dostępie do informacji publicznej (Dz. U. z 2022 r. poz. 902) informacje publiczne są udostępniane w Biuletynie Informacji Publicznej przez podmioty, o których mowa w art. 4 ust. 1 i 2 ww. ustawy, tj. organy władzy publicznej oraz organy samorządów gospodarczych i zawodowych.</w:t>
      </w:r>
    </w:p>
    <w:p w14:paraId="368082D4" w14:textId="77777777" w:rsidR="00FC6B59" w:rsidRDefault="00FC6B59" w:rsidP="00FC6B59">
      <w:pPr>
        <w:rPr>
          <w:rFonts w:ascii="Arial" w:hAnsi="Arial" w:cs="Arial"/>
          <w:sz w:val="24"/>
          <w:szCs w:val="24"/>
        </w:rPr>
      </w:pPr>
    </w:p>
    <w:p w14:paraId="43B12FFB" w14:textId="515698ED" w:rsidR="00FC6B59" w:rsidRPr="00C604B8" w:rsidRDefault="00FC6B59" w:rsidP="00FC6B59">
      <w:pPr>
        <w:rPr>
          <w:rFonts w:ascii="Arial" w:hAnsi="Arial" w:cs="Arial"/>
          <w:sz w:val="24"/>
          <w:szCs w:val="24"/>
        </w:rPr>
      </w:pPr>
      <w:r>
        <w:rPr>
          <w:rFonts w:ascii="Arial" w:hAnsi="Arial" w:cs="Arial"/>
          <w:sz w:val="24"/>
          <w:szCs w:val="24"/>
        </w:rPr>
        <w:t>8</w:t>
      </w:r>
      <w:r w:rsidR="00436146">
        <w:rPr>
          <w:rFonts w:ascii="Arial" w:hAnsi="Arial" w:cs="Arial"/>
          <w:sz w:val="24"/>
          <w:szCs w:val="24"/>
        </w:rPr>
        <w:t>.</w:t>
      </w:r>
      <w:r>
        <w:rPr>
          <w:rFonts w:ascii="Arial" w:hAnsi="Arial" w:cs="Arial"/>
          <w:sz w:val="24"/>
          <w:szCs w:val="24"/>
        </w:rPr>
        <w:t xml:space="preserve"> </w:t>
      </w:r>
      <w:r w:rsidRPr="00C604B8">
        <w:rPr>
          <w:rFonts w:ascii="Arial" w:hAnsi="Arial" w:cs="Arial"/>
          <w:sz w:val="24"/>
          <w:szCs w:val="24"/>
        </w:rPr>
        <w:t xml:space="preserve">Zgodnie z </w:t>
      </w:r>
      <w:bookmarkStart w:id="3" w:name="_Hlk156822162"/>
      <w:r w:rsidRPr="00C604B8">
        <w:rPr>
          <w:rFonts w:ascii="Arial" w:hAnsi="Arial" w:cs="Arial"/>
          <w:sz w:val="24"/>
          <w:szCs w:val="24"/>
        </w:rPr>
        <w:t>pkt 8</w:t>
      </w:r>
      <w:r>
        <w:rPr>
          <w:rFonts w:ascii="Arial" w:hAnsi="Arial" w:cs="Arial"/>
          <w:sz w:val="24"/>
          <w:szCs w:val="24"/>
        </w:rPr>
        <w:t xml:space="preserve"> </w:t>
      </w:r>
      <w:r w:rsidRPr="00C604B8">
        <w:rPr>
          <w:rFonts w:ascii="Arial" w:hAnsi="Arial" w:cs="Arial"/>
          <w:sz w:val="24"/>
          <w:szCs w:val="24"/>
        </w:rPr>
        <w:t>rozdział</w:t>
      </w:r>
      <w:r>
        <w:rPr>
          <w:rFonts w:ascii="Arial" w:hAnsi="Arial" w:cs="Arial"/>
          <w:sz w:val="24"/>
          <w:szCs w:val="24"/>
        </w:rPr>
        <w:t>u</w:t>
      </w:r>
      <w:r w:rsidRPr="00C604B8">
        <w:rPr>
          <w:rFonts w:ascii="Arial" w:hAnsi="Arial" w:cs="Arial"/>
          <w:sz w:val="24"/>
          <w:szCs w:val="24"/>
        </w:rPr>
        <w:t xml:space="preserve"> 4 Wytycznych dotyczących kwalifikowalności wydatków na lata 2021-2027</w:t>
      </w:r>
      <w:bookmarkEnd w:id="3"/>
      <w:r w:rsidRPr="00C604B8">
        <w:rPr>
          <w:rFonts w:ascii="Arial" w:hAnsi="Arial" w:cs="Arial"/>
          <w:sz w:val="24"/>
          <w:szCs w:val="24"/>
        </w:rPr>
        <w:t xml:space="preserve">: </w:t>
      </w:r>
    </w:p>
    <w:p w14:paraId="7F8A7C62" w14:textId="77777777" w:rsidR="00FC6B59" w:rsidRDefault="00FC6B59" w:rsidP="00FC6B59">
      <w:pPr>
        <w:ind w:left="426"/>
        <w:rPr>
          <w:rFonts w:ascii="Arial" w:hAnsi="Arial" w:cs="Arial"/>
          <w:i/>
          <w:iCs/>
          <w:sz w:val="24"/>
          <w:szCs w:val="24"/>
        </w:rPr>
      </w:pPr>
      <w:r w:rsidRPr="003974F4">
        <w:rPr>
          <w:rFonts w:ascii="Arial" w:hAnsi="Arial" w:cs="Arial"/>
          <w:i/>
          <w:iCs/>
          <w:sz w:val="24"/>
          <w:szCs w:val="24"/>
        </w:rPr>
        <w:t>Przystępując do projektu</w:t>
      </w:r>
      <w:r>
        <w:rPr>
          <w:rFonts w:ascii="Arial" w:hAnsi="Arial" w:cs="Arial"/>
          <w:i/>
          <w:iCs/>
          <w:sz w:val="24"/>
          <w:szCs w:val="24"/>
        </w:rPr>
        <w:t>,</w:t>
      </w:r>
      <w:r w:rsidRPr="003974F4">
        <w:rPr>
          <w:rFonts w:ascii="Arial" w:hAnsi="Arial" w:cs="Arial"/>
          <w:i/>
          <w:iCs/>
          <w:sz w:val="24"/>
          <w:szCs w:val="24"/>
        </w:rPr>
        <w:t xml:space="preserve"> </w:t>
      </w:r>
      <w:bookmarkStart w:id="4" w:name="_Hlk156822178"/>
      <w:r w:rsidRPr="003974F4">
        <w:rPr>
          <w:rFonts w:ascii="Arial" w:hAnsi="Arial" w:cs="Arial"/>
          <w:i/>
          <w:iCs/>
          <w:sz w:val="24"/>
          <w:szCs w:val="24"/>
        </w:rPr>
        <w:t>uczestnik projektu musi potwierdzić zapoznanie się z informacjami wynikającymi z art. 13 i art. 14</w:t>
      </w:r>
      <w:bookmarkEnd w:id="4"/>
      <w:r w:rsidRPr="003974F4">
        <w:rPr>
          <w:rFonts w:ascii="Arial" w:hAnsi="Arial" w:cs="Arial"/>
          <w:i/>
          <w:iCs/>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w:t>
      </w:r>
      <w:bookmarkStart w:id="5" w:name="_Hlk156822835"/>
      <w:r w:rsidRPr="003974F4">
        <w:rPr>
          <w:rFonts w:ascii="Arial" w:hAnsi="Arial" w:cs="Arial"/>
          <w:i/>
          <w:iCs/>
          <w:sz w:val="24"/>
          <w:szCs w:val="24"/>
        </w:rPr>
        <w:t>W przypadku uczestnika projektu nieposiadającego zdolności do czynności prawnych, fakt zapoznania się z powyższymi informacjami potwierdza jego opiekun prawny. Sposób udokumentowania zapoznania się z powyższymi informacjami musi pozwalać na zachowanie ścieżki audytu.</w:t>
      </w:r>
    </w:p>
    <w:bookmarkEnd w:id="5"/>
    <w:p w14:paraId="7ED2B163" w14:textId="77777777" w:rsidR="00FC6B59" w:rsidRDefault="00FC6B59" w:rsidP="00FC6B59">
      <w:pPr>
        <w:ind w:left="426"/>
        <w:rPr>
          <w:rFonts w:ascii="Arial" w:hAnsi="Arial" w:cs="Arial"/>
          <w:i/>
          <w:iCs/>
          <w:sz w:val="24"/>
          <w:szCs w:val="24"/>
        </w:rPr>
      </w:pPr>
    </w:p>
    <w:p w14:paraId="426798E4" w14:textId="5DEB1CAB" w:rsidR="00FC6B59" w:rsidRPr="00C604B8" w:rsidRDefault="00FC6B59" w:rsidP="00FC6B59">
      <w:pPr>
        <w:rPr>
          <w:rFonts w:ascii="Arial" w:hAnsi="Arial" w:cs="Arial"/>
          <w:sz w:val="24"/>
          <w:szCs w:val="24"/>
        </w:rPr>
      </w:pPr>
      <w:r>
        <w:rPr>
          <w:rFonts w:ascii="Arial" w:hAnsi="Arial" w:cs="Arial"/>
          <w:sz w:val="24"/>
          <w:szCs w:val="24"/>
        </w:rPr>
        <w:t>9.</w:t>
      </w:r>
      <w:r w:rsidR="002901E5">
        <w:rPr>
          <w:rFonts w:ascii="Arial" w:hAnsi="Arial" w:cs="Arial"/>
          <w:sz w:val="24"/>
          <w:szCs w:val="24"/>
        </w:rPr>
        <w:t xml:space="preserve"> </w:t>
      </w:r>
      <w:r>
        <w:rPr>
          <w:rFonts w:ascii="Arial" w:hAnsi="Arial" w:cs="Arial"/>
          <w:sz w:val="24"/>
          <w:szCs w:val="24"/>
        </w:rPr>
        <w:t xml:space="preserve">W przypadku </w:t>
      </w:r>
      <w:r w:rsidRPr="00286C01">
        <w:rPr>
          <w:rFonts w:ascii="Arial" w:hAnsi="Arial" w:cs="Arial"/>
          <w:sz w:val="24"/>
          <w:szCs w:val="24"/>
        </w:rPr>
        <w:t xml:space="preserve">w którym </w:t>
      </w:r>
      <w:bookmarkStart w:id="6" w:name="_Hlk156822461"/>
      <w:r w:rsidRPr="00286C01">
        <w:rPr>
          <w:rFonts w:ascii="Arial" w:hAnsi="Arial" w:cs="Arial"/>
          <w:sz w:val="24"/>
          <w:szCs w:val="24"/>
        </w:rPr>
        <w:t>źródłem informacji o osobie fizycznej jest podmiot działający w jej imieniu i na jej rzecz</w:t>
      </w:r>
      <w:bookmarkEnd w:id="6"/>
      <w:r>
        <w:rPr>
          <w:rFonts w:ascii="Arial" w:hAnsi="Arial" w:cs="Arial"/>
          <w:sz w:val="24"/>
          <w:szCs w:val="24"/>
        </w:rPr>
        <w:t xml:space="preserve">, np. rodzic działający jako przedstawiciel ustawowy dziecka, z </w:t>
      </w:r>
      <w:r w:rsidRPr="00286C01">
        <w:rPr>
          <w:rFonts w:ascii="Arial" w:hAnsi="Arial" w:cs="Arial"/>
          <w:sz w:val="24"/>
          <w:szCs w:val="24"/>
        </w:rPr>
        <w:t>faktu gromadzenia danych osobowych dziecka w wyniku ich przekazania przez rodzica działającego jako przedstawiciel ustawowy nie należy interpretować jako pozyskiwania danych przez administratora w sposób inny niż od osoby, której dane dotyczą</w:t>
      </w:r>
      <w:r>
        <w:rPr>
          <w:rFonts w:ascii="Arial" w:hAnsi="Arial" w:cs="Arial"/>
          <w:sz w:val="24"/>
          <w:szCs w:val="24"/>
        </w:rPr>
        <w:t xml:space="preserve"> – t</w:t>
      </w:r>
      <w:r w:rsidRPr="00286C01">
        <w:rPr>
          <w:rFonts w:ascii="Arial" w:hAnsi="Arial" w:cs="Arial"/>
          <w:sz w:val="24"/>
          <w:szCs w:val="24"/>
        </w:rPr>
        <w:t>aki przypadek powinien być rozpatrywany na gruncie art. 13</w:t>
      </w:r>
      <w:r>
        <w:rPr>
          <w:rFonts w:ascii="Arial" w:hAnsi="Arial" w:cs="Arial"/>
          <w:sz w:val="24"/>
          <w:szCs w:val="24"/>
        </w:rPr>
        <w:t xml:space="preserve"> RODO</w:t>
      </w:r>
      <w:r w:rsidRPr="00286C01">
        <w:rPr>
          <w:rFonts w:ascii="Arial" w:hAnsi="Arial" w:cs="Arial"/>
          <w:sz w:val="24"/>
          <w:szCs w:val="24"/>
        </w:rPr>
        <w:t>.</w:t>
      </w:r>
    </w:p>
    <w:p w14:paraId="295B9085" w14:textId="77777777" w:rsidR="00FC6B59" w:rsidRPr="00CB77B5" w:rsidRDefault="00FC6B59" w:rsidP="004736DF">
      <w:pPr>
        <w:spacing w:after="0" w:line="276" w:lineRule="auto"/>
        <w:rPr>
          <w:rFonts w:ascii="Arial" w:hAnsi="Arial" w:cs="Arial"/>
          <w:color w:val="000000" w:themeColor="text1"/>
          <w:sz w:val="24"/>
          <w:szCs w:val="24"/>
        </w:rPr>
      </w:pPr>
    </w:p>
    <w:sectPr w:rsidR="00FC6B59" w:rsidRPr="00CB77B5" w:rsidSect="005D38EE">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3F5E" w14:textId="77777777" w:rsidR="005D38EE" w:rsidRDefault="005D38EE" w:rsidP="00F26A4E">
      <w:pPr>
        <w:spacing w:after="0" w:line="240" w:lineRule="auto"/>
      </w:pPr>
      <w:r>
        <w:separator/>
      </w:r>
    </w:p>
  </w:endnote>
  <w:endnote w:type="continuationSeparator" w:id="0">
    <w:p w14:paraId="724A1410" w14:textId="77777777" w:rsidR="005D38EE" w:rsidRDefault="005D38EE" w:rsidP="00F2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81212681"/>
      <w:docPartObj>
        <w:docPartGallery w:val="Page Numbers (Bottom of Page)"/>
        <w:docPartUnique/>
      </w:docPartObj>
    </w:sdtPr>
    <w:sdtContent>
      <w:p w14:paraId="232A7B5D" w14:textId="14C5432A" w:rsidR="0023625D" w:rsidRPr="00CB77B5" w:rsidRDefault="0023625D">
        <w:pPr>
          <w:pStyle w:val="Stopka"/>
          <w:jc w:val="right"/>
          <w:rPr>
            <w:rFonts w:ascii="Arial" w:hAnsi="Arial" w:cs="Arial"/>
          </w:rPr>
        </w:pPr>
        <w:r w:rsidRPr="00CB77B5">
          <w:rPr>
            <w:rFonts w:ascii="Arial" w:hAnsi="Arial" w:cs="Arial"/>
          </w:rPr>
          <w:fldChar w:fldCharType="begin"/>
        </w:r>
        <w:r w:rsidRPr="00CB77B5">
          <w:rPr>
            <w:rFonts w:ascii="Arial" w:hAnsi="Arial" w:cs="Arial"/>
          </w:rPr>
          <w:instrText>PAGE   \* MERGEFORMAT</w:instrText>
        </w:r>
        <w:r w:rsidRPr="00CB77B5">
          <w:rPr>
            <w:rFonts w:ascii="Arial" w:hAnsi="Arial" w:cs="Arial"/>
          </w:rPr>
          <w:fldChar w:fldCharType="separate"/>
        </w:r>
        <w:r w:rsidRPr="00CB77B5">
          <w:rPr>
            <w:rFonts w:ascii="Arial" w:hAnsi="Arial" w:cs="Arial"/>
          </w:rPr>
          <w:t>2</w:t>
        </w:r>
        <w:r w:rsidRPr="00CB77B5">
          <w:rPr>
            <w:rFonts w:ascii="Arial" w:hAnsi="Arial" w:cs="Arial"/>
          </w:rPr>
          <w:fldChar w:fldCharType="end"/>
        </w:r>
      </w:p>
    </w:sdtContent>
  </w:sdt>
  <w:p w14:paraId="2725F39A" w14:textId="77777777" w:rsidR="0023625D" w:rsidRDefault="002362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4189677"/>
      <w:docPartObj>
        <w:docPartGallery w:val="Page Numbers (Bottom of Page)"/>
        <w:docPartUnique/>
      </w:docPartObj>
    </w:sdtPr>
    <w:sdtContent>
      <w:p w14:paraId="39D6D63B" w14:textId="21D37298" w:rsidR="0023625D" w:rsidRPr="00CB77B5" w:rsidRDefault="0023625D">
        <w:pPr>
          <w:pStyle w:val="Stopka"/>
          <w:jc w:val="right"/>
          <w:rPr>
            <w:rFonts w:ascii="Arial" w:hAnsi="Arial" w:cs="Arial"/>
          </w:rPr>
        </w:pPr>
        <w:r w:rsidRPr="00CB77B5">
          <w:rPr>
            <w:rFonts w:ascii="Arial" w:hAnsi="Arial" w:cs="Arial"/>
          </w:rPr>
          <w:fldChar w:fldCharType="begin"/>
        </w:r>
        <w:r w:rsidRPr="00CB77B5">
          <w:rPr>
            <w:rFonts w:ascii="Arial" w:hAnsi="Arial" w:cs="Arial"/>
          </w:rPr>
          <w:instrText>PAGE   \* MERGEFORMAT</w:instrText>
        </w:r>
        <w:r w:rsidRPr="00CB77B5">
          <w:rPr>
            <w:rFonts w:ascii="Arial" w:hAnsi="Arial" w:cs="Arial"/>
          </w:rPr>
          <w:fldChar w:fldCharType="separate"/>
        </w:r>
        <w:r w:rsidRPr="00CB77B5">
          <w:rPr>
            <w:rFonts w:ascii="Arial" w:hAnsi="Arial" w:cs="Arial"/>
          </w:rPr>
          <w:t>2</w:t>
        </w:r>
        <w:r w:rsidRPr="00CB77B5">
          <w:rPr>
            <w:rFonts w:ascii="Arial" w:hAnsi="Arial" w:cs="Arial"/>
          </w:rPr>
          <w:fldChar w:fldCharType="end"/>
        </w:r>
      </w:p>
    </w:sdtContent>
  </w:sdt>
  <w:p w14:paraId="7B8FFCFF" w14:textId="77777777" w:rsidR="0023625D" w:rsidRDefault="002362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217D" w14:textId="77777777" w:rsidR="005D38EE" w:rsidRDefault="005D38EE" w:rsidP="00F26A4E">
      <w:pPr>
        <w:spacing w:after="0" w:line="240" w:lineRule="auto"/>
      </w:pPr>
      <w:r>
        <w:separator/>
      </w:r>
    </w:p>
  </w:footnote>
  <w:footnote w:type="continuationSeparator" w:id="0">
    <w:p w14:paraId="16B32D7E" w14:textId="77777777" w:rsidR="005D38EE" w:rsidRDefault="005D38EE" w:rsidP="00F26A4E">
      <w:pPr>
        <w:spacing w:after="0" w:line="240" w:lineRule="auto"/>
      </w:pPr>
      <w:r>
        <w:continuationSeparator/>
      </w:r>
    </w:p>
  </w:footnote>
  <w:footnote w:id="1">
    <w:p w14:paraId="4FE29DD1" w14:textId="505B42A1" w:rsidR="00B87560" w:rsidRPr="00CB77B5" w:rsidRDefault="008C1CAF">
      <w:pPr>
        <w:pStyle w:val="Tekstprzypisudolnego"/>
        <w:rPr>
          <w:rFonts w:ascii="Arial" w:hAnsi="Arial" w:cs="Arial"/>
        </w:rPr>
      </w:pPr>
      <w:r>
        <w:rPr>
          <w:rStyle w:val="Odwoanieprzypisudolnego"/>
        </w:rPr>
        <w:footnoteRef/>
      </w:r>
      <w:r>
        <w:t xml:space="preserve"> </w:t>
      </w:r>
      <w:r w:rsidRPr="00996826">
        <w:rPr>
          <w:rFonts w:ascii="Arial" w:hAnsi="Arial" w:cs="Arial"/>
        </w:rPr>
        <w:t xml:space="preserve">Należy podać nazwę </w:t>
      </w:r>
      <w:r w:rsidR="00550245">
        <w:rPr>
          <w:rFonts w:ascii="Arial" w:hAnsi="Arial" w:cs="Arial"/>
        </w:rPr>
        <w:t xml:space="preserve">tożsamość administratora i jego dane kontaktowe. </w:t>
      </w:r>
      <w:r>
        <w:rPr>
          <w:rFonts w:ascii="Arial" w:hAnsi="Arial" w:cs="Arial"/>
        </w:rPr>
        <w:t xml:space="preserve"> </w:t>
      </w:r>
    </w:p>
  </w:footnote>
  <w:footnote w:id="2">
    <w:p w14:paraId="3F32659A" w14:textId="0B5F6CF5" w:rsidR="009E7D05" w:rsidRPr="00CB77B5" w:rsidRDefault="00AE0804" w:rsidP="004725D1">
      <w:pPr>
        <w:pStyle w:val="Tekstprzypisudolnego"/>
        <w:rPr>
          <w:rFonts w:ascii="Arial" w:hAnsi="Arial" w:cs="Arial"/>
          <w:color w:val="C00000"/>
        </w:rPr>
      </w:pPr>
      <w:r w:rsidRPr="00CB77B5">
        <w:rPr>
          <w:rStyle w:val="Odwoanieprzypisudolnego"/>
          <w:rFonts w:ascii="Arial" w:hAnsi="Arial" w:cs="Arial"/>
        </w:rPr>
        <w:footnoteRef/>
      </w:r>
      <w:r w:rsidRPr="00CB77B5">
        <w:rPr>
          <w:rFonts w:ascii="Arial" w:hAnsi="Arial" w:cs="Arial"/>
        </w:rPr>
        <w:t xml:space="preserve"> </w:t>
      </w:r>
      <w:r w:rsidR="00B87560" w:rsidRPr="00CB77B5">
        <w:rPr>
          <w:rFonts w:ascii="Arial" w:hAnsi="Arial" w:cs="Arial"/>
        </w:rPr>
        <w:t xml:space="preserve">Należy wykreślić, jeżeli Beneficjent </w:t>
      </w:r>
      <w:r w:rsidR="000013B0" w:rsidRPr="00CB77B5">
        <w:rPr>
          <w:rFonts w:ascii="Arial" w:hAnsi="Arial" w:cs="Arial"/>
        </w:rPr>
        <w:t xml:space="preserve">nie </w:t>
      </w:r>
      <w:r w:rsidR="00B87560" w:rsidRPr="00CB77B5">
        <w:rPr>
          <w:rFonts w:ascii="Arial" w:hAnsi="Arial" w:cs="Arial"/>
        </w:rPr>
        <w:t xml:space="preserve">jest </w:t>
      </w:r>
      <w:r w:rsidR="00B87560" w:rsidRPr="004736DF">
        <w:rPr>
          <w:rFonts w:ascii="Arial" w:hAnsi="Arial" w:cs="Arial"/>
        </w:rPr>
        <w:t>zobowiązany do wyznaczenia inspektora ochrony danych osobowych zgodnie z art. 37 RODO</w:t>
      </w:r>
      <w:r w:rsidR="00550245" w:rsidRPr="00CB77B5">
        <w:rPr>
          <w:rFonts w:ascii="Arial" w:hAnsi="Arial" w:cs="Arial"/>
        </w:rPr>
        <w:t xml:space="preserve"> </w:t>
      </w:r>
      <w:r w:rsidR="004736DF" w:rsidRPr="00CB77B5">
        <w:rPr>
          <w:rFonts w:ascii="Arial" w:hAnsi="Arial" w:cs="Arial"/>
        </w:rPr>
        <w:t>albo</w:t>
      </w:r>
      <w:r w:rsidR="00550245" w:rsidRPr="00CB77B5">
        <w:rPr>
          <w:rFonts w:ascii="Arial" w:hAnsi="Arial" w:cs="Arial"/>
        </w:rPr>
        <w:t xml:space="preserve"> nie wyznaczył inspektora ochrony danych fakultatywnie</w:t>
      </w:r>
      <w:r w:rsidR="004725D1" w:rsidRPr="00CB77B5">
        <w:rPr>
          <w:rFonts w:ascii="Arial" w:hAnsi="Arial" w:cs="Arial"/>
        </w:rPr>
        <w:t>.</w:t>
      </w:r>
      <w:r w:rsidR="00550245" w:rsidRPr="00CB77B5">
        <w:rPr>
          <w:rFonts w:ascii="Arial" w:hAnsi="Arial" w:cs="Arial"/>
        </w:rPr>
        <w:t xml:space="preserve"> </w:t>
      </w:r>
    </w:p>
  </w:footnote>
  <w:footnote w:id="3">
    <w:p w14:paraId="49C6B997" w14:textId="6B41B9F6" w:rsidR="00EA7EBA" w:rsidRPr="00CB77B5" w:rsidRDefault="00AE0804">
      <w:pPr>
        <w:pStyle w:val="Tekstprzypisudolnego"/>
        <w:rPr>
          <w:rFonts w:ascii="Arial" w:hAnsi="Arial" w:cs="Arial"/>
        </w:rPr>
      </w:pPr>
      <w:r w:rsidRPr="00CB77B5">
        <w:rPr>
          <w:rStyle w:val="Odwoanieprzypisudolnego"/>
          <w:rFonts w:ascii="Arial" w:hAnsi="Arial" w:cs="Arial"/>
        </w:rPr>
        <w:footnoteRef/>
      </w:r>
      <w:r w:rsidRPr="00CB77B5">
        <w:rPr>
          <w:rFonts w:ascii="Arial" w:hAnsi="Arial" w:cs="Arial"/>
        </w:rPr>
        <w:t xml:space="preserve"> Należy podać </w:t>
      </w:r>
      <w:r w:rsidR="00550245">
        <w:rPr>
          <w:rFonts w:ascii="Arial" w:hAnsi="Arial" w:cs="Arial"/>
        </w:rPr>
        <w:t xml:space="preserve">informację dotyczące </w:t>
      </w:r>
      <w:r w:rsidRPr="00CB77B5">
        <w:rPr>
          <w:rFonts w:ascii="Arial" w:hAnsi="Arial" w:cs="Arial"/>
        </w:rPr>
        <w:t>form</w:t>
      </w:r>
      <w:r w:rsidR="00550245">
        <w:rPr>
          <w:rFonts w:ascii="Arial" w:hAnsi="Arial" w:cs="Arial"/>
        </w:rPr>
        <w:t xml:space="preserve"> i sposobów</w:t>
      </w:r>
      <w:r w:rsidRPr="00CB77B5">
        <w:rPr>
          <w:rFonts w:ascii="Arial" w:hAnsi="Arial" w:cs="Arial"/>
        </w:rPr>
        <w:t xml:space="preserve">, w jakich można kontaktować się z </w:t>
      </w:r>
      <w:r w:rsidR="00550245">
        <w:rPr>
          <w:rFonts w:ascii="Arial" w:hAnsi="Arial" w:cs="Arial"/>
        </w:rPr>
        <w:t xml:space="preserve">inspektorem ochrony danych. </w:t>
      </w:r>
    </w:p>
  </w:footnote>
  <w:footnote w:id="4">
    <w:p w14:paraId="4F85E9B5" w14:textId="2FC0B4A1" w:rsidR="00EA7EBA" w:rsidRPr="00CB77B5" w:rsidRDefault="00EA7EBA">
      <w:pPr>
        <w:pStyle w:val="Tekstprzypisudolnego"/>
        <w:rPr>
          <w:rFonts w:ascii="Arial" w:hAnsi="Arial" w:cs="Arial"/>
        </w:rPr>
      </w:pPr>
      <w:r w:rsidRPr="00CB77B5">
        <w:rPr>
          <w:rStyle w:val="Odwoanieprzypisudolnego"/>
          <w:rFonts w:ascii="Arial" w:hAnsi="Arial" w:cs="Arial"/>
        </w:rPr>
        <w:footnoteRef/>
      </w:r>
      <w:r w:rsidRPr="00CB77B5">
        <w:rPr>
          <w:rFonts w:ascii="Arial" w:hAnsi="Arial" w:cs="Arial"/>
        </w:rPr>
        <w:t xml:space="preserve"> Należy </w:t>
      </w:r>
      <w:r w:rsidRPr="00A64E9E">
        <w:rPr>
          <w:rFonts w:ascii="Arial" w:hAnsi="Arial" w:cs="Arial"/>
        </w:rPr>
        <w:t xml:space="preserve">podać numer projektu. </w:t>
      </w:r>
    </w:p>
  </w:footnote>
  <w:footnote w:id="5">
    <w:p w14:paraId="5BE9ECEB" w14:textId="74671C44" w:rsidR="00EA7EBA" w:rsidRPr="00CB77B5" w:rsidRDefault="00EA7EBA">
      <w:pPr>
        <w:pStyle w:val="Tekstprzypisudolnego"/>
        <w:rPr>
          <w:rFonts w:ascii="Arial" w:hAnsi="Arial" w:cs="Arial"/>
        </w:rPr>
      </w:pPr>
      <w:r w:rsidRPr="00CB77B5">
        <w:rPr>
          <w:rStyle w:val="Odwoanieprzypisudolnego"/>
          <w:rFonts w:ascii="Arial" w:hAnsi="Arial" w:cs="Arial"/>
        </w:rPr>
        <w:footnoteRef/>
      </w:r>
      <w:r w:rsidRPr="00CB77B5">
        <w:rPr>
          <w:rFonts w:ascii="Arial" w:hAnsi="Arial" w:cs="Arial"/>
        </w:rPr>
        <w:t xml:space="preserve"> Należy podać tytuł projektu. </w:t>
      </w:r>
    </w:p>
  </w:footnote>
  <w:footnote w:id="6">
    <w:p w14:paraId="69E8AC93" w14:textId="3BF88E7A" w:rsidR="00A64E9E" w:rsidRDefault="00A64E9E">
      <w:pPr>
        <w:pStyle w:val="Tekstprzypisudolnego"/>
      </w:pPr>
      <w:r w:rsidRPr="00CB77B5">
        <w:rPr>
          <w:rStyle w:val="Odwoanieprzypisudolnego"/>
          <w:rFonts w:ascii="Arial" w:hAnsi="Arial" w:cs="Arial"/>
        </w:rPr>
        <w:footnoteRef/>
      </w:r>
      <w:r w:rsidRPr="00CB77B5">
        <w:rPr>
          <w:rFonts w:ascii="Arial" w:hAnsi="Arial" w:cs="Arial"/>
        </w:rPr>
        <w:t xml:space="preserve"> Należy podać datę zawarcia umowy o dofinansowanie projektu.</w:t>
      </w:r>
      <w:r>
        <w:t xml:space="preserve"> </w:t>
      </w:r>
    </w:p>
  </w:footnote>
  <w:footnote w:id="7">
    <w:p w14:paraId="160D5B35" w14:textId="7877A3D0" w:rsidR="00261FC9" w:rsidRDefault="00261FC9" w:rsidP="00AB173F">
      <w:pPr>
        <w:pStyle w:val="Tekstprzypisudolnego"/>
      </w:pPr>
      <w:r w:rsidRPr="00CB77B5">
        <w:rPr>
          <w:rStyle w:val="Odwoanieprzypisudolnego"/>
          <w:rFonts w:ascii="Arial" w:hAnsi="Arial" w:cs="Arial"/>
        </w:rPr>
        <w:footnoteRef/>
      </w:r>
      <w:r w:rsidRPr="00CB77B5">
        <w:rPr>
          <w:rFonts w:ascii="Arial" w:hAnsi="Arial" w:cs="Arial"/>
        </w:rPr>
        <w:t xml:space="preserve"> Należy wykreślić, jeżeli Beneficjent nie jest zobowiązany do </w:t>
      </w:r>
      <w:r w:rsidR="004725D1">
        <w:rPr>
          <w:rFonts w:ascii="Arial" w:hAnsi="Arial" w:cs="Arial"/>
        </w:rPr>
        <w:t xml:space="preserve">udostępniania informacji publicznej w </w:t>
      </w:r>
      <w:r w:rsidRPr="00CB77B5">
        <w:rPr>
          <w:rFonts w:ascii="Arial" w:hAnsi="Arial" w:cs="Arial"/>
        </w:rPr>
        <w:t xml:space="preserve"> Biuletyn</w:t>
      </w:r>
      <w:r w:rsidR="004725D1">
        <w:rPr>
          <w:rFonts w:ascii="Arial" w:hAnsi="Arial" w:cs="Arial"/>
        </w:rPr>
        <w:t>ie</w:t>
      </w:r>
      <w:r w:rsidRPr="00CB77B5">
        <w:rPr>
          <w:rFonts w:ascii="Arial" w:hAnsi="Arial" w:cs="Arial"/>
        </w:rPr>
        <w:t xml:space="preserve"> Informacji Publicznej. </w:t>
      </w:r>
      <w:r w:rsidR="00AB173F" w:rsidRPr="00CB77B5">
        <w:rPr>
          <w:rFonts w:ascii="Arial" w:hAnsi="Arial" w:cs="Arial"/>
        </w:rPr>
        <w:t xml:space="preserve">W przypadku Beneficjenta zobowiązanego do </w:t>
      </w:r>
      <w:r w:rsidR="004725D1">
        <w:rPr>
          <w:rFonts w:ascii="Arial" w:hAnsi="Arial" w:cs="Arial"/>
        </w:rPr>
        <w:t xml:space="preserve">udostępniania informacji publicznej w </w:t>
      </w:r>
      <w:r w:rsidR="00AB173F" w:rsidRPr="00CB77B5">
        <w:rPr>
          <w:rFonts w:ascii="Arial" w:hAnsi="Arial" w:cs="Arial"/>
        </w:rPr>
        <w:t xml:space="preserve">Biuletynu Informacji Publicznej </w:t>
      </w:r>
      <w:r w:rsidR="004725D1">
        <w:rPr>
          <w:rFonts w:ascii="Arial" w:hAnsi="Arial" w:cs="Arial"/>
        </w:rPr>
        <w:t xml:space="preserve">należy </w:t>
      </w:r>
      <w:r w:rsidR="00AB173F" w:rsidRPr="00CB77B5">
        <w:rPr>
          <w:rFonts w:ascii="Arial" w:hAnsi="Arial" w:cs="Arial"/>
        </w:rPr>
        <w:t xml:space="preserve">podać nazwę </w:t>
      </w:r>
      <w:r w:rsidR="004725D1">
        <w:rPr>
          <w:rFonts w:ascii="Arial" w:hAnsi="Arial" w:cs="Arial"/>
        </w:rPr>
        <w:t>i adres strony</w:t>
      </w:r>
      <w:r w:rsidR="00AB173F" w:rsidRPr="00CB77B5">
        <w:rPr>
          <w:rFonts w:ascii="Arial" w:hAnsi="Arial" w:cs="Arial"/>
        </w:rPr>
        <w:t>.</w:t>
      </w:r>
    </w:p>
  </w:footnote>
  <w:footnote w:id="8">
    <w:p w14:paraId="5C510587" w14:textId="63479F71" w:rsidR="000A67D0" w:rsidRPr="00CB77B5" w:rsidRDefault="000A67D0">
      <w:pPr>
        <w:pStyle w:val="Tekstprzypisudolnego"/>
        <w:rPr>
          <w:rFonts w:ascii="Arial" w:hAnsi="Arial" w:cs="Arial"/>
        </w:rPr>
      </w:pPr>
      <w:r w:rsidRPr="00CB77B5">
        <w:rPr>
          <w:rStyle w:val="Odwoanieprzypisudolnego"/>
          <w:rFonts w:ascii="Arial" w:hAnsi="Arial" w:cs="Arial"/>
        </w:rPr>
        <w:footnoteRef/>
      </w:r>
      <w:r w:rsidRPr="00CB77B5">
        <w:rPr>
          <w:rFonts w:ascii="Arial" w:hAnsi="Arial" w:cs="Arial"/>
        </w:rPr>
        <w:t xml:space="preserve"> </w:t>
      </w:r>
      <w:bookmarkStart w:id="2" w:name="_Hlk156822822"/>
      <w:r w:rsidR="00FC6B59" w:rsidRPr="00CB77B5">
        <w:rPr>
          <w:rFonts w:ascii="Arial" w:hAnsi="Arial" w:cs="Arial"/>
        </w:rPr>
        <w:t>Zgodnie z zasadą rozliczalności, o której mowa w art. 5 ust. 2 RODO, Administrator musi być w stanie wykazać przestrzeganie przez siebie przepisów RODO. Ponadto, stosownie do pkt 8 rozdziału 4 Wytycznych dotyczących kwalifikowalności wydatków na lata 2021-2027 uczestnik projektu musi potwierdzić zapoznanie się z informacjami wynikającymi z art. 13 i 14 RODO.</w:t>
      </w:r>
      <w:bookmarkEnd w:id="2"/>
    </w:p>
  </w:footnote>
  <w:footnote w:id="9">
    <w:p w14:paraId="20B46DF6" w14:textId="22B402DD" w:rsidR="009A6CAC" w:rsidRDefault="009A6CAC">
      <w:pPr>
        <w:pStyle w:val="Tekstprzypisudolnego"/>
      </w:pPr>
      <w:r w:rsidRPr="00CB77B5">
        <w:rPr>
          <w:rStyle w:val="Odwoanieprzypisudolnego"/>
          <w:rFonts w:ascii="Arial" w:hAnsi="Arial" w:cs="Arial"/>
        </w:rPr>
        <w:footnoteRef/>
      </w:r>
      <w:r w:rsidRPr="00CB77B5">
        <w:rPr>
          <w:rFonts w:ascii="Arial" w:hAnsi="Arial" w:cs="Arial"/>
        </w:rPr>
        <w:t xml:space="preserve"> </w:t>
      </w:r>
      <w:r w:rsidR="00FC6B59" w:rsidRPr="00FC6B59">
        <w:rPr>
          <w:rFonts w:ascii="Arial" w:hAnsi="Arial" w:cs="Arial"/>
        </w:rPr>
        <w:t>W przypadku gdy źródłem informacji o osobie fizycznej jest osoba działająca w jej imieniu i na jej rzecz, należy dodatkowo wskazać, w imieniu kogo i na czyją rzecz dana osoba działa.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1B20" w14:textId="77777777" w:rsidR="009A6CAC" w:rsidRDefault="009A6CAC" w:rsidP="009A6CAC">
    <w:pPr>
      <w:pStyle w:val="Nagwek"/>
    </w:pPr>
    <w:r>
      <w:rPr>
        <w:noProof/>
      </w:rPr>
      <w:drawing>
        <wp:inline distT="0" distB="0" distL="0" distR="0" wp14:anchorId="35748ED7" wp14:editId="53989B95">
          <wp:extent cx="5756910" cy="445770"/>
          <wp:effectExtent l="0" t="0" r="0" b="0"/>
          <wp:docPr id="93355593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p w14:paraId="41A5526B" w14:textId="77777777" w:rsidR="0023625D" w:rsidRDefault="002362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91F5" w14:textId="0B130184" w:rsidR="00FC471B" w:rsidRDefault="00FC471B">
    <w:pPr>
      <w:pStyle w:val="Nagwek"/>
    </w:pPr>
    <w:r>
      <w:rPr>
        <w:noProof/>
      </w:rPr>
      <w:drawing>
        <wp:inline distT="0" distB="0" distL="0" distR="0" wp14:anchorId="732DEAEF" wp14:editId="439AC5B0">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404"/>
    <w:multiLevelType w:val="hybridMultilevel"/>
    <w:tmpl w:val="E5A8FFD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84A1E51"/>
    <w:multiLevelType w:val="multilevel"/>
    <w:tmpl w:val="739EE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194834"/>
    <w:multiLevelType w:val="hybridMultilevel"/>
    <w:tmpl w:val="C75E0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801D3"/>
    <w:multiLevelType w:val="hybridMultilevel"/>
    <w:tmpl w:val="711CB778"/>
    <w:numStyleLink w:val="Zaimportowanystyl90"/>
  </w:abstractNum>
  <w:abstractNum w:abstractNumId="4" w15:restartNumberingAfterBreak="0">
    <w:nsid w:val="0D9E244A"/>
    <w:multiLevelType w:val="hybridMultilevel"/>
    <w:tmpl w:val="4D96E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5078F"/>
    <w:multiLevelType w:val="hybridMultilevel"/>
    <w:tmpl w:val="4432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E430A"/>
    <w:multiLevelType w:val="hybridMultilevel"/>
    <w:tmpl w:val="29D8C874"/>
    <w:lvl w:ilvl="0" w:tplc="49E67F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18867A04"/>
    <w:multiLevelType w:val="hybridMultilevel"/>
    <w:tmpl w:val="CC5678A0"/>
    <w:lvl w:ilvl="0" w:tplc="9CF87632">
      <w:start w:val="1"/>
      <w:numFmt w:val="decimal"/>
      <w:lvlText w:val="%1)"/>
      <w:lvlJc w:val="left"/>
      <w:pPr>
        <w:ind w:left="450" w:hanging="360"/>
      </w:pPr>
      <w:rPr>
        <w:rFonts w:hint="default"/>
        <w:color w:val="auto"/>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15:restartNumberingAfterBreak="0">
    <w:nsid w:val="20145ED1"/>
    <w:multiLevelType w:val="hybridMultilevel"/>
    <w:tmpl w:val="ED84A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B41C41"/>
    <w:multiLevelType w:val="hybridMultilevel"/>
    <w:tmpl w:val="C28AD2F4"/>
    <w:lvl w:ilvl="0" w:tplc="8D22E316">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584906"/>
    <w:multiLevelType w:val="hybridMultilevel"/>
    <w:tmpl w:val="E5465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9B0D4E"/>
    <w:multiLevelType w:val="hybridMultilevel"/>
    <w:tmpl w:val="23D0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5D4037"/>
    <w:multiLevelType w:val="hybridMultilevel"/>
    <w:tmpl w:val="1ADA9A1A"/>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2645A"/>
    <w:multiLevelType w:val="hybridMultilevel"/>
    <w:tmpl w:val="F2CAD166"/>
    <w:numStyleLink w:val="Zaimportowanystyl100"/>
  </w:abstractNum>
  <w:abstractNum w:abstractNumId="16" w15:restartNumberingAfterBreak="0">
    <w:nsid w:val="3E3F2799"/>
    <w:multiLevelType w:val="hybridMultilevel"/>
    <w:tmpl w:val="BF56BE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A3BA0"/>
    <w:multiLevelType w:val="hybridMultilevel"/>
    <w:tmpl w:val="1238396A"/>
    <w:lvl w:ilvl="0" w:tplc="04150017">
      <w:start w:val="1"/>
      <w:numFmt w:val="lowerLetter"/>
      <w:lvlText w:val="%1)"/>
      <w:lvlJc w:val="left"/>
      <w:pPr>
        <w:ind w:left="1068" w:hanging="360"/>
      </w:pPr>
      <w:rPr>
        <w:rFonts w:hint="default"/>
      </w:rPr>
    </w:lvl>
    <w:lvl w:ilvl="1" w:tplc="F59640A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C450F0"/>
    <w:multiLevelType w:val="hybridMultilevel"/>
    <w:tmpl w:val="C04A561E"/>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E9B4C2C"/>
    <w:multiLevelType w:val="hybridMultilevel"/>
    <w:tmpl w:val="8812C3CE"/>
    <w:lvl w:ilvl="0" w:tplc="A86E05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7B6EB3"/>
    <w:multiLevelType w:val="hybridMultilevel"/>
    <w:tmpl w:val="7D98B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E1129"/>
    <w:multiLevelType w:val="hybridMultilevel"/>
    <w:tmpl w:val="03BC9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761CD9"/>
    <w:multiLevelType w:val="hybridMultilevel"/>
    <w:tmpl w:val="B95A2F3E"/>
    <w:lvl w:ilvl="0" w:tplc="7704537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A5B53"/>
    <w:multiLevelType w:val="hybridMultilevel"/>
    <w:tmpl w:val="E7809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C23D6D"/>
    <w:multiLevelType w:val="hybridMultilevel"/>
    <w:tmpl w:val="2BF24C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441A71"/>
    <w:multiLevelType w:val="hybridMultilevel"/>
    <w:tmpl w:val="34261898"/>
    <w:lvl w:ilvl="0" w:tplc="9314E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B93A58"/>
    <w:multiLevelType w:val="hybridMultilevel"/>
    <w:tmpl w:val="E42AA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3B0933"/>
    <w:multiLevelType w:val="hybridMultilevel"/>
    <w:tmpl w:val="FFE6E540"/>
    <w:lvl w:ilvl="0" w:tplc="6BBEB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9B027C"/>
    <w:multiLevelType w:val="hybridMultilevel"/>
    <w:tmpl w:val="A59CD6AA"/>
    <w:lvl w:ilvl="0" w:tplc="3E5A88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54CE8"/>
    <w:multiLevelType w:val="hybridMultilevel"/>
    <w:tmpl w:val="6BF28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C3B73"/>
    <w:multiLevelType w:val="hybridMultilevel"/>
    <w:tmpl w:val="805E2BC6"/>
    <w:lvl w:ilvl="0" w:tplc="0A2A608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940D4C"/>
    <w:multiLevelType w:val="hybridMultilevel"/>
    <w:tmpl w:val="ED84A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704527"/>
    <w:multiLevelType w:val="hybridMultilevel"/>
    <w:tmpl w:val="6D52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174851"/>
    <w:multiLevelType w:val="hybridMultilevel"/>
    <w:tmpl w:val="5694EDA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5546875">
    <w:abstractNumId w:val="12"/>
  </w:num>
  <w:num w:numId="2" w16cid:durableId="309486191">
    <w:abstractNumId w:val="31"/>
  </w:num>
  <w:num w:numId="3" w16cid:durableId="1602909514">
    <w:abstractNumId w:val="24"/>
  </w:num>
  <w:num w:numId="4" w16cid:durableId="1994092699">
    <w:abstractNumId w:val="13"/>
  </w:num>
  <w:num w:numId="5" w16cid:durableId="1839029472">
    <w:abstractNumId w:val="22"/>
  </w:num>
  <w:num w:numId="6" w16cid:durableId="1853453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186507">
    <w:abstractNumId w:val="34"/>
  </w:num>
  <w:num w:numId="8" w16cid:durableId="791050406">
    <w:abstractNumId w:val="11"/>
  </w:num>
  <w:num w:numId="9" w16cid:durableId="1226450495">
    <w:abstractNumId w:val="33"/>
  </w:num>
  <w:num w:numId="10" w16cid:durableId="2004621451">
    <w:abstractNumId w:val="7"/>
  </w:num>
  <w:num w:numId="11" w16cid:durableId="2137943628">
    <w:abstractNumId w:val="25"/>
  </w:num>
  <w:num w:numId="12" w16cid:durableId="1247887211">
    <w:abstractNumId w:val="21"/>
  </w:num>
  <w:num w:numId="13" w16cid:durableId="398673888">
    <w:abstractNumId w:val="18"/>
  </w:num>
  <w:num w:numId="14" w16cid:durableId="382796379">
    <w:abstractNumId w:val="15"/>
    <w:lvlOverride w:ilvl="0">
      <w:lvl w:ilvl="0" w:tplc="C88E839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19843376">
    <w:abstractNumId w:val="9"/>
  </w:num>
  <w:num w:numId="16" w16cid:durableId="1628390411">
    <w:abstractNumId w:val="3"/>
    <w:lvlOverride w:ilvl="0">
      <w:lvl w:ilvl="0" w:tplc="8F6A3B6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13869908">
    <w:abstractNumId w:val="27"/>
  </w:num>
  <w:num w:numId="18" w16cid:durableId="169489115">
    <w:abstractNumId w:val="30"/>
  </w:num>
  <w:num w:numId="19" w16cid:durableId="1285426172">
    <w:abstractNumId w:val="2"/>
  </w:num>
  <w:num w:numId="20" w16cid:durableId="1361472745">
    <w:abstractNumId w:val="0"/>
  </w:num>
  <w:num w:numId="21" w16cid:durableId="929512239">
    <w:abstractNumId w:val="26"/>
  </w:num>
  <w:num w:numId="22" w16cid:durableId="132449340">
    <w:abstractNumId w:val="5"/>
  </w:num>
  <w:num w:numId="23" w16cid:durableId="1429811480">
    <w:abstractNumId w:val="35"/>
  </w:num>
  <w:num w:numId="24" w16cid:durableId="725763327">
    <w:abstractNumId w:val="4"/>
  </w:num>
  <w:num w:numId="25" w16cid:durableId="1651711964">
    <w:abstractNumId w:val="8"/>
  </w:num>
  <w:num w:numId="26" w16cid:durableId="1367289288">
    <w:abstractNumId w:val="32"/>
  </w:num>
  <w:num w:numId="27" w16cid:durableId="1622108465">
    <w:abstractNumId w:val="16"/>
  </w:num>
  <w:num w:numId="28" w16cid:durableId="278151713">
    <w:abstractNumId w:val="10"/>
  </w:num>
  <w:num w:numId="29" w16cid:durableId="236137472">
    <w:abstractNumId w:val="28"/>
  </w:num>
  <w:num w:numId="30" w16cid:durableId="361713868">
    <w:abstractNumId w:val="19"/>
  </w:num>
  <w:num w:numId="31" w16cid:durableId="663364628">
    <w:abstractNumId w:val="23"/>
  </w:num>
  <w:num w:numId="32" w16cid:durableId="1359819288">
    <w:abstractNumId w:val="14"/>
  </w:num>
  <w:num w:numId="33" w16cid:durableId="275138272">
    <w:abstractNumId w:val="20"/>
  </w:num>
  <w:num w:numId="34" w16cid:durableId="1468393">
    <w:abstractNumId w:val="29"/>
  </w:num>
  <w:num w:numId="35" w16cid:durableId="263077264">
    <w:abstractNumId w:val="17"/>
  </w:num>
  <w:num w:numId="36" w16cid:durableId="1829327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4B"/>
    <w:rsid w:val="000013B0"/>
    <w:rsid w:val="00006146"/>
    <w:rsid w:val="00025312"/>
    <w:rsid w:val="00035693"/>
    <w:rsid w:val="00060551"/>
    <w:rsid w:val="000722C3"/>
    <w:rsid w:val="000876D9"/>
    <w:rsid w:val="000978E6"/>
    <w:rsid w:val="000A67D0"/>
    <w:rsid w:val="000D1A64"/>
    <w:rsid w:val="000D3BC7"/>
    <w:rsid w:val="000E3EE6"/>
    <w:rsid w:val="00112CA8"/>
    <w:rsid w:val="0012243D"/>
    <w:rsid w:val="0013729B"/>
    <w:rsid w:val="00155521"/>
    <w:rsid w:val="00166093"/>
    <w:rsid w:val="0016682C"/>
    <w:rsid w:val="00172890"/>
    <w:rsid w:val="00175DF5"/>
    <w:rsid w:val="00180CFC"/>
    <w:rsid w:val="0019343E"/>
    <w:rsid w:val="001A6179"/>
    <w:rsid w:val="001B2296"/>
    <w:rsid w:val="001D4EF5"/>
    <w:rsid w:val="001F0B1E"/>
    <w:rsid w:val="00220C56"/>
    <w:rsid w:val="002221ED"/>
    <w:rsid w:val="00222EC8"/>
    <w:rsid w:val="00224AA2"/>
    <w:rsid w:val="002308A0"/>
    <w:rsid w:val="0023625D"/>
    <w:rsid w:val="0025764B"/>
    <w:rsid w:val="00260E89"/>
    <w:rsid w:val="00261FC9"/>
    <w:rsid w:val="002838B4"/>
    <w:rsid w:val="002901E5"/>
    <w:rsid w:val="00293D5C"/>
    <w:rsid w:val="00294023"/>
    <w:rsid w:val="002C17E2"/>
    <w:rsid w:val="002F7626"/>
    <w:rsid w:val="00335723"/>
    <w:rsid w:val="00341CBB"/>
    <w:rsid w:val="00345B57"/>
    <w:rsid w:val="0036111A"/>
    <w:rsid w:val="00374882"/>
    <w:rsid w:val="003A14CA"/>
    <w:rsid w:val="003A2A7A"/>
    <w:rsid w:val="003B16A2"/>
    <w:rsid w:val="003D27F5"/>
    <w:rsid w:val="003D4983"/>
    <w:rsid w:val="003D7ADC"/>
    <w:rsid w:val="003D7C83"/>
    <w:rsid w:val="003F3AE4"/>
    <w:rsid w:val="003F7365"/>
    <w:rsid w:val="00436146"/>
    <w:rsid w:val="00453AA3"/>
    <w:rsid w:val="00466783"/>
    <w:rsid w:val="004725D1"/>
    <w:rsid w:val="004736DF"/>
    <w:rsid w:val="004C3BBF"/>
    <w:rsid w:val="004D26A9"/>
    <w:rsid w:val="004D2E71"/>
    <w:rsid w:val="004E4AA1"/>
    <w:rsid w:val="005146FD"/>
    <w:rsid w:val="005203F5"/>
    <w:rsid w:val="005455F6"/>
    <w:rsid w:val="00550245"/>
    <w:rsid w:val="005815C3"/>
    <w:rsid w:val="005824A6"/>
    <w:rsid w:val="00585DE6"/>
    <w:rsid w:val="005A4A2C"/>
    <w:rsid w:val="005A5B16"/>
    <w:rsid w:val="005D38EE"/>
    <w:rsid w:val="005E3458"/>
    <w:rsid w:val="005F0D69"/>
    <w:rsid w:val="005F1A4D"/>
    <w:rsid w:val="005F3885"/>
    <w:rsid w:val="00614395"/>
    <w:rsid w:val="00641650"/>
    <w:rsid w:val="00662334"/>
    <w:rsid w:val="006738C5"/>
    <w:rsid w:val="00673991"/>
    <w:rsid w:val="006A22A2"/>
    <w:rsid w:val="006E32D0"/>
    <w:rsid w:val="007161C1"/>
    <w:rsid w:val="00746422"/>
    <w:rsid w:val="007607AB"/>
    <w:rsid w:val="00793BCF"/>
    <w:rsid w:val="007B1217"/>
    <w:rsid w:val="007D3D76"/>
    <w:rsid w:val="007D7560"/>
    <w:rsid w:val="007E16D0"/>
    <w:rsid w:val="007F799B"/>
    <w:rsid w:val="00842AB1"/>
    <w:rsid w:val="00857743"/>
    <w:rsid w:val="00866A1E"/>
    <w:rsid w:val="008908D8"/>
    <w:rsid w:val="00897527"/>
    <w:rsid w:val="008A36DE"/>
    <w:rsid w:val="008B046D"/>
    <w:rsid w:val="008B0EDF"/>
    <w:rsid w:val="008C1CAF"/>
    <w:rsid w:val="008D0AE7"/>
    <w:rsid w:val="008D36C7"/>
    <w:rsid w:val="008E7E07"/>
    <w:rsid w:val="00900E0D"/>
    <w:rsid w:val="009050BC"/>
    <w:rsid w:val="0094028E"/>
    <w:rsid w:val="00967678"/>
    <w:rsid w:val="00972E33"/>
    <w:rsid w:val="00992644"/>
    <w:rsid w:val="009A6CAC"/>
    <w:rsid w:val="009B0663"/>
    <w:rsid w:val="009B4EEC"/>
    <w:rsid w:val="009C2D8D"/>
    <w:rsid w:val="009E7D05"/>
    <w:rsid w:val="00A02A24"/>
    <w:rsid w:val="00A0487F"/>
    <w:rsid w:val="00A12120"/>
    <w:rsid w:val="00A278F3"/>
    <w:rsid w:val="00A31673"/>
    <w:rsid w:val="00A40B4B"/>
    <w:rsid w:val="00A479E9"/>
    <w:rsid w:val="00A64E9E"/>
    <w:rsid w:val="00A70EC5"/>
    <w:rsid w:val="00A943D2"/>
    <w:rsid w:val="00AB173F"/>
    <w:rsid w:val="00AD0A23"/>
    <w:rsid w:val="00AE0804"/>
    <w:rsid w:val="00AF27E1"/>
    <w:rsid w:val="00AF6399"/>
    <w:rsid w:val="00B36FA1"/>
    <w:rsid w:val="00B550D4"/>
    <w:rsid w:val="00B56780"/>
    <w:rsid w:val="00B76576"/>
    <w:rsid w:val="00B87560"/>
    <w:rsid w:val="00B938FE"/>
    <w:rsid w:val="00BA0A63"/>
    <w:rsid w:val="00BA4C4B"/>
    <w:rsid w:val="00BD00B3"/>
    <w:rsid w:val="00BD638A"/>
    <w:rsid w:val="00BD6805"/>
    <w:rsid w:val="00C21814"/>
    <w:rsid w:val="00C232A5"/>
    <w:rsid w:val="00C54201"/>
    <w:rsid w:val="00C55C15"/>
    <w:rsid w:val="00C55EF2"/>
    <w:rsid w:val="00C62E9D"/>
    <w:rsid w:val="00C71B54"/>
    <w:rsid w:val="00C861F7"/>
    <w:rsid w:val="00CB24C8"/>
    <w:rsid w:val="00CB77B5"/>
    <w:rsid w:val="00D06271"/>
    <w:rsid w:val="00D11E6F"/>
    <w:rsid w:val="00D23739"/>
    <w:rsid w:val="00D47AB4"/>
    <w:rsid w:val="00D62A54"/>
    <w:rsid w:val="00D63222"/>
    <w:rsid w:val="00D829A0"/>
    <w:rsid w:val="00DB2100"/>
    <w:rsid w:val="00DC72FB"/>
    <w:rsid w:val="00DD0165"/>
    <w:rsid w:val="00DD288E"/>
    <w:rsid w:val="00DD4DBB"/>
    <w:rsid w:val="00E14303"/>
    <w:rsid w:val="00E15202"/>
    <w:rsid w:val="00E21611"/>
    <w:rsid w:val="00E216C2"/>
    <w:rsid w:val="00E22BA4"/>
    <w:rsid w:val="00E65A1E"/>
    <w:rsid w:val="00E713D4"/>
    <w:rsid w:val="00EA0D3E"/>
    <w:rsid w:val="00EA7EBA"/>
    <w:rsid w:val="00EF189A"/>
    <w:rsid w:val="00EF6DCC"/>
    <w:rsid w:val="00EF7AA5"/>
    <w:rsid w:val="00F20DAF"/>
    <w:rsid w:val="00F26A4E"/>
    <w:rsid w:val="00F56753"/>
    <w:rsid w:val="00F811F4"/>
    <w:rsid w:val="00F9781A"/>
    <w:rsid w:val="00F97D17"/>
    <w:rsid w:val="00FC471B"/>
    <w:rsid w:val="00FC6B59"/>
    <w:rsid w:val="00FC6B87"/>
    <w:rsid w:val="00FC6C3F"/>
    <w:rsid w:val="00FE3431"/>
    <w:rsid w:val="00FE645F"/>
    <w:rsid w:val="00FF3440"/>
    <w:rsid w:val="00FF67C1"/>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03D9"/>
  <w15:chartTrackingRefBased/>
  <w15:docId w15:val="{2B1DBF73-FEC4-4B6E-B07D-5CE10B5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764B"/>
    <w:pPr>
      <w:ind w:left="720"/>
      <w:contextualSpacing/>
    </w:pPr>
  </w:style>
  <w:style w:type="character" w:styleId="Hipercze">
    <w:name w:val="Hyperlink"/>
    <w:basedOn w:val="Domylnaczcionkaakapitu"/>
    <w:uiPriority w:val="99"/>
    <w:unhideWhenUsed/>
    <w:rsid w:val="00C55C15"/>
    <w:rPr>
      <w:color w:val="0563C1" w:themeColor="hyperlink"/>
      <w:u w:val="single"/>
    </w:rPr>
  </w:style>
  <w:style w:type="character" w:styleId="Nierozpoznanawzmianka">
    <w:name w:val="Unresolved Mention"/>
    <w:basedOn w:val="Domylnaczcionkaakapitu"/>
    <w:uiPriority w:val="99"/>
    <w:semiHidden/>
    <w:unhideWhenUsed/>
    <w:rsid w:val="00C55C15"/>
    <w:rPr>
      <w:color w:val="605E5C"/>
      <w:shd w:val="clear" w:color="auto" w:fill="E1DFDD"/>
    </w:rPr>
  </w:style>
  <w:style w:type="character" w:styleId="Odwoaniedokomentarza">
    <w:name w:val="annotation reference"/>
    <w:basedOn w:val="Domylnaczcionkaakapitu"/>
    <w:uiPriority w:val="99"/>
    <w:semiHidden/>
    <w:unhideWhenUsed/>
    <w:rsid w:val="009B4EEC"/>
    <w:rPr>
      <w:sz w:val="16"/>
      <w:szCs w:val="16"/>
    </w:rPr>
  </w:style>
  <w:style w:type="paragraph" w:styleId="Tekstkomentarza">
    <w:name w:val="annotation text"/>
    <w:basedOn w:val="Normalny"/>
    <w:link w:val="TekstkomentarzaZnak"/>
    <w:uiPriority w:val="99"/>
    <w:unhideWhenUsed/>
    <w:rsid w:val="009B4EEC"/>
    <w:pPr>
      <w:spacing w:line="240" w:lineRule="auto"/>
    </w:pPr>
    <w:rPr>
      <w:sz w:val="20"/>
      <w:szCs w:val="20"/>
    </w:rPr>
  </w:style>
  <w:style w:type="character" w:customStyle="1" w:styleId="TekstkomentarzaZnak">
    <w:name w:val="Tekst komentarza Znak"/>
    <w:basedOn w:val="Domylnaczcionkaakapitu"/>
    <w:link w:val="Tekstkomentarza"/>
    <w:uiPriority w:val="99"/>
    <w:rsid w:val="009B4EEC"/>
    <w:rPr>
      <w:sz w:val="20"/>
      <w:szCs w:val="20"/>
    </w:rPr>
  </w:style>
  <w:style w:type="paragraph" w:styleId="Tematkomentarza">
    <w:name w:val="annotation subject"/>
    <w:basedOn w:val="Tekstkomentarza"/>
    <w:next w:val="Tekstkomentarza"/>
    <w:link w:val="TematkomentarzaZnak"/>
    <w:uiPriority w:val="99"/>
    <w:semiHidden/>
    <w:unhideWhenUsed/>
    <w:rsid w:val="009B4EEC"/>
    <w:rPr>
      <w:b/>
      <w:bCs/>
    </w:rPr>
  </w:style>
  <w:style w:type="character" w:customStyle="1" w:styleId="TematkomentarzaZnak">
    <w:name w:val="Temat komentarza Znak"/>
    <w:basedOn w:val="TekstkomentarzaZnak"/>
    <w:link w:val="Tematkomentarza"/>
    <w:uiPriority w:val="99"/>
    <w:semiHidden/>
    <w:rsid w:val="009B4EEC"/>
    <w:rPr>
      <w:b/>
      <w:bCs/>
      <w:sz w:val="20"/>
      <w:szCs w:val="20"/>
    </w:rPr>
  </w:style>
  <w:style w:type="paragraph" w:styleId="Poprawka">
    <w:name w:val="Revision"/>
    <w:hidden/>
    <w:uiPriority w:val="99"/>
    <w:semiHidden/>
    <w:rsid w:val="00006146"/>
    <w:pPr>
      <w:spacing w:after="0" w:line="240" w:lineRule="auto"/>
    </w:pPr>
  </w:style>
  <w:style w:type="paragraph" w:styleId="Tekstprzypisukocowego">
    <w:name w:val="endnote text"/>
    <w:basedOn w:val="Normalny"/>
    <w:link w:val="TekstprzypisukocowegoZnak"/>
    <w:uiPriority w:val="99"/>
    <w:semiHidden/>
    <w:unhideWhenUsed/>
    <w:rsid w:val="00F26A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6A4E"/>
    <w:rPr>
      <w:sz w:val="20"/>
      <w:szCs w:val="20"/>
    </w:rPr>
  </w:style>
  <w:style w:type="character" w:styleId="Odwoanieprzypisukocowego">
    <w:name w:val="endnote reference"/>
    <w:basedOn w:val="Domylnaczcionkaakapitu"/>
    <w:uiPriority w:val="99"/>
    <w:semiHidden/>
    <w:unhideWhenUsed/>
    <w:rsid w:val="00F26A4E"/>
    <w:rPr>
      <w:vertAlign w:val="superscript"/>
    </w:rPr>
  </w:style>
  <w:style w:type="paragraph" w:styleId="Nagwek">
    <w:name w:val="header"/>
    <w:basedOn w:val="Normalny"/>
    <w:link w:val="NagwekZnak"/>
    <w:uiPriority w:val="99"/>
    <w:unhideWhenUsed/>
    <w:rsid w:val="00FC47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71B"/>
  </w:style>
  <w:style w:type="paragraph" w:styleId="Stopka">
    <w:name w:val="footer"/>
    <w:basedOn w:val="Normalny"/>
    <w:link w:val="StopkaZnak"/>
    <w:uiPriority w:val="99"/>
    <w:unhideWhenUsed/>
    <w:rsid w:val="00FC4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71B"/>
  </w:style>
  <w:style w:type="paragraph" w:styleId="Tekstprzypisudolnego">
    <w:name w:val="footnote text"/>
    <w:basedOn w:val="Normalny"/>
    <w:link w:val="TekstprzypisudolnegoZnak"/>
    <w:uiPriority w:val="99"/>
    <w:semiHidden/>
    <w:unhideWhenUsed/>
    <w:rsid w:val="002C17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17E2"/>
    <w:rPr>
      <w:sz w:val="20"/>
      <w:szCs w:val="20"/>
    </w:rPr>
  </w:style>
  <w:style w:type="character" w:styleId="Odwoanieprzypisudolnego">
    <w:name w:val="footnote reference"/>
    <w:basedOn w:val="Domylnaczcionkaakapitu"/>
    <w:uiPriority w:val="99"/>
    <w:semiHidden/>
    <w:unhideWhenUsed/>
    <w:rsid w:val="002C17E2"/>
    <w:rPr>
      <w:vertAlign w:val="superscript"/>
    </w:rPr>
  </w:style>
  <w:style w:type="numbering" w:customStyle="1" w:styleId="Zaimportowanystyl100">
    <w:name w:val="Zaimportowany styl 10.0"/>
    <w:rsid w:val="00B938FE"/>
    <w:pPr>
      <w:numPr>
        <w:numId w:val="13"/>
      </w:numPr>
    </w:pPr>
  </w:style>
  <w:style w:type="numbering" w:customStyle="1" w:styleId="Zaimportowanystyl90">
    <w:name w:val="Zaimportowany styl 9.0"/>
    <w:rsid w:val="00B938FE"/>
    <w:pPr>
      <w:numPr>
        <w:numId w:val="15"/>
      </w:numPr>
    </w:pPr>
  </w:style>
  <w:style w:type="character" w:customStyle="1" w:styleId="text-justify">
    <w:name w:val="text-justify"/>
    <w:basedOn w:val="Domylnaczcionkaakapitu"/>
    <w:rsid w:val="00B9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1916">
      <w:bodyDiv w:val="1"/>
      <w:marLeft w:val="0"/>
      <w:marRight w:val="0"/>
      <w:marTop w:val="0"/>
      <w:marBottom w:val="0"/>
      <w:divBdr>
        <w:top w:val="none" w:sz="0" w:space="0" w:color="auto"/>
        <w:left w:val="none" w:sz="0" w:space="0" w:color="auto"/>
        <w:bottom w:val="none" w:sz="0" w:space="0" w:color="auto"/>
        <w:right w:val="none" w:sz="0" w:space="0" w:color="auto"/>
      </w:divBdr>
      <w:divsChild>
        <w:div w:id="1529637069">
          <w:marLeft w:val="0"/>
          <w:marRight w:val="0"/>
          <w:marTop w:val="0"/>
          <w:marBottom w:val="0"/>
          <w:divBdr>
            <w:top w:val="none" w:sz="0" w:space="0" w:color="auto"/>
            <w:left w:val="none" w:sz="0" w:space="0" w:color="auto"/>
            <w:bottom w:val="none" w:sz="0" w:space="0" w:color="auto"/>
            <w:right w:val="none" w:sz="0" w:space="0" w:color="auto"/>
          </w:divBdr>
        </w:div>
      </w:divsChild>
    </w:div>
    <w:div w:id="12832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5DA0-0D28-43F2-BBAF-58F256B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12025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Kralka-Jachowicz, Anna</dc:creator>
  <cp:keywords/>
  <dc:description/>
  <cp:lastModifiedBy>Romańska, Barbara</cp:lastModifiedBy>
  <cp:revision>3</cp:revision>
  <cp:lastPrinted>2023-03-30T11:22:00Z</cp:lastPrinted>
  <dcterms:created xsi:type="dcterms:W3CDTF">2024-04-03T06:42:00Z</dcterms:created>
  <dcterms:modified xsi:type="dcterms:W3CDTF">2024-04-03T06:45:00Z</dcterms:modified>
</cp:coreProperties>
</file>