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67" w:rsidRPr="00544667" w:rsidRDefault="00544667" w:rsidP="0054466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 xml:space="preserve">Podpisanie umowy w ramach Działania 3.4 </w:t>
      </w:r>
      <w:proofErr w:type="gramStart"/>
      <w:r w:rsidRPr="00544667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61A9" w:rsidRPr="00B961A9" w:rsidRDefault="00544667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dniu </w:t>
      </w:r>
      <w:r w:rsidR="00122D68">
        <w:rPr>
          <w:rFonts w:ascii="Times New Roman" w:hAnsi="Times New Roman" w:cs="Times New Roman"/>
          <w:b/>
          <w:sz w:val="24"/>
          <w:szCs w:val="24"/>
        </w:rPr>
        <w:t>24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września 2019 roku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proofErr w:type="gramStart"/>
      <w:r>
        <w:rPr>
          <w:rFonts w:ascii="Times New Roman" w:hAnsi="Times New Roman" w:cs="Times New Roman"/>
          <w:sz w:val="24"/>
          <w:szCs w:val="24"/>
        </w:rPr>
        <w:t>z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122D68">
        <w:rPr>
          <w:rFonts w:asciiTheme="majorHAnsi" w:eastAsia="Calibri" w:hAnsiTheme="majorHAnsi" w:cs="Times New Roman"/>
          <w:b/>
          <w:bCs/>
          <w:sz w:val="24"/>
          <w:szCs w:val="24"/>
        </w:rPr>
        <w:t>Fałków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122D68">
        <w:rPr>
          <w:rFonts w:asciiTheme="majorHAnsi" w:eastAsia="Calibri" w:hAnsiTheme="majorHAnsi" w:cs="Times New Roman"/>
          <w:bCs/>
          <w:sz w:val="24"/>
          <w:szCs w:val="24"/>
        </w:rPr>
        <w:t>22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proofErr w:type="gramStart"/>
      <w:r w:rsidR="00B961A9" w:rsidRPr="00B961A9">
        <w:rPr>
          <w:rFonts w:asciiTheme="majorHAnsi" w:eastAsia="Calibri" w:hAnsiTheme="majorHAnsi" w:cs="Times New Roman"/>
          <w:sz w:val="24"/>
          <w:szCs w:val="24"/>
        </w:rPr>
        <w:t>na</w:t>
      </w:r>
      <w:proofErr w:type="gramEnd"/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122D68" w:rsidRPr="00122D68">
        <w:rPr>
          <w:rFonts w:asciiTheme="majorHAnsi" w:eastAsia="Calibri" w:hAnsiTheme="majorHAnsi" w:cs="Times New Roman"/>
          <w:b/>
          <w:sz w:val="24"/>
          <w:szCs w:val="24"/>
        </w:rPr>
        <w:t>Kompleksowa modernizacja oświetlenia ulicznego w Gminie Fałków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Koszt całkowity inwestycji wynosi </w:t>
      </w:r>
      <w:r w:rsidR="00B961A9">
        <w:rPr>
          <w:rFonts w:asciiTheme="majorHAnsi" w:eastAsia="Calibri" w:hAnsiTheme="majorHAnsi" w:cs="Times New Roman"/>
          <w:sz w:val="24"/>
          <w:szCs w:val="24"/>
        </w:rPr>
        <w:br/>
      </w:r>
      <w:r w:rsidR="00122D68" w:rsidRPr="00122D68">
        <w:rPr>
          <w:rFonts w:asciiTheme="majorHAnsi" w:eastAsia="Calibri" w:hAnsiTheme="majorHAnsi" w:cs="Times New Roman"/>
          <w:b/>
          <w:sz w:val="24"/>
          <w:szCs w:val="24"/>
        </w:rPr>
        <w:t xml:space="preserve">1 851 842,47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z EFRR wynosi </w:t>
      </w:r>
      <w:r w:rsidR="00122D68" w:rsidRPr="00122D68">
        <w:rPr>
          <w:rFonts w:asciiTheme="majorHAnsi" w:eastAsia="Calibri" w:hAnsiTheme="majorHAnsi" w:cs="Times New Roman"/>
          <w:b/>
          <w:sz w:val="24"/>
          <w:szCs w:val="24"/>
        </w:rPr>
        <w:t xml:space="preserve">1 574 066,10 </w:t>
      </w:r>
      <w:bookmarkStart w:id="0" w:name="_GoBack"/>
      <w:bookmarkEnd w:id="0"/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PLN.</w:t>
      </w: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5B7" w:rsidRDefault="00ED65B7">
      <w:pPr>
        <w:spacing w:after="0" w:line="240" w:lineRule="auto"/>
      </w:pPr>
      <w:r>
        <w:separator/>
      </w:r>
    </w:p>
  </w:endnote>
  <w:endnote w:type="continuationSeparator" w:id="0">
    <w:p w:rsidR="00ED65B7" w:rsidRDefault="00ED6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5B7" w:rsidRDefault="00ED65B7">
      <w:pPr>
        <w:spacing w:after="0" w:line="240" w:lineRule="auto"/>
      </w:pPr>
      <w:r>
        <w:separator/>
      </w:r>
    </w:p>
  </w:footnote>
  <w:footnote w:type="continuationSeparator" w:id="0">
    <w:p w:rsidR="00ED65B7" w:rsidRDefault="00ED6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ED65B7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ED65B7" w:rsidP="0068403E">
          <w:pPr>
            <w:pStyle w:val="Nagwek"/>
          </w:pPr>
        </w:p>
        <w:p w:rsidR="0042014A" w:rsidRDefault="00ED65B7" w:rsidP="0068403E">
          <w:pPr>
            <w:pStyle w:val="Nagwek"/>
          </w:pPr>
        </w:p>
        <w:p w:rsidR="0042014A" w:rsidRDefault="00ED65B7" w:rsidP="0068403E">
          <w:pPr>
            <w:pStyle w:val="Nagwek"/>
          </w:pPr>
        </w:p>
        <w:p w:rsidR="0042014A" w:rsidRDefault="00ED65B7" w:rsidP="0068403E">
          <w:pPr>
            <w:pStyle w:val="Nagwek"/>
          </w:pPr>
        </w:p>
        <w:p w:rsidR="0042014A" w:rsidRPr="0068403E" w:rsidRDefault="00ED65B7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ED65B7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B78CF"/>
    <w:rsid w:val="000C4C6F"/>
    <w:rsid w:val="000D6072"/>
    <w:rsid w:val="00122D68"/>
    <w:rsid w:val="00233CDC"/>
    <w:rsid w:val="004672A7"/>
    <w:rsid w:val="004D01F8"/>
    <w:rsid w:val="004E6B7C"/>
    <w:rsid w:val="00513153"/>
    <w:rsid w:val="00544667"/>
    <w:rsid w:val="00570AF0"/>
    <w:rsid w:val="00631BA8"/>
    <w:rsid w:val="007F435B"/>
    <w:rsid w:val="00820378"/>
    <w:rsid w:val="008E38D2"/>
    <w:rsid w:val="009C3206"/>
    <w:rsid w:val="00AB50CF"/>
    <w:rsid w:val="00B961A9"/>
    <w:rsid w:val="00BE2A0A"/>
    <w:rsid w:val="00C96C76"/>
    <w:rsid w:val="00CB7FE3"/>
    <w:rsid w:val="00D32887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147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15</cp:revision>
  <dcterms:created xsi:type="dcterms:W3CDTF">2018-09-27T11:56:00Z</dcterms:created>
  <dcterms:modified xsi:type="dcterms:W3CDTF">2019-09-24T12:02:00Z</dcterms:modified>
</cp:coreProperties>
</file>