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4" w:type="dxa"/>
        <w:jc w:val="center"/>
        <w:tblLook w:val="04A0" w:firstRow="1" w:lastRow="0" w:firstColumn="1" w:lastColumn="0" w:noHBand="0" w:noVBand="1"/>
      </w:tblPr>
      <w:tblGrid>
        <w:gridCol w:w="3023"/>
        <w:gridCol w:w="2076"/>
        <w:gridCol w:w="3785"/>
      </w:tblGrid>
      <w:tr w:rsidR="00A42F5A" w:rsidRPr="003D1801" w:rsidTr="00707E8D">
        <w:trPr>
          <w:jc w:val="center"/>
        </w:trPr>
        <w:tc>
          <w:tcPr>
            <w:tcW w:w="3382" w:type="dxa"/>
          </w:tcPr>
          <w:p w:rsidR="00A42F5A" w:rsidRPr="003D1801" w:rsidRDefault="00A42F5A" w:rsidP="00707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59C3576" wp14:editId="74BBBB9E">
                  <wp:extent cx="1664970" cy="770890"/>
                  <wp:effectExtent l="19050" t="0" r="0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A42F5A" w:rsidRPr="003D1801" w:rsidRDefault="00A42F5A" w:rsidP="00707E8D">
            <w:pPr>
              <w:jc w:val="center"/>
              <w:rPr>
                <w:rFonts w:ascii="Arial" w:hAnsi="Arial" w:cs="Arial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61198EBD" wp14:editId="2C85C98B">
                  <wp:extent cx="1152525" cy="536575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A42F5A" w:rsidRPr="003D1801" w:rsidRDefault="00A42F5A" w:rsidP="00707E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391AE04" wp14:editId="26CDA519">
                  <wp:extent cx="2204085" cy="770890"/>
                  <wp:effectExtent l="19050" t="0" r="5715" b="0"/>
                  <wp:docPr id="6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962" w:rsidRDefault="00F75962"/>
    <w:p w:rsidR="00A42F5A" w:rsidRDefault="00A42F5A"/>
    <w:p w:rsidR="00D268EA" w:rsidRPr="00715401" w:rsidRDefault="00D268EA" w:rsidP="00D268EA">
      <w:pPr>
        <w:jc w:val="center"/>
        <w:rPr>
          <w:rFonts w:asciiTheme="majorHAnsi" w:hAnsiTheme="majorHAnsi"/>
          <w:b/>
          <w:sz w:val="22"/>
          <w:szCs w:val="22"/>
        </w:rPr>
      </w:pPr>
      <w:r w:rsidRPr="00715401">
        <w:rPr>
          <w:rFonts w:asciiTheme="majorHAnsi" w:hAnsiTheme="majorHAnsi"/>
          <w:b/>
          <w:sz w:val="22"/>
          <w:szCs w:val="22"/>
        </w:rPr>
        <w:t>OGŁOSZENIE O KONKURSIE</w:t>
      </w:r>
    </w:p>
    <w:p w:rsidR="00D268EA" w:rsidRPr="00715401" w:rsidRDefault="00D268EA" w:rsidP="00D268EA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715401">
        <w:rPr>
          <w:rFonts w:asciiTheme="majorHAnsi" w:hAnsiTheme="majorHAnsi"/>
          <w:b/>
          <w:sz w:val="22"/>
          <w:szCs w:val="22"/>
        </w:rPr>
        <w:t xml:space="preserve">numer </w:t>
      </w:r>
      <w:r w:rsidR="00715401" w:rsidRPr="00715401">
        <w:rPr>
          <w:rFonts w:asciiTheme="majorHAnsi" w:hAnsiTheme="majorHAnsi"/>
          <w:b/>
          <w:bCs/>
          <w:sz w:val="22"/>
          <w:szCs w:val="22"/>
        </w:rPr>
        <w:t>RPSW</w:t>
      </w:r>
      <w:r w:rsidR="00715401" w:rsidRPr="003F2E02">
        <w:rPr>
          <w:rFonts w:asciiTheme="majorHAnsi" w:hAnsiTheme="majorHAnsi"/>
          <w:b/>
          <w:bCs/>
          <w:sz w:val="22"/>
          <w:szCs w:val="22"/>
        </w:rPr>
        <w:t>.</w:t>
      </w:r>
      <w:r w:rsidR="003F2E02" w:rsidRPr="003F2E02">
        <w:rPr>
          <w:rFonts w:asciiTheme="majorHAnsi" w:hAnsiTheme="majorHAnsi"/>
          <w:b/>
          <w:bCs/>
          <w:sz w:val="22"/>
          <w:szCs w:val="22"/>
        </w:rPr>
        <w:t>01.02.00-IZ.00-26-028</w:t>
      </w:r>
      <w:r w:rsidR="00715401" w:rsidRPr="003F2E02">
        <w:rPr>
          <w:rFonts w:asciiTheme="majorHAnsi" w:hAnsiTheme="majorHAnsi"/>
          <w:b/>
          <w:bCs/>
          <w:sz w:val="22"/>
          <w:szCs w:val="22"/>
        </w:rPr>
        <w:t>/16</w:t>
      </w:r>
    </w:p>
    <w:p w:rsidR="00D268EA" w:rsidRPr="00715401" w:rsidRDefault="00A9390E" w:rsidP="00D268EA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715401">
        <w:rPr>
          <w:rFonts w:asciiTheme="majorHAnsi" w:hAnsiTheme="majorHAnsi"/>
          <w:b/>
          <w:bCs/>
          <w:sz w:val="22"/>
          <w:szCs w:val="22"/>
        </w:rPr>
        <w:t xml:space="preserve">w ramach Osi priorytetowej </w:t>
      </w:r>
      <w:r w:rsidR="00715401" w:rsidRPr="00715401">
        <w:rPr>
          <w:rFonts w:asciiTheme="majorHAnsi" w:hAnsiTheme="majorHAnsi"/>
          <w:b/>
          <w:bCs/>
          <w:sz w:val="22"/>
          <w:szCs w:val="22"/>
        </w:rPr>
        <w:t>I</w:t>
      </w:r>
      <w:r w:rsidR="00D268EA" w:rsidRPr="00715401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715401" w:rsidRPr="00715401">
        <w:rPr>
          <w:rFonts w:asciiTheme="majorHAnsi" w:hAnsiTheme="majorHAnsi"/>
          <w:b/>
          <w:bCs/>
          <w:sz w:val="22"/>
          <w:szCs w:val="22"/>
        </w:rPr>
        <w:t>Innowacje i nauka</w:t>
      </w:r>
    </w:p>
    <w:p w:rsidR="00D268EA" w:rsidRPr="00715401" w:rsidRDefault="00D268EA" w:rsidP="00D268EA">
      <w:pPr>
        <w:jc w:val="center"/>
        <w:rPr>
          <w:rFonts w:asciiTheme="majorHAnsi" w:hAnsiTheme="majorHAnsi"/>
          <w:b/>
          <w:sz w:val="22"/>
          <w:szCs w:val="22"/>
        </w:rPr>
      </w:pPr>
      <w:r w:rsidRPr="00715401">
        <w:rPr>
          <w:rFonts w:asciiTheme="majorHAnsi" w:hAnsiTheme="majorHAnsi"/>
          <w:b/>
          <w:bCs/>
          <w:sz w:val="22"/>
          <w:szCs w:val="22"/>
        </w:rPr>
        <w:t xml:space="preserve">Regionalnego Programu Operacyjnego Województwa Świętokrzyskiego </w:t>
      </w:r>
      <w:r w:rsidR="00E83017" w:rsidRPr="00715401">
        <w:rPr>
          <w:rFonts w:asciiTheme="majorHAnsi" w:hAnsiTheme="majorHAnsi"/>
          <w:b/>
          <w:bCs/>
          <w:sz w:val="22"/>
          <w:szCs w:val="22"/>
        </w:rPr>
        <w:br/>
      </w:r>
      <w:r w:rsidRPr="00715401">
        <w:rPr>
          <w:rFonts w:asciiTheme="majorHAnsi" w:hAnsiTheme="majorHAnsi"/>
          <w:b/>
          <w:bCs/>
          <w:sz w:val="22"/>
          <w:szCs w:val="22"/>
        </w:rPr>
        <w:t>na lata 2014-2020</w:t>
      </w:r>
    </w:p>
    <w:p w:rsidR="00D268EA" w:rsidRPr="00715401" w:rsidRDefault="00D268EA" w:rsidP="00D268EA">
      <w:pPr>
        <w:jc w:val="center"/>
        <w:rPr>
          <w:rFonts w:asciiTheme="majorHAnsi" w:hAnsiTheme="majorHAnsi"/>
          <w:b/>
          <w:sz w:val="22"/>
          <w:szCs w:val="22"/>
        </w:rPr>
      </w:pPr>
    </w:p>
    <w:p w:rsidR="00D268EA" w:rsidRPr="00715401" w:rsidRDefault="00D268EA">
      <w:pPr>
        <w:rPr>
          <w:rFonts w:asciiTheme="majorHAnsi" w:hAnsiTheme="majorHAnsi"/>
          <w:sz w:val="22"/>
          <w:szCs w:val="22"/>
        </w:rPr>
      </w:pPr>
    </w:p>
    <w:tbl>
      <w:tblPr>
        <w:tblW w:w="14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11570"/>
      </w:tblGrid>
      <w:tr w:rsidR="00D268EA" w:rsidRPr="00715401" w:rsidTr="003F2E02">
        <w:tc>
          <w:tcPr>
            <w:tcW w:w="14034" w:type="dxa"/>
            <w:gridSpan w:val="2"/>
            <w:tcBorders>
              <w:bottom w:val="single" w:sz="4" w:space="0" w:color="auto"/>
            </w:tcBorders>
          </w:tcPr>
          <w:p w:rsidR="00F029C6" w:rsidRPr="00715401" w:rsidRDefault="00F029C6" w:rsidP="00707E8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268EA" w:rsidRPr="00715401" w:rsidRDefault="00604E4A" w:rsidP="00707E8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15401">
              <w:rPr>
                <w:rFonts w:asciiTheme="majorHAnsi" w:hAnsiTheme="majorHAnsi"/>
                <w:b/>
                <w:sz w:val="22"/>
                <w:szCs w:val="22"/>
              </w:rPr>
              <w:t>D</w:t>
            </w:r>
            <w:r w:rsidR="00D268EA" w:rsidRPr="00715401">
              <w:rPr>
                <w:rFonts w:asciiTheme="majorHAnsi" w:hAnsiTheme="majorHAnsi"/>
                <w:b/>
                <w:sz w:val="22"/>
                <w:szCs w:val="22"/>
              </w:rPr>
              <w:t xml:space="preserve">ziałanie </w:t>
            </w:r>
            <w:r w:rsidR="00715401" w:rsidRPr="00715401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715401">
              <w:rPr>
                <w:rFonts w:asciiTheme="majorHAnsi" w:hAnsiTheme="majorHAnsi"/>
                <w:b/>
                <w:sz w:val="22"/>
                <w:szCs w:val="22"/>
              </w:rPr>
              <w:t>.2</w:t>
            </w:r>
            <w:r w:rsidR="00D268EA" w:rsidRPr="0071540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15401" w:rsidRPr="00715401">
              <w:rPr>
                <w:rFonts w:asciiTheme="majorHAnsi" w:hAnsiTheme="majorHAnsi"/>
                <w:b/>
                <w:i/>
                <w:sz w:val="22"/>
                <w:szCs w:val="22"/>
              </w:rPr>
              <w:t>Badania i rozwój w sektorze świętokrzyskiej przedsiębiorczości</w:t>
            </w:r>
          </w:p>
          <w:p w:rsidR="00F029C6" w:rsidRPr="00715401" w:rsidRDefault="00F029C6" w:rsidP="001E065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D268EA" w:rsidRPr="00715401" w:rsidTr="003F2E02">
        <w:tc>
          <w:tcPr>
            <w:tcW w:w="14034" w:type="dxa"/>
            <w:gridSpan w:val="2"/>
            <w:shd w:val="clear" w:color="auto" w:fill="E0E0E0"/>
          </w:tcPr>
          <w:p w:rsidR="00D268EA" w:rsidRPr="00715401" w:rsidRDefault="00D268EA" w:rsidP="00707E8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15401">
              <w:rPr>
                <w:rFonts w:asciiTheme="majorHAnsi" w:hAnsiTheme="majorHAnsi"/>
                <w:b/>
                <w:sz w:val="22"/>
                <w:szCs w:val="22"/>
              </w:rPr>
              <w:t>Informacja o naborze</w:t>
            </w:r>
          </w:p>
        </w:tc>
      </w:tr>
      <w:tr w:rsidR="00F029C6" w:rsidRPr="00715401" w:rsidTr="003F2E02">
        <w:tc>
          <w:tcPr>
            <w:tcW w:w="2464" w:type="dxa"/>
          </w:tcPr>
          <w:p w:rsidR="00D268EA" w:rsidRPr="00715401" w:rsidRDefault="00D268EA" w:rsidP="00B1182B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Theme="majorHAnsi" w:hAnsiTheme="majorHAnsi"/>
                <w:b/>
                <w:sz w:val="22"/>
                <w:szCs w:val="22"/>
              </w:rPr>
            </w:pPr>
            <w:r w:rsidRPr="00715401">
              <w:rPr>
                <w:rFonts w:asciiTheme="majorHAnsi" w:hAnsiTheme="majorHAnsi"/>
                <w:b/>
                <w:sz w:val="22"/>
                <w:szCs w:val="22"/>
              </w:rPr>
              <w:t xml:space="preserve">Instytucja </w:t>
            </w:r>
            <w:r w:rsidR="00B1182B" w:rsidRPr="00715401">
              <w:rPr>
                <w:rFonts w:asciiTheme="majorHAnsi" w:hAnsiTheme="majorHAnsi"/>
                <w:b/>
                <w:sz w:val="22"/>
                <w:szCs w:val="22"/>
              </w:rPr>
              <w:t xml:space="preserve">Organizująca </w:t>
            </w:r>
            <w:r w:rsidRPr="00715401">
              <w:rPr>
                <w:rFonts w:asciiTheme="majorHAnsi" w:hAnsiTheme="majorHAnsi"/>
                <w:b/>
                <w:sz w:val="22"/>
                <w:szCs w:val="22"/>
              </w:rPr>
              <w:t xml:space="preserve"> Konkurs</w:t>
            </w:r>
          </w:p>
        </w:tc>
        <w:tc>
          <w:tcPr>
            <w:tcW w:w="11570" w:type="dxa"/>
          </w:tcPr>
          <w:p w:rsidR="00D268EA" w:rsidRPr="00715401" w:rsidRDefault="00B1182B" w:rsidP="00B1182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15401">
              <w:rPr>
                <w:rFonts w:asciiTheme="majorHAnsi" w:hAnsiTheme="majorHAnsi"/>
                <w:sz w:val="22"/>
                <w:szCs w:val="22"/>
              </w:rPr>
              <w:t xml:space="preserve">Instytucją Organizującą Konkurs jest </w:t>
            </w:r>
            <w:r w:rsidR="00604E4A" w:rsidRPr="00715401">
              <w:rPr>
                <w:rFonts w:asciiTheme="majorHAnsi" w:hAnsiTheme="majorHAnsi"/>
                <w:sz w:val="22"/>
                <w:szCs w:val="22"/>
              </w:rPr>
              <w:t>Instytucja Zarządzająca Regionalnym Programem Operacyjnym Województwa Świętokrzyskiego na lata 2014 – 2020, którą stanowi Zarząd Województwa Świętokrzyskiego, obsługiwany przez Departament Wdrażania Europejskiego Funduszu Rozwoju Regionalnego, ul. Sienkiewicza 63, 25-002 Kielce.</w:t>
            </w:r>
          </w:p>
        </w:tc>
      </w:tr>
      <w:tr w:rsidR="00F029C6" w:rsidRPr="00715401" w:rsidTr="003F2E02">
        <w:tc>
          <w:tcPr>
            <w:tcW w:w="2464" w:type="dxa"/>
          </w:tcPr>
          <w:p w:rsidR="00D268EA" w:rsidRPr="00715401" w:rsidRDefault="00604E4A" w:rsidP="00604E4A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Theme="majorHAnsi" w:hAnsiTheme="majorHAnsi"/>
                <w:b/>
                <w:sz w:val="22"/>
                <w:szCs w:val="22"/>
              </w:rPr>
            </w:pPr>
            <w:r w:rsidRPr="00715401">
              <w:rPr>
                <w:rFonts w:asciiTheme="majorHAnsi" w:hAnsiTheme="majorHAnsi"/>
                <w:b/>
                <w:sz w:val="22"/>
                <w:szCs w:val="22"/>
              </w:rPr>
              <w:t>Przedmiot konkursu, w tym typ projektów podlegających dofinansowaniu</w:t>
            </w:r>
          </w:p>
        </w:tc>
        <w:tc>
          <w:tcPr>
            <w:tcW w:w="11570" w:type="dxa"/>
          </w:tcPr>
          <w:p w:rsidR="00D268EA" w:rsidRPr="00715401" w:rsidRDefault="00604E4A" w:rsidP="00B1182B">
            <w:pPr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715401">
              <w:rPr>
                <w:rFonts w:asciiTheme="majorHAnsi" w:hAnsiTheme="majorHAnsi"/>
                <w:sz w:val="22"/>
                <w:szCs w:val="22"/>
              </w:rPr>
              <w:t>Projekty składane w ramach konkursu muszą być zgodne z postanowieniami S</w:t>
            </w:r>
            <w:r w:rsidR="00B1182B" w:rsidRPr="00715401">
              <w:rPr>
                <w:rFonts w:asciiTheme="majorHAnsi" w:hAnsiTheme="majorHAnsi"/>
                <w:sz w:val="22"/>
                <w:szCs w:val="22"/>
              </w:rPr>
              <w:t xml:space="preserve">zczegółowego </w:t>
            </w:r>
            <w:r w:rsidRPr="00715401">
              <w:rPr>
                <w:rFonts w:asciiTheme="majorHAnsi" w:hAnsiTheme="majorHAnsi"/>
                <w:sz w:val="22"/>
                <w:szCs w:val="22"/>
              </w:rPr>
              <w:t>O</w:t>
            </w:r>
            <w:r w:rsidR="00B1182B" w:rsidRPr="00715401">
              <w:rPr>
                <w:rFonts w:asciiTheme="majorHAnsi" w:hAnsiTheme="majorHAnsi"/>
                <w:sz w:val="22"/>
                <w:szCs w:val="22"/>
              </w:rPr>
              <w:t xml:space="preserve">pisu </w:t>
            </w:r>
            <w:r w:rsidRPr="00715401">
              <w:rPr>
                <w:rFonts w:asciiTheme="majorHAnsi" w:hAnsiTheme="majorHAnsi"/>
                <w:sz w:val="22"/>
                <w:szCs w:val="22"/>
              </w:rPr>
              <w:t>O</w:t>
            </w:r>
            <w:r w:rsidR="00B1182B" w:rsidRPr="00715401">
              <w:rPr>
                <w:rFonts w:asciiTheme="majorHAnsi" w:hAnsiTheme="majorHAnsi"/>
                <w:sz w:val="22"/>
                <w:szCs w:val="22"/>
              </w:rPr>
              <w:t xml:space="preserve">si </w:t>
            </w:r>
            <w:r w:rsidRPr="00715401">
              <w:rPr>
                <w:rFonts w:asciiTheme="majorHAnsi" w:hAnsiTheme="majorHAnsi"/>
                <w:sz w:val="22"/>
                <w:szCs w:val="22"/>
              </w:rPr>
              <w:t>P</w:t>
            </w:r>
            <w:r w:rsidR="00B1182B" w:rsidRPr="00715401">
              <w:rPr>
                <w:rFonts w:asciiTheme="majorHAnsi" w:hAnsiTheme="majorHAnsi"/>
                <w:sz w:val="22"/>
                <w:szCs w:val="22"/>
              </w:rPr>
              <w:t xml:space="preserve">riorytetowych Regionalnego Programu Operacyjnego Województwa Świętokrzyskiego na lata 2014-2020 </w:t>
            </w:r>
            <w:r w:rsidR="00525AD5" w:rsidRPr="00715401">
              <w:rPr>
                <w:rFonts w:asciiTheme="majorHAnsi" w:hAnsiTheme="majorHAnsi"/>
                <w:sz w:val="22"/>
                <w:szCs w:val="22"/>
              </w:rPr>
              <w:t xml:space="preserve">w zakresie Osi priorytetowej </w:t>
            </w:r>
            <w:r w:rsidR="00715401" w:rsidRPr="00715401">
              <w:rPr>
                <w:rFonts w:asciiTheme="majorHAnsi" w:hAnsiTheme="majorHAnsi"/>
                <w:sz w:val="22"/>
                <w:szCs w:val="22"/>
              </w:rPr>
              <w:t>I</w:t>
            </w:r>
            <w:r w:rsidRPr="0071540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15401" w:rsidRPr="00715401">
              <w:rPr>
                <w:rFonts w:asciiTheme="majorHAnsi" w:hAnsiTheme="majorHAnsi"/>
                <w:sz w:val="22"/>
                <w:szCs w:val="22"/>
              </w:rPr>
              <w:t>Innowacje i nauka  Działania 1.2 Badania i rozwój w sektorze świę</w:t>
            </w:r>
            <w:r w:rsidR="00061A8D">
              <w:rPr>
                <w:rFonts w:asciiTheme="majorHAnsi" w:hAnsiTheme="majorHAnsi"/>
                <w:sz w:val="22"/>
                <w:szCs w:val="22"/>
              </w:rPr>
              <w:t>tokrzyskiej przedsiębiorczości.</w:t>
            </w:r>
          </w:p>
          <w:p w:rsidR="00630F75" w:rsidRPr="00715401" w:rsidRDefault="00630F75" w:rsidP="00630F75">
            <w:pPr>
              <w:spacing w:after="200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  <w:p w:rsidR="00630F75" w:rsidRPr="00715401" w:rsidRDefault="00630F75" w:rsidP="00630F75">
            <w:pPr>
              <w:spacing w:after="200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  <w:r w:rsidRPr="00715401"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  <w:t xml:space="preserve">Podmiotami uprawnionymi do złożenia wniosku o dofinansowanie w ramach </w:t>
            </w:r>
            <w:r w:rsidR="00715401" w:rsidRPr="00715401"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  <w:t>jednoetapowego</w:t>
            </w:r>
            <w:r w:rsidRPr="00715401"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  <w:t xml:space="preserve"> konkursu zamkniętego nr </w:t>
            </w:r>
            <w:r w:rsidRPr="003F2E02">
              <w:rPr>
                <w:rFonts w:asciiTheme="majorHAnsi" w:eastAsiaTheme="minorHAnsi" w:hAnsiTheme="majorHAnsi"/>
                <w:bCs/>
                <w:sz w:val="22"/>
                <w:szCs w:val="22"/>
                <w:lang w:eastAsia="en-US"/>
              </w:rPr>
              <w:t>RPSW.0</w:t>
            </w:r>
            <w:r w:rsidR="00715401" w:rsidRPr="003F2E02">
              <w:rPr>
                <w:rFonts w:asciiTheme="majorHAnsi" w:eastAsiaTheme="minorHAnsi" w:hAnsiTheme="majorHAnsi"/>
                <w:bCs/>
                <w:sz w:val="22"/>
                <w:szCs w:val="22"/>
                <w:lang w:eastAsia="en-US"/>
              </w:rPr>
              <w:t>1</w:t>
            </w:r>
            <w:r w:rsidRPr="003F2E02">
              <w:rPr>
                <w:rFonts w:asciiTheme="majorHAnsi" w:eastAsiaTheme="minorHAnsi" w:hAnsiTheme="majorHAnsi"/>
                <w:bCs/>
                <w:sz w:val="22"/>
                <w:szCs w:val="22"/>
                <w:lang w:eastAsia="en-US"/>
              </w:rPr>
              <w:t>.02.00-IZ.00-26-</w:t>
            </w:r>
            <w:r w:rsidR="003F2E02" w:rsidRPr="003F2E02">
              <w:rPr>
                <w:rFonts w:asciiTheme="majorHAnsi" w:eastAsiaTheme="minorHAnsi" w:hAnsiTheme="majorHAnsi"/>
                <w:bCs/>
                <w:sz w:val="22"/>
                <w:szCs w:val="22"/>
                <w:lang w:eastAsia="en-US"/>
              </w:rPr>
              <w:t>028</w:t>
            </w:r>
            <w:r w:rsidR="00715401" w:rsidRPr="003F2E02">
              <w:rPr>
                <w:rFonts w:asciiTheme="majorHAnsi" w:eastAsiaTheme="minorHAnsi" w:hAnsiTheme="majorHAnsi"/>
                <w:bCs/>
                <w:sz w:val="22"/>
                <w:szCs w:val="22"/>
                <w:lang w:eastAsia="en-US"/>
              </w:rPr>
              <w:t>/16</w:t>
            </w:r>
            <w:r w:rsidRPr="00715401"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  <w:t xml:space="preserve">  są:</w:t>
            </w:r>
          </w:p>
          <w:p w:rsidR="00715401" w:rsidRPr="00715401" w:rsidRDefault="00715401" w:rsidP="00715401">
            <w:pPr>
              <w:pStyle w:val="Akapitzlist"/>
              <w:numPr>
                <w:ilvl w:val="0"/>
                <w:numId w:val="14"/>
              </w:numPr>
              <w:ind w:left="993" w:hanging="284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715401">
              <w:rPr>
                <w:rFonts w:asciiTheme="majorHAnsi" w:hAnsiTheme="majorHAnsi"/>
                <w:sz w:val="22"/>
                <w:szCs w:val="22"/>
              </w:rPr>
              <w:t>mikro, małe i średnie przedsiębiorstwa;</w:t>
            </w:r>
          </w:p>
          <w:p w:rsidR="00715401" w:rsidRPr="00715401" w:rsidRDefault="00715401" w:rsidP="00715401">
            <w:pPr>
              <w:pStyle w:val="Akapitzlist"/>
              <w:numPr>
                <w:ilvl w:val="0"/>
                <w:numId w:val="14"/>
              </w:numPr>
              <w:ind w:left="993" w:hanging="284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715401">
              <w:rPr>
                <w:rFonts w:asciiTheme="majorHAnsi" w:hAnsiTheme="majorHAnsi"/>
                <w:sz w:val="22"/>
                <w:szCs w:val="22"/>
              </w:rPr>
              <w:t>duże przedsiębiorstwa pod warunkiem zapewnienia konkretnych efektów dyfuzji działalności  innowacyjnej oraz B+R do gospodarki  oraz pod warunkiem, że projekty będą podejmowane wspólnie z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MŚP lub przewidują współpracę </w:t>
            </w:r>
            <w:r w:rsidRPr="00715401">
              <w:rPr>
                <w:rFonts w:asciiTheme="majorHAnsi" w:hAnsiTheme="majorHAnsi"/>
                <w:sz w:val="22"/>
                <w:szCs w:val="22"/>
              </w:rPr>
              <w:t>z MŚP, NGO, instytucjami badawczymi.</w:t>
            </w:r>
          </w:p>
          <w:p w:rsidR="00630F75" w:rsidRPr="00715401" w:rsidRDefault="00630F75" w:rsidP="00B1182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715401" w:rsidRPr="00A53C74" w:rsidRDefault="00604E4A" w:rsidP="00715401">
            <w:pPr>
              <w:tabs>
                <w:tab w:val="left" w:pos="284"/>
                <w:tab w:val="left" w:pos="426"/>
                <w:tab w:val="left" w:pos="567"/>
              </w:tabs>
              <w:ind w:left="122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15401">
              <w:rPr>
                <w:rFonts w:asciiTheme="majorHAnsi" w:hAnsiTheme="majorHAnsi"/>
                <w:sz w:val="22"/>
                <w:szCs w:val="22"/>
              </w:rPr>
              <w:t xml:space="preserve">Dofinansowaniem </w:t>
            </w:r>
            <w:r w:rsidR="00C56A39" w:rsidRPr="00715401">
              <w:rPr>
                <w:rFonts w:asciiTheme="majorHAnsi" w:hAnsiTheme="majorHAnsi"/>
                <w:sz w:val="22"/>
                <w:szCs w:val="22"/>
              </w:rPr>
              <w:t xml:space="preserve">objęte </w:t>
            </w:r>
            <w:r w:rsidR="00E83017" w:rsidRPr="00715401">
              <w:rPr>
                <w:rFonts w:asciiTheme="majorHAnsi" w:hAnsiTheme="majorHAnsi"/>
                <w:sz w:val="22"/>
                <w:szCs w:val="22"/>
              </w:rPr>
              <w:t xml:space="preserve">będą </w:t>
            </w:r>
            <w:r w:rsidR="00715401">
              <w:rPr>
                <w:rFonts w:asciiTheme="majorHAnsi" w:hAnsiTheme="majorHAnsi"/>
                <w:sz w:val="22"/>
                <w:szCs w:val="22"/>
              </w:rPr>
              <w:t>p</w:t>
            </w:r>
            <w:r w:rsidR="00715401" w:rsidRPr="00A53C74">
              <w:rPr>
                <w:rFonts w:asciiTheme="majorHAnsi" w:hAnsiTheme="majorHAnsi"/>
                <w:sz w:val="22"/>
                <w:szCs w:val="22"/>
              </w:rPr>
              <w:t xml:space="preserve">rojekty badawcze przedsiębiorstw służące opracowaniu nowych lub istotnie ulepszonych produktów i procesów produkcyjnych (innowacje produktowe, procesowe) tj. </w:t>
            </w:r>
            <w:r w:rsidR="00715401" w:rsidRPr="00A53C74">
              <w:rPr>
                <w:rFonts w:asciiTheme="majorHAnsi" w:hAnsiTheme="majorHAnsi"/>
                <w:b/>
                <w:sz w:val="22"/>
                <w:szCs w:val="22"/>
              </w:rPr>
              <w:t>realizowanie badań przemysłowych  i prac rozwojowych  albo prac rozwojowych</w:t>
            </w:r>
            <w:r w:rsidR="00715401" w:rsidRPr="00A53C7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15401" w:rsidRPr="00846CD0">
              <w:rPr>
                <w:rFonts w:asciiTheme="majorHAnsi" w:hAnsiTheme="majorHAnsi"/>
                <w:sz w:val="22"/>
                <w:szCs w:val="22"/>
                <w:u w:val="single"/>
              </w:rPr>
              <w:t>obejmujące dofinansowanie wydatków do momentu stworzenia prototypu i jego pierwszej produkcji</w:t>
            </w:r>
            <w:r w:rsidR="00715401" w:rsidRPr="00A53C74">
              <w:rPr>
                <w:rFonts w:asciiTheme="majorHAnsi" w:hAnsiTheme="majorHAnsi"/>
                <w:sz w:val="22"/>
                <w:szCs w:val="22"/>
              </w:rPr>
              <w:t xml:space="preserve">. Pierwsza produkcja oznacza pierwsze wdrożenie przemysłowe odnoszące się do zwiększenia skali obiektów pilotażowych lub do pierwszych w swoim rodzaju urządzeń i obiektów, obejmujących kroki następujące po uruchomieniu linii pilotażowej, w ramach której zawarta jest faza testowania, ale nie produkcja masowa lub działalność handlowa. Każdy projekt pierwszej produkcji musi obejmować również etapy poprzedzające – prace rozwojowe, fazę demonstracyjną i walidację. Wsparcie mogą otrzymać projekty polegające m.in. na: </w:t>
            </w:r>
          </w:p>
          <w:p w:rsidR="00715401" w:rsidRPr="00A53C74" w:rsidRDefault="00715401" w:rsidP="00715401">
            <w:pPr>
              <w:ind w:left="122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53C74">
              <w:rPr>
                <w:rFonts w:asciiTheme="majorHAnsi" w:hAnsiTheme="majorHAnsi"/>
                <w:sz w:val="22"/>
                <w:szCs w:val="22"/>
              </w:rPr>
              <w:t>-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53C74">
              <w:rPr>
                <w:rFonts w:asciiTheme="majorHAnsi" w:hAnsiTheme="majorHAnsi"/>
                <w:sz w:val="22"/>
                <w:szCs w:val="22"/>
              </w:rPr>
              <w:t>prowadzeniu badań przemysłowych  i eksperymentalnych prac rozwojowych,</w:t>
            </w:r>
          </w:p>
          <w:p w:rsidR="00715401" w:rsidRPr="00A53C74" w:rsidRDefault="00715401" w:rsidP="00715401">
            <w:pPr>
              <w:ind w:left="122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53C74">
              <w:rPr>
                <w:rFonts w:asciiTheme="majorHAnsi" w:hAnsiTheme="majorHAnsi"/>
                <w:sz w:val="22"/>
                <w:szCs w:val="22"/>
              </w:rPr>
              <w:t>- prace rozwojowe,</w:t>
            </w:r>
          </w:p>
          <w:p w:rsidR="00715401" w:rsidRPr="00A53C74" w:rsidRDefault="00715401" w:rsidP="00715401">
            <w:pPr>
              <w:ind w:left="122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53C74">
              <w:rPr>
                <w:rFonts w:asciiTheme="majorHAnsi" w:hAnsiTheme="majorHAnsi"/>
                <w:sz w:val="22"/>
                <w:szCs w:val="22"/>
              </w:rPr>
              <w:t>- opracowaniu linii pilotażowych,</w:t>
            </w:r>
          </w:p>
          <w:p w:rsidR="00715401" w:rsidRPr="00A53C74" w:rsidRDefault="00715401" w:rsidP="00715401">
            <w:pPr>
              <w:ind w:left="122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53C74">
              <w:rPr>
                <w:rFonts w:asciiTheme="majorHAnsi" w:hAnsiTheme="majorHAnsi"/>
                <w:sz w:val="22"/>
                <w:szCs w:val="22"/>
              </w:rPr>
              <w:t>- opracowaniu demonstracyjnych prototypów,</w:t>
            </w:r>
          </w:p>
          <w:p w:rsidR="00715401" w:rsidRPr="00A53C74" w:rsidRDefault="00715401" w:rsidP="00715401">
            <w:pPr>
              <w:ind w:left="122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53C74">
              <w:rPr>
                <w:rFonts w:asciiTheme="majorHAnsi" w:hAnsiTheme="majorHAnsi"/>
                <w:sz w:val="22"/>
                <w:szCs w:val="22"/>
              </w:rPr>
              <w:t>- walidacja danego rozwiązania,</w:t>
            </w:r>
          </w:p>
          <w:p w:rsidR="00715401" w:rsidRPr="00A53C74" w:rsidRDefault="00715401" w:rsidP="00715401">
            <w:pPr>
              <w:ind w:left="122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53C74">
              <w:rPr>
                <w:rFonts w:asciiTheme="majorHAnsi" w:hAnsiTheme="majorHAnsi"/>
                <w:sz w:val="22"/>
                <w:szCs w:val="22"/>
              </w:rPr>
              <w:t xml:space="preserve">- uruchomienie pierwszej produkcji (eksperymentalnej i niekomercyjnej) </w:t>
            </w:r>
          </w:p>
          <w:p w:rsidR="00715401" w:rsidRPr="00A53C74" w:rsidRDefault="00715401" w:rsidP="00715401">
            <w:pPr>
              <w:ind w:left="122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53C74">
              <w:rPr>
                <w:rFonts w:asciiTheme="majorHAnsi" w:hAnsiTheme="majorHAnsi"/>
                <w:sz w:val="22"/>
                <w:szCs w:val="22"/>
              </w:rPr>
              <w:t xml:space="preserve">Realizacja przez przedsiębiorstwa prac badawczo-rozwojowych odbywać się będzie samodzielnie, przy wykorzystaniu własnych zasobów lub na wyraźne zlecenie wykonania takich prac na rzecz beneficjenta. </w:t>
            </w:r>
          </w:p>
          <w:p w:rsidR="00B1182B" w:rsidRPr="00715401" w:rsidRDefault="00B2464F" w:rsidP="00B2464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Zakup</w:t>
            </w:r>
            <w:r w:rsidRPr="00A53C74">
              <w:rPr>
                <w:rFonts w:asciiTheme="majorHAnsi" w:hAnsiTheme="majorHAnsi"/>
                <w:sz w:val="22"/>
                <w:szCs w:val="22"/>
              </w:rPr>
              <w:t xml:space="preserve"> wyników prac B+R oraz praw własności intelektualnej m.in. patentów, licencji, know-how lub innej nieopatentowa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nej wiedzy technologicznej </w:t>
            </w:r>
            <w:r w:rsidRPr="00A53C74">
              <w:rPr>
                <w:rFonts w:asciiTheme="majorHAnsi" w:hAnsiTheme="majorHAnsi"/>
                <w:sz w:val="22"/>
                <w:szCs w:val="22"/>
              </w:rPr>
              <w:t xml:space="preserve">jest możliwy jedynie </w:t>
            </w:r>
            <w:r>
              <w:rPr>
                <w:rFonts w:asciiTheme="majorHAnsi" w:hAnsiTheme="majorHAnsi"/>
                <w:sz w:val="22"/>
                <w:szCs w:val="22"/>
              </w:rPr>
              <w:t>w przypadku konieczności</w:t>
            </w:r>
            <w:r w:rsidRPr="00A53C74">
              <w:rPr>
                <w:rFonts w:asciiTheme="majorHAnsi" w:hAnsiTheme="majorHAnsi"/>
                <w:sz w:val="22"/>
                <w:szCs w:val="22"/>
              </w:rPr>
              <w:t xml:space="preserve"> przeprowadzenia dodatkowych prac rozwojowych, które zakładają uzupełnienie lub dostosowanie zakupionych technologii do specyfiki przedsiębiorstwa. </w:t>
            </w:r>
            <w:r w:rsidR="00715401" w:rsidRPr="00286B02">
              <w:rPr>
                <w:rFonts w:asciiTheme="majorHAnsi" w:hAnsiTheme="majorHAnsi"/>
                <w:b/>
                <w:sz w:val="22"/>
                <w:szCs w:val="22"/>
              </w:rPr>
              <w:t xml:space="preserve">Projekty, w których nie przewidziano prac rozwojowych nie mogą uzyskać dofinansowania.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="00715401" w:rsidRPr="00A53C74">
              <w:rPr>
                <w:rFonts w:asciiTheme="majorHAnsi" w:hAnsiTheme="majorHAnsi"/>
                <w:sz w:val="22"/>
                <w:szCs w:val="22"/>
              </w:rPr>
              <w:t xml:space="preserve">W wyniku realizacji projektów może zostać </w:t>
            </w:r>
            <w:r w:rsidR="00715401" w:rsidRPr="00FC2883">
              <w:rPr>
                <w:rFonts w:asciiTheme="majorHAnsi" w:hAnsiTheme="majorHAnsi"/>
                <w:sz w:val="22"/>
                <w:szCs w:val="22"/>
              </w:rPr>
              <w:t>osiągnięty</w:t>
            </w:r>
            <w:r w:rsidR="0071540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15401" w:rsidRPr="00FC2883">
              <w:rPr>
                <w:rFonts w:asciiTheme="majorHAnsi" w:hAnsiTheme="majorHAnsi"/>
                <w:sz w:val="22"/>
                <w:szCs w:val="22"/>
              </w:rPr>
              <w:t>etap zaawansowania innowacyjnego rozwiązania (produktu, usługi, procesu) mogący pozwolić na jego</w:t>
            </w:r>
            <w:r w:rsidR="00715401" w:rsidRPr="00FC2883">
              <w:rPr>
                <w:rFonts w:asciiTheme="majorHAnsi" w:hAnsiTheme="majorHAnsi"/>
                <w:sz w:val="22"/>
                <w:szCs w:val="22"/>
                <w:u w:val="single"/>
              </w:rPr>
              <w:t xml:space="preserve"> pierwszą produkcję</w:t>
            </w:r>
            <w:r w:rsidR="00715401" w:rsidRPr="00F421F2">
              <w:rPr>
                <w:rFonts w:asciiTheme="majorHAnsi" w:hAnsiTheme="majorHAnsi"/>
                <w:sz w:val="22"/>
                <w:szCs w:val="22"/>
              </w:rPr>
              <w:t>. Wsparciem nie będą objęte projekty polegające wyłącznie na wdrożeniu wyników badań do masowej produkcji czy komercyjnej sprzedaży.</w:t>
            </w:r>
          </w:p>
          <w:p w:rsidR="00604E4A" w:rsidRPr="00715401" w:rsidRDefault="00604E4A" w:rsidP="00B2464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7C5D5C" w:rsidRPr="00715401" w:rsidRDefault="007C5D5C" w:rsidP="00604E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029C6" w:rsidRPr="00715401" w:rsidTr="003F2E02">
        <w:tc>
          <w:tcPr>
            <w:tcW w:w="2464" w:type="dxa"/>
          </w:tcPr>
          <w:p w:rsidR="00D268EA" w:rsidRPr="00715401" w:rsidRDefault="00E83017" w:rsidP="00F029C6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715401">
              <w:rPr>
                <w:rFonts w:asciiTheme="majorHAnsi" w:hAnsiTheme="majorHAnsi"/>
                <w:b/>
                <w:sz w:val="22"/>
                <w:szCs w:val="22"/>
              </w:rPr>
              <w:t>Kwota przeznaczona na dofinansowanie projektów w konkursie</w:t>
            </w:r>
          </w:p>
        </w:tc>
        <w:tc>
          <w:tcPr>
            <w:tcW w:w="11570" w:type="dxa"/>
          </w:tcPr>
          <w:p w:rsidR="00D268EA" w:rsidRPr="00715401" w:rsidRDefault="00E83017" w:rsidP="007154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15401">
              <w:rPr>
                <w:rFonts w:asciiTheme="majorHAnsi" w:hAnsiTheme="majorHAnsi"/>
                <w:sz w:val="22"/>
                <w:szCs w:val="22"/>
              </w:rPr>
              <w:t xml:space="preserve">Kwota przeznaczona na dofinansowanie projektów w niniejszym konkursie wynosi </w:t>
            </w:r>
            <w:r w:rsidR="00715401">
              <w:rPr>
                <w:rFonts w:asciiTheme="majorHAnsi" w:hAnsiTheme="majorHAnsi"/>
                <w:b/>
                <w:sz w:val="22"/>
                <w:szCs w:val="22"/>
              </w:rPr>
              <w:t>60 000 000,00 PLN</w:t>
            </w:r>
            <w:r w:rsidR="00B1182B" w:rsidRPr="0071540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F029C6" w:rsidRPr="00715401" w:rsidTr="003F2E02">
        <w:tc>
          <w:tcPr>
            <w:tcW w:w="2464" w:type="dxa"/>
          </w:tcPr>
          <w:p w:rsidR="00D268EA" w:rsidRPr="00715401" w:rsidRDefault="00E83017" w:rsidP="00F029C6">
            <w:pPr>
              <w:pStyle w:val="Akapitzlist"/>
              <w:numPr>
                <w:ilvl w:val="0"/>
                <w:numId w:val="13"/>
              </w:numPr>
              <w:ind w:left="317" w:hanging="317"/>
              <w:rPr>
                <w:rFonts w:asciiTheme="majorHAnsi" w:hAnsiTheme="majorHAnsi"/>
                <w:b/>
                <w:sz w:val="22"/>
                <w:szCs w:val="22"/>
              </w:rPr>
            </w:pPr>
            <w:r w:rsidRPr="00715401">
              <w:rPr>
                <w:rFonts w:asciiTheme="majorHAnsi" w:hAnsiTheme="majorHAnsi"/>
                <w:b/>
                <w:sz w:val="22"/>
                <w:szCs w:val="22"/>
              </w:rPr>
              <w:t xml:space="preserve">Maksymalny dopuszczalny poziom dofinansowania projektu </w:t>
            </w:r>
          </w:p>
        </w:tc>
        <w:tc>
          <w:tcPr>
            <w:tcW w:w="11570" w:type="dxa"/>
          </w:tcPr>
          <w:tbl>
            <w:tblPr>
              <w:tblStyle w:val="Tabela-Siatka"/>
              <w:tblW w:w="10890" w:type="dxa"/>
              <w:tblLook w:val="04A0" w:firstRow="1" w:lastRow="0" w:firstColumn="1" w:lastColumn="0" w:noHBand="0" w:noVBand="1"/>
            </w:tblPr>
            <w:tblGrid>
              <w:gridCol w:w="1602"/>
              <w:gridCol w:w="1688"/>
              <w:gridCol w:w="1688"/>
              <w:gridCol w:w="1994"/>
              <w:gridCol w:w="3918"/>
            </w:tblGrid>
            <w:tr w:rsidR="00340113" w:rsidTr="003F2E02">
              <w:trPr>
                <w:trHeight w:val="1393"/>
              </w:trPr>
              <w:tc>
                <w:tcPr>
                  <w:tcW w:w="1602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Przedsiębiorca</w:t>
                  </w:r>
                </w:p>
              </w:tc>
              <w:tc>
                <w:tcPr>
                  <w:tcW w:w="1688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Badania przemysłowe – maksymalne dofinansowanie</w:t>
                  </w:r>
                </w:p>
              </w:tc>
              <w:tc>
                <w:tcPr>
                  <w:tcW w:w="1688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Badania przemysłowe – maksymalne dofinansowanie po uwzględnieniu zwiększenia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994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Prace rozwojowe (eksperymentalne) – maksymalne dofinansowanie</w:t>
                  </w:r>
                </w:p>
              </w:tc>
              <w:tc>
                <w:tcPr>
                  <w:tcW w:w="3918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Prace rozwojowe maksymalne dofinansowanie po uwzględnieniu zwiększenia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*</w:t>
                  </w:r>
                </w:p>
              </w:tc>
            </w:tr>
            <w:tr w:rsidR="00340113" w:rsidTr="003F2E02">
              <w:trPr>
                <w:trHeight w:val="195"/>
              </w:trPr>
              <w:tc>
                <w:tcPr>
                  <w:tcW w:w="1602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mikro</w:t>
                  </w:r>
                </w:p>
              </w:tc>
              <w:tc>
                <w:tcPr>
                  <w:tcW w:w="1688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70%</w:t>
                  </w:r>
                </w:p>
              </w:tc>
              <w:tc>
                <w:tcPr>
                  <w:tcW w:w="1688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80%</w:t>
                  </w:r>
                </w:p>
              </w:tc>
              <w:tc>
                <w:tcPr>
                  <w:tcW w:w="1994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45%</w:t>
                  </w:r>
                </w:p>
              </w:tc>
              <w:tc>
                <w:tcPr>
                  <w:tcW w:w="3918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60%</w:t>
                  </w:r>
                </w:p>
              </w:tc>
            </w:tr>
            <w:tr w:rsidR="00340113" w:rsidTr="003F2E02">
              <w:trPr>
                <w:trHeight w:val="195"/>
              </w:trPr>
              <w:tc>
                <w:tcPr>
                  <w:tcW w:w="1602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mały</w:t>
                  </w:r>
                </w:p>
              </w:tc>
              <w:tc>
                <w:tcPr>
                  <w:tcW w:w="1688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70%</w:t>
                  </w:r>
                </w:p>
              </w:tc>
              <w:tc>
                <w:tcPr>
                  <w:tcW w:w="1688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80%</w:t>
                  </w:r>
                </w:p>
              </w:tc>
              <w:tc>
                <w:tcPr>
                  <w:tcW w:w="1994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45%</w:t>
                  </w:r>
                </w:p>
              </w:tc>
              <w:tc>
                <w:tcPr>
                  <w:tcW w:w="3918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60%</w:t>
                  </w:r>
                </w:p>
              </w:tc>
            </w:tr>
            <w:tr w:rsidR="00340113" w:rsidTr="003F2E02">
              <w:trPr>
                <w:trHeight w:val="195"/>
              </w:trPr>
              <w:tc>
                <w:tcPr>
                  <w:tcW w:w="1602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średni</w:t>
                  </w:r>
                </w:p>
              </w:tc>
              <w:tc>
                <w:tcPr>
                  <w:tcW w:w="1688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1688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75%</w:t>
                  </w:r>
                </w:p>
              </w:tc>
              <w:tc>
                <w:tcPr>
                  <w:tcW w:w="1994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35%</w:t>
                  </w:r>
                </w:p>
              </w:tc>
              <w:tc>
                <w:tcPr>
                  <w:tcW w:w="3918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50%</w:t>
                  </w:r>
                </w:p>
              </w:tc>
            </w:tr>
            <w:tr w:rsidR="00340113" w:rsidTr="003F2E02">
              <w:trPr>
                <w:trHeight w:val="204"/>
              </w:trPr>
              <w:tc>
                <w:tcPr>
                  <w:tcW w:w="1602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duży</w:t>
                  </w:r>
                </w:p>
              </w:tc>
              <w:tc>
                <w:tcPr>
                  <w:tcW w:w="1688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50%</w:t>
                  </w:r>
                </w:p>
              </w:tc>
              <w:tc>
                <w:tcPr>
                  <w:tcW w:w="1688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65%</w:t>
                  </w:r>
                </w:p>
              </w:tc>
              <w:tc>
                <w:tcPr>
                  <w:tcW w:w="1994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25%</w:t>
                  </w:r>
                </w:p>
              </w:tc>
              <w:tc>
                <w:tcPr>
                  <w:tcW w:w="3918" w:type="dxa"/>
                </w:tcPr>
                <w:p w:rsidR="00715401" w:rsidRPr="00A846F7" w:rsidRDefault="00715401" w:rsidP="00715401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A846F7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40%</w:t>
                  </w:r>
                </w:p>
              </w:tc>
            </w:tr>
          </w:tbl>
          <w:p w:rsidR="00D268EA" w:rsidRPr="00715401" w:rsidRDefault="00D268EA" w:rsidP="00707E8D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029C6" w:rsidRPr="00715401" w:rsidTr="003F2E02">
        <w:tc>
          <w:tcPr>
            <w:tcW w:w="2464" w:type="dxa"/>
            <w:tcBorders>
              <w:bottom w:val="single" w:sz="4" w:space="0" w:color="auto"/>
            </w:tcBorders>
          </w:tcPr>
          <w:p w:rsidR="00D268EA" w:rsidRPr="00715401" w:rsidRDefault="00F029C6" w:rsidP="00F029C6">
            <w:pPr>
              <w:ind w:left="317" w:hanging="283"/>
              <w:rPr>
                <w:rFonts w:asciiTheme="majorHAnsi" w:hAnsiTheme="majorHAnsi"/>
                <w:b/>
                <w:sz w:val="22"/>
                <w:szCs w:val="22"/>
              </w:rPr>
            </w:pPr>
            <w:r w:rsidRPr="00715401">
              <w:rPr>
                <w:rFonts w:asciiTheme="majorHAnsi" w:hAnsiTheme="majorHAnsi"/>
                <w:b/>
                <w:sz w:val="22"/>
                <w:szCs w:val="22"/>
              </w:rPr>
              <w:t xml:space="preserve">V. </w:t>
            </w:r>
            <w:r w:rsidR="006510F7" w:rsidRPr="00715401">
              <w:rPr>
                <w:rFonts w:asciiTheme="majorHAnsi" w:hAnsiTheme="majorHAnsi"/>
                <w:b/>
                <w:sz w:val="22"/>
                <w:szCs w:val="22"/>
              </w:rPr>
              <w:t>Termin, miejsce i forma składania wniosku do dofinansowanie projektu</w:t>
            </w:r>
          </w:p>
        </w:tc>
        <w:tc>
          <w:tcPr>
            <w:tcW w:w="11570" w:type="dxa"/>
            <w:tcBorders>
              <w:bottom w:val="single" w:sz="4" w:space="0" w:color="auto"/>
            </w:tcBorders>
          </w:tcPr>
          <w:p w:rsidR="00EF1235" w:rsidRPr="00715401" w:rsidRDefault="002449C1" w:rsidP="00EF1235">
            <w:pPr>
              <w:pStyle w:val="Default"/>
              <w:widowControl w:val="0"/>
              <w:tabs>
                <w:tab w:val="left" w:pos="426"/>
              </w:tabs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71540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Wnioski o dofinansowanie należy składać </w:t>
            </w:r>
            <w:r w:rsidR="00EF1235" w:rsidRPr="0071540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za pośrednictwem Lokalnego Systemu Informatycznego (LSI) dostępnego </w:t>
            </w:r>
            <w:r w:rsidR="00B1182B" w:rsidRPr="0071540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na stronach</w:t>
            </w:r>
            <w:r w:rsidR="00EF1235" w:rsidRPr="0071540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i</w:t>
            </w:r>
            <w:r w:rsidR="00B1182B" w:rsidRPr="0071540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nternetowych</w:t>
            </w:r>
            <w:r w:rsidR="00EF1235" w:rsidRPr="0071540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</w:t>
            </w:r>
            <w:hyperlink r:id="rId9" w:history="1">
              <w:r w:rsidR="00EF1235" w:rsidRPr="00715401">
                <w:rPr>
                  <w:rStyle w:val="Hipercze"/>
                  <w:rFonts w:asciiTheme="majorHAnsi" w:hAnsiTheme="majorHAnsi" w:cs="Times New Roman"/>
                  <w:sz w:val="22"/>
                  <w:szCs w:val="22"/>
                </w:rPr>
                <w:t>www.2014-2020.rpo-swietokrzyskie.pl</w:t>
              </w:r>
            </w:hyperlink>
            <w:r w:rsidR="00B1182B" w:rsidRPr="00715401">
              <w:rPr>
                <w:rFonts w:asciiTheme="majorHAnsi" w:hAnsiTheme="majorHAnsi" w:cs="Times New Roman"/>
                <w:sz w:val="22"/>
                <w:szCs w:val="22"/>
              </w:rPr>
              <w:t xml:space="preserve">, </w:t>
            </w:r>
            <w:hyperlink r:id="rId10" w:history="1">
              <w:r w:rsidR="00EF1235" w:rsidRPr="00715401">
                <w:rPr>
                  <w:rStyle w:val="Hipercze"/>
                  <w:rFonts w:asciiTheme="majorHAnsi" w:hAnsiTheme="majorHAnsi" w:cs="Times New Roman"/>
                  <w:sz w:val="22"/>
                  <w:szCs w:val="22"/>
                </w:rPr>
                <w:t>www.funduszeeuropejskie.gov.pl</w:t>
              </w:r>
            </w:hyperlink>
            <w:r w:rsidR="00EF1235" w:rsidRPr="00715401">
              <w:rPr>
                <w:rFonts w:asciiTheme="majorHAnsi" w:hAnsiTheme="majorHAnsi" w:cs="Times New Roman"/>
                <w:sz w:val="22"/>
                <w:szCs w:val="22"/>
              </w:rPr>
              <w:t xml:space="preserve"> oraz osobiście w dwóch egzemplarzach wersji papierowej wraz z wymaganymi załącznikami </w:t>
            </w:r>
            <w:r w:rsidR="00EF1235" w:rsidRPr="0071540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do Sekretariatu Naboru Wniosków II Departamentu Wdrażania Europejskiego Funduszu Rozwoju Regionalnego Urzędu Marszałkowskiego Województwa Świętokrzyskiego mieszczącego się przy ul. Sienkiewicza 63, 25-002 Kielce, III piętro, pokój 313.</w:t>
            </w:r>
          </w:p>
          <w:p w:rsidR="002449C1" w:rsidRPr="00715401" w:rsidRDefault="002449C1" w:rsidP="002449C1">
            <w:pPr>
              <w:pStyle w:val="Default"/>
              <w:widowControl w:val="0"/>
              <w:tabs>
                <w:tab w:val="left" w:pos="426"/>
              </w:tabs>
              <w:jc w:val="both"/>
              <w:rPr>
                <w:rFonts w:asciiTheme="majorHAnsi" w:hAnsiTheme="majorHAnsi" w:cs="Times New Roman"/>
                <w:color w:val="auto"/>
                <w:sz w:val="22"/>
                <w:szCs w:val="22"/>
              </w:rPr>
            </w:pPr>
            <w:r w:rsidRPr="0071540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Wersję elektroniczną wniosku o dofinansowanie </w:t>
            </w:r>
            <w:r w:rsidR="00BB22E9" w:rsidRPr="0071540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realizacji projektu </w:t>
            </w:r>
            <w:r w:rsidRPr="0071540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należy składać poprzez LSI od dnia </w:t>
            </w:r>
            <w:r w:rsidR="00E138FD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29</w:t>
            </w:r>
            <w:r w:rsidR="004A2B8C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.03</w:t>
            </w:r>
            <w:r w:rsidRPr="0071540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.201</w:t>
            </w:r>
            <w:r w:rsidR="004A2B8C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6</w:t>
            </w:r>
            <w:r w:rsidRPr="0071540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 roku (od godziny 7.30) do dnia </w:t>
            </w:r>
            <w:r w:rsidR="004A2B8C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>31.05</w:t>
            </w:r>
            <w:r w:rsidRPr="0071540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.2016 roku (do godziny 15:00 - </w:t>
            </w:r>
            <w:r w:rsidRPr="00715401">
              <w:rPr>
                <w:rFonts w:asciiTheme="majorHAnsi" w:hAnsiTheme="majorHAnsi" w:cs="Times New Roman"/>
                <w:b/>
                <w:color w:val="auto"/>
                <w:sz w:val="22"/>
                <w:szCs w:val="22"/>
              </w:rPr>
              <w:t>po godzinie 15.00 w ostatnim dniu naboru, możliwość wysłania wersji elektronicznej wniosku w systemie LSI zostanie zablokowana</w:t>
            </w:r>
            <w:r w:rsidRPr="00715401">
              <w:rPr>
                <w:rFonts w:asciiTheme="majorHAnsi" w:hAnsiTheme="majorHAnsi" w:cs="Times New Roman"/>
                <w:color w:val="auto"/>
                <w:sz w:val="22"/>
                <w:szCs w:val="22"/>
              </w:rPr>
              <w:t xml:space="preserve">). </w:t>
            </w:r>
          </w:p>
          <w:p w:rsidR="006510F7" w:rsidRPr="00715401" w:rsidRDefault="002449C1" w:rsidP="002449C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15401">
              <w:rPr>
                <w:rFonts w:asciiTheme="majorHAnsi" w:hAnsiTheme="majorHAnsi"/>
                <w:sz w:val="22"/>
                <w:szCs w:val="22"/>
              </w:rPr>
              <w:t xml:space="preserve">Wnioski o dofinansowanie w wersji papierowej wraz z wymaganymi załącznikami, należy składać w siedzibie Departamentu Wdrażania Europejskiego Funduszu Rozwoju Regionalnego od poniedziałku do piątku w godzinach od 7:30 do 15:30 </w:t>
            </w:r>
            <w:r w:rsidR="00C75D5A" w:rsidRPr="00715401">
              <w:rPr>
                <w:rFonts w:asciiTheme="majorHAnsi" w:hAnsiTheme="majorHAnsi"/>
                <w:b/>
                <w:sz w:val="22"/>
                <w:szCs w:val="22"/>
              </w:rPr>
              <w:t xml:space="preserve">z zastrzeżeniem, że </w:t>
            </w:r>
            <w:r w:rsidRPr="00715401">
              <w:rPr>
                <w:rFonts w:asciiTheme="majorHAnsi" w:hAnsiTheme="majorHAnsi"/>
                <w:b/>
                <w:sz w:val="22"/>
                <w:szCs w:val="22"/>
              </w:rPr>
              <w:t>w</w:t>
            </w:r>
            <w:r w:rsidRPr="0071540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15401">
              <w:rPr>
                <w:rFonts w:asciiTheme="majorHAnsi" w:hAnsiTheme="majorHAnsi"/>
                <w:b/>
                <w:sz w:val="22"/>
                <w:szCs w:val="22"/>
              </w:rPr>
              <w:t xml:space="preserve"> ostatnim dniu naboru tj. </w:t>
            </w:r>
            <w:r w:rsidR="004A2B8C">
              <w:rPr>
                <w:rFonts w:asciiTheme="majorHAnsi" w:hAnsiTheme="majorHAnsi"/>
                <w:b/>
                <w:sz w:val="22"/>
                <w:szCs w:val="22"/>
              </w:rPr>
              <w:t>31.05</w:t>
            </w:r>
            <w:r w:rsidRPr="00715401">
              <w:rPr>
                <w:rFonts w:asciiTheme="majorHAnsi" w:hAnsiTheme="majorHAnsi"/>
                <w:b/>
                <w:sz w:val="22"/>
                <w:szCs w:val="22"/>
              </w:rPr>
              <w:t>.2016 roku, złożenie wniosku w wersji papierowej będzie możliwe do godz. 15.00.</w:t>
            </w:r>
            <w:r w:rsidRPr="0071540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15401">
              <w:rPr>
                <w:rFonts w:asciiTheme="majorHAnsi" w:hAnsiTheme="majorHAnsi"/>
                <w:b/>
                <w:sz w:val="22"/>
                <w:szCs w:val="22"/>
              </w:rPr>
              <w:t>Po wyznaczonej godzinie wnioski nie będą przyjmowane.</w:t>
            </w:r>
            <w:r w:rsidRPr="0071540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D268EA" w:rsidRPr="00715401" w:rsidRDefault="00B4763C" w:rsidP="002449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715401">
              <w:rPr>
                <w:rFonts w:asciiTheme="majorHAnsi" w:hAnsiTheme="majorHAnsi"/>
                <w:b/>
                <w:sz w:val="22"/>
                <w:szCs w:val="22"/>
              </w:rPr>
              <w:t xml:space="preserve">Suma kontrolna wniosku przekazanego przez LSI i suma kontrolna wniosków </w:t>
            </w:r>
            <w:r w:rsidRPr="00715401">
              <w:rPr>
                <w:rFonts w:asciiTheme="majorHAnsi" w:hAnsiTheme="majorHAnsi"/>
                <w:b/>
                <w:sz w:val="22"/>
                <w:szCs w:val="22"/>
              </w:rPr>
              <w:br/>
              <w:t>w wersji papierowej musi być tożsama.</w:t>
            </w:r>
          </w:p>
        </w:tc>
      </w:tr>
      <w:tr w:rsidR="00F029C6" w:rsidRPr="00715401" w:rsidTr="003F2E02">
        <w:tc>
          <w:tcPr>
            <w:tcW w:w="2464" w:type="dxa"/>
          </w:tcPr>
          <w:p w:rsidR="00D268EA" w:rsidRPr="00715401" w:rsidRDefault="00C75D5A" w:rsidP="00F029C6">
            <w:pPr>
              <w:pStyle w:val="Akapitzlist"/>
              <w:numPr>
                <w:ilvl w:val="0"/>
                <w:numId w:val="10"/>
              </w:numPr>
              <w:ind w:left="317" w:hanging="425"/>
              <w:rPr>
                <w:rFonts w:asciiTheme="majorHAnsi" w:hAnsiTheme="majorHAnsi"/>
                <w:b/>
                <w:sz w:val="22"/>
                <w:szCs w:val="22"/>
              </w:rPr>
            </w:pPr>
            <w:r w:rsidRPr="00715401">
              <w:rPr>
                <w:rFonts w:asciiTheme="majorHAnsi" w:hAnsiTheme="majorHAnsi"/>
                <w:b/>
                <w:sz w:val="22"/>
                <w:szCs w:val="22"/>
              </w:rPr>
              <w:t>Sposób i miejsce udostepnienia regulaminu konkursu</w:t>
            </w:r>
          </w:p>
        </w:tc>
        <w:tc>
          <w:tcPr>
            <w:tcW w:w="11570" w:type="dxa"/>
          </w:tcPr>
          <w:p w:rsidR="00F029C6" w:rsidRPr="00715401" w:rsidRDefault="00C75D5A" w:rsidP="00F029C6">
            <w:pPr>
              <w:pStyle w:val="Default"/>
              <w:widowControl w:val="0"/>
              <w:jc w:val="both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715401">
              <w:rPr>
                <w:rFonts w:asciiTheme="majorHAnsi" w:hAnsiTheme="majorHAnsi" w:cs="Times New Roman"/>
                <w:sz w:val="22"/>
                <w:szCs w:val="22"/>
              </w:rPr>
              <w:t xml:space="preserve">Szczegółowe informacje o konkursie zawarte zostały </w:t>
            </w:r>
            <w:r w:rsidR="00C302CF" w:rsidRPr="00715401">
              <w:rPr>
                <w:rFonts w:asciiTheme="majorHAnsi" w:hAnsiTheme="majorHAnsi" w:cs="Times New Roman"/>
                <w:sz w:val="22"/>
                <w:szCs w:val="22"/>
              </w:rPr>
              <w:t xml:space="preserve">w </w:t>
            </w:r>
            <w:r w:rsidR="00C302CF" w:rsidRPr="0071540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Regulaminie </w:t>
            </w:r>
            <w:r w:rsidR="004A2B8C">
              <w:rPr>
                <w:rFonts w:asciiTheme="majorHAnsi" w:hAnsiTheme="majorHAnsi" w:cs="Times New Roman"/>
                <w:bCs/>
                <w:sz w:val="22"/>
                <w:szCs w:val="22"/>
              </w:rPr>
              <w:t>jedno</w:t>
            </w:r>
            <w:r w:rsidR="00C302CF" w:rsidRPr="0071540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etapowego konkursu zamkniętego nr </w:t>
            </w:r>
            <w:r w:rsidR="00C302CF" w:rsidRPr="003F2E02">
              <w:rPr>
                <w:rFonts w:asciiTheme="majorHAnsi" w:hAnsiTheme="majorHAnsi" w:cs="Times New Roman"/>
                <w:bCs/>
                <w:sz w:val="22"/>
                <w:szCs w:val="22"/>
              </w:rPr>
              <w:t>RPSW.0</w:t>
            </w:r>
            <w:r w:rsidR="004A2B8C" w:rsidRPr="003F2E02">
              <w:rPr>
                <w:rFonts w:asciiTheme="majorHAnsi" w:hAnsiTheme="majorHAnsi" w:cs="Times New Roman"/>
                <w:bCs/>
                <w:sz w:val="22"/>
                <w:szCs w:val="22"/>
              </w:rPr>
              <w:t>1</w:t>
            </w:r>
            <w:r w:rsidR="00C302CF" w:rsidRPr="003F2E02">
              <w:rPr>
                <w:rFonts w:asciiTheme="majorHAnsi" w:hAnsiTheme="majorHAnsi" w:cs="Times New Roman"/>
                <w:bCs/>
                <w:sz w:val="22"/>
                <w:szCs w:val="22"/>
              </w:rPr>
              <w:t>.02.00-IZ.00-26-</w:t>
            </w:r>
            <w:r w:rsidR="003F2E02" w:rsidRPr="003F2E02">
              <w:rPr>
                <w:rFonts w:asciiTheme="majorHAnsi" w:hAnsiTheme="majorHAnsi" w:cs="Times New Roman"/>
                <w:bCs/>
                <w:sz w:val="22"/>
                <w:szCs w:val="22"/>
              </w:rPr>
              <w:t>028</w:t>
            </w:r>
            <w:r w:rsidR="004A2B8C" w:rsidRPr="003F2E02">
              <w:rPr>
                <w:rFonts w:asciiTheme="majorHAnsi" w:hAnsiTheme="majorHAnsi" w:cs="Times New Roman"/>
                <w:bCs/>
                <w:sz w:val="22"/>
                <w:szCs w:val="22"/>
              </w:rPr>
              <w:t>/16</w:t>
            </w:r>
            <w:r w:rsidR="00F029C6" w:rsidRPr="0071540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Priorytet inwestycyjny </w:t>
            </w:r>
            <w:r w:rsidR="004A2B8C">
              <w:rPr>
                <w:rFonts w:asciiTheme="majorHAnsi" w:hAnsiTheme="majorHAnsi" w:cs="Times New Roman"/>
                <w:bCs/>
                <w:sz w:val="22"/>
                <w:szCs w:val="22"/>
              </w:rPr>
              <w:t>1b</w:t>
            </w:r>
            <w:r w:rsidR="00F029C6" w:rsidRPr="0071540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r w:rsidR="004A2B8C" w:rsidRPr="004A2B8C">
              <w:rPr>
                <w:rFonts w:asciiTheme="majorHAnsi" w:hAnsiTheme="majorHAnsi" w:cs="Times New Roman"/>
                <w:bCs/>
                <w:i/>
                <w:sz w:val="22"/>
                <w:szCs w:val="22"/>
              </w:rPr>
              <w:t>Promowanie inwestycji przedsiębiorstw w badania i innowacje, rozwijanie powiązań i synergii między przedsiębiorstwami, ośrodkami badawczo-rozwojowymi i sektorem szkolnictwa wyższego, w szczególności promowanie inwestycji w zakresie rozwoju produktów i usług, transferu technologii, innowacji społecznych, ekoinnowacji, zastosowań w dziedzinie usług publicznych, tworzenia sieci, pobudzania popytu, klastrów i otwartych innowacji poprzez inteligentną specjalizację, oraz wspieranie badań technologicznych i stosowanych, linii pilotażowych, działań w zakresie wczesnej walidacji produktów, zaawansowanych zdolności produkcyjnych i pierwszej produkcji, w szczególności w dziedzinie kluczowych technologii wspomagających, oraz rozpowszechnianie technologii o ogólnym przeznaczeniu.</w:t>
            </w:r>
            <w:r w:rsidR="00F6084E" w:rsidRPr="0071540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Oś Priorytetowa </w:t>
            </w:r>
            <w:r w:rsidR="00C01EBC">
              <w:rPr>
                <w:rFonts w:asciiTheme="majorHAnsi" w:hAnsiTheme="majorHAnsi" w:cs="Times New Roman"/>
                <w:bCs/>
                <w:sz w:val="22"/>
                <w:szCs w:val="22"/>
              </w:rPr>
              <w:t>1</w:t>
            </w:r>
            <w:r w:rsidR="00F029C6" w:rsidRPr="0071540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r w:rsidR="00C01EBC">
              <w:rPr>
                <w:rFonts w:asciiTheme="majorHAnsi" w:hAnsiTheme="majorHAnsi" w:cs="Times New Roman"/>
                <w:bCs/>
                <w:i/>
                <w:sz w:val="22"/>
                <w:szCs w:val="22"/>
              </w:rPr>
              <w:t xml:space="preserve">Innowacje i nauka </w:t>
            </w:r>
            <w:r w:rsidR="00F029C6" w:rsidRPr="0071540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Działanie </w:t>
            </w:r>
            <w:r w:rsidR="004A2B8C">
              <w:rPr>
                <w:rFonts w:asciiTheme="majorHAnsi" w:hAnsiTheme="majorHAnsi" w:cs="Times New Roman"/>
                <w:bCs/>
                <w:sz w:val="22"/>
                <w:szCs w:val="22"/>
              </w:rPr>
              <w:t>1</w:t>
            </w:r>
            <w:r w:rsidR="00F029C6" w:rsidRPr="0071540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.2 </w:t>
            </w:r>
            <w:r w:rsidR="004A2B8C">
              <w:rPr>
                <w:rFonts w:asciiTheme="majorHAnsi" w:hAnsiTheme="majorHAnsi" w:cs="Times New Roman"/>
                <w:bCs/>
                <w:i/>
                <w:iCs/>
                <w:sz w:val="22"/>
                <w:szCs w:val="22"/>
              </w:rPr>
              <w:t>Badania i rozwój w sektorze świętokrzyskiej przedsiębiorczości</w:t>
            </w:r>
            <w:r w:rsidR="00F029C6" w:rsidRPr="0071540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Regionalnego Programu Operacyjnego Województwa Świętokrzyskiego n</w:t>
            </w:r>
            <w:r w:rsidR="00C01EBC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a lata 2014 – 2020, który wraz </w:t>
            </w:r>
            <w:r w:rsidR="00F029C6" w:rsidRPr="0071540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z załącznikami został zamieszczony na stronie internetowej Instytucji Zarządzającej RPOWŚ na lata 2014-2020 tj.  </w:t>
            </w:r>
            <w:hyperlink r:id="rId11" w:history="1">
              <w:r w:rsidR="00F029C6" w:rsidRPr="00715401">
                <w:rPr>
                  <w:rStyle w:val="Hipercze"/>
                  <w:rFonts w:asciiTheme="majorHAnsi" w:hAnsiTheme="majorHAnsi" w:cs="Times New Roman"/>
                  <w:sz w:val="22"/>
                  <w:szCs w:val="22"/>
                </w:rPr>
                <w:t>www.2014-2020.rpo-swietokrzyskie.pl</w:t>
              </w:r>
            </w:hyperlink>
            <w:r w:rsidR="00F029C6" w:rsidRPr="00715401">
              <w:rPr>
                <w:rFonts w:asciiTheme="majorHAnsi" w:hAnsiTheme="majorHAnsi" w:cs="Times New Roman"/>
                <w:sz w:val="22"/>
                <w:szCs w:val="22"/>
              </w:rPr>
              <w:t xml:space="preserve"> oraz portalu Funduszy Europejskich  </w:t>
            </w:r>
            <w:hyperlink r:id="rId12" w:history="1">
              <w:r w:rsidR="00F029C6" w:rsidRPr="00715401">
                <w:rPr>
                  <w:rStyle w:val="Hipercze"/>
                  <w:rFonts w:asciiTheme="majorHAnsi" w:hAnsiTheme="majorHAnsi" w:cs="Times New Roman"/>
                  <w:sz w:val="22"/>
                  <w:szCs w:val="22"/>
                </w:rPr>
                <w:t>www.funduszeeuropejskie.gov.pl</w:t>
              </w:r>
            </w:hyperlink>
            <w:r w:rsidR="00F029C6" w:rsidRPr="00715401">
              <w:rPr>
                <w:rFonts w:asciiTheme="majorHAnsi" w:hAnsiTheme="majorHAnsi" w:cs="Times New Roman"/>
                <w:sz w:val="22"/>
                <w:szCs w:val="22"/>
              </w:rPr>
              <w:t xml:space="preserve">. </w:t>
            </w:r>
          </w:p>
          <w:p w:rsidR="00C302CF" w:rsidRPr="00715401" w:rsidRDefault="00C302CF" w:rsidP="00C302CF">
            <w:pPr>
              <w:pStyle w:val="Default"/>
              <w:widowControl w:val="0"/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  <w:p w:rsidR="00D268EA" w:rsidRPr="00715401" w:rsidRDefault="00D268EA" w:rsidP="00C302CF">
            <w:pPr>
              <w:pStyle w:val="Default"/>
              <w:widowControl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630F75" w:rsidRPr="00715401" w:rsidTr="003F2E02">
        <w:tc>
          <w:tcPr>
            <w:tcW w:w="2464" w:type="dxa"/>
          </w:tcPr>
          <w:p w:rsidR="00802CD0" w:rsidRPr="00715401" w:rsidRDefault="00630F75" w:rsidP="00F029C6">
            <w:pPr>
              <w:pStyle w:val="Akapitzlist"/>
              <w:numPr>
                <w:ilvl w:val="0"/>
                <w:numId w:val="10"/>
              </w:numPr>
              <w:ind w:left="317" w:hanging="425"/>
              <w:rPr>
                <w:rFonts w:asciiTheme="majorHAnsi" w:hAnsiTheme="majorHAnsi"/>
                <w:b/>
                <w:sz w:val="22"/>
                <w:szCs w:val="22"/>
              </w:rPr>
            </w:pPr>
            <w:r w:rsidRPr="00715401">
              <w:rPr>
                <w:rFonts w:asciiTheme="majorHAnsi" w:hAnsiTheme="majorHAnsi"/>
                <w:b/>
              </w:rPr>
              <w:t xml:space="preserve">Szczegółowych informacji </w:t>
            </w:r>
            <w:r w:rsidR="00802CD0" w:rsidRPr="00715401">
              <w:rPr>
                <w:rFonts w:asciiTheme="majorHAnsi" w:hAnsiTheme="majorHAnsi"/>
                <w:b/>
              </w:rPr>
              <w:t>na temat konkursu</w:t>
            </w:r>
          </w:p>
          <w:p w:rsidR="00630F75" w:rsidRPr="00715401" w:rsidRDefault="00865E92" w:rsidP="00802CD0">
            <w:pPr>
              <w:pStyle w:val="Akapitzlist"/>
              <w:ind w:left="317"/>
              <w:rPr>
                <w:rFonts w:asciiTheme="majorHAnsi" w:hAnsiTheme="majorHAnsi"/>
                <w:b/>
                <w:sz w:val="22"/>
                <w:szCs w:val="22"/>
              </w:rPr>
            </w:pPr>
            <w:r w:rsidRPr="00715401">
              <w:rPr>
                <w:rFonts w:asciiTheme="majorHAnsi" w:hAnsiTheme="majorHAnsi"/>
                <w:b/>
              </w:rPr>
              <w:t>u</w:t>
            </w:r>
            <w:r w:rsidR="00630F75" w:rsidRPr="00715401">
              <w:rPr>
                <w:rFonts w:asciiTheme="majorHAnsi" w:hAnsiTheme="majorHAnsi"/>
                <w:b/>
              </w:rPr>
              <w:t>dzielają</w:t>
            </w:r>
            <w:r w:rsidR="00802CD0" w:rsidRPr="00715401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11570" w:type="dxa"/>
          </w:tcPr>
          <w:p w:rsidR="00630F75" w:rsidRDefault="00630F75" w:rsidP="00630F75">
            <w:pPr>
              <w:pStyle w:val="Default"/>
              <w:widowControl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715401">
              <w:rPr>
                <w:rFonts w:asciiTheme="majorHAnsi" w:hAnsiTheme="majorHAnsi" w:cs="Times New Roman"/>
                <w:sz w:val="22"/>
                <w:szCs w:val="22"/>
              </w:rPr>
              <w:t>Oddział Wdrażania Projektów II – tel. /41/,  36-58-143, 36-58-144, 36-58-145, 36-58-148, 36-58-131,36-58-157, 36-58-158, 36-58-140</w:t>
            </w:r>
            <w:r w:rsidR="004841F8" w:rsidRPr="00715401">
              <w:rPr>
                <w:rFonts w:asciiTheme="majorHAnsi" w:hAnsiTheme="majorHAnsi" w:cs="Times New Roman"/>
                <w:sz w:val="22"/>
                <w:szCs w:val="22"/>
              </w:rPr>
              <w:t>, 36-58-146, 36-58-147</w:t>
            </w:r>
            <w:r w:rsidR="001C505D" w:rsidRPr="00715401">
              <w:rPr>
                <w:rFonts w:asciiTheme="majorHAnsi" w:hAnsiTheme="majorHAnsi" w:cs="Times New Roman"/>
                <w:sz w:val="22"/>
                <w:szCs w:val="22"/>
              </w:rPr>
              <w:t>, 36-58-142</w:t>
            </w:r>
            <w:r w:rsidR="004A2B8C">
              <w:rPr>
                <w:rFonts w:asciiTheme="majorHAnsi" w:hAnsiTheme="majorHAnsi" w:cs="Times New Roman"/>
                <w:sz w:val="22"/>
                <w:szCs w:val="22"/>
              </w:rPr>
              <w:t>;</w:t>
            </w:r>
          </w:p>
          <w:p w:rsidR="004A2B8C" w:rsidRPr="00715401" w:rsidRDefault="004A2B8C" w:rsidP="00630F75">
            <w:pPr>
              <w:pStyle w:val="Default"/>
              <w:widowControl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3F2E02">
              <w:rPr>
                <w:rFonts w:asciiTheme="majorHAnsi" w:hAnsiTheme="majorHAnsi" w:cs="Times New Roman"/>
                <w:sz w:val="22"/>
                <w:szCs w:val="22"/>
              </w:rPr>
              <w:t>Oddział Oceny Merytoryczno-Technicznej – tel. /41/, 36-58-153, 36-58-154, 36-58-155, 36-58-163, 36-58-156;</w:t>
            </w:r>
          </w:p>
          <w:p w:rsidR="00630F75" w:rsidRPr="00715401" w:rsidRDefault="00630F75" w:rsidP="00630F75">
            <w:pPr>
              <w:pStyle w:val="Default"/>
              <w:widowControl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715401">
              <w:rPr>
                <w:rFonts w:asciiTheme="majorHAnsi" w:hAnsiTheme="majorHAnsi" w:cs="Times New Roman"/>
                <w:sz w:val="22"/>
                <w:szCs w:val="22"/>
              </w:rPr>
              <w:t xml:space="preserve">Główny Punkt Informacyjny o Funduszach Europejskich – ul. Św. Leonarda 1, 25-311 Kielce (tel.: 41 343 22 95, 41 340 30 25, 41 301 01 18, infolinia 800 800 440), </w:t>
            </w:r>
          </w:p>
          <w:p w:rsidR="00630F75" w:rsidRPr="00715401" w:rsidRDefault="00630F75" w:rsidP="00630F75">
            <w:pPr>
              <w:pStyle w:val="Default"/>
              <w:widowControl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715401">
              <w:rPr>
                <w:rFonts w:asciiTheme="majorHAnsi" w:hAnsiTheme="majorHAnsi" w:cs="Times New Roman"/>
                <w:sz w:val="22"/>
                <w:szCs w:val="22"/>
              </w:rPr>
              <w:t xml:space="preserve">Lokalny Punkt Informacyjny w Sandomierzu – ul. Mickiewicza 34, pokój nr 2 i 3, 27-600 Sandomierz (tel.: 15 832 33 54, 15 864 20 74), </w:t>
            </w:r>
          </w:p>
          <w:p w:rsidR="00630F75" w:rsidRPr="00715401" w:rsidRDefault="00630F75" w:rsidP="00630F75">
            <w:pPr>
              <w:pStyle w:val="Default"/>
              <w:widowControl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715401">
              <w:rPr>
                <w:rFonts w:asciiTheme="majorHAnsi" w:hAnsiTheme="majorHAnsi" w:cs="Times New Roman"/>
                <w:sz w:val="22"/>
                <w:szCs w:val="22"/>
              </w:rPr>
              <w:t xml:space="preserve">Lokalny Punkt Informacyjny w </w:t>
            </w:r>
            <w:proofErr w:type="spellStart"/>
            <w:r w:rsidRPr="00715401">
              <w:rPr>
                <w:rFonts w:asciiTheme="majorHAnsi" w:hAnsiTheme="majorHAnsi" w:cs="Times New Roman"/>
                <w:sz w:val="22"/>
                <w:szCs w:val="22"/>
              </w:rPr>
              <w:t>Busku-Zdroju</w:t>
            </w:r>
            <w:proofErr w:type="spellEnd"/>
            <w:r w:rsidRPr="00715401">
              <w:rPr>
                <w:rFonts w:asciiTheme="majorHAnsi" w:hAnsiTheme="majorHAnsi" w:cs="Times New Roman"/>
                <w:sz w:val="22"/>
                <w:szCs w:val="22"/>
              </w:rPr>
              <w:t xml:space="preserve"> – Al. Mickiewicza 15, pokój nr 5, 28-100 Busko-Zdrój (</w:t>
            </w:r>
            <w:proofErr w:type="spellStart"/>
            <w:r w:rsidRPr="00715401">
              <w:rPr>
                <w:rFonts w:asciiTheme="majorHAnsi" w:hAnsiTheme="majorHAnsi" w:cs="Times New Roman"/>
                <w:sz w:val="22"/>
                <w:szCs w:val="22"/>
              </w:rPr>
              <w:t>tel</w:t>
            </w:r>
            <w:proofErr w:type="spellEnd"/>
            <w:r w:rsidRPr="00715401">
              <w:rPr>
                <w:rFonts w:asciiTheme="majorHAnsi" w:hAnsiTheme="majorHAnsi" w:cs="Times New Roman"/>
                <w:sz w:val="22"/>
                <w:szCs w:val="22"/>
              </w:rPr>
              <w:t>: 41 378 12 06, 41 370 97 17).</w:t>
            </w:r>
          </w:p>
          <w:p w:rsidR="00630F75" w:rsidRPr="00715401" w:rsidRDefault="00630F75" w:rsidP="00F029C6">
            <w:pPr>
              <w:pStyle w:val="Default"/>
              <w:widowControl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802CD0" w:rsidRPr="00715401" w:rsidTr="003F2E02">
        <w:tc>
          <w:tcPr>
            <w:tcW w:w="2464" w:type="dxa"/>
          </w:tcPr>
          <w:p w:rsidR="00802CD0" w:rsidRPr="00715401" w:rsidRDefault="00802CD0" w:rsidP="00F029C6">
            <w:pPr>
              <w:pStyle w:val="Akapitzlist"/>
              <w:numPr>
                <w:ilvl w:val="0"/>
                <w:numId w:val="10"/>
              </w:numPr>
              <w:ind w:left="317" w:hanging="425"/>
              <w:rPr>
                <w:rFonts w:asciiTheme="majorHAnsi" w:hAnsiTheme="majorHAnsi"/>
                <w:b/>
              </w:rPr>
            </w:pPr>
            <w:r w:rsidRPr="00715401">
              <w:rPr>
                <w:rFonts w:asciiTheme="majorHAnsi" w:hAnsiTheme="majorHAnsi"/>
                <w:b/>
              </w:rPr>
              <w:t>Termin rozstrzygnięcia konkursu</w:t>
            </w:r>
          </w:p>
        </w:tc>
        <w:tc>
          <w:tcPr>
            <w:tcW w:w="11570" w:type="dxa"/>
          </w:tcPr>
          <w:p w:rsidR="00802CD0" w:rsidRPr="00715401" w:rsidRDefault="007C5D5C" w:rsidP="004A2B8C">
            <w:pPr>
              <w:pStyle w:val="Default"/>
              <w:widowControl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715401">
              <w:rPr>
                <w:rFonts w:asciiTheme="majorHAnsi" w:hAnsiTheme="majorHAnsi" w:cs="Times New Roman"/>
                <w:sz w:val="22"/>
                <w:szCs w:val="22"/>
              </w:rPr>
              <w:t>Orientacyjny termin rozstrzygnięcia</w:t>
            </w:r>
            <w:r w:rsidR="004A2B8C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="00802CD0" w:rsidRPr="00715401">
              <w:rPr>
                <w:rFonts w:asciiTheme="majorHAnsi" w:hAnsiTheme="majorHAnsi" w:cs="Times New Roman"/>
                <w:sz w:val="22"/>
                <w:szCs w:val="22"/>
              </w:rPr>
              <w:t>konkursu</w:t>
            </w:r>
            <w:r w:rsidRPr="00715401">
              <w:rPr>
                <w:rFonts w:asciiTheme="majorHAnsi" w:hAnsiTheme="majorHAnsi" w:cs="Times New Roman"/>
                <w:sz w:val="22"/>
                <w:szCs w:val="22"/>
              </w:rPr>
              <w:t xml:space="preserve"> przypada na </w:t>
            </w:r>
            <w:r w:rsidRPr="003F2E02">
              <w:rPr>
                <w:rFonts w:asciiTheme="majorHAnsi" w:hAnsiTheme="majorHAnsi" w:cs="Times New Roman"/>
                <w:b/>
                <w:sz w:val="22"/>
                <w:szCs w:val="22"/>
              </w:rPr>
              <w:t>l</w:t>
            </w:r>
            <w:r w:rsidR="004A2B8C" w:rsidRPr="003F2E02">
              <w:rPr>
                <w:rFonts w:asciiTheme="majorHAnsi" w:hAnsiTheme="majorHAnsi" w:cs="Times New Roman"/>
                <w:b/>
                <w:sz w:val="22"/>
                <w:szCs w:val="22"/>
              </w:rPr>
              <w:t>istopad</w:t>
            </w:r>
            <w:r w:rsidR="00802CD0" w:rsidRPr="003F2E02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2016 roku</w:t>
            </w:r>
            <w:r w:rsidR="00802CD0" w:rsidRPr="00715401">
              <w:rPr>
                <w:rFonts w:asciiTheme="majorHAnsi" w:hAnsiTheme="majorHAnsi" w:cs="Times New Roman"/>
                <w:sz w:val="22"/>
                <w:szCs w:val="22"/>
              </w:rPr>
              <w:t xml:space="preserve">, pod warunkiem nie przedłużenia terminów oceny przez Marszałka Województwa/Członka Zarządu (stosowna informacja w tej sprawie zostanie zamieszczona na stronie internetowej </w:t>
            </w:r>
            <w:hyperlink r:id="rId13" w:history="1">
              <w:r w:rsidR="00802CD0" w:rsidRPr="00715401">
                <w:rPr>
                  <w:rStyle w:val="Hipercze"/>
                  <w:rFonts w:asciiTheme="majorHAnsi" w:hAnsiTheme="majorHAnsi" w:cs="Times New Roman"/>
                  <w:sz w:val="22"/>
                  <w:szCs w:val="22"/>
                </w:rPr>
                <w:t>www.2014-2020.rpo-swietokrzyskie.pl</w:t>
              </w:r>
            </w:hyperlink>
            <w:r w:rsidR="00802CD0" w:rsidRPr="00715401">
              <w:rPr>
                <w:rFonts w:asciiTheme="majorHAnsi" w:hAnsiTheme="majorHAnsi" w:cs="Times New Roman"/>
                <w:sz w:val="22"/>
                <w:szCs w:val="22"/>
              </w:rPr>
              <w:t xml:space="preserve"> oraz portalu funduszy europejskich </w:t>
            </w:r>
            <w:hyperlink r:id="rId14" w:history="1">
              <w:r w:rsidR="00802CD0" w:rsidRPr="00715401">
                <w:rPr>
                  <w:rStyle w:val="Hipercze"/>
                  <w:rFonts w:asciiTheme="majorHAnsi" w:hAnsiTheme="majorHAnsi" w:cs="Times New Roman"/>
                  <w:sz w:val="22"/>
                  <w:szCs w:val="22"/>
                </w:rPr>
                <w:t>www.funduszeeuropejskie.gov.pl</w:t>
              </w:r>
            </w:hyperlink>
            <w:r w:rsidR="004A2B8C">
              <w:rPr>
                <w:rFonts w:asciiTheme="majorHAnsi" w:hAnsiTheme="majorHAnsi" w:cs="Times New Roman"/>
                <w:sz w:val="22"/>
                <w:szCs w:val="22"/>
              </w:rPr>
              <w:t>)</w:t>
            </w:r>
          </w:p>
        </w:tc>
      </w:tr>
    </w:tbl>
    <w:p w:rsidR="00224CE3" w:rsidRPr="00715401" w:rsidRDefault="00224CE3" w:rsidP="00224CE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224CE3" w:rsidRPr="00715401" w:rsidRDefault="00224CE3" w:rsidP="00224CE3">
      <w:pPr>
        <w:spacing w:line="360" w:lineRule="auto"/>
        <w:ind w:left="567"/>
        <w:jc w:val="both"/>
        <w:rPr>
          <w:rFonts w:asciiTheme="majorHAnsi" w:hAnsiTheme="majorHAnsi"/>
          <w:sz w:val="22"/>
          <w:szCs w:val="22"/>
        </w:rPr>
      </w:pPr>
    </w:p>
    <w:p w:rsidR="00224CE3" w:rsidRPr="00715401" w:rsidRDefault="00224CE3" w:rsidP="00224CE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A42F5A" w:rsidRPr="00715401" w:rsidRDefault="00A42F5A" w:rsidP="00A42F5A">
      <w:pPr>
        <w:pStyle w:val="Akapitzlist"/>
        <w:ind w:left="1080"/>
        <w:rPr>
          <w:rFonts w:asciiTheme="majorHAnsi" w:hAnsiTheme="majorHAnsi"/>
          <w:sz w:val="22"/>
          <w:szCs w:val="22"/>
        </w:rPr>
      </w:pPr>
    </w:p>
    <w:p w:rsidR="00224CE3" w:rsidRPr="00715401" w:rsidRDefault="00224CE3" w:rsidP="00A42F5A">
      <w:pPr>
        <w:pStyle w:val="Akapitzlist"/>
        <w:ind w:left="1080"/>
        <w:rPr>
          <w:rFonts w:asciiTheme="majorHAnsi" w:hAnsiTheme="majorHAnsi"/>
          <w:b/>
          <w:sz w:val="22"/>
          <w:szCs w:val="22"/>
        </w:rPr>
      </w:pPr>
    </w:p>
    <w:sectPr w:rsidR="00224CE3" w:rsidRPr="00715401" w:rsidSect="003F2E02">
      <w:pgSz w:w="16838" w:h="11906" w:orient="landscape"/>
      <w:pgMar w:top="1417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9E2"/>
    <w:multiLevelType w:val="multilevel"/>
    <w:tmpl w:val="72DE3E86"/>
    <w:lvl w:ilvl="0">
      <w:start w:val="1"/>
      <w:numFmt w:val="none"/>
      <w:lvlText w:val="II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1036CC"/>
    <w:multiLevelType w:val="multilevel"/>
    <w:tmpl w:val="64B29D24"/>
    <w:lvl w:ilvl="0">
      <w:start w:val="1"/>
      <w:numFmt w:val="none"/>
      <w:lvlText w:val="VI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F33455E"/>
    <w:multiLevelType w:val="hybridMultilevel"/>
    <w:tmpl w:val="BFE6792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D0145A"/>
    <w:multiLevelType w:val="hybridMultilevel"/>
    <w:tmpl w:val="CDACD29A"/>
    <w:lvl w:ilvl="0" w:tplc="66E03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A0B0C"/>
    <w:multiLevelType w:val="hybridMultilevel"/>
    <w:tmpl w:val="C1D8F36C"/>
    <w:lvl w:ilvl="0" w:tplc="66E0396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02A8"/>
    <w:multiLevelType w:val="hybridMultilevel"/>
    <w:tmpl w:val="3A1484FE"/>
    <w:lvl w:ilvl="0" w:tplc="FD1A6A0A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E367D39"/>
    <w:multiLevelType w:val="multilevel"/>
    <w:tmpl w:val="6CAEB946"/>
    <w:lvl w:ilvl="0">
      <w:start w:val="1"/>
      <w:numFmt w:val="none"/>
      <w:lvlText w:val="V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3333448"/>
    <w:multiLevelType w:val="hybridMultilevel"/>
    <w:tmpl w:val="513CE67A"/>
    <w:lvl w:ilvl="0" w:tplc="66E0396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20D84"/>
    <w:multiLevelType w:val="hybridMultilevel"/>
    <w:tmpl w:val="0FA221EA"/>
    <w:lvl w:ilvl="0" w:tplc="66E0396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70355"/>
    <w:multiLevelType w:val="hybridMultilevel"/>
    <w:tmpl w:val="B81C8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64D414">
      <w:start w:val="1"/>
      <w:numFmt w:val="decimal"/>
      <w:lvlText w:val="%2."/>
      <w:lvlJc w:val="left"/>
      <w:pPr>
        <w:ind w:left="1440" w:hanging="360"/>
      </w:pPr>
      <w:rPr>
        <w:rFonts w:ascii="Cambria" w:hAnsi="Cambria" w:hint="default"/>
        <w:b w:val="0"/>
        <w:strike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44705"/>
    <w:multiLevelType w:val="hybridMultilevel"/>
    <w:tmpl w:val="7DFCAF8A"/>
    <w:lvl w:ilvl="0" w:tplc="FD1A6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9739D"/>
    <w:multiLevelType w:val="multilevel"/>
    <w:tmpl w:val="A75E2F30"/>
    <w:lvl w:ilvl="0">
      <w:start w:val="1"/>
      <w:numFmt w:val="none"/>
      <w:lvlText w:val="IV"/>
      <w:lvlJc w:val="left"/>
      <w:pPr>
        <w:ind w:left="100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hint="default"/>
      </w:rPr>
    </w:lvl>
  </w:abstractNum>
  <w:abstractNum w:abstractNumId="12">
    <w:nsid w:val="77BC42B4"/>
    <w:multiLevelType w:val="multilevel"/>
    <w:tmpl w:val="96BAEA30"/>
    <w:lvl w:ilvl="0">
      <w:start w:val="1"/>
      <w:numFmt w:val="none"/>
      <w:lvlText w:val="IV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3"/>
    <w:lvlOverride w:ilvl="0">
      <w:lvl w:ilvl="0" w:tplc="66E03964">
        <w:start w:val="1"/>
        <w:numFmt w:val="none"/>
        <w:lvlText w:val="IV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5A"/>
    <w:rsid w:val="00024566"/>
    <w:rsid w:val="00061A8D"/>
    <w:rsid w:val="000A43A4"/>
    <w:rsid w:val="001C505D"/>
    <w:rsid w:val="001E0651"/>
    <w:rsid w:val="001F311A"/>
    <w:rsid w:val="00224CE3"/>
    <w:rsid w:val="002449C1"/>
    <w:rsid w:val="002D721F"/>
    <w:rsid w:val="00340113"/>
    <w:rsid w:val="003A3ECF"/>
    <w:rsid w:val="003F2E02"/>
    <w:rsid w:val="004841F8"/>
    <w:rsid w:val="004A2B8C"/>
    <w:rsid w:val="00525AD5"/>
    <w:rsid w:val="005A2F07"/>
    <w:rsid w:val="005C7201"/>
    <w:rsid w:val="00604E4A"/>
    <w:rsid w:val="00630F75"/>
    <w:rsid w:val="006510F7"/>
    <w:rsid w:val="00715401"/>
    <w:rsid w:val="007C5D5C"/>
    <w:rsid w:val="00802CD0"/>
    <w:rsid w:val="00865E92"/>
    <w:rsid w:val="009546DC"/>
    <w:rsid w:val="00A42F5A"/>
    <w:rsid w:val="00A9390E"/>
    <w:rsid w:val="00B1182B"/>
    <w:rsid w:val="00B2464F"/>
    <w:rsid w:val="00B4763C"/>
    <w:rsid w:val="00B61503"/>
    <w:rsid w:val="00B76DA5"/>
    <w:rsid w:val="00BB22E9"/>
    <w:rsid w:val="00C01EBC"/>
    <w:rsid w:val="00C302CF"/>
    <w:rsid w:val="00C56A39"/>
    <w:rsid w:val="00C63845"/>
    <w:rsid w:val="00C71BEC"/>
    <w:rsid w:val="00C75D5A"/>
    <w:rsid w:val="00C9538A"/>
    <w:rsid w:val="00CF0842"/>
    <w:rsid w:val="00D268EA"/>
    <w:rsid w:val="00DB48E7"/>
    <w:rsid w:val="00E138FD"/>
    <w:rsid w:val="00E83017"/>
    <w:rsid w:val="00EF1235"/>
    <w:rsid w:val="00F029C6"/>
    <w:rsid w:val="00F6084E"/>
    <w:rsid w:val="00F75962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2F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F5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42F5A"/>
    <w:pPr>
      <w:ind w:left="720"/>
      <w:contextualSpacing/>
    </w:pPr>
  </w:style>
  <w:style w:type="character" w:styleId="Hipercze">
    <w:name w:val="Hyperlink"/>
    <w:rsid w:val="00D268EA"/>
    <w:rPr>
      <w:color w:val="0000FF"/>
      <w:u w:val="single"/>
    </w:rPr>
  </w:style>
  <w:style w:type="paragraph" w:customStyle="1" w:styleId="Default">
    <w:name w:val="Default"/>
    <w:rsid w:val="00D268EA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7154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15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2F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F5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42F5A"/>
    <w:pPr>
      <w:ind w:left="720"/>
      <w:contextualSpacing/>
    </w:pPr>
  </w:style>
  <w:style w:type="character" w:styleId="Hipercze">
    <w:name w:val="Hyperlink"/>
    <w:rsid w:val="00D268EA"/>
    <w:rPr>
      <w:color w:val="0000FF"/>
      <w:u w:val="single"/>
    </w:rPr>
  </w:style>
  <w:style w:type="paragraph" w:customStyle="1" w:styleId="Default">
    <w:name w:val="Default"/>
    <w:rsid w:val="00D268EA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7154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15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2014-2020.rpo-swietokrzyskie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2014-2020.rpo-swietokrzys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duszeeuropejski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" TargetMode="External"/><Relationship Id="rId14" Type="http://schemas.openxmlformats.org/officeDocument/2006/relationships/hyperlink" Target="http://www.funduszeeuropejski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Kralka, Anna</cp:lastModifiedBy>
  <cp:revision>5</cp:revision>
  <cp:lastPrinted>2015-11-19T11:41:00Z</cp:lastPrinted>
  <dcterms:created xsi:type="dcterms:W3CDTF">2016-02-11T07:17:00Z</dcterms:created>
  <dcterms:modified xsi:type="dcterms:W3CDTF">2016-02-29T13:59:00Z</dcterms:modified>
</cp:coreProperties>
</file>