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7654" w14:textId="77777777" w:rsidR="00D55F49" w:rsidRDefault="00775299" w:rsidP="003F3D6E">
      <w:pPr>
        <w:spacing w:before="240" w:line="360" w:lineRule="auto"/>
        <w:jc w:val="center"/>
        <w:rPr>
          <w:rFonts w:asciiTheme="majorHAnsi" w:hAnsiTheme="majorHAnsi"/>
          <w:b/>
        </w:rPr>
      </w:pPr>
      <w:r w:rsidRPr="00293F69">
        <w:rPr>
          <w:rFonts w:asciiTheme="majorHAnsi" w:hAnsiTheme="majorHAnsi"/>
          <w:b/>
        </w:rPr>
        <w:t xml:space="preserve">LISTA ZAŁĄCZNIKÓW </w:t>
      </w:r>
    </w:p>
    <w:p w14:paraId="5A00321B" w14:textId="77777777" w:rsidR="00B54847" w:rsidRPr="00293F69" w:rsidRDefault="00775299" w:rsidP="00775299">
      <w:pPr>
        <w:spacing w:line="360" w:lineRule="auto"/>
        <w:jc w:val="center"/>
        <w:rPr>
          <w:rFonts w:asciiTheme="majorHAnsi" w:hAnsiTheme="majorHAnsi"/>
          <w:b/>
        </w:rPr>
      </w:pPr>
      <w:r w:rsidRPr="00293F69">
        <w:rPr>
          <w:rFonts w:asciiTheme="majorHAnsi" w:hAnsiTheme="majorHAnsi"/>
          <w:b/>
        </w:rPr>
        <w:t xml:space="preserve">DO WNIOSKU O DOFINANSOWANIE REALIZACJI PROJEKTU </w:t>
      </w:r>
    </w:p>
    <w:p w14:paraId="548F1B7C" w14:textId="4CBEA12E" w:rsidR="00942173" w:rsidRPr="00293F69" w:rsidRDefault="00775299" w:rsidP="00D30B13">
      <w:pPr>
        <w:pStyle w:val="Default"/>
        <w:widowControl w:val="0"/>
        <w:spacing w:line="360" w:lineRule="auto"/>
        <w:jc w:val="center"/>
        <w:rPr>
          <w:rFonts w:asciiTheme="majorHAnsi" w:hAnsiTheme="majorHAnsi"/>
          <w:b/>
        </w:rPr>
      </w:pPr>
      <w:r w:rsidRPr="00293F69">
        <w:rPr>
          <w:rFonts w:asciiTheme="majorHAnsi" w:hAnsiTheme="majorHAnsi"/>
          <w:b/>
        </w:rPr>
        <w:t xml:space="preserve">W RAMACH DZIAŁANIA </w:t>
      </w:r>
      <w:r w:rsidR="006C19C1">
        <w:rPr>
          <w:rFonts w:asciiTheme="majorHAnsi" w:hAnsiTheme="majorHAnsi"/>
          <w:b/>
        </w:rPr>
        <w:t>13</w:t>
      </w:r>
      <w:r w:rsidRPr="00293F69">
        <w:rPr>
          <w:rFonts w:asciiTheme="majorHAnsi" w:hAnsiTheme="majorHAnsi"/>
          <w:b/>
        </w:rPr>
        <w:t>.</w:t>
      </w:r>
      <w:r w:rsidR="006C19C1">
        <w:rPr>
          <w:rFonts w:asciiTheme="majorHAnsi" w:hAnsiTheme="majorHAnsi"/>
          <w:b/>
        </w:rPr>
        <w:t>2</w:t>
      </w:r>
      <w:r w:rsidR="00B54847" w:rsidRPr="00293F69">
        <w:rPr>
          <w:rFonts w:asciiTheme="majorHAnsi" w:hAnsiTheme="majorHAnsi"/>
          <w:b/>
        </w:rPr>
        <w:t xml:space="preserve"> „</w:t>
      </w:r>
      <w:r w:rsidR="006C19C1" w:rsidRPr="00C64303">
        <w:rPr>
          <w:rFonts w:asciiTheme="majorHAnsi" w:hAnsiTheme="majorHAnsi"/>
          <w:b/>
        </w:rPr>
        <w:t>WYPOSAŻENIE UCZNIÓW/UCHODŹCÓW W SPRZĘT KOMPUTEROWY”</w:t>
      </w:r>
      <w:r w:rsidR="006C19C1" w:rsidRPr="00C64303">
        <w:rPr>
          <w:rFonts w:asciiTheme="majorHAnsi" w:hAnsiTheme="majorHAnsi"/>
          <w:b/>
        </w:rPr>
        <w:br/>
      </w:r>
      <w:r w:rsidR="004C349B" w:rsidRPr="00C64303">
        <w:rPr>
          <w:rFonts w:asciiTheme="majorHAnsi" w:hAnsiTheme="majorHAnsi"/>
          <w:b/>
        </w:rPr>
        <w:t>W RAMACH</w:t>
      </w:r>
      <w:r w:rsidR="004C349B" w:rsidRPr="00293F69">
        <w:rPr>
          <w:rFonts w:asciiTheme="majorHAnsi" w:hAnsiTheme="majorHAnsi"/>
          <w:b/>
        </w:rPr>
        <w:t xml:space="preserve"> </w:t>
      </w:r>
      <w:r w:rsidR="00553093" w:rsidRPr="00293F69">
        <w:rPr>
          <w:rFonts w:asciiTheme="majorHAnsi" w:hAnsiTheme="majorHAnsi"/>
          <w:b/>
          <w:u w:val="single"/>
        </w:rPr>
        <w:br/>
      </w:r>
      <w:r w:rsidRPr="00293F69">
        <w:rPr>
          <w:rFonts w:asciiTheme="majorHAnsi" w:hAnsiTheme="majorHAnsi"/>
          <w:b/>
        </w:rPr>
        <w:t xml:space="preserve"> REGIONALNEGO PROGRAMU OPERACYJNEGO WOJEWÓDZTWA ŚWIĘTOKRZYSKIEGO </w:t>
      </w:r>
      <w:r w:rsidR="00553093" w:rsidRPr="00293F69">
        <w:rPr>
          <w:rFonts w:asciiTheme="majorHAnsi" w:hAnsiTheme="majorHAnsi"/>
          <w:b/>
        </w:rPr>
        <w:t>NA LATA 2014-2020</w:t>
      </w:r>
    </w:p>
    <w:p w14:paraId="111E508C" w14:textId="77777777" w:rsidR="00553093" w:rsidRPr="00B50D41" w:rsidRDefault="00553093" w:rsidP="00553093">
      <w:pPr>
        <w:pStyle w:val="Default"/>
        <w:widowControl w:val="0"/>
        <w:spacing w:line="360" w:lineRule="auto"/>
        <w:jc w:val="center"/>
        <w:rPr>
          <w:rFonts w:ascii="Cambria" w:hAnsi="Cambria"/>
          <w:b/>
          <w:bCs/>
          <w:u w:val="double"/>
        </w:rPr>
      </w:pPr>
      <w:r w:rsidRPr="00293F69">
        <w:rPr>
          <w:rFonts w:asciiTheme="majorHAnsi" w:hAnsiTheme="majorHAnsi"/>
          <w:b/>
          <w:u w:val="double"/>
        </w:rPr>
        <w:t>KONKURS JEDNOETAPOWY</w:t>
      </w:r>
    </w:p>
    <w:p w14:paraId="5304BEEF" w14:textId="77777777" w:rsidR="00C6450D" w:rsidRPr="00B54847" w:rsidRDefault="00C6450D" w:rsidP="00942173">
      <w:pPr>
        <w:spacing w:line="360" w:lineRule="auto"/>
        <w:rPr>
          <w:rFonts w:ascii="Cambria" w:hAnsi="Cambria"/>
          <w:sz w:val="22"/>
          <w:szCs w:val="22"/>
        </w:rPr>
      </w:pPr>
    </w:p>
    <w:tbl>
      <w:tblPr>
        <w:tblStyle w:val="Tabela-Siatka"/>
        <w:tblW w:w="9828" w:type="dxa"/>
        <w:tblLook w:val="01E0" w:firstRow="1" w:lastRow="1" w:firstColumn="1" w:lastColumn="1" w:noHBand="0" w:noVBand="0"/>
      </w:tblPr>
      <w:tblGrid>
        <w:gridCol w:w="819"/>
        <w:gridCol w:w="4827"/>
        <w:gridCol w:w="4182"/>
      </w:tblGrid>
      <w:tr w:rsidR="00863B27" w:rsidRPr="00B54847" w14:paraId="0A91E7BC" w14:textId="77777777" w:rsidTr="00863B27">
        <w:tc>
          <w:tcPr>
            <w:tcW w:w="9828" w:type="dxa"/>
            <w:gridSpan w:val="3"/>
            <w:shd w:val="clear" w:color="auto" w:fill="BFBFBF" w:themeFill="background1" w:themeFillShade="BF"/>
          </w:tcPr>
          <w:p w14:paraId="781DB9E0" w14:textId="77777777" w:rsidR="00863B27" w:rsidRDefault="00863B27" w:rsidP="00863B27">
            <w:pPr>
              <w:spacing w:line="360" w:lineRule="auto"/>
              <w:rPr>
                <w:rFonts w:ascii="Cambria" w:hAnsi="Cambria"/>
                <w:b/>
              </w:rPr>
            </w:pPr>
            <w:r w:rsidRPr="00D703A8">
              <w:rPr>
                <w:rFonts w:ascii="Cambria" w:hAnsi="Cambria"/>
                <w:b/>
              </w:rPr>
              <w:t>Część A:</w:t>
            </w:r>
          </w:p>
          <w:p w14:paraId="2770CB86" w14:textId="7C816819" w:rsidR="00863B27" w:rsidRPr="00D703A8" w:rsidRDefault="006C19C1" w:rsidP="00863B27">
            <w:pPr>
              <w:spacing w:line="360" w:lineRule="auto"/>
              <w:rPr>
                <w:rFonts w:ascii="Cambria" w:hAnsi="Cambria"/>
                <w:b/>
              </w:rPr>
            </w:pPr>
            <w:r>
              <w:rPr>
                <w:rFonts w:ascii="Cambria" w:hAnsi="Cambria"/>
                <w:b/>
              </w:rPr>
              <w:t>Załączniki z</w:t>
            </w:r>
            <w:r w:rsidR="00863B27">
              <w:rPr>
                <w:rFonts w:ascii="Cambria" w:hAnsi="Cambria"/>
                <w:b/>
              </w:rPr>
              <w:t xml:space="preserve"> części A są obligatoryjne dla Wnioskodawcy na dzień składania wniosku. Jeśli dany załącznik nie dotyczy Wnioskodawcy należy zaznaczyć opcję N/D. </w:t>
            </w:r>
          </w:p>
          <w:p w14:paraId="2D3CA4FA" w14:textId="77777777" w:rsidR="00863B27" w:rsidRPr="00B54847" w:rsidRDefault="00863B27" w:rsidP="00E20827">
            <w:pPr>
              <w:spacing w:line="360" w:lineRule="auto"/>
              <w:rPr>
                <w:rFonts w:ascii="Cambria" w:hAnsi="Cambria"/>
                <w:sz w:val="22"/>
                <w:szCs w:val="22"/>
              </w:rPr>
            </w:pPr>
          </w:p>
        </w:tc>
      </w:tr>
      <w:tr w:rsidR="00863B27" w:rsidRPr="00B54847" w14:paraId="45D279CD" w14:textId="77777777" w:rsidTr="00D55400">
        <w:trPr>
          <w:trHeight w:val="391"/>
        </w:trPr>
        <w:tc>
          <w:tcPr>
            <w:tcW w:w="819" w:type="dxa"/>
          </w:tcPr>
          <w:p w14:paraId="1A73D3C4" w14:textId="77777777" w:rsidR="00863B27" w:rsidRPr="00B54847" w:rsidRDefault="00870562" w:rsidP="00863B27">
            <w:pPr>
              <w:spacing w:line="360" w:lineRule="auto"/>
              <w:rPr>
                <w:rFonts w:ascii="Cambria" w:hAnsi="Cambria"/>
                <w:b/>
                <w:sz w:val="22"/>
                <w:szCs w:val="22"/>
              </w:rPr>
            </w:pPr>
            <w:r w:rsidRPr="00B54847">
              <w:rPr>
                <w:rFonts w:ascii="Cambria" w:hAnsi="Cambria"/>
                <w:b/>
                <w:sz w:val="22"/>
                <w:szCs w:val="22"/>
              </w:rPr>
              <w:t>LP.</w:t>
            </w:r>
          </w:p>
        </w:tc>
        <w:tc>
          <w:tcPr>
            <w:tcW w:w="4827" w:type="dxa"/>
          </w:tcPr>
          <w:p w14:paraId="688FD015" w14:textId="77777777" w:rsidR="00863B27" w:rsidRPr="00B54847" w:rsidRDefault="00870562" w:rsidP="00863B27">
            <w:pPr>
              <w:spacing w:line="360" w:lineRule="auto"/>
              <w:rPr>
                <w:rFonts w:ascii="Cambria" w:hAnsi="Cambria"/>
                <w:b/>
                <w:sz w:val="22"/>
                <w:szCs w:val="22"/>
              </w:rPr>
            </w:pPr>
            <w:r w:rsidRPr="00B54847">
              <w:rPr>
                <w:rFonts w:ascii="Cambria" w:hAnsi="Cambria"/>
                <w:b/>
                <w:sz w:val="22"/>
                <w:szCs w:val="22"/>
              </w:rPr>
              <w:t>NAZWA ZAŁĄCZNIKA</w:t>
            </w:r>
          </w:p>
        </w:tc>
        <w:tc>
          <w:tcPr>
            <w:tcW w:w="4182" w:type="dxa"/>
          </w:tcPr>
          <w:p w14:paraId="702E9336" w14:textId="77777777" w:rsidR="00863B27" w:rsidRPr="00B54847" w:rsidRDefault="00863B27" w:rsidP="00510B83">
            <w:pPr>
              <w:jc w:val="both"/>
              <w:rPr>
                <w:rFonts w:ascii="Cambria" w:hAnsi="Cambria"/>
                <w:sz w:val="22"/>
                <w:szCs w:val="22"/>
              </w:rPr>
            </w:pPr>
          </w:p>
        </w:tc>
      </w:tr>
      <w:tr w:rsidR="00863B27" w:rsidRPr="00B54847" w14:paraId="2858F28F" w14:textId="77777777" w:rsidTr="003F3D6E">
        <w:trPr>
          <w:trHeight w:val="731"/>
        </w:trPr>
        <w:tc>
          <w:tcPr>
            <w:tcW w:w="819" w:type="dxa"/>
            <w:vAlign w:val="center"/>
          </w:tcPr>
          <w:p w14:paraId="369778A0" w14:textId="77777777" w:rsidR="00863B27" w:rsidRPr="003F3D6E" w:rsidRDefault="00863B27" w:rsidP="003F3D6E">
            <w:pPr>
              <w:spacing w:line="360" w:lineRule="auto"/>
              <w:rPr>
                <w:rFonts w:ascii="Cambria" w:hAnsi="Cambria"/>
                <w:bCs/>
                <w:sz w:val="22"/>
                <w:szCs w:val="22"/>
              </w:rPr>
            </w:pPr>
            <w:r w:rsidRPr="003F3D6E">
              <w:rPr>
                <w:rFonts w:ascii="Cambria" w:hAnsi="Cambria"/>
                <w:bCs/>
                <w:sz w:val="22"/>
                <w:szCs w:val="22"/>
              </w:rPr>
              <w:t>1</w:t>
            </w:r>
          </w:p>
        </w:tc>
        <w:tc>
          <w:tcPr>
            <w:tcW w:w="4827" w:type="dxa"/>
          </w:tcPr>
          <w:p w14:paraId="6BFB7314" w14:textId="52C3ED89" w:rsidR="00863B27" w:rsidRPr="00870562" w:rsidRDefault="00771FD7" w:rsidP="00870562">
            <w:pPr>
              <w:rPr>
                <w:rFonts w:ascii="Cambria" w:hAnsi="Cambria"/>
                <w:b/>
                <w:sz w:val="22"/>
                <w:szCs w:val="22"/>
              </w:rPr>
            </w:pPr>
            <w:r>
              <w:rPr>
                <w:rFonts w:ascii="Cambria" w:hAnsi="Cambria"/>
                <w:b/>
                <w:sz w:val="22"/>
                <w:szCs w:val="22"/>
              </w:rPr>
              <w:t xml:space="preserve">Uproszczone </w:t>
            </w:r>
            <w:r w:rsidR="00863B27" w:rsidRPr="00870562">
              <w:rPr>
                <w:rFonts w:ascii="Cambria" w:hAnsi="Cambria"/>
                <w:b/>
                <w:sz w:val="22"/>
                <w:szCs w:val="22"/>
              </w:rPr>
              <w:t>Studium Wykonalności Inwestycji wraz z wersją elektroniczną (płyta CD/DVD)</w:t>
            </w:r>
          </w:p>
        </w:tc>
        <w:tc>
          <w:tcPr>
            <w:tcW w:w="4182" w:type="dxa"/>
            <w:vAlign w:val="center"/>
          </w:tcPr>
          <w:p w14:paraId="095BF880" w14:textId="427BB9B1" w:rsidR="00863B27" w:rsidRPr="00B54847" w:rsidRDefault="00863B27" w:rsidP="003F3D6E">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4E3ECD5D" w14:textId="77777777" w:rsidTr="003F3D6E">
        <w:trPr>
          <w:trHeight w:val="731"/>
        </w:trPr>
        <w:tc>
          <w:tcPr>
            <w:tcW w:w="819" w:type="dxa"/>
            <w:vAlign w:val="center"/>
          </w:tcPr>
          <w:p w14:paraId="775E2A4B" w14:textId="77777777" w:rsidR="00863B27" w:rsidRPr="003F3D6E" w:rsidRDefault="00863B27" w:rsidP="003F3D6E">
            <w:pPr>
              <w:spacing w:line="360" w:lineRule="auto"/>
              <w:rPr>
                <w:rFonts w:ascii="Cambria" w:hAnsi="Cambria"/>
                <w:bCs/>
                <w:sz w:val="22"/>
                <w:szCs w:val="22"/>
              </w:rPr>
            </w:pPr>
            <w:r w:rsidRPr="003F3D6E">
              <w:rPr>
                <w:rFonts w:ascii="Cambria" w:hAnsi="Cambria"/>
                <w:bCs/>
                <w:sz w:val="22"/>
                <w:szCs w:val="22"/>
              </w:rPr>
              <w:t>2</w:t>
            </w:r>
          </w:p>
        </w:tc>
        <w:tc>
          <w:tcPr>
            <w:tcW w:w="4827" w:type="dxa"/>
          </w:tcPr>
          <w:p w14:paraId="728970FC" w14:textId="5650D79D"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Dokument potwierdzający podstawę wyceny poszczególnych elementów</w:t>
            </w:r>
          </w:p>
        </w:tc>
        <w:tc>
          <w:tcPr>
            <w:tcW w:w="4182" w:type="dxa"/>
            <w:vAlign w:val="center"/>
          </w:tcPr>
          <w:p w14:paraId="799E7015" w14:textId="74430C49" w:rsidR="00863B27" w:rsidRPr="00B54847" w:rsidRDefault="00863B27"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76747D81" w14:textId="77777777" w:rsidTr="003F3D6E">
        <w:trPr>
          <w:trHeight w:val="731"/>
        </w:trPr>
        <w:tc>
          <w:tcPr>
            <w:tcW w:w="819" w:type="dxa"/>
            <w:vAlign w:val="center"/>
          </w:tcPr>
          <w:p w14:paraId="5A594CD0" w14:textId="77777777" w:rsidR="00863B27" w:rsidRPr="003F3D6E" w:rsidRDefault="00863B27" w:rsidP="003F3D6E">
            <w:pPr>
              <w:spacing w:line="360" w:lineRule="auto"/>
              <w:rPr>
                <w:rFonts w:ascii="Cambria" w:hAnsi="Cambria"/>
                <w:bCs/>
                <w:sz w:val="22"/>
                <w:szCs w:val="22"/>
              </w:rPr>
            </w:pPr>
            <w:r w:rsidRPr="003F3D6E">
              <w:rPr>
                <w:rFonts w:ascii="Cambria" w:hAnsi="Cambria"/>
                <w:bCs/>
                <w:sz w:val="22"/>
                <w:szCs w:val="22"/>
              </w:rPr>
              <w:t>3</w:t>
            </w:r>
          </w:p>
        </w:tc>
        <w:tc>
          <w:tcPr>
            <w:tcW w:w="4827" w:type="dxa"/>
          </w:tcPr>
          <w:p w14:paraId="2EE4B436" w14:textId="77777777"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Krajowy Rejestr Sądowy bądź inny dokument rejestrowy Wnioskodawcy wraz z umową spółki</w:t>
            </w:r>
            <w:r w:rsidRPr="00870562">
              <w:rPr>
                <w:rFonts w:ascii="Cambria" w:hAnsi="Cambria"/>
                <w:b/>
                <w:sz w:val="22"/>
                <w:szCs w:val="22"/>
              </w:rPr>
              <w:t xml:space="preserve"> </w:t>
            </w:r>
          </w:p>
        </w:tc>
        <w:tc>
          <w:tcPr>
            <w:tcW w:w="4182" w:type="dxa"/>
            <w:vAlign w:val="center"/>
          </w:tcPr>
          <w:p w14:paraId="0063244E" w14:textId="4B3B3917" w:rsidR="00863B27" w:rsidRPr="00B54847" w:rsidRDefault="00863B27"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5D3C376F" w14:textId="77777777" w:rsidTr="003F3D6E">
        <w:trPr>
          <w:trHeight w:val="731"/>
        </w:trPr>
        <w:tc>
          <w:tcPr>
            <w:tcW w:w="819" w:type="dxa"/>
            <w:vAlign w:val="center"/>
          </w:tcPr>
          <w:p w14:paraId="346A0E48" w14:textId="50BE83B2" w:rsidR="00863B27" w:rsidRPr="003F3D6E" w:rsidRDefault="006C19C1" w:rsidP="003F3D6E">
            <w:pPr>
              <w:spacing w:line="360" w:lineRule="auto"/>
              <w:rPr>
                <w:rFonts w:ascii="Cambria" w:hAnsi="Cambria"/>
                <w:bCs/>
                <w:sz w:val="22"/>
                <w:szCs w:val="22"/>
              </w:rPr>
            </w:pPr>
            <w:r w:rsidRPr="003F3D6E">
              <w:rPr>
                <w:rFonts w:ascii="Cambria" w:hAnsi="Cambria"/>
                <w:bCs/>
                <w:sz w:val="22"/>
                <w:szCs w:val="22"/>
              </w:rPr>
              <w:t>4</w:t>
            </w:r>
          </w:p>
        </w:tc>
        <w:tc>
          <w:tcPr>
            <w:tcW w:w="4827" w:type="dxa"/>
          </w:tcPr>
          <w:p w14:paraId="63B29E58" w14:textId="77777777" w:rsidR="00863B27" w:rsidRPr="00870562" w:rsidRDefault="00863B27" w:rsidP="00870562">
            <w:pPr>
              <w:rPr>
                <w:rFonts w:ascii="Cambria" w:hAnsi="Cambria"/>
                <w:b/>
                <w:sz w:val="22"/>
                <w:szCs w:val="22"/>
              </w:rPr>
            </w:pPr>
            <w:r w:rsidRPr="00870562">
              <w:rPr>
                <w:rFonts w:ascii="Cambria" w:hAnsi="Cambria"/>
                <w:b/>
                <w:color w:val="000000" w:themeColor="text1"/>
                <w:sz w:val="22"/>
                <w:szCs w:val="22"/>
              </w:rPr>
              <w:t>Upoważnienia i pełnomocnictwa osób/podmiotów upoważnionych do reprezentowania wnioskodawcy, innych niż wykazanych w dokumentach rejestrowych (jeśli dotyczy)</w:t>
            </w:r>
          </w:p>
        </w:tc>
        <w:tc>
          <w:tcPr>
            <w:tcW w:w="4182" w:type="dxa"/>
            <w:vAlign w:val="center"/>
          </w:tcPr>
          <w:p w14:paraId="56718D07" w14:textId="77777777" w:rsidR="00863B27" w:rsidRPr="00B54847" w:rsidRDefault="00863B27"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0F35D2C4" w14:textId="77777777" w:rsidTr="003F3D6E">
        <w:trPr>
          <w:trHeight w:val="70"/>
        </w:trPr>
        <w:tc>
          <w:tcPr>
            <w:tcW w:w="819" w:type="dxa"/>
            <w:vAlign w:val="center"/>
          </w:tcPr>
          <w:p w14:paraId="6A277AC2" w14:textId="20F080EC" w:rsidR="00863B27" w:rsidRPr="003F3D6E" w:rsidRDefault="006C19C1" w:rsidP="003F3D6E">
            <w:pPr>
              <w:spacing w:line="360" w:lineRule="auto"/>
              <w:rPr>
                <w:rFonts w:ascii="Cambria" w:hAnsi="Cambria"/>
                <w:bCs/>
                <w:sz w:val="22"/>
                <w:szCs w:val="22"/>
              </w:rPr>
            </w:pPr>
            <w:r w:rsidRPr="003F3D6E">
              <w:rPr>
                <w:rFonts w:ascii="Cambria" w:hAnsi="Cambria"/>
                <w:bCs/>
                <w:sz w:val="22"/>
                <w:szCs w:val="22"/>
              </w:rPr>
              <w:t>5</w:t>
            </w:r>
          </w:p>
        </w:tc>
        <w:tc>
          <w:tcPr>
            <w:tcW w:w="4827" w:type="dxa"/>
          </w:tcPr>
          <w:p w14:paraId="3954F99A" w14:textId="2BC7B132" w:rsidR="00863B27" w:rsidRPr="00996857" w:rsidRDefault="00863B27" w:rsidP="0086018F">
            <w:pPr>
              <w:jc w:val="both"/>
              <w:rPr>
                <w:rFonts w:ascii="Cambria" w:hAnsi="Cambria"/>
                <w:b/>
                <w:color w:val="000000" w:themeColor="text1"/>
                <w:sz w:val="22"/>
                <w:szCs w:val="22"/>
              </w:rPr>
            </w:pPr>
            <w:r w:rsidRPr="00870562">
              <w:rPr>
                <w:rFonts w:ascii="Cambria" w:hAnsi="Cambria"/>
                <w:b/>
                <w:color w:val="000000" w:themeColor="text1"/>
                <w:sz w:val="22"/>
                <w:szCs w:val="22"/>
              </w:rPr>
              <w:t>Bilans za 3 ostatnie lata obrotowe</w:t>
            </w:r>
            <w:r w:rsidR="00847340">
              <w:rPr>
                <w:rFonts w:ascii="Cambria" w:hAnsi="Cambria"/>
                <w:b/>
                <w:color w:val="000000" w:themeColor="text1"/>
                <w:sz w:val="22"/>
                <w:szCs w:val="22"/>
              </w:rPr>
              <w:t xml:space="preserve"> </w:t>
            </w:r>
            <w:r w:rsidRPr="00870562">
              <w:rPr>
                <w:rFonts w:ascii="Cambria" w:hAnsi="Cambria"/>
                <w:b/>
                <w:color w:val="000000" w:themeColor="text1"/>
                <w:sz w:val="22"/>
                <w:szCs w:val="22"/>
              </w:rPr>
              <w:t xml:space="preserve">(potwierdzony przez głównego księgowego lub biegłego rewidenta) zgodnie z przepisami </w:t>
            </w:r>
            <w:r w:rsidRPr="00870562">
              <w:rPr>
                <w:rFonts w:ascii="Cambria" w:hAnsi="Cambria"/>
                <w:b/>
                <w:color w:val="000000" w:themeColor="text1"/>
                <w:sz w:val="22"/>
                <w:szCs w:val="22"/>
              </w:rPr>
              <w:br/>
              <w:t xml:space="preserve">o rachunkowości </w:t>
            </w:r>
            <w:r w:rsidR="00996857" w:rsidRPr="00996857">
              <w:rPr>
                <w:rFonts w:ascii="Cambria" w:hAnsi="Cambria"/>
                <w:b/>
                <w:color w:val="000000" w:themeColor="text1"/>
                <w:sz w:val="22"/>
                <w:szCs w:val="22"/>
              </w:rPr>
              <w:t>w przypadku jednostek samorządu terytorialnego opinia składu orzekającego RIO o sprawozdaniu z wykonania budżetu za rok poprzedni</w:t>
            </w:r>
          </w:p>
        </w:tc>
        <w:tc>
          <w:tcPr>
            <w:tcW w:w="4182" w:type="dxa"/>
            <w:vAlign w:val="center"/>
          </w:tcPr>
          <w:p w14:paraId="5B20AA65" w14:textId="18ED97FB" w:rsidR="00863B27" w:rsidRPr="00B54847" w:rsidRDefault="00863B27"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4E53C9A6" w14:textId="77777777" w:rsidTr="003F3D6E">
        <w:trPr>
          <w:trHeight w:val="70"/>
        </w:trPr>
        <w:tc>
          <w:tcPr>
            <w:tcW w:w="819" w:type="dxa"/>
            <w:vAlign w:val="center"/>
          </w:tcPr>
          <w:p w14:paraId="1EE3562A" w14:textId="0E47FE09" w:rsidR="00863B27" w:rsidRPr="003F3D6E" w:rsidRDefault="006C19C1" w:rsidP="003F3D6E">
            <w:pPr>
              <w:spacing w:line="360" w:lineRule="auto"/>
              <w:rPr>
                <w:rFonts w:ascii="Cambria" w:hAnsi="Cambria"/>
                <w:bCs/>
                <w:sz w:val="22"/>
                <w:szCs w:val="22"/>
              </w:rPr>
            </w:pPr>
            <w:r w:rsidRPr="003F3D6E">
              <w:rPr>
                <w:rFonts w:ascii="Cambria" w:hAnsi="Cambria"/>
                <w:bCs/>
                <w:sz w:val="22"/>
                <w:szCs w:val="22"/>
              </w:rPr>
              <w:t>6</w:t>
            </w:r>
          </w:p>
        </w:tc>
        <w:tc>
          <w:tcPr>
            <w:tcW w:w="4827" w:type="dxa"/>
          </w:tcPr>
          <w:p w14:paraId="03A8CB02" w14:textId="4190B93E" w:rsidR="00863B27" w:rsidRPr="00870562" w:rsidRDefault="00863B27" w:rsidP="00870562">
            <w:pPr>
              <w:rPr>
                <w:rFonts w:ascii="Cambria" w:hAnsi="Cambria"/>
                <w:b/>
                <w:color w:val="000000"/>
                <w:sz w:val="22"/>
                <w:szCs w:val="22"/>
              </w:rPr>
            </w:pPr>
            <w:r w:rsidRPr="00870562">
              <w:rPr>
                <w:rFonts w:ascii="Cambria" w:hAnsi="Cambria"/>
                <w:b/>
                <w:color w:val="000000" w:themeColor="text1"/>
                <w:sz w:val="22"/>
                <w:szCs w:val="22"/>
              </w:rPr>
              <w:t xml:space="preserve">Rachunek zysków i strat za 3 ostatnie lata obrotowe (potwierdzony przez głównego księgowego lub biegłego rewidenta) zgodnie </w:t>
            </w:r>
            <w:r w:rsidRPr="00870562">
              <w:rPr>
                <w:rFonts w:ascii="Cambria" w:hAnsi="Cambria"/>
                <w:b/>
                <w:color w:val="000000" w:themeColor="text1"/>
                <w:sz w:val="22"/>
                <w:szCs w:val="22"/>
              </w:rPr>
              <w:br/>
              <w:t>z przepisami o rachunkowości</w:t>
            </w:r>
            <w:r w:rsidRPr="00870562">
              <w:rPr>
                <w:rFonts w:ascii="Cambria" w:hAnsi="Cambria"/>
                <w:b/>
                <w:color w:val="000000"/>
                <w:sz w:val="22"/>
                <w:szCs w:val="22"/>
              </w:rPr>
              <w:t xml:space="preserve"> </w:t>
            </w:r>
          </w:p>
        </w:tc>
        <w:tc>
          <w:tcPr>
            <w:tcW w:w="4182" w:type="dxa"/>
            <w:vAlign w:val="center"/>
          </w:tcPr>
          <w:p w14:paraId="7D80B95B" w14:textId="77777777" w:rsidR="00863B27" w:rsidRPr="00B54847" w:rsidRDefault="00863B27"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78F4692B" w14:textId="77777777" w:rsidTr="003F3D6E">
        <w:trPr>
          <w:trHeight w:val="731"/>
        </w:trPr>
        <w:tc>
          <w:tcPr>
            <w:tcW w:w="819" w:type="dxa"/>
            <w:vAlign w:val="center"/>
          </w:tcPr>
          <w:p w14:paraId="7117C7E3" w14:textId="55184906" w:rsidR="00863B27" w:rsidRPr="003F3D6E" w:rsidRDefault="00771FD7" w:rsidP="003F3D6E">
            <w:pPr>
              <w:spacing w:line="360" w:lineRule="auto"/>
              <w:rPr>
                <w:rFonts w:ascii="Cambria" w:hAnsi="Cambria"/>
                <w:bCs/>
                <w:sz w:val="22"/>
                <w:szCs w:val="22"/>
              </w:rPr>
            </w:pPr>
            <w:r w:rsidRPr="003F3D6E">
              <w:rPr>
                <w:rFonts w:ascii="Cambria" w:hAnsi="Cambria"/>
                <w:bCs/>
                <w:sz w:val="22"/>
                <w:szCs w:val="22"/>
              </w:rPr>
              <w:t>7</w:t>
            </w:r>
          </w:p>
        </w:tc>
        <w:tc>
          <w:tcPr>
            <w:tcW w:w="4827" w:type="dxa"/>
          </w:tcPr>
          <w:p w14:paraId="385C4E18" w14:textId="17B83051" w:rsidR="00863B27" w:rsidRPr="00870562" w:rsidRDefault="00863B27" w:rsidP="00460239">
            <w:pPr>
              <w:pStyle w:val="Default"/>
              <w:widowControl w:val="0"/>
              <w:jc w:val="both"/>
              <w:rPr>
                <w:rFonts w:ascii="Cambria" w:hAnsi="Cambria"/>
                <w:b/>
                <w:sz w:val="22"/>
                <w:szCs w:val="22"/>
              </w:rPr>
            </w:pPr>
            <w:r w:rsidRPr="00870562">
              <w:rPr>
                <w:rFonts w:ascii="Cambria" w:hAnsi="Cambria"/>
                <w:b/>
                <w:sz w:val="22"/>
                <w:szCs w:val="22"/>
              </w:rPr>
              <w:t xml:space="preserve">Oświadczenie </w:t>
            </w:r>
            <w:r w:rsidR="00EA0308">
              <w:rPr>
                <w:rFonts w:ascii="Cambria" w:hAnsi="Cambria"/>
                <w:b/>
                <w:sz w:val="22"/>
                <w:szCs w:val="22"/>
              </w:rPr>
              <w:t>o liczbie uczniów</w:t>
            </w:r>
            <w:r w:rsidR="00AD00FC">
              <w:rPr>
                <w:rFonts w:ascii="Cambria" w:hAnsi="Cambria"/>
                <w:b/>
                <w:sz w:val="22"/>
                <w:szCs w:val="22"/>
              </w:rPr>
              <w:t xml:space="preserve">, którzy przybyli na terytorium RP z terytorium Ukrainy w związku z działaniami wojennymi prowadzonymi na terytorium tego państwa, </w:t>
            </w:r>
            <w:r w:rsidR="00EA0308">
              <w:rPr>
                <w:rFonts w:ascii="Cambria" w:hAnsi="Cambria"/>
                <w:b/>
                <w:sz w:val="22"/>
                <w:szCs w:val="22"/>
              </w:rPr>
              <w:t>uczących się w placówce</w:t>
            </w:r>
            <w:r w:rsidR="00AD00FC">
              <w:rPr>
                <w:rFonts w:ascii="Cambria" w:hAnsi="Cambria"/>
                <w:b/>
                <w:sz w:val="22"/>
                <w:szCs w:val="22"/>
              </w:rPr>
              <w:t xml:space="preserve"> lub </w:t>
            </w:r>
            <w:r w:rsidR="00EA0308">
              <w:rPr>
                <w:rFonts w:ascii="Cambria" w:hAnsi="Cambria"/>
                <w:b/>
                <w:sz w:val="22"/>
                <w:szCs w:val="22"/>
              </w:rPr>
              <w:t>placówkach oświatowych</w:t>
            </w:r>
            <w:r w:rsidR="00F20536">
              <w:rPr>
                <w:rFonts w:ascii="Cambria" w:hAnsi="Cambria"/>
                <w:b/>
                <w:sz w:val="22"/>
                <w:szCs w:val="22"/>
              </w:rPr>
              <w:t xml:space="preserve"> objętych</w:t>
            </w:r>
            <w:r w:rsidR="00B83E88">
              <w:rPr>
                <w:rFonts w:ascii="Cambria" w:hAnsi="Cambria"/>
                <w:b/>
                <w:sz w:val="22"/>
                <w:szCs w:val="22"/>
              </w:rPr>
              <w:t xml:space="preserve"> wsparciem w ramach </w:t>
            </w:r>
            <w:r w:rsidR="00B83E88">
              <w:rPr>
                <w:rFonts w:ascii="Cambria" w:hAnsi="Cambria"/>
                <w:b/>
                <w:sz w:val="22"/>
                <w:szCs w:val="22"/>
              </w:rPr>
              <w:lastRenderedPageBreak/>
              <w:t>jednego</w:t>
            </w:r>
            <w:r w:rsidR="00F20536">
              <w:rPr>
                <w:rFonts w:ascii="Cambria" w:hAnsi="Cambria"/>
                <w:b/>
                <w:sz w:val="22"/>
                <w:szCs w:val="22"/>
              </w:rPr>
              <w:t xml:space="preserve"> projekt</w:t>
            </w:r>
            <w:r w:rsidR="00B83E88">
              <w:rPr>
                <w:rFonts w:ascii="Cambria" w:hAnsi="Cambria"/>
                <w:b/>
                <w:sz w:val="22"/>
                <w:szCs w:val="22"/>
              </w:rPr>
              <w:t>u</w:t>
            </w:r>
          </w:p>
        </w:tc>
        <w:tc>
          <w:tcPr>
            <w:tcW w:w="4182" w:type="dxa"/>
            <w:vAlign w:val="center"/>
          </w:tcPr>
          <w:p w14:paraId="482CC7A9" w14:textId="6704E34C" w:rsidR="00863B27" w:rsidRPr="00B54847" w:rsidRDefault="00863B27" w:rsidP="003F3D6E">
            <w:pPr>
              <w:rPr>
                <w:rFonts w:ascii="Cambria" w:hAnsi="Cambria"/>
                <w:color w:val="000000"/>
                <w:sz w:val="22"/>
                <w:szCs w:val="22"/>
              </w:rPr>
            </w:pPr>
            <w:r w:rsidRPr="00B54847">
              <w:rPr>
                <w:rFonts w:ascii="Cambria" w:hAnsi="Cambria"/>
                <w:color w:val="000000"/>
                <w:sz w:val="22"/>
                <w:szCs w:val="22"/>
              </w:rPr>
              <w:lastRenderedPageBreak/>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63B27" w:rsidRPr="00B54847" w14:paraId="3BC7EC68" w14:textId="77777777" w:rsidTr="003F3D6E">
        <w:trPr>
          <w:trHeight w:val="731"/>
        </w:trPr>
        <w:tc>
          <w:tcPr>
            <w:tcW w:w="819" w:type="dxa"/>
            <w:vAlign w:val="center"/>
          </w:tcPr>
          <w:p w14:paraId="5373A176" w14:textId="7FBD5C1E" w:rsidR="00863B27" w:rsidRPr="003F3D6E" w:rsidRDefault="00771FD7" w:rsidP="003F3D6E">
            <w:pPr>
              <w:spacing w:line="360" w:lineRule="auto"/>
              <w:rPr>
                <w:rFonts w:ascii="Cambria" w:hAnsi="Cambria"/>
                <w:bCs/>
                <w:sz w:val="22"/>
                <w:szCs w:val="22"/>
              </w:rPr>
            </w:pPr>
            <w:r w:rsidRPr="003F3D6E">
              <w:rPr>
                <w:rFonts w:ascii="Cambria" w:hAnsi="Cambria"/>
                <w:bCs/>
                <w:sz w:val="22"/>
                <w:szCs w:val="22"/>
              </w:rPr>
              <w:t>8</w:t>
            </w:r>
          </w:p>
        </w:tc>
        <w:tc>
          <w:tcPr>
            <w:tcW w:w="4827" w:type="dxa"/>
          </w:tcPr>
          <w:p w14:paraId="16061C0A" w14:textId="77777777" w:rsidR="00863B27" w:rsidRPr="00870562" w:rsidRDefault="00863B27" w:rsidP="00B17630">
            <w:pPr>
              <w:pStyle w:val="Default"/>
              <w:widowControl w:val="0"/>
              <w:jc w:val="both"/>
              <w:rPr>
                <w:rFonts w:ascii="Cambria" w:hAnsi="Cambria"/>
                <w:b/>
                <w:sz w:val="22"/>
                <w:szCs w:val="22"/>
              </w:rPr>
            </w:pPr>
            <w:r w:rsidRPr="00870562">
              <w:rPr>
                <w:rFonts w:ascii="Cambria" w:hAnsi="Cambria"/>
                <w:b/>
                <w:sz w:val="22"/>
                <w:szCs w:val="22"/>
              </w:rPr>
              <w:t>Oświadczenie dotyczące świadomości skutków niezachowania wskazanej formy komunikacji</w:t>
            </w:r>
          </w:p>
        </w:tc>
        <w:tc>
          <w:tcPr>
            <w:tcW w:w="4182" w:type="dxa"/>
            <w:vAlign w:val="center"/>
          </w:tcPr>
          <w:p w14:paraId="036E5BE4" w14:textId="21348123" w:rsidR="00863B27" w:rsidRPr="00B54847" w:rsidRDefault="00863B27"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F20536" w:rsidRPr="00B54847" w14:paraId="3490F430" w14:textId="77777777" w:rsidTr="003F3D6E">
        <w:trPr>
          <w:trHeight w:val="731"/>
        </w:trPr>
        <w:tc>
          <w:tcPr>
            <w:tcW w:w="819" w:type="dxa"/>
            <w:vAlign w:val="center"/>
          </w:tcPr>
          <w:p w14:paraId="3C3AFFE8" w14:textId="77777777" w:rsidR="00F20536" w:rsidRDefault="00F20536" w:rsidP="003F3D6E">
            <w:pPr>
              <w:spacing w:line="360" w:lineRule="auto"/>
              <w:rPr>
                <w:rFonts w:ascii="Cambria" w:hAnsi="Cambria"/>
                <w:sz w:val="22"/>
                <w:szCs w:val="22"/>
              </w:rPr>
            </w:pPr>
            <w:r>
              <w:rPr>
                <w:rFonts w:ascii="Cambria" w:hAnsi="Cambria"/>
                <w:sz w:val="22"/>
                <w:szCs w:val="22"/>
              </w:rPr>
              <w:t>9</w:t>
            </w:r>
          </w:p>
        </w:tc>
        <w:tc>
          <w:tcPr>
            <w:tcW w:w="4827" w:type="dxa"/>
            <w:vAlign w:val="center"/>
          </w:tcPr>
          <w:p w14:paraId="3E782D44" w14:textId="77777777" w:rsidR="00F20536" w:rsidRPr="00870562" w:rsidRDefault="00F20536" w:rsidP="00751E75">
            <w:pPr>
              <w:rPr>
                <w:rFonts w:ascii="Cambria" w:hAnsi="Cambria"/>
                <w:b/>
                <w:color w:val="000000"/>
                <w:sz w:val="22"/>
                <w:szCs w:val="22"/>
              </w:rPr>
            </w:pPr>
            <w:r w:rsidRPr="00870562">
              <w:rPr>
                <w:rFonts w:ascii="Cambria" w:hAnsi="Cambria"/>
                <w:b/>
                <w:color w:val="000000"/>
                <w:sz w:val="22"/>
                <w:szCs w:val="22"/>
              </w:rPr>
              <w:t>Oświadczenie o prawie dysponowania nieruchomością na cele projektu</w:t>
            </w:r>
          </w:p>
        </w:tc>
        <w:tc>
          <w:tcPr>
            <w:tcW w:w="4182" w:type="dxa"/>
            <w:vAlign w:val="center"/>
          </w:tcPr>
          <w:p w14:paraId="236D5635" w14:textId="77777777" w:rsidR="00F20536" w:rsidRPr="00B54847" w:rsidRDefault="00F20536"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E6485" w:rsidRPr="00B54847" w14:paraId="433B7908" w14:textId="77777777" w:rsidTr="003F3D6E">
        <w:trPr>
          <w:trHeight w:val="731"/>
        </w:trPr>
        <w:tc>
          <w:tcPr>
            <w:tcW w:w="819" w:type="dxa"/>
            <w:vAlign w:val="center"/>
          </w:tcPr>
          <w:p w14:paraId="1131F697" w14:textId="7DC251AD" w:rsidR="00AE6485" w:rsidRDefault="00AE6485" w:rsidP="003F3D6E">
            <w:pPr>
              <w:spacing w:line="360" w:lineRule="auto"/>
              <w:rPr>
                <w:rFonts w:ascii="Cambria" w:hAnsi="Cambria"/>
                <w:sz w:val="22"/>
                <w:szCs w:val="22"/>
              </w:rPr>
            </w:pPr>
            <w:r>
              <w:rPr>
                <w:rFonts w:ascii="Cambria" w:hAnsi="Cambria"/>
                <w:sz w:val="22"/>
                <w:szCs w:val="22"/>
              </w:rPr>
              <w:t>10</w:t>
            </w:r>
          </w:p>
        </w:tc>
        <w:tc>
          <w:tcPr>
            <w:tcW w:w="4827" w:type="dxa"/>
            <w:vAlign w:val="center"/>
          </w:tcPr>
          <w:p w14:paraId="44CDAC90" w14:textId="543942E2" w:rsidR="00AE6485" w:rsidRPr="00870562" w:rsidRDefault="00AE6485" w:rsidP="00AE6485">
            <w:pPr>
              <w:rPr>
                <w:rFonts w:ascii="Cambria" w:hAnsi="Cambria"/>
                <w:b/>
                <w:color w:val="000000"/>
                <w:sz w:val="22"/>
                <w:szCs w:val="22"/>
              </w:rPr>
            </w:pPr>
            <w:r w:rsidRPr="00996857">
              <w:rPr>
                <w:rFonts w:ascii="Cambria" w:hAnsi="Cambria"/>
                <w:b/>
                <w:color w:val="000000"/>
                <w:sz w:val="22"/>
                <w:szCs w:val="22"/>
              </w:rPr>
              <w:t xml:space="preserve">Oświadczenie w sprawie </w:t>
            </w:r>
            <w:r w:rsidR="00D73F64" w:rsidRPr="00996857">
              <w:rPr>
                <w:rFonts w:ascii="Cambria" w:hAnsi="Cambria"/>
                <w:b/>
                <w:color w:val="000000"/>
                <w:sz w:val="22"/>
                <w:szCs w:val="22"/>
              </w:rPr>
              <w:t xml:space="preserve">wykorzystywania </w:t>
            </w:r>
            <w:r w:rsidRPr="00996857">
              <w:rPr>
                <w:rFonts w:ascii="Cambria" w:hAnsi="Cambria"/>
                <w:b/>
                <w:color w:val="000000"/>
                <w:sz w:val="22"/>
                <w:szCs w:val="22"/>
              </w:rPr>
              <w:t>zakresu rzeczowego objętego projektem</w:t>
            </w:r>
          </w:p>
        </w:tc>
        <w:tc>
          <w:tcPr>
            <w:tcW w:w="4182" w:type="dxa"/>
            <w:vAlign w:val="center"/>
          </w:tcPr>
          <w:p w14:paraId="2161E283" w14:textId="4A5BD814" w:rsidR="00AE6485" w:rsidRPr="00B54847" w:rsidRDefault="00AE6485"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E6485" w:rsidRPr="00B54847" w14:paraId="2A37353B" w14:textId="77777777" w:rsidTr="00D30B13">
        <w:trPr>
          <w:trHeight w:val="731"/>
        </w:trPr>
        <w:tc>
          <w:tcPr>
            <w:tcW w:w="9828" w:type="dxa"/>
            <w:gridSpan w:val="3"/>
          </w:tcPr>
          <w:p w14:paraId="7FC51C8E" w14:textId="77777777" w:rsidR="00AE6485" w:rsidRDefault="00AE6485" w:rsidP="00AE6485">
            <w:pPr>
              <w:shd w:val="clear" w:color="auto" w:fill="D9D9D9" w:themeFill="background1" w:themeFillShade="D9"/>
              <w:jc w:val="both"/>
              <w:rPr>
                <w:rFonts w:ascii="Cambria" w:hAnsi="Cambria"/>
                <w:b/>
                <w:color w:val="000000"/>
                <w:sz w:val="22"/>
                <w:szCs w:val="22"/>
              </w:rPr>
            </w:pPr>
            <w:r w:rsidRPr="00D703A8">
              <w:rPr>
                <w:rFonts w:ascii="Cambria" w:hAnsi="Cambria"/>
                <w:b/>
                <w:color w:val="000000"/>
                <w:sz w:val="22"/>
                <w:szCs w:val="22"/>
              </w:rPr>
              <w:t xml:space="preserve">Część B: </w:t>
            </w:r>
          </w:p>
          <w:p w14:paraId="47E57E6E" w14:textId="48BD11AD" w:rsidR="00AE6485" w:rsidRDefault="00AE6485" w:rsidP="00AE6485">
            <w:pPr>
              <w:shd w:val="clear" w:color="auto" w:fill="D9D9D9" w:themeFill="background1" w:themeFillShade="D9"/>
              <w:jc w:val="both"/>
              <w:rPr>
                <w:rFonts w:ascii="Cambria" w:hAnsi="Cambria"/>
                <w:b/>
                <w:color w:val="000000"/>
                <w:sz w:val="22"/>
                <w:szCs w:val="22"/>
              </w:rPr>
            </w:pPr>
            <w:r>
              <w:rPr>
                <w:rFonts w:ascii="Cambria" w:hAnsi="Cambria"/>
                <w:b/>
                <w:color w:val="000000"/>
                <w:sz w:val="22"/>
                <w:szCs w:val="22"/>
              </w:rPr>
              <w:t>N</w:t>
            </w:r>
            <w:r w:rsidRPr="00863B27">
              <w:rPr>
                <w:rFonts w:ascii="Cambria" w:hAnsi="Cambria"/>
                <w:b/>
                <w:color w:val="000000"/>
                <w:sz w:val="22"/>
                <w:szCs w:val="22"/>
              </w:rPr>
              <w:t>iniejsze dokumenty należy dostarczyć wraz z dokumentacją konkursową lub na co najmniej 30 dni kalendarzowych przed złożeniem pierwszego wniosku o płatność, w którym Beneficjent wnioskuje o płatność zaliczkową/refundacyjną, ale nie później niż do dnia wskazanego w</w:t>
            </w:r>
            <w:r>
              <w:rPr>
                <w:rFonts w:ascii="Cambria" w:hAnsi="Cambria"/>
                <w:b/>
                <w:color w:val="000000"/>
                <w:sz w:val="22"/>
                <w:szCs w:val="22"/>
              </w:rPr>
              <w:t> </w:t>
            </w:r>
            <w:r w:rsidRPr="00863B27">
              <w:rPr>
                <w:rFonts w:ascii="Cambria" w:hAnsi="Cambria"/>
                <w:b/>
                <w:color w:val="000000"/>
                <w:sz w:val="22"/>
                <w:szCs w:val="22"/>
              </w:rPr>
              <w:t>umowie/decyzji (warunek rozwiązujący).</w:t>
            </w:r>
          </w:p>
          <w:p w14:paraId="4A300BC4" w14:textId="77777777" w:rsidR="00AE6485" w:rsidRDefault="00AE6485" w:rsidP="00AE6485">
            <w:pPr>
              <w:shd w:val="clear" w:color="auto" w:fill="D9D9D9" w:themeFill="background1" w:themeFillShade="D9"/>
              <w:jc w:val="both"/>
              <w:rPr>
                <w:rFonts w:ascii="Cambria" w:hAnsi="Cambria"/>
                <w:b/>
                <w:color w:val="000000"/>
                <w:sz w:val="22"/>
                <w:szCs w:val="22"/>
              </w:rPr>
            </w:pPr>
          </w:p>
          <w:p w14:paraId="2CC16497" w14:textId="77777777" w:rsidR="00AE6485" w:rsidRDefault="00AE6485" w:rsidP="00AE6485">
            <w:pPr>
              <w:shd w:val="clear" w:color="auto" w:fill="D9D9D9" w:themeFill="background1" w:themeFillShade="D9"/>
              <w:jc w:val="both"/>
              <w:rPr>
                <w:rFonts w:ascii="Cambria" w:hAnsi="Cambria"/>
                <w:b/>
                <w:color w:val="000000"/>
                <w:sz w:val="22"/>
                <w:szCs w:val="22"/>
              </w:rPr>
            </w:pPr>
            <w:r w:rsidRPr="00863B27">
              <w:rPr>
                <w:rFonts w:ascii="Cambria" w:hAnsi="Cambria"/>
                <w:b/>
                <w:color w:val="000000"/>
                <w:sz w:val="22"/>
                <w:szCs w:val="22"/>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14:paraId="304034D2" w14:textId="1DF72133" w:rsidR="00904CB9" w:rsidRPr="00D703A8" w:rsidRDefault="00904CB9" w:rsidP="00AE6485">
            <w:pPr>
              <w:shd w:val="clear" w:color="auto" w:fill="D9D9D9" w:themeFill="background1" w:themeFillShade="D9"/>
              <w:jc w:val="both"/>
              <w:rPr>
                <w:rFonts w:ascii="Cambria" w:hAnsi="Cambria"/>
                <w:b/>
                <w:color w:val="000000"/>
                <w:sz w:val="22"/>
                <w:szCs w:val="22"/>
              </w:rPr>
            </w:pPr>
          </w:p>
        </w:tc>
      </w:tr>
      <w:tr w:rsidR="00AE6485" w:rsidRPr="00B54847" w14:paraId="07567A8A" w14:textId="77777777" w:rsidTr="003F3D6E">
        <w:trPr>
          <w:trHeight w:val="731"/>
        </w:trPr>
        <w:tc>
          <w:tcPr>
            <w:tcW w:w="819" w:type="dxa"/>
            <w:vAlign w:val="center"/>
          </w:tcPr>
          <w:p w14:paraId="4D2F546D" w14:textId="61B9B6BA" w:rsidR="00AE6485" w:rsidRDefault="00AE6485" w:rsidP="003F3D6E">
            <w:pPr>
              <w:spacing w:line="360" w:lineRule="auto"/>
              <w:rPr>
                <w:rFonts w:ascii="Cambria" w:hAnsi="Cambria"/>
                <w:sz w:val="22"/>
                <w:szCs w:val="22"/>
              </w:rPr>
            </w:pPr>
            <w:r>
              <w:rPr>
                <w:rFonts w:ascii="Cambria" w:hAnsi="Cambria"/>
                <w:sz w:val="22"/>
                <w:szCs w:val="22"/>
              </w:rPr>
              <w:t>11</w:t>
            </w:r>
          </w:p>
        </w:tc>
        <w:tc>
          <w:tcPr>
            <w:tcW w:w="4827" w:type="dxa"/>
            <w:vAlign w:val="center"/>
          </w:tcPr>
          <w:p w14:paraId="2BC6BF47" w14:textId="77777777" w:rsidR="00AE6485" w:rsidRPr="00870562" w:rsidRDefault="00AE6485" w:rsidP="00AE6485">
            <w:pPr>
              <w:rPr>
                <w:rFonts w:ascii="Cambria" w:hAnsi="Cambria"/>
                <w:b/>
                <w:color w:val="000000"/>
                <w:sz w:val="22"/>
                <w:szCs w:val="22"/>
              </w:rPr>
            </w:pPr>
            <w:r w:rsidRPr="00870562">
              <w:rPr>
                <w:rFonts w:ascii="Cambria" w:hAnsi="Cambria"/>
                <w:b/>
                <w:color w:val="000000" w:themeColor="text1"/>
                <w:sz w:val="22"/>
                <w:szCs w:val="22"/>
              </w:rPr>
              <w:t>Oświadczenie Beneficjenta i instytucji partycypujących finansowo w kosztach o posiadaniu środków niezbędnych do zrealizowania Projektu (w przypadku instytucji społecznych statut i odpowiednia uchwała organu stanowiącego) wraz z dokumentem potwierdzającym</w:t>
            </w:r>
          </w:p>
        </w:tc>
        <w:tc>
          <w:tcPr>
            <w:tcW w:w="4182" w:type="dxa"/>
            <w:vAlign w:val="center"/>
          </w:tcPr>
          <w:p w14:paraId="02A4CCEE" w14:textId="77777777" w:rsidR="00AE6485" w:rsidRPr="00B54847" w:rsidRDefault="00AE6485"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E6485" w:rsidRPr="00B54847" w14:paraId="67B89DD2" w14:textId="77777777" w:rsidTr="003F3D6E">
        <w:trPr>
          <w:trHeight w:val="731"/>
        </w:trPr>
        <w:tc>
          <w:tcPr>
            <w:tcW w:w="819" w:type="dxa"/>
            <w:vAlign w:val="center"/>
          </w:tcPr>
          <w:p w14:paraId="4878AEB2" w14:textId="26C1EF57" w:rsidR="00AE6485" w:rsidRPr="00B54847" w:rsidRDefault="00AE6485" w:rsidP="003F3D6E">
            <w:pPr>
              <w:spacing w:line="360" w:lineRule="auto"/>
              <w:rPr>
                <w:rFonts w:ascii="Cambria" w:hAnsi="Cambria"/>
                <w:sz w:val="22"/>
                <w:szCs w:val="22"/>
              </w:rPr>
            </w:pPr>
            <w:r>
              <w:rPr>
                <w:rFonts w:ascii="Cambria" w:hAnsi="Cambria"/>
                <w:sz w:val="22"/>
                <w:szCs w:val="22"/>
              </w:rPr>
              <w:t>12</w:t>
            </w:r>
          </w:p>
        </w:tc>
        <w:tc>
          <w:tcPr>
            <w:tcW w:w="4827" w:type="dxa"/>
            <w:vAlign w:val="center"/>
          </w:tcPr>
          <w:p w14:paraId="58D2AE57" w14:textId="6052DE41" w:rsidR="00AE6485" w:rsidRPr="00870562" w:rsidRDefault="00AE6485" w:rsidP="003F3D6E">
            <w:pPr>
              <w:rPr>
                <w:rFonts w:ascii="Cambria" w:hAnsi="Cambria"/>
                <w:b/>
                <w:sz w:val="22"/>
                <w:szCs w:val="22"/>
              </w:rPr>
            </w:pPr>
            <w:r w:rsidRPr="00870562">
              <w:rPr>
                <w:rFonts w:ascii="Cambria" w:hAnsi="Cambria"/>
                <w:b/>
                <w:sz w:val="22"/>
                <w:szCs w:val="22"/>
              </w:rPr>
              <w:t>Inne niezbędne dokumenty wymagane prawem lub kategorią projektu.</w:t>
            </w:r>
          </w:p>
        </w:tc>
        <w:tc>
          <w:tcPr>
            <w:tcW w:w="4182" w:type="dxa"/>
            <w:vAlign w:val="center"/>
          </w:tcPr>
          <w:p w14:paraId="25772AFB" w14:textId="77777777" w:rsidR="00AE6485" w:rsidRPr="00B54847" w:rsidRDefault="00AE6485" w:rsidP="003F3D6E">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72099D">
              <w:rPr>
                <w:rFonts w:ascii="Cambria" w:hAnsi="Cambria"/>
                <w:color w:val="000000"/>
                <w:sz w:val="22"/>
                <w:szCs w:val="22"/>
              </w:rPr>
            </w:r>
            <w:r w:rsidR="0072099D">
              <w:rPr>
                <w:rFonts w:ascii="Cambria" w:hAnsi="Cambria"/>
                <w:color w:val="000000"/>
                <w:sz w:val="22"/>
                <w:szCs w:val="22"/>
              </w:rPr>
              <w:fldChar w:fldCharType="separate"/>
            </w:r>
            <w:r w:rsidRPr="00B54847">
              <w:rPr>
                <w:rFonts w:ascii="Cambria" w:hAnsi="Cambria"/>
                <w:color w:val="000000"/>
                <w:sz w:val="22"/>
                <w:szCs w:val="22"/>
              </w:rPr>
              <w:fldChar w:fldCharType="end"/>
            </w:r>
          </w:p>
        </w:tc>
      </w:tr>
    </w:tbl>
    <w:p w14:paraId="308B7BCC" w14:textId="77777777" w:rsidR="00942173" w:rsidRPr="00B54847" w:rsidRDefault="00942173" w:rsidP="0006782A">
      <w:pPr>
        <w:spacing w:line="360" w:lineRule="auto"/>
        <w:jc w:val="both"/>
        <w:rPr>
          <w:rFonts w:ascii="Cambria" w:hAnsi="Cambria"/>
          <w:sz w:val="22"/>
          <w:szCs w:val="22"/>
        </w:rPr>
      </w:pPr>
    </w:p>
    <w:p w14:paraId="72191A45" w14:textId="77777777"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14:paraId="4811CF1D" w14:textId="77777777"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14:paraId="3329EBA8" w14:textId="77777777" w:rsidTr="001B1F29">
        <w:tc>
          <w:tcPr>
            <w:tcW w:w="648" w:type="dxa"/>
          </w:tcPr>
          <w:p w14:paraId="6E4363B9" w14:textId="77777777"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14:paraId="2A55A865" w14:textId="77777777"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14:paraId="7EA98EEF" w14:textId="77777777" w:rsidTr="001B1F29">
        <w:tc>
          <w:tcPr>
            <w:tcW w:w="648" w:type="dxa"/>
          </w:tcPr>
          <w:p w14:paraId="6A425203" w14:textId="77777777" w:rsidR="001B1F29" w:rsidRPr="00B54847" w:rsidRDefault="001B1F29" w:rsidP="00AE3977">
            <w:pPr>
              <w:rPr>
                <w:rFonts w:ascii="Cambria" w:hAnsi="Cambria"/>
                <w:b/>
                <w:sz w:val="22"/>
                <w:szCs w:val="22"/>
              </w:rPr>
            </w:pPr>
          </w:p>
        </w:tc>
        <w:tc>
          <w:tcPr>
            <w:tcW w:w="9241" w:type="dxa"/>
          </w:tcPr>
          <w:p w14:paraId="0D512FF5" w14:textId="77777777" w:rsidR="001B1F29" w:rsidRPr="00B54847" w:rsidRDefault="001B1F29" w:rsidP="00AE3977">
            <w:pPr>
              <w:rPr>
                <w:rFonts w:ascii="Cambria" w:hAnsi="Cambria"/>
                <w:b/>
                <w:sz w:val="22"/>
                <w:szCs w:val="22"/>
              </w:rPr>
            </w:pPr>
          </w:p>
        </w:tc>
      </w:tr>
    </w:tbl>
    <w:p w14:paraId="49DD6B39" w14:textId="123CBE23" w:rsidR="00F14368" w:rsidRDefault="00F14368" w:rsidP="0006782A">
      <w:pPr>
        <w:spacing w:line="360" w:lineRule="auto"/>
        <w:jc w:val="both"/>
        <w:rPr>
          <w:rFonts w:ascii="Cambria" w:hAnsi="Cambria"/>
          <w:b/>
          <w:sz w:val="22"/>
          <w:szCs w:val="22"/>
        </w:rPr>
      </w:pPr>
    </w:p>
    <w:p w14:paraId="3F5710EB" w14:textId="77777777" w:rsidR="00904CB9" w:rsidRPr="00B54847" w:rsidRDefault="00904CB9" w:rsidP="0006782A">
      <w:pPr>
        <w:spacing w:line="360" w:lineRule="auto"/>
        <w:jc w:val="both"/>
        <w:rPr>
          <w:rFonts w:ascii="Cambria" w:hAnsi="Cambria"/>
          <w:b/>
          <w:sz w:val="22"/>
          <w:szCs w:val="22"/>
        </w:rPr>
      </w:pPr>
    </w:p>
    <w:p w14:paraId="4E67420C" w14:textId="77777777"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14:paraId="6A5DA61E" w14:textId="77777777"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14:paraId="01BEF49E" w14:textId="77777777" w:rsidTr="001B1F29">
        <w:tc>
          <w:tcPr>
            <w:tcW w:w="2700" w:type="dxa"/>
          </w:tcPr>
          <w:p w14:paraId="25BAABFC" w14:textId="77777777"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14:paraId="0564A948" w14:textId="77777777" w:rsidR="00942173" w:rsidRPr="00B54847" w:rsidRDefault="00942173" w:rsidP="00E20827">
            <w:pPr>
              <w:rPr>
                <w:rFonts w:ascii="Cambria" w:hAnsi="Cambria"/>
                <w:b/>
                <w:sz w:val="22"/>
                <w:szCs w:val="22"/>
              </w:rPr>
            </w:pPr>
          </w:p>
        </w:tc>
      </w:tr>
      <w:tr w:rsidR="00942173" w:rsidRPr="00B54847" w14:paraId="7B07806E" w14:textId="77777777" w:rsidTr="001B1F29">
        <w:tc>
          <w:tcPr>
            <w:tcW w:w="2700" w:type="dxa"/>
          </w:tcPr>
          <w:p w14:paraId="15BB137D" w14:textId="77777777"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14:paraId="44E75DD5" w14:textId="77777777" w:rsidR="00942173" w:rsidRPr="00B54847" w:rsidRDefault="00942173" w:rsidP="00E20827">
            <w:pPr>
              <w:rPr>
                <w:rFonts w:ascii="Cambria" w:hAnsi="Cambria"/>
                <w:b/>
                <w:sz w:val="22"/>
                <w:szCs w:val="22"/>
              </w:rPr>
            </w:pPr>
          </w:p>
        </w:tc>
      </w:tr>
      <w:tr w:rsidR="00942173" w:rsidRPr="00B54847" w14:paraId="1DC2DD21" w14:textId="77777777" w:rsidTr="001B1F29">
        <w:tc>
          <w:tcPr>
            <w:tcW w:w="2700" w:type="dxa"/>
          </w:tcPr>
          <w:p w14:paraId="69D6E3CF" w14:textId="77777777"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14:paraId="73EE731C" w14:textId="77777777" w:rsidR="00942173" w:rsidRPr="00B54847" w:rsidRDefault="00942173" w:rsidP="00E20827">
            <w:pPr>
              <w:rPr>
                <w:rFonts w:ascii="Cambria" w:hAnsi="Cambria"/>
                <w:b/>
                <w:sz w:val="22"/>
                <w:szCs w:val="22"/>
              </w:rPr>
            </w:pPr>
          </w:p>
        </w:tc>
      </w:tr>
      <w:tr w:rsidR="00942173" w:rsidRPr="00B54847" w14:paraId="4919D1D0" w14:textId="77777777" w:rsidTr="001B1F29">
        <w:tc>
          <w:tcPr>
            <w:tcW w:w="2700" w:type="dxa"/>
          </w:tcPr>
          <w:p w14:paraId="57A9FA74" w14:textId="77777777"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14:paraId="2EFA0836" w14:textId="77777777" w:rsidR="00942173" w:rsidRPr="00B54847" w:rsidRDefault="00942173" w:rsidP="00E20827">
            <w:pPr>
              <w:rPr>
                <w:rFonts w:ascii="Cambria" w:hAnsi="Cambria"/>
                <w:b/>
                <w:sz w:val="22"/>
                <w:szCs w:val="22"/>
              </w:rPr>
            </w:pPr>
          </w:p>
        </w:tc>
      </w:tr>
      <w:tr w:rsidR="00942173" w:rsidRPr="00B54847" w14:paraId="5C98EE47" w14:textId="77777777" w:rsidTr="00D55400">
        <w:trPr>
          <w:trHeight w:val="1109"/>
        </w:trPr>
        <w:tc>
          <w:tcPr>
            <w:tcW w:w="2700" w:type="dxa"/>
          </w:tcPr>
          <w:p w14:paraId="3BA31902" w14:textId="77777777" w:rsidR="00D55400" w:rsidRDefault="00942173" w:rsidP="00E20827">
            <w:pPr>
              <w:rPr>
                <w:rFonts w:ascii="Cambria" w:hAnsi="Cambria"/>
                <w:b/>
                <w:sz w:val="22"/>
                <w:szCs w:val="22"/>
              </w:rPr>
            </w:pPr>
            <w:r w:rsidRPr="00B54847">
              <w:rPr>
                <w:rFonts w:ascii="Cambria" w:hAnsi="Cambria"/>
                <w:b/>
                <w:sz w:val="22"/>
                <w:szCs w:val="22"/>
              </w:rPr>
              <w:t xml:space="preserve">Podpis i pieczątka </w:t>
            </w:r>
          </w:p>
          <w:p w14:paraId="7E92FC5D" w14:textId="7B0325FC" w:rsidR="00942173" w:rsidRPr="00B54847" w:rsidRDefault="00942173" w:rsidP="00E20827">
            <w:pPr>
              <w:rPr>
                <w:rFonts w:ascii="Cambria" w:hAnsi="Cambria"/>
                <w:b/>
                <w:sz w:val="22"/>
                <w:szCs w:val="22"/>
              </w:rPr>
            </w:pPr>
            <w:r w:rsidRPr="00B54847">
              <w:rPr>
                <w:rFonts w:ascii="Cambria" w:hAnsi="Cambria"/>
                <w:b/>
                <w:sz w:val="22"/>
                <w:szCs w:val="22"/>
              </w:rPr>
              <w:t>i</w:t>
            </w:r>
            <w:r w:rsidR="00D55400">
              <w:rPr>
                <w:rFonts w:ascii="Cambria" w:hAnsi="Cambria"/>
                <w:b/>
                <w:sz w:val="22"/>
                <w:szCs w:val="22"/>
              </w:rPr>
              <w:t>m</w:t>
            </w:r>
            <w:r w:rsidRPr="00B54847">
              <w:rPr>
                <w:rFonts w:ascii="Cambria" w:hAnsi="Cambria"/>
                <w:b/>
                <w:sz w:val="22"/>
                <w:szCs w:val="22"/>
              </w:rPr>
              <w:t>ienna</w:t>
            </w:r>
          </w:p>
        </w:tc>
        <w:tc>
          <w:tcPr>
            <w:tcW w:w="7081" w:type="dxa"/>
          </w:tcPr>
          <w:p w14:paraId="67E879E3" w14:textId="77777777" w:rsidR="00942173" w:rsidRPr="00B54847" w:rsidRDefault="00942173" w:rsidP="00E20827">
            <w:pPr>
              <w:rPr>
                <w:rFonts w:ascii="Cambria" w:hAnsi="Cambria"/>
                <w:b/>
                <w:sz w:val="22"/>
                <w:szCs w:val="22"/>
              </w:rPr>
            </w:pPr>
          </w:p>
        </w:tc>
      </w:tr>
    </w:tbl>
    <w:p w14:paraId="71F9FA73" w14:textId="77777777" w:rsidR="00942173" w:rsidRPr="00B54847" w:rsidRDefault="00942173" w:rsidP="00996E01">
      <w:pPr>
        <w:rPr>
          <w:rFonts w:ascii="Cambria" w:hAnsi="Cambria"/>
          <w:sz w:val="22"/>
          <w:szCs w:val="22"/>
        </w:rPr>
      </w:pPr>
    </w:p>
    <w:sectPr w:rsidR="00942173" w:rsidRPr="00B54847" w:rsidSect="003F3D6E">
      <w:headerReference w:type="even" r:id="rId8"/>
      <w:headerReference w:type="default" r:id="rId9"/>
      <w:footerReference w:type="even" r:id="rId10"/>
      <w:footerReference w:type="default" r:id="rId11"/>
      <w:headerReference w:type="first" r:id="rId12"/>
      <w:footerReference w:type="first" r:id="rId13"/>
      <w:pgSz w:w="11906" w:h="16838"/>
      <w:pgMar w:top="1079" w:right="1417" w:bottom="1258"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9203" w14:textId="77777777" w:rsidR="0022625C" w:rsidRDefault="0022625C">
      <w:r>
        <w:separator/>
      </w:r>
    </w:p>
  </w:endnote>
  <w:endnote w:type="continuationSeparator" w:id="0">
    <w:p w14:paraId="7BAF25F4" w14:textId="77777777" w:rsidR="0022625C" w:rsidRDefault="0022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8FB1" w14:textId="77777777" w:rsidR="0072099D" w:rsidRDefault="007209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E794" w14:textId="77777777" w:rsidR="0072099D" w:rsidRDefault="0072099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2BE5" w14:textId="77777777" w:rsidR="0072099D" w:rsidRDefault="007209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E492" w14:textId="77777777" w:rsidR="0022625C" w:rsidRDefault="0022625C">
      <w:r>
        <w:separator/>
      </w:r>
    </w:p>
  </w:footnote>
  <w:footnote w:type="continuationSeparator" w:id="0">
    <w:p w14:paraId="3D977142" w14:textId="77777777" w:rsidR="0022625C" w:rsidRDefault="00226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845" w14:textId="77777777" w:rsidR="0072099D" w:rsidRDefault="007209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3660" w14:textId="1A1C757F" w:rsidR="00FA2354" w:rsidRDefault="00FA2354" w:rsidP="003F3D6E">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46BB" w14:textId="50D44B73" w:rsidR="003F3D6E" w:rsidRDefault="003F3D6E" w:rsidP="0072099D">
    <w:pPr>
      <w:pStyle w:val="Nagwek"/>
      <w:spacing w:after="240"/>
      <w:jc w:val="center"/>
    </w:pPr>
    <w:r>
      <w:rPr>
        <w:noProof/>
      </w:rPr>
      <w:drawing>
        <wp:inline distT="0" distB="0" distL="0" distR="0" wp14:anchorId="7B5F4B19" wp14:editId="11D0F37F">
          <wp:extent cx="5412740" cy="475615"/>
          <wp:effectExtent l="0" t="0" r="0" b="635"/>
          <wp:docPr id="1" name="Obraz 1" descr="Nagłówek z logotypami:&#10;Fundusze Europejskie Program Regionalny&#10;Flaga RP Rzeczypospolita Polska&#10;Herb Województwo Świętokrzyskie&#10;Unia Europejska Europejski Fundusz Społeczny&#10;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Nagłówek z logotypami:&#10;Fundusze Europejskie Program Regionalny&#10;Flaga RP Rzeczypospolita Polska&#10;Herb Województwo Świętokrzyskie&#10;Unia Europejska Europejski Fundusz Społeczny&#10;Flaga Unii Europejskiej"/>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274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16cid:durableId="1799033390">
    <w:abstractNumId w:val="5"/>
  </w:num>
  <w:num w:numId="2" w16cid:durableId="353923007">
    <w:abstractNumId w:val="6"/>
  </w:num>
  <w:num w:numId="3" w16cid:durableId="48193043">
    <w:abstractNumId w:val="0"/>
  </w:num>
  <w:num w:numId="4" w16cid:durableId="2133744865">
    <w:abstractNumId w:val="1"/>
  </w:num>
  <w:num w:numId="5" w16cid:durableId="668606181">
    <w:abstractNumId w:val="4"/>
  </w:num>
  <w:num w:numId="6" w16cid:durableId="524289766">
    <w:abstractNumId w:val="2"/>
  </w:num>
  <w:num w:numId="7" w16cid:durableId="1066418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73"/>
    <w:rsid w:val="000009DF"/>
    <w:rsid w:val="00013545"/>
    <w:rsid w:val="000445CE"/>
    <w:rsid w:val="00046FA8"/>
    <w:rsid w:val="000534DD"/>
    <w:rsid w:val="000536A3"/>
    <w:rsid w:val="00066227"/>
    <w:rsid w:val="0006782A"/>
    <w:rsid w:val="00071942"/>
    <w:rsid w:val="000722BE"/>
    <w:rsid w:val="0007546B"/>
    <w:rsid w:val="000B017B"/>
    <w:rsid w:val="000B7975"/>
    <w:rsid w:val="000C454F"/>
    <w:rsid w:val="000C5DB4"/>
    <w:rsid w:val="000C775F"/>
    <w:rsid w:val="000D0AEA"/>
    <w:rsid w:val="000D0F2C"/>
    <w:rsid w:val="000D4D3E"/>
    <w:rsid w:val="000E25BF"/>
    <w:rsid w:val="000E6CCC"/>
    <w:rsid w:val="000E6F1E"/>
    <w:rsid w:val="001221F0"/>
    <w:rsid w:val="001279E2"/>
    <w:rsid w:val="0016111D"/>
    <w:rsid w:val="0016794A"/>
    <w:rsid w:val="00170E7A"/>
    <w:rsid w:val="00172B4A"/>
    <w:rsid w:val="00181AC8"/>
    <w:rsid w:val="001915FB"/>
    <w:rsid w:val="00195C4E"/>
    <w:rsid w:val="001B1F29"/>
    <w:rsid w:val="001B228A"/>
    <w:rsid w:val="001B28D4"/>
    <w:rsid w:val="001C4470"/>
    <w:rsid w:val="001D04E9"/>
    <w:rsid w:val="001D33EC"/>
    <w:rsid w:val="001D62AE"/>
    <w:rsid w:val="001E484B"/>
    <w:rsid w:val="001F0806"/>
    <w:rsid w:val="00205C38"/>
    <w:rsid w:val="00213918"/>
    <w:rsid w:val="0021532A"/>
    <w:rsid w:val="00216B51"/>
    <w:rsid w:val="0022625C"/>
    <w:rsid w:val="002266FA"/>
    <w:rsid w:val="00244106"/>
    <w:rsid w:val="00244249"/>
    <w:rsid w:val="00260016"/>
    <w:rsid w:val="002634A2"/>
    <w:rsid w:val="00273964"/>
    <w:rsid w:val="00293F69"/>
    <w:rsid w:val="002A00DF"/>
    <w:rsid w:val="002B070C"/>
    <w:rsid w:val="002D001F"/>
    <w:rsid w:val="002D1A8B"/>
    <w:rsid w:val="002D5E20"/>
    <w:rsid w:val="002E76E4"/>
    <w:rsid w:val="003017BD"/>
    <w:rsid w:val="00316A17"/>
    <w:rsid w:val="00336029"/>
    <w:rsid w:val="0034262F"/>
    <w:rsid w:val="0034457A"/>
    <w:rsid w:val="00371170"/>
    <w:rsid w:val="003813DC"/>
    <w:rsid w:val="00382175"/>
    <w:rsid w:val="003966F2"/>
    <w:rsid w:val="003A27AE"/>
    <w:rsid w:val="003A4B30"/>
    <w:rsid w:val="003B0F4D"/>
    <w:rsid w:val="003C1104"/>
    <w:rsid w:val="003C1C8C"/>
    <w:rsid w:val="003C5880"/>
    <w:rsid w:val="003E3AF0"/>
    <w:rsid w:val="003F3D6E"/>
    <w:rsid w:val="003F6195"/>
    <w:rsid w:val="003F6D82"/>
    <w:rsid w:val="003F7DFE"/>
    <w:rsid w:val="00403425"/>
    <w:rsid w:val="00410F33"/>
    <w:rsid w:val="00412BF6"/>
    <w:rsid w:val="00412D41"/>
    <w:rsid w:val="00422947"/>
    <w:rsid w:val="00430140"/>
    <w:rsid w:val="004473EA"/>
    <w:rsid w:val="00450AB0"/>
    <w:rsid w:val="00460239"/>
    <w:rsid w:val="00472C8E"/>
    <w:rsid w:val="00482A0D"/>
    <w:rsid w:val="00494B1C"/>
    <w:rsid w:val="004A57D7"/>
    <w:rsid w:val="004A7133"/>
    <w:rsid w:val="004B406C"/>
    <w:rsid w:val="004B50E3"/>
    <w:rsid w:val="004C349B"/>
    <w:rsid w:val="004D1568"/>
    <w:rsid w:val="004E017D"/>
    <w:rsid w:val="004F3E9A"/>
    <w:rsid w:val="004F4E28"/>
    <w:rsid w:val="00504B14"/>
    <w:rsid w:val="00505B53"/>
    <w:rsid w:val="00510B83"/>
    <w:rsid w:val="00516B43"/>
    <w:rsid w:val="00520599"/>
    <w:rsid w:val="00520C3D"/>
    <w:rsid w:val="00522576"/>
    <w:rsid w:val="00537B8C"/>
    <w:rsid w:val="00540F82"/>
    <w:rsid w:val="00553093"/>
    <w:rsid w:val="00553448"/>
    <w:rsid w:val="00561A21"/>
    <w:rsid w:val="0056422A"/>
    <w:rsid w:val="005644E4"/>
    <w:rsid w:val="00576F9F"/>
    <w:rsid w:val="00582010"/>
    <w:rsid w:val="00592D87"/>
    <w:rsid w:val="0059567B"/>
    <w:rsid w:val="005A3A54"/>
    <w:rsid w:val="005E47C9"/>
    <w:rsid w:val="005F0FC6"/>
    <w:rsid w:val="005F1F4B"/>
    <w:rsid w:val="005F22E6"/>
    <w:rsid w:val="005F5E9C"/>
    <w:rsid w:val="006007E8"/>
    <w:rsid w:val="00600F87"/>
    <w:rsid w:val="00615768"/>
    <w:rsid w:val="0061653A"/>
    <w:rsid w:val="00637A88"/>
    <w:rsid w:val="00637F39"/>
    <w:rsid w:val="00640C56"/>
    <w:rsid w:val="0064435A"/>
    <w:rsid w:val="00670653"/>
    <w:rsid w:val="006A2BAB"/>
    <w:rsid w:val="006A7A03"/>
    <w:rsid w:val="006C19C1"/>
    <w:rsid w:val="006C51DB"/>
    <w:rsid w:val="006C5C51"/>
    <w:rsid w:val="006D5141"/>
    <w:rsid w:val="006E4B44"/>
    <w:rsid w:val="0070082B"/>
    <w:rsid w:val="0070500B"/>
    <w:rsid w:val="00706E0A"/>
    <w:rsid w:val="00713E33"/>
    <w:rsid w:val="0072099D"/>
    <w:rsid w:val="00722D49"/>
    <w:rsid w:val="0072323B"/>
    <w:rsid w:val="00732F33"/>
    <w:rsid w:val="00732F6C"/>
    <w:rsid w:val="00743199"/>
    <w:rsid w:val="0075689A"/>
    <w:rsid w:val="00763080"/>
    <w:rsid w:val="00767344"/>
    <w:rsid w:val="00771FD7"/>
    <w:rsid w:val="00772FE0"/>
    <w:rsid w:val="00775299"/>
    <w:rsid w:val="007774BF"/>
    <w:rsid w:val="00777ABD"/>
    <w:rsid w:val="007923E1"/>
    <w:rsid w:val="007C4ABF"/>
    <w:rsid w:val="007D4E0A"/>
    <w:rsid w:val="007E361A"/>
    <w:rsid w:val="007F4AF3"/>
    <w:rsid w:val="007F5425"/>
    <w:rsid w:val="007F64C1"/>
    <w:rsid w:val="00822779"/>
    <w:rsid w:val="0082618F"/>
    <w:rsid w:val="008329A1"/>
    <w:rsid w:val="00836DC0"/>
    <w:rsid w:val="00844C1B"/>
    <w:rsid w:val="00847340"/>
    <w:rsid w:val="00847A2B"/>
    <w:rsid w:val="0086018F"/>
    <w:rsid w:val="00860A77"/>
    <w:rsid w:val="00863B27"/>
    <w:rsid w:val="00865D93"/>
    <w:rsid w:val="00870562"/>
    <w:rsid w:val="0087435D"/>
    <w:rsid w:val="008768BA"/>
    <w:rsid w:val="0088729D"/>
    <w:rsid w:val="00894DF6"/>
    <w:rsid w:val="00895953"/>
    <w:rsid w:val="008A2CE8"/>
    <w:rsid w:val="008A39F3"/>
    <w:rsid w:val="008B32E5"/>
    <w:rsid w:val="008B55E9"/>
    <w:rsid w:val="008B586F"/>
    <w:rsid w:val="008C4B3A"/>
    <w:rsid w:val="008C5A95"/>
    <w:rsid w:val="008E05E6"/>
    <w:rsid w:val="008E64AC"/>
    <w:rsid w:val="00904635"/>
    <w:rsid w:val="00904CB9"/>
    <w:rsid w:val="00917CF9"/>
    <w:rsid w:val="00927FCA"/>
    <w:rsid w:val="009414B3"/>
    <w:rsid w:val="00942173"/>
    <w:rsid w:val="009428ED"/>
    <w:rsid w:val="009545BA"/>
    <w:rsid w:val="009635FA"/>
    <w:rsid w:val="00967016"/>
    <w:rsid w:val="00996857"/>
    <w:rsid w:val="00996E01"/>
    <w:rsid w:val="00997B13"/>
    <w:rsid w:val="009A2ACB"/>
    <w:rsid w:val="009C333A"/>
    <w:rsid w:val="009C797B"/>
    <w:rsid w:val="009E2D54"/>
    <w:rsid w:val="009E6424"/>
    <w:rsid w:val="009F0CBE"/>
    <w:rsid w:val="009F497C"/>
    <w:rsid w:val="00A111F0"/>
    <w:rsid w:val="00A12BBF"/>
    <w:rsid w:val="00A2478A"/>
    <w:rsid w:val="00A3148E"/>
    <w:rsid w:val="00A37AD7"/>
    <w:rsid w:val="00A50932"/>
    <w:rsid w:val="00A61A29"/>
    <w:rsid w:val="00A63ADC"/>
    <w:rsid w:val="00A67AF3"/>
    <w:rsid w:val="00A7153C"/>
    <w:rsid w:val="00A87127"/>
    <w:rsid w:val="00A9274B"/>
    <w:rsid w:val="00AA4C72"/>
    <w:rsid w:val="00AA6F7F"/>
    <w:rsid w:val="00AA7803"/>
    <w:rsid w:val="00AA7A17"/>
    <w:rsid w:val="00AD00FC"/>
    <w:rsid w:val="00AE3977"/>
    <w:rsid w:val="00AE6485"/>
    <w:rsid w:val="00AE7203"/>
    <w:rsid w:val="00AF14C6"/>
    <w:rsid w:val="00AF3498"/>
    <w:rsid w:val="00AF5202"/>
    <w:rsid w:val="00B10A5D"/>
    <w:rsid w:val="00B17630"/>
    <w:rsid w:val="00B26040"/>
    <w:rsid w:val="00B42AC1"/>
    <w:rsid w:val="00B50D41"/>
    <w:rsid w:val="00B515BA"/>
    <w:rsid w:val="00B52817"/>
    <w:rsid w:val="00B54847"/>
    <w:rsid w:val="00B62E5B"/>
    <w:rsid w:val="00B718FD"/>
    <w:rsid w:val="00B71F2B"/>
    <w:rsid w:val="00B752C9"/>
    <w:rsid w:val="00B77CF2"/>
    <w:rsid w:val="00B82089"/>
    <w:rsid w:val="00B83E88"/>
    <w:rsid w:val="00B93CDC"/>
    <w:rsid w:val="00BA5836"/>
    <w:rsid w:val="00BB4DD3"/>
    <w:rsid w:val="00BB71B8"/>
    <w:rsid w:val="00BD2122"/>
    <w:rsid w:val="00BD3B04"/>
    <w:rsid w:val="00BF4B40"/>
    <w:rsid w:val="00BF5595"/>
    <w:rsid w:val="00C03CB5"/>
    <w:rsid w:val="00C14B74"/>
    <w:rsid w:val="00C16B8C"/>
    <w:rsid w:val="00C203A7"/>
    <w:rsid w:val="00C20957"/>
    <w:rsid w:val="00C224FF"/>
    <w:rsid w:val="00C2447E"/>
    <w:rsid w:val="00C64303"/>
    <w:rsid w:val="00C6450D"/>
    <w:rsid w:val="00C964F8"/>
    <w:rsid w:val="00CA3988"/>
    <w:rsid w:val="00CA72F2"/>
    <w:rsid w:val="00CB72D1"/>
    <w:rsid w:val="00CC69E2"/>
    <w:rsid w:val="00CF0EC5"/>
    <w:rsid w:val="00D138EB"/>
    <w:rsid w:val="00D2248D"/>
    <w:rsid w:val="00D30B13"/>
    <w:rsid w:val="00D359A7"/>
    <w:rsid w:val="00D543C0"/>
    <w:rsid w:val="00D55400"/>
    <w:rsid w:val="00D55F49"/>
    <w:rsid w:val="00D60CF0"/>
    <w:rsid w:val="00D703A8"/>
    <w:rsid w:val="00D710B3"/>
    <w:rsid w:val="00D73F64"/>
    <w:rsid w:val="00D77112"/>
    <w:rsid w:val="00D81664"/>
    <w:rsid w:val="00DA48AD"/>
    <w:rsid w:val="00DA5F2C"/>
    <w:rsid w:val="00DC4F51"/>
    <w:rsid w:val="00DD0329"/>
    <w:rsid w:val="00DD64B8"/>
    <w:rsid w:val="00DE4A3D"/>
    <w:rsid w:val="00E01D89"/>
    <w:rsid w:val="00E20827"/>
    <w:rsid w:val="00E24F8B"/>
    <w:rsid w:val="00E36331"/>
    <w:rsid w:val="00E41EA7"/>
    <w:rsid w:val="00E45277"/>
    <w:rsid w:val="00E85092"/>
    <w:rsid w:val="00EA0308"/>
    <w:rsid w:val="00EA6827"/>
    <w:rsid w:val="00EE05F1"/>
    <w:rsid w:val="00EE1397"/>
    <w:rsid w:val="00EE5B80"/>
    <w:rsid w:val="00EE793D"/>
    <w:rsid w:val="00EF3A87"/>
    <w:rsid w:val="00EF62E6"/>
    <w:rsid w:val="00F04097"/>
    <w:rsid w:val="00F14368"/>
    <w:rsid w:val="00F17A3D"/>
    <w:rsid w:val="00F20536"/>
    <w:rsid w:val="00F21F60"/>
    <w:rsid w:val="00F40D32"/>
    <w:rsid w:val="00F411E7"/>
    <w:rsid w:val="00F5091B"/>
    <w:rsid w:val="00F6464D"/>
    <w:rsid w:val="00F66264"/>
    <w:rsid w:val="00F70048"/>
    <w:rsid w:val="00F83F7E"/>
    <w:rsid w:val="00FA2354"/>
    <w:rsid w:val="00FB7B6E"/>
    <w:rsid w:val="00FC22DB"/>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6B5F5"/>
  <w14:defaultImageDpi w14:val="0"/>
  <w15:docId w15:val="{63577B9F-6039-4B05-BB53-D18BE4C1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F4C66-43CB-418C-8B6A-C704385B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422</Words>
  <Characters>3217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Kobryń, Maciej</cp:lastModifiedBy>
  <cp:revision>18</cp:revision>
  <cp:lastPrinted>2022-11-22T11:23:00Z</cp:lastPrinted>
  <dcterms:created xsi:type="dcterms:W3CDTF">2022-08-10T11:30:00Z</dcterms:created>
  <dcterms:modified xsi:type="dcterms:W3CDTF">2023-01-04T10:11:00Z</dcterms:modified>
</cp:coreProperties>
</file>