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BE3CF25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Dnia </w:t>
      </w:r>
      <w:r w:rsidR="008B0DBA">
        <w:rPr>
          <w:b/>
        </w:rPr>
        <w:t>14</w:t>
      </w:r>
      <w:r w:rsidR="00854391">
        <w:rPr>
          <w:b/>
        </w:rPr>
        <w:t xml:space="preserve"> </w:t>
      </w:r>
      <w:r w:rsidR="00012ED7">
        <w:rPr>
          <w:b/>
        </w:rPr>
        <w:t>lutego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przedsiębiorstwem </w:t>
      </w:r>
      <w:r w:rsidR="009B6337" w:rsidRPr="00FD78E6">
        <w:rPr>
          <w:b/>
        </w:rPr>
        <w:t xml:space="preserve">GREG AUTO COLOR SUNVOLTEC </w:t>
      </w:r>
      <w:r w:rsidR="009B6337" w:rsidRPr="00FD78E6">
        <w:rPr>
          <w:b/>
          <w:bCs/>
        </w:rPr>
        <w:t xml:space="preserve">GRZEGORZ RECZYŃSKI </w:t>
      </w:r>
      <w:r w:rsidRPr="00F0514B">
        <w:t>o dofinansowanie projektu</w:t>
      </w:r>
      <w:r w:rsidR="009B6337">
        <w:br/>
      </w:r>
      <w:r w:rsidRPr="00F0514B">
        <w:t xml:space="preserve">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9B6337">
        <w:rPr>
          <w:b/>
          <w:color w:val="000000"/>
        </w:rPr>
        <w:t>14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9B6337" w:rsidRPr="009B6337">
        <w:rPr>
          <w:i/>
          <w:iCs/>
        </w:rPr>
        <w:t>Podniesienie efektywności energetycznej obiektu biurowo-usługowego GREG AUTO COLOR – SUNVOLTEC poprzez głęboką</w:t>
      </w:r>
      <w:r w:rsidR="009B6337">
        <w:rPr>
          <w:i/>
          <w:iCs/>
        </w:rPr>
        <w:t xml:space="preserve"> </w:t>
      </w:r>
      <w:r w:rsidR="009B6337" w:rsidRPr="009B6337">
        <w:rPr>
          <w:i/>
          <w:iCs/>
        </w:rPr>
        <w:t>termomodernizację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1234AE">
        <w:t>2</w:t>
      </w:r>
    </w:p>
    <w:p w14:paraId="27D335CC" w14:textId="4B3A4334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9B6337" w:rsidRPr="00C35E69">
        <w:rPr>
          <w:b/>
          <w:bCs/>
        </w:rPr>
        <w:t>768 318,41</w:t>
      </w:r>
      <w:r w:rsidR="009B6337">
        <w:rPr>
          <w:b/>
          <w:bCs/>
        </w:rPr>
        <w:t xml:space="preserve"> </w:t>
      </w:r>
      <w:r w:rsidRPr="00970DE6">
        <w:rPr>
          <w:b/>
        </w:rPr>
        <w:t>zł</w:t>
      </w:r>
    </w:p>
    <w:p w14:paraId="6CC389F4" w14:textId="2B95060A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9B6337" w:rsidRPr="00267840">
        <w:rPr>
          <w:b/>
        </w:rPr>
        <w:t>403 053,85</w:t>
      </w:r>
      <w:r w:rsidR="009B6337" w:rsidRPr="00267840">
        <w:rPr>
          <w:b/>
          <w:bCs/>
        </w:rPr>
        <w:t xml:space="preserve"> </w:t>
      </w:r>
      <w:r w:rsidRPr="00970DE6">
        <w:rPr>
          <w:b/>
        </w:rPr>
        <w:t>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D328" w14:textId="77777777" w:rsidR="00E46133" w:rsidRDefault="00E46133" w:rsidP="001D0CA1">
      <w:pPr>
        <w:spacing w:line="240" w:lineRule="auto"/>
      </w:pPr>
      <w:r>
        <w:separator/>
      </w:r>
    </w:p>
  </w:endnote>
  <w:endnote w:type="continuationSeparator" w:id="0">
    <w:p w14:paraId="39A31C53" w14:textId="77777777" w:rsidR="00E46133" w:rsidRDefault="00E4613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CE99" w14:textId="77777777" w:rsidR="00E46133" w:rsidRDefault="00E46133" w:rsidP="001D0CA1">
      <w:pPr>
        <w:spacing w:line="240" w:lineRule="auto"/>
      </w:pPr>
      <w:r>
        <w:separator/>
      </w:r>
    </w:p>
  </w:footnote>
  <w:footnote w:type="continuationSeparator" w:id="0">
    <w:p w14:paraId="1AC73148" w14:textId="77777777" w:rsidR="00E46133" w:rsidRDefault="00E4613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80EF2"/>
    <w:rsid w:val="000862A1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B0DBA"/>
    <w:rsid w:val="008E7FAA"/>
    <w:rsid w:val="0093466E"/>
    <w:rsid w:val="009429B6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Strzelecki, Adam</cp:lastModifiedBy>
  <cp:revision>6</cp:revision>
  <cp:lastPrinted>2019-11-06T12:29:00Z</cp:lastPrinted>
  <dcterms:created xsi:type="dcterms:W3CDTF">2023-02-10T10:06:00Z</dcterms:created>
  <dcterms:modified xsi:type="dcterms:W3CDTF">2023-02-14T13:01:00Z</dcterms:modified>
</cp:coreProperties>
</file>