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6E" w:rsidRPr="00721A1C" w:rsidRDefault="00B33E6E" w:rsidP="00721A1C">
      <w:pPr>
        <w:jc w:val="both"/>
        <w:rPr>
          <w:rFonts w:ascii="Cambria" w:hAnsi="Cambria" w:cs="Cambria"/>
        </w:rPr>
      </w:pPr>
      <w:r w:rsidRPr="00721A1C">
        <w:rPr>
          <w:rFonts w:ascii="Cambria" w:hAnsi="Cambria" w:cs="Cambria"/>
          <w:b/>
          <w:bCs/>
        </w:rPr>
        <w:t>PYTANIE:</w:t>
      </w:r>
      <w:r w:rsidRPr="00721A1C">
        <w:rPr>
          <w:rFonts w:ascii="Cambria" w:hAnsi="Cambria" w:cs="Cambria"/>
        </w:rPr>
        <w:t xml:space="preserve"> Czy na pierwszym eta</w:t>
      </w:r>
      <w:r>
        <w:rPr>
          <w:rFonts w:ascii="Cambria" w:hAnsi="Cambria" w:cs="Cambria"/>
        </w:rPr>
        <w:t>p</w:t>
      </w:r>
      <w:r w:rsidRPr="00721A1C">
        <w:rPr>
          <w:rFonts w:ascii="Cambria" w:hAnsi="Cambria" w:cs="Cambria"/>
        </w:rPr>
        <w:t>ie konkursu w ramach Osi Priorytetowej 2 Działanie 2.2 Tworzenie nowych terenów inwestycyjnych RPO WŚ na lata 2014-2020 musimy przedstawić, wykazać, że beneficjent jest w posiadaniu gruntów? Jeśli tak to jaki dokument jest obligatoryjny? Czy wystarczy np.  przedstawienie umo</w:t>
      </w:r>
      <w:r>
        <w:rPr>
          <w:rFonts w:ascii="Cambria" w:hAnsi="Cambria" w:cs="Cambria"/>
        </w:rPr>
        <w:t>wy przedwstępne wykupu gruntów?</w:t>
      </w:r>
    </w:p>
    <w:p w:rsidR="00B33E6E" w:rsidRPr="00721A1C" w:rsidRDefault="00B33E6E" w:rsidP="00721A1C">
      <w:pPr>
        <w:jc w:val="both"/>
        <w:rPr>
          <w:rFonts w:ascii="Cambria" w:hAnsi="Cambria" w:cs="Cambria"/>
        </w:rPr>
      </w:pPr>
      <w:r w:rsidRPr="00ED1D0B">
        <w:rPr>
          <w:rFonts w:ascii="Cambria" w:hAnsi="Cambria" w:cs="Cambria"/>
          <w:b/>
          <w:bCs/>
        </w:rPr>
        <w:t>ODPOWIEDŹ:</w:t>
      </w:r>
      <w:r w:rsidRPr="00721A1C">
        <w:rPr>
          <w:rFonts w:ascii="Cambria" w:hAnsi="Cambria" w:cs="Cambria"/>
        </w:rPr>
        <w:t xml:space="preserve"> Zgodnie z zapisami §1 </w:t>
      </w:r>
      <w:r w:rsidRPr="00644E7C">
        <w:rPr>
          <w:rFonts w:ascii="Cambria" w:hAnsi="Cambria" w:cs="Cambria"/>
          <w:i/>
          <w:iCs/>
        </w:rPr>
        <w:t xml:space="preserve">Regulaminu dwuetapowego konkursu zamkniętego </w:t>
      </w:r>
      <w:r w:rsidRPr="00644E7C">
        <w:rPr>
          <w:rFonts w:ascii="Cambria" w:hAnsi="Cambria" w:cs="Cambria"/>
          <w:i/>
          <w:iCs/>
        </w:rPr>
        <w:br/>
        <w:t xml:space="preserve">nr RPSW.02.02.00-IZ.00-26-016/15 „O dofinansowanie projektu mogą ubiegać się podmioty, które wykażą </w:t>
      </w:r>
      <w:r w:rsidRPr="00644E7C">
        <w:rPr>
          <w:rFonts w:ascii="Cambria" w:hAnsi="Cambria" w:cs="Cambria"/>
          <w:i/>
          <w:iCs/>
          <w:u w:val="single"/>
        </w:rPr>
        <w:t>prawo własności lub użytkowania wieczystego</w:t>
      </w:r>
      <w:r w:rsidRPr="00644E7C">
        <w:rPr>
          <w:rFonts w:ascii="Cambria" w:hAnsi="Cambria" w:cs="Cambria"/>
          <w:i/>
          <w:iCs/>
        </w:rPr>
        <w:t xml:space="preserve"> do uzbrajanego terenu”.</w:t>
      </w:r>
      <w:r>
        <w:rPr>
          <w:rFonts w:ascii="Cambria" w:hAnsi="Cambria" w:cs="Cambria"/>
        </w:rPr>
        <w:t xml:space="preserve"> Oznacza to, że Beneficjent musi przedstawić stosowny dokument w postaci np. wypisu z księgi wieczystej czy umowy kupna-sprzedaży. </w:t>
      </w:r>
    </w:p>
    <w:sectPr w:rsidR="00B33E6E" w:rsidRPr="00721A1C" w:rsidSect="00273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A1C"/>
    <w:rsid w:val="0003430F"/>
    <w:rsid w:val="002731D5"/>
    <w:rsid w:val="00543021"/>
    <w:rsid w:val="00550ED2"/>
    <w:rsid w:val="00644E7C"/>
    <w:rsid w:val="00721A1C"/>
    <w:rsid w:val="00925AC7"/>
    <w:rsid w:val="00964FCE"/>
    <w:rsid w:val="00B33E6E"/>
    <w:rsid w:val="00CF05CC"/>
    <w:rsid w:val="00D07F65"/>
    <w:rsid w:val="00D81CB2"/>
    <w:rsid w:val="00ED1D0B"/>
    <w:rsid w:val="00EF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A1C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102</Words>
  <Characters>613</Characters>
  <Application>Microsoft Office Outlook</Application>
  <DocSecurity>0</DocSecurity>
  <Lines>0</Lines>
  <Paragraphs>0</Paragraphs>
  <ScaleCrop>false</ScaleCrop>
  <Company>Województwa Świętokrzyskiego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PYTANIE: Czy na pierwszym etapie konkursu w ramach Osi Priorytetowej 2 Działanie 2</dc:title>
  <dc:subject/>
  <dc:creator>kamsad</dc:creator>
  <cp:keywords/>
  <dc:description/>
  <cp:lastModifiedBy>wojlip</cp:lastModifiedBy>
  <cp:revision>2</cp:revision>
  <dcterms:created xsi:type="dcterms:W3CDTF">2015-12-01T12:02:00Z</dcterms:created>
  <dcterms:modified xsi:type="dcterms:W3CDTF">2015-12-01T12:02:00Z</dcterms:modified>
</cp:coreProperties>
</file>