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D9" w:rsidRDefault="00BE16D9" w:rsidP="00493EF9">
      <w:pPr>
        <w:jc w:val="both"/>
        <w:rPr>
          <w:rFonts w:asciiTheme="majorHAnsi" w:hAnsiTheme="majorHAnsi" w:cs="Arial"/>
          <w:bCs/>
        </w:rPr>
      </w:pPr>
      <w:r>
        <w:rPr>
          <w:noProof/>
          <w:lang w:eastAsia="pl-PL"/>
        </w:rPr>
        <w:drawing>
          <wp:inline distT="0" distB="0" distL="0" distR="0" wp14:anchorId="73A27EA1" wp14:editId="3BE0DAB4">
            <wp:extent cx="5760720" cy="627807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Gminą </w:t>
      </w:r>
      <w:r w:rsidR="00B7178B">
        <w:rPr>
          <w:rFonts w:asciiTheme="majorHAnsi" w:hAnsiTheme="majorHAnsi" w:cs="Arial"/>
          <w:bCs/>
        </w:rPr>
        <w:t>Busko - Zdrój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.00-IZ.00-26-0</w:t>
      </w:r>
      <w:r>
        <w:rPr>
          <w:rFonts w:asciiTheme="majorHAnsi" w:hAnsiTheme="majorHAnsi" w:cs="Arial"/>
          <w:bCs/>
        </w:rPr>
        <w:t>75</w:t>
      </w:r>
      <w:r w:rsidRPr="000562E0">
        <w:rPr>
          <w:rFonts w:asciiTheme="majorHAnsi" w:hAnsiTheme="majorHAnsi" w:cs="Arial"/>
          <w:bCs/>
        </w:rPr>
        <w:t>/16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B7178B">
        <w:rPr>
          <w:rFonts w:asciiTheme="majorHAnsi" w:hAnsiTheme="majorHAnsi"/>
        </w:rPr>
        <w:t>21 listopada</w:t>
      </w:r>
      <w:r w:rsidR="00B20A95" w:rsidRPr="009846A7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3.3</w:t>
      </w:r>
      <w:r w:rsidRPr="009846A7">
        <w:rPr>
          <w:rFonts w:asciiTheme="majorHAnsi" w:hAnsiTheme="majorHAnsi"/>
          <w:color w:val="000000"/>
        </w:rPr>
        <w:t xml:space="preserve"> </w:t>
      </w:r>
      <w:r w:rsidR="000562E0" w:rsidRPr="009846A7">
        <w:rPr>
          <w:rFonts w:asciiTheme="majorHAnsi" w:hAnsiTheme="majorHAnsi"/>
          <w:i/>
        </w:rPr>
        <w:t>Poprawa efektywności energetycznej w sektorze publicznym i mieszkaniowym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B7178B">
        <w:rPr>
          <w:rFonts w:asciiTheme="majorHAnsi" w:hAnsiTheme="majorHAnsi"/>
        </w:rPr>
        <w:t>Busko – Zdrój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B7178B">
        <w:rPr>
          <w:rFonts w:asciiTheme="majorHAnsi" w:hAnsiTheme="majorHAnsi"/>
          <w:i/>
        </w:rPr>
        <w:t>Poprawa efektywności energetycznej w budynkach użyteczności publicznej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B7178B">
        <w:rPr>
          <w:rFonts w:asciiTheme="majorHAnsi" w:hAnsiTheme="majorHAnsi"/>
          <w:color w:val="000000"/>
        </w:rPr>
        <w:t>3 909 646,50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B7178B">
        <w:rPr>
          <w:rFonts w:asciiTheme="majorHAnsi" w:hAnsiTheme="majorHAnsi"/>
          <w:bCs/>
          <w:color w:val="000000"/>
        </w:rPr>
        <w:t>1 837 114,07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9846A7"/>
    <w:rsid w:val="00A10201"/>
    <w:rsid w:val="00A47B71"/>
    <w:rsid w:val="00A53E22"/>
    <w:rsid w:val="00B20A95"/>
    <w:rsid w:val="00B7178B"/>
    <w:rsid w:val="00B80B74"/>
    <w:rsid w:val="00BC5AD2"/>
    <w:rsid w:val="00BE16D9"/>
    <w:rsid w:val="00C04BBE"/>
    <w:rsid w:val="00C367AC"/>
    <w:rsid w:val="00C403A8"/>
    <w:rsid w:val="00CD6A6E"/>
    <w:rsid w:val="00D22420"/>
    <w:rsid w:val="00D35B43"/>
    <w:rsid w:val="00D73C63"/>
    <w:rsid w:val="00DA50BB"/>
    <w:rsid w:val="00E12F6A"/>
    <w:rsid w:val="00E83259"/>
    <w:rsid w:val="00EB2955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4</cp:revision>
  <dcterms:created xsi:type="dcterms:W3CDTF">2018-11-22T08:09:00Z</dcterms:created>
  <dcterms:modified xsi:type="dcterms:W3CDTF">2018-11-26T12:46:00Z</dcterms:modified>
</cp:coreProperties>
</file>