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Pr="0033251B" w:rsidRDefault="006563E2" w:rsidP="008915D1">
      <w:pPr>
        <w:spacing w:line="276" w:lineRule="auto"/>
        <w:ind w:left="154" w:right="154" w:hanging="1"/>
        <w:jc w:val="center"/>
        <w:rPr>
          <w:rFonts w:ascii="Tahoma" w:eastAsia="Tahoma" w:hAnsi="Tahoma" w:cs="Tahoma"/>
          <w:b/>
          <w:spacing w:val="-1"/>
          <w:sz w:val="28"/>
          <w:szCs w:val="28"/>
        </w:rPr>
      </w:pPr>
      <w:bookmarkStart w:id="0" w:name="_GoBack"/>
      <w:bookmarkEnd w:id="0"/>
      <w:r w:rsidRPr="0033251B">
        <w:rPr>
          <w:rFonts w:ascii="Tahoma" w:eastAsia="Tahoma" w:hAnsi="Tahoma" w:cs="Tahoma"/>
          <w:b/>
          <w:spacing w:val="-1"/>
          <w:sz w:val="28"/>
          <w:szCs w:val="28"/>
        </w:rPr>
        <w:t>Wzór – zwykła stawki jednostkowe</w:t>
      </w:r>
    </w:p>
    <w:p w14:paraId="1F4CDB0A" w14:textId="627BE0C1" w:rsidR="00FE39FB" w:rsidRDefault="00280ADA" w:rsidP="00C64D60">
      <w:pPr>
        <w:spacing w:line="276" w:lineRule="auto"/>
        <w:ind w:right="14" w:hanging="1"/>
        <w:jc w:val="center"/>
        <w:rPr>
          <w:rFonts w:ascii="Tahoma" w:eastAsia="Tahoma" w:hAnsi="Tahoma" w:cs="Tahoma"/>
          <w:b/>
          <w:sz w:val="28"/>
          <w:szCs w:val="28"/>
        </w:rPr>
      </w:pPr>
      <w:r w:rsidRPr="0033251B">
        <w:rPr>
          <w:rFonts w:ascii="Tahoma" w:eastAsia="Tahoma" w:hAnsi="Tahoma" w:cs="Tahoma"/>
          <w:b/>
          <w:spacing w:val="-1"/>
          <w:sz w:val="28"/>
          <w:szCs w:val="28"/>
        </w:rPr>
        <w:t>U</w:t>
      </w:r>
      <w:r w:rsidRPr="0033251B">
        <w:rPr>
          <w:rFonts w:ascii="Tahoma" w:eastAsia="Tahoma" w:hAnsi="Tahoma" w:cs="Tahoma"/>
          <w:b/>
          <w:spacing w:val="1"/>
          <w:sz w:val="28"/>
          <w:szCs w:val="28"/>
        </w:rPr>
        <w:t>m</w:t>
      </w:r>
      <w:r w:rsidRPr="0033251B">
        <w:rPr>
          <w:rFonts w:ascii="Tahoma" w:eastAsia="Tahoma" w:hAnsi="Tahoma" w:cs="Tahoma"/>
          <w:b/>
          <w:sz w:val="28"/>
          <w:szCs w:val="28"/>
        </w:rPr>
        <w:t>owa o dof</w:t>
      </w:r>
      <w:r w:rsidRPr="0033251B">
        <w:rPr>
          <w:rFonts w:ascii="Tahoma" w:eastAsia="Tahoma" w:hAnsi="Tahoma" w:cs="Tahoma"/>
          <w:b/>
          <w:spacing w:val="-3"/>
          <w:sz w:val="28"/>
          <w:szCs w:val="28"/>
        </w:rPr>
        <w:t>i</w:t>
      </w:r>
      <w:r w:rsidRPr="0033251B">
        <w:rPr>
          <w:rFonts w:ascii="Tahoma" w:eastAsia="Tahoma" w:hAnsi="Tahoma" w:cs="Tahoma"/>
          <w:b/>
          <w:sz w:val="28"/>
          <w:szCs w:val="28"/>
        </w:rPr>
        <w:t>n</w:t>
      </w:r>
      <w:r w:rsidRPr="0033251B">
        <w:rPr>
          <w:rFonts w:ascii="Tahoma" w:eastAsia="Tahoma" w:hAnsi="Tahoma" w:cs="Tahoma"/>
          <w:b/>
          <w:spacing w:val="-2"/>
          <w:sz w:val="28"/>
          <w:szCs w:val="28"/>
        </w:rPr>
        <w:t>a</w:t>
      </w:r>
      <w:r w:rsidRPr="0033251B">
        <w:rPr>
          <w:rFonts w:ascii="Tahoma" w:eastAsia="Tahoma" w:hAnsi="Tahoma" w:cs="Tahoma"/>
          <w:b/>
          <w:sz w:val="28"/>
          <w:szCs w:val="28"/>
        </w:rPr>
        <w:t>nso</w:t>
      </w:r>
      <w:r w:rsidRPr="0033251B">
        <w:rPr>
          <w:rFonts w:ascii="Tahoma" w:eastAsia="Tahoma" w:hAnsi="Tahoma" w:cs="Tahoma"/>
          <w:b/>
          <w:spacing w:val="-1"/>
          <w:sz w:val="28"/>
          <w:szCs w:val="28"/>
        </w:rPr>
        <w:t>w</w:t>
      </w:r>
      <w:r w:rsidRPr="0033251B">
        <w:rPr>
          <w:rFonts w:ascii="Tahoma" w:eastAsia="Tahoma" w:hAnsi="Tahoma" w:cs="Tahoma"/>
          <w:b/>
          <w:sz w:val="28"/>
          <w:szCs w:val="28"/>
        </w:rPr>
        <w:t>anie</w:t>
      </w:r>
      <w:r w:rsidRPr="0033251B">
        <w:rPr>
          <w:rFonts w:ascii="Tahoma" w:eastAsia="Tahoma" w:hAnsi="Tahoma" w:cs="Tahoma"/>
          <w:b/>
          <w:spacing w:val="-1"/>
          <w:sz w:val="28"/>
          <w:szCs w:val="28"/>
        </w:rPr>
        <w:t xml:space="preserve"> </w:t>
      </w:r>
      <w:r w:rsidRPr="0033251B">
        <w:rPr>
          <w:rFonts w:ascii="Tahoma" w:eastAsia="Tahoma" w:hAnsi="Tahoma" w:cs="Tahoma"/>
          <w:b/>
          <w:sz w:val="28"/>
          <w:szCs w:val="28"/>
        </w:rPr>
        <w:t>proj</w:t>
      </w:r>
      <w:r w:rsidRPr="0033251B">
        <w:rPr>
          <w:rFonts w:ascii="Tahoma" w:eastAsia="Tahoma" w:hAnsi="Tahoma" w:cs="Tahoma"/>
          <w:b/>
          <w:spacing w:val="-2"/>
          <w:sz w:val="28"/>
          <w:szCs w:val="28"/>
        </w:rPr>
        <w:t>e</w:t>
      </w:r>
      <w:r w:rsidRPr="0033251B">
        <w:rPr>
          <w:rFonts w:ascii="Tahoma" w:eastAsia="Tahoma" w:hAnsi="Tahoma" w:cs="Tahoma"/>
          <w:b/>
          <w:spacing w:val="-1"/>
          <w:sz w:val="28"/>
          <w:szCs w:val="28"/>
        </w:rPr>
        <w:t>k</w:t>
      </w:r>
      <w:r w:rsidRPr="0033251B">
        <w:rPr>
          <w:rFonts w:ascii="Tahoma" w:eastAsia="Tahoma" w:hAnsi="Tahoma" w:cs="Tahoma"/>
          <w:b/>
          <w:spacing w:val="-2"/>
          <w:sz w:val="28"/>
          <w:szCs w:val="28"/>
        </w:rPr>
        <w:t>t</w:t>
      </w:r>
      <w:r w:rsidRPr="0033251B">
        <w:rPr>
          <w:rFonts w:ascii="Tahoma" w:eastAsia="Tahoma" w:hAnsi="Tahoma" w:cs="Tahoma"/>
          <w:b/>
          <w:sz w:val="28"/>
          <w:szCs w:val="28"/>
        </w:rPr>
        <w:t xml:space="preserve">u w </w:t>
      </w:r>
      <w:r w:rsidRPr="0033251B">
        <w:rPr>
          <w:rFonts w:ascii="Tahoma" w:eastAsia="Tahoma" w:hAnsi="Tahoma" w:cs="Tahoma"/>
          <w:b/>
          <w:spacing w:val="-2"/>
          <w:sz w:val="28"/>
          <w:szCs w:val="28"/>
        </w:rPr>
        <w:t>r</w:t>
      </w:r>
      <w:r w:rsidRPr="0033251B">
        <w:rPr>
          <w:rFonts w:ascii="Tahoma" w:eastAsia="Tahoma" w:hAnsi="Tahoma" w:cs="Tahoma"/>
          <w:b/>
          <w:sz w:val="28"/>
          <w:szCs w:val="28"/>
        </w:rPr>
        <w:t>am</w:t>
      </w:r>
      <w:r w:rsidRPr="0033251B">
        <w:rPr>
          <w:rFonts w:ascii="Tahoma" w:eastAsia="Tahoma" w:hAnsi="Tahoma" w:cs="Tahoma"/>
          <w:b/>
          <w:spacing w:val="-2"/>
          <w:sz w:val="28"/>
          <w:szCs w:val="28"/>
        </w:rPr>
        <w:t>a</w:t>
      </w:r>
      <w:r w:rsidRPr="0033251B">
        <w:rPr>
          <w:rFonts w:ascii="Tahoma" w:eastAsia="Tahoma" w:hAnsi="Tahoma" w:cs="Tahoma"/>
          <w:b/>
          <w:sz w:val="28"/>
          <w:szCs w:val="28"/>
        </w:rPr>
        <w:t>ch R</w:t>
      </w:r>
      <w:r w:rsidRPr="0033251B">
        <w:rPr>
          <w:rFonts w:ascii="Tahoma" w:eastAsia="Tahoma" w:hAnsi="Tahoma" w:cs="Tahoma"/>
          <w:b/>
          <w:spacing w:val="-1"/>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i</w:t>
      </w:r>
      <w:r w:rsidRPr="0033251B">
        <w:rPr>
          <w:rFonts w:ascii="Tahoma" w:eastAsia="Tahoma" w:hAnsi="Tahoma" w:cs="Tahoma"/>
          <w:b/>
          <w:spacing w:val="-1"/>
          <w:sz w:val="28"/>
          <w:szCs w:val="28"/>
        </w:rPr>
        <w:t>o</w:t>
      </w:r>
      <w:r w:rsidRPr="0033251B">
        <w:rPr>
          <w:rFonts w:ascii="Tahoma" w:eastAsia="Tahoma" w:hAnsi="Tahoma" w:cs="Tahoma"/>
          <w:b/>
          <w:sz w:val="28"/>
          <w:szCs w:val="28"/>
        </w:rPr>
        <w:t>naln</w:t>
      </w:r>
      <w:r w:rsidRPr="0033251B">
        <w:rPr>
          <w:rFonts w:ascii="Tahoma" w:eastAsia="Tahoma" w:hAnsi="Tahoma" w:cs="Tahoma"/>
          <w:b/>
          <w:spacing w:val="-2"/>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 xml:space="preserve">o </w:t>
      </w:r>
      <w:r w:rsidRPr="0033251B">
        <w:rPr>
          <w:rFonts w:ascii="Tahoma" w:eastAsia="Tahoma" w:hAnsi="Tahoma" w:cs="Tahoma"/>
          <w:b/>
          <w:spacing w:val="-2"/>
          <w:sz w:val="28"/>
          <w:szCs w:val="28"/>
        </w:rPr>
        <w:t>Pr</w:t>
      </w:r>
      <w:r w:rsidRPr="0033251B">
        <w:rPr>
          <w:rFonts w:ascii="Tahoma" w:eastAsia="Tahoma" w:hAnsi="Tahoma" w:cs="Tahoma"/>
          <w:b/>
          <w:sz w:val="28"/>
          <w:szCs w:val="28"/>
        </w:rPr>
        <w:t>og</w:t>
      </w:r>
      <w:r w:rsidRPr="0033251B">
        <w:rPr>
          <w:rFonts w:ascii="Tahoma" w:eastAsia="Tahoma" w:hAnsi="Tahoma" w:cs="Tahoma"/>
          <w:b/>
          <w:spacing w:val="1"/>
          <w:sz w:val="28"/>
          <w:szCs w:val="28"/>
        </w:rPr>
        <w:t>r</w:t>
      </w:r>
      <w:r w:rsidRPr="0033251B">
        <w:rPr>
          <w:rFonts w:ascii="Tahoma" w:eastAsia="Tahoma" w:hAnsi="Tahoma" w:cs="Tahoma"/>
          <w:b/>
          <w:spacing w:val="-3"/>
          <w:sz w:val="28"/>
          <w:szCs w:val="28"/>
        </w:rPr>
        <w:t>a</w:t>
      </w:r>
      <w:r w:rsidRPr="0033251B">
        <w:rPr>
          <w:rFonts w:ascii="Tahoma" w:eastAsia="Tahoma" w:hAnsi="Tahoma" w:cs="Tahoma"/>
          <w:b/>
          <w:spacing w:val="1"/>
          <w:sz w:val="28"/>
          <w:szCs w:val="28"/>
        </w:rPr>
        <w:t>m</w:t>
      </w:r>
      <w:r w:rsidRPr="0033251B">
        <w:rPr>
          <w:rFonts w:ascii="Tahoma" w:eastAsia="Tahoma" w:hAnsi="Tahoma" w:cs="Tahoma"/>
          <w:b/>
          <w:sz w:val="28"/>
          <w:szCs w:val="28"/>
        </w:rPr>
        <w:t xml:space="preserve">u </w:t>
      </w:r>
      <w:r w:rsidRPr="0033251B">
        <w:rPr>
          <w:rFonts w:ascii="Tahoma" w:eastAsia="Tahoma" w:hAnsi="Tahoma" w:cs="Tahoma"/>
          <w:b/>
          <w:spacing w:val="-3"/>
          <w:sz w:val="28"/>
          <w:szCs w:val="28"/>
        </w:rPr>
        <w:t>O</w:t>
      </w:r>
      <w:r w:rsidRPr="0033251B">
        <w:rPr>
          <w:rFonts w:ascii="Tahoma" w:eastAsia="Tahoma" w:hAnsi="Tahoma" w:cs="Tahoma"/>
          <w:b/>
          <w:spacing w:val="1"/>
          <w:sz w:val="28"/>
          <w:szCs w:val="28"/>
        </w:rPr>
        <w:t>p</w:t>
      </w:r>
      <w:r w:rsidRPr="0033251B">
        <w:rPr>
          <w:rFonts w:ascii="Tahoma" w:eastAsia="Tahoma" w:hAnsi="Tahoma" w:cs="Tahoma"/>
          <w:b/>
          <w:spacing w:val="-1"/>
          <w:sz w:val="28"/>
          <w:szCs w:val="28"/>
        </w:rPr>
        <w:t>e</w:t>
      </w:r>
      <w:r w:rsidRPr="0033251B">
        <w:rPr>
          <w:rFonts w:ascii="Tahoma" w:eastAsia="Tahoma" w:hAnsi="Tahoma" w:cs="Tahoma"/>
          <w:b/>
          <w:sz w:val="28"/>
          <w:szCs w:val="28"/>
        </w:rPr>
        <w:t>ra</w:t>
      </w:r>
      <w:r w:rsidRPr="0033251B">
        <w:rPr>
          <w:rFonts w:ascii="Tahoma" w:eastAsia="Tahoma" w:hAnsi="Tahoma" w:cs="Tahoma"/>
          <w:b/>
          <w:spacing w:val="1"/>
          <w:sz w:val="28"/>
          <w:szCs w:val="28"/>
        </w:rPr>
        <w:t>c</w:t>
      </w:r>
      <w:r w:rsidRPr="0033251B">
        <w:rPr>
          <w:rFonts w:ascii="Tahoma" w:eastAsia="Tahoma" w:hAnsi="Tahoma" w:cs="Tahoma"/>
          <w:b/>
          <w:spacing w:val="-1"/>
          <w:sz w:val="28"/>
          <w:szCs w:val="28"/>
        </w:rPr>
        <w:t>y</w:t>
      </w:r>
      <w:r w:rsidRPr="0033251B">
        <w:rPr>
          <w:rFonts w:ascii="Tahoma" w:eastAsia="Tahoma" w:hAnsi="Tahoma" w:cs="Tahoma"/>
          <w:b/>
          <w:spacing w:val="-4"/>
          <w:sz w:val="28"/>
          <w:szCs w:val="28"/>
        </w:rPr>
        <w:t>j</w:t>
      </w:r>
      <w:r w:rsidRPr="0033251B">
        <w:rPr>
          <w:rFonts w:ascii="Tahoma" w:eastAsia="Tahoma" w:hAnsi="Tahoma" w:cs="Tahoma"/>
          <w:b/>
          <w:sz w:val="28"/>
          <w:szCs w:val="28"/>
        </w:rPr>
        <w:t>n</w:t>
      </w:r>
      <w:r w:rsidRPr="0033251B">
        <w:rPr>
          <w:rFonts w:ascii="Tahoma" w:eastAsia="Tahoma" w:hAnsi="Tahoma" w:cs="Tahoma"/>
          <w:b/>
          <w:spacing w:val="-1"/>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o W</w:t>
      </w:r>
      <w:r w:rsidRPr="0033251B">
        <w:rPr>
          <w:rFonts w:ascii="Tahoma" w:eastAsia="Tahoma" w:hAnsi="Tahoma" w:cs="Tahoma"/>
          <w:b/>
          <w:spacing w:val="-1"/>
          <w:sz w:val="28"/>
          <w:szCs w:val="28"/>
        </w:rPr>
        <w:t>oje</w:t>
      </w:r>
      <w:r w:rsidRPr="0033251B">
        <w:rPr>
          <w:rFonts w:ascii="Tahoma" w:eastAsia="Tahoma" w:hAnsi="Tahoma" w:cs="Tahoma"/>
          <w:b/>
          <w:sz w:val="28"/>
          <w:szCs w:val="28"/>
        </w:rPr>
        <w:t>wód</w:t>
      </w:r>
      <w:r w:rsidRPr="0033251B">
        <w:rPr>
          <w:rFonts w:ascii="Tahoma" w:eastAsia="Tahoma" w:hAnsi="Tahoma" w:cs="Tahoma"/>
          <w:b/>
          <w:spacing w:val="2"/>
          <w:sz w:val="28"/>
          <w:szCs w:val="28"/>
        </w:rPr>
        <w:t>z</w:t>
      </w:r>
      <w:r w:rsidRPr="0033251B">
        <w:rPr>
          <w:rFonts w:ascii="Tahoma" w:eastAsia="Tahoma" w:hAnsi="Tahoma" w:cs="Tahoma"/>
          <w:b/>
          <w:spacing w:val="-2"/>
          <w:sz w:val="28"/>
          <w:szCs w:val="28"/>
        </w:rPr>
        <w:t>t</w:t>
      </w:r>
      <w:r w:rsidRPr="0033251B">
        <w:rPr>
          <w:rFonts w:ascii="Tahoma" w:eastAsia="Tahoma" w:hAnsi="Tahoma" w:cs="Tahoma"/>
          <w:b/>
          <w:sz w:val="28"/>
          <w:szCs w:val="28"/>
        </w:rPr>
        <w:t xml:space="preserve">wa </w:t>
      </w:r>
      <w:r w:rsidR="00CC5572" w:rsidRPr="0033251B">
        <w:rPr>
          <w:rFonts w:ascii="Tahoma" w:eastAsia="Tahoma" w:hAnsi="Tahoma" w:cs="Tahoma"/>
          <w:b/>
          <w:sz w:val="28"/>
          <w:szCs w:val="28"/>
        </w:rPr>
        <w:t>Świętokrzyskiego</w:t>
      </w:r>
    </w:p>
    <w:p w14:paraId="491171F2" w14:textId="68028D54" w:rsidR="00942F4E" w:rsidRPr="0033251B" w:rsidRDefault="00280ADA" w:rsidP="008A153F">
      <w:pPr>
        <w:tabs>
          <w:tab w:val="center" w:pos="4535"/>
          <w:tab w:val="right" w:pos="9072"/>
        </w:tabs>
        <w:spacing w:line="276" w:lineRule="auto"/>
        <w:ind w:right="14" w:hanging="1"/>
        <w:jc w:val="center"/>
        <w:rPr>
          <w:rFonts w:ascii="Tahoma" w:eastAsia="Tahoma" w:hAnsi="Tahoma" w:cs="Tahoma"/>
          <w:sz w:val="28"/>
          <w:szCs w:val="28"/>
        </w:rPr>
      </w:pPr>
      <w:r w:rsidRPr="0033251B">
        <w:rPr>
          <w:rFonts w:ascii="Tahoma" w:eastAsia="Tahoma" w:hAnsi="Tahoma" w:cs="Tahoma"/>
          <w:b/>
          <w:sz w:val="28"/>
          <w:szCs w:val="28"/>
        </w:rPr>
        <w:t>na</w:t>
      </w:r>
      <w:r w:rsidR="00FE39FB">
        <w:rPr>
          <w:rFonts w:ascii="Tahoma" w:eastAsia="Tahoma" w:hAnsi="Tahoma" w:cs="Tahoma"/>
          <w:b/>
          <w:sz w:val="28"/>
          <w:szCs w:val="28"/>
        </w:rPr>
        <w:t xml:space="preserve"> </w:t>
      </w:r>
      <w:r w:rsidRPr="0033251B">
        <w:rPr>
          <w:rFonts w:ascii="Tahoma" w:eastAsia="Tahoma" w:hAnsi="Tahoma" w:cs="Tahoma"/>
          <w:b/>
          <w:spacing w:val="-1"/>
          <w:sz w:val="28"/>
          <w:szCs w:val="28"/>
        </w:rPr>
        <w:t>l</w:t>
      </w:r>
      <w:r w:rsidRPr="0033251B">
        <w:rPr>
          <w:rFonts w:ascii="Tahoma" w:eastAsia="Tahoma" w:hAnsi="Tahoma" w:cs="Tahoma"/>
          <w:b/>
          <w:sz w:val="28"/>
          <w:szCs w:val="28"/>
        </w:rPr>
        <w:t>ata</w:t>
      </w:r>
      <w:r w:rsidRPr="0033251B">
        <w:rPr>
          <w:rFonts w:ascii="Tahoma" w:eastAsia="Tahoma" w:hAnsi="Tahoma" w:cs="Tahoma"/>
          <w:b/>
          <w:spacing w:val="1"/>
          <w:sz w:val="28"/>
          <w:szCs w:val="28"/>
        </w:rPr>
        <w:t xml:space="preserve"> </w:t>
      </w:r>
      <w:r w:rsidRPr="0033251B">
        <w:rPr>
          <w:rFonts w:ascii="Tahoma" w:eastAsia="Tahoma" w:hAnsi="Tahoma" w:cs="Tahoma"/>
          <w:b/>
          <w:spacing w:val="-2"/>
          <w:sz w:val="28"/>
          <w:szCs w:val="28"/>
        </w:rPr>
        <w:t>2</w:t>
      </w:r>
      <w:r w:rsidRPr="0033251B">
        <w:rPr>
          <w:rFonts w:ascii="Tahoma" w:eastAsia="Tahoma" w:hAnsi="Tahoma" w:cs="Tahoma"/>
          <w:b/>
          <w:spacing w:val="-1"/>
          <w:sz w:val="28"/>
          <w:szCs w:val="28"/>
        </w:rPr>
        <w:t>01</w:t>
      </w:r>
      <w:r w:rsidRPr="0033251B">
        <w:rPr>
          <w:rFonts w:ascii="Tahoma" w:eastAsia="Tahoma" w:hAnsi="Tahoma" w:cs="Tahoma"/>
          <w:b/>
          <w:sz w:val="28"/>
          <w:szCs w:val="28"/>
        </w:rPr>
        <w:t>4</w:t>
      </w:r>
      <w:r w:rsidRPr="0033251B">
        <w:rPr>
          <w:rFonts w:ascii="Tahoma" w:eastAsia="Tahoma" w:hAnsi="Tahoma" w:cs="Tahoma"/>
          <w:b/>
          <w:spacing w:val="-1"/>
          <w:sz w:val="28"/>
          <w:szCs w:val="28"/>
        </w:rPr>
        <w:t>-2</w:t>
      </w:r>
      <w:r w:rsidRPr="0033251B">
        <w:rPr>
          <w:rFonts w:ascii="Tahoma" w:eastAsia="Tahoma" w:hAnsi="Tahoma" w:cs="Tahoma"/>
          <w:b/>
          <w:spacing w:val="1"/>
          <w:sz w:val="28"/>
          <w:szCs w:val="28"/>
        </w:rPr>
        <w:t>02</w:t>
      </w:r>
      <w:r w:rsidRPr="0033251B">
        <w:rPr>
          <w:rFonts w:ascii="Tahoma" w:eastAsia="Tahoma" w:hAnsi="Tahoma" w:cs="Tahoma"/>
          <w:b/>
          <w:sz w:val="28"/>
          <w:szCs w:val="28"/>
        </w:rPr>
        <w:t>0</w:t>
      </w:r>
    </w:p>
    <w:p w14:paraId="527136AD"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b/>
        </w:rPr>
        <w:t>Nr</w:t>
      </w:r>
      <w:r w:rsidRPr="0033251B">
        <w:rPr>
          <w:rFonts w:ascii="Tahoma" w:eastAsia="Tahoma" w:hAnsi="Tahoma" w:cs="Tahoma"/>
          <w:b/>
          <w:spacing w:val="-3"/>
        </w:rPr>
        <w:t xml:space="preserve"> </w:t>
      </w:r>
      <w:r w:rsidRPr="0033251B">
        <w:rPr>
          <w:rFonts w:ascii="Tahoma" w:eastAsia="Tahoma" w:hAnsi="Tahoma" w:cs="Tahoma"/>
          <w:b/>
          <w:spacing w:val="2"/>
        </w:rPr>
        <w:t>u</w:t>
      </w:r>
      <w:r w:rsidRPr="0033251B">
        <w:rPr>
          <w:rFonts w:ascii="Tahoma" w:eastAsia="Tahoma" w:hAnsi="Tahoma" w:cs="Tahoma"/>
          <w:b/>
        </w:rPr>
        <w:t>m</w:t>
      </w:r>
      <w:r w:rsidRPr="0033251B">
        <w:rPr>
          <w:rFonts w:ascii="Tahoma" w:eastAsia="Tahoma" w:hAnsi="Tahoma" w:cs="Tahoma"/>
          <w:b/>
          <w:spacing w:val="-1"/>
        </w:rPr>
        <w:t>o</w:t>
      </w:r>
      <w:r w:rsidRPr="0033251B">
        <w:rPr>
          <w:rFonts w:ascii="Tahoma" w:eastAsia="Tahoma" w:hAnsi="Tahoma" w:cs="Tahoma"/>
          <w:b/>
        </w:rPr>
        <w:t>w</w:t>
      </w:r>
      <w:r w:rsidRPr="0033251B">
        <w:rPr>
          <w:rFonts w:ascii="Tahoma" w:eastAsia="Tahoma" w:hAnsi="Tahoma" w:cs="Tahoma"/>
          <w:b/>
          <w:spacing w:val="1"/>
        </w:rPr>
        <w:t>y</w:t>
      </w:r>
      <w:r w:rsidRPr="0033251B">
        <w:rPr>
          <w:rFonts w:ascii="Tahoma" w:eastAsia="Tahoma" w:hAnsi="Tahoma" w:cs="Tahoma"/>
          <w:b/>
        </w:rPr>
        <w:t>:</w:t>
      </w:r>
    </w:p>
    <w:p w14:paraId="5C4B64C3"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9"/>
        </w:rPr>
        <w:t xml:space="preserve"> </w:t>
      </w:r>
      <w:r w:rsidR="00CC5572" w:rsidRPr="007228D0">
        <w:rPr>
          <w:rFonts w:ascii="Tahoma" w:eastAsia="Tahoma" w:hAnsi="Tahoma" w:cs="Tahoma"/>
          <w:spacing w:val="9"/>
        </w:rPr>
        <w:t>"t</w:t>
      </w:r>
      <w:r w:rsidR="00CC5572" w:rsidRPr="007228D0">
        <w:rPr>
          <w:rFonts w:ascii="Tahoma" w:eastAsia="Tahoma" w:hAnsi="Tahoma" w:cs="Tahoma"/>
        </w:rPr>
        <w:t>ytuł projektu"</w:t>
      </w:r>
      <w:r w:rsidRPr="0033251B">
        <w:rPr>
          <w:rFonts w:ascii="Tahoma" w:eastAsia="Tahoma" w:hAnsi="Tahoma" w:cs="Tahoma"/>
          <w:spacing w:val="28"/>
          <w:w w:val="94"/>
          <w:sz w:val="21"/>
          <w:szCs w:val="21"/>
        </w:rPr>
        <w:t xml:space="preserve"> </w:t>
      </w:r>
      <w:r w:rsidRPr="0033251B">
        <w:rPr>
          <w:rFonts w:ascii="Tahoma" w:eastAsia="Tahoma" w:hAnsi="Tahoma" w:cs="Tahoma"/>
        </w:rPr>
        <w:t>w</w:t>
      </w:r>
      <w:r w:rsidRPr="0033251B">
        <w:rPr>
          <w:rFonts w:ascii="Tahoma" w:eastAsia="Tahoma" w:hAnsi="Tahoma" w:cs="Tahoma"/>
          <w:spacing w:val="1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gion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mu</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pe</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cyjn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 xml:space="preserve">o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00CC5572" w:rsidRPr="0033251B">
        <w:rPr>
          <w:rFonts w:ascii="Tahoma" w:eastAsia="Tahoma" w:hAnsi="Tahoma" w:cs="Tahoma"/>
        </w:rPr>
        <w:t>Świętokrzyskiego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8"/>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Pr="0033251B">
        <w:rPr>
          <w:rFonts w:ascii="Tahoma" w:eastAsia="Tahoma" w:hAnsi="Tahoma" w:cs="Tahoma"/>
          <w:spacing w:val="14"/>
        </w:rPr>
        <w:t xml:space="preserve"> </w:t>
      </w:r>
      <w:r w:rsidRPr="0033251B">
        <w:rPr>
          <w:rFonts w:ascii="Tahoma" w:eastAsia="Tahoma" w:hAnsi="Tahoma" w:cs="Tahoma"/>
          <w:spacing w:val="-1"/>
        </w:rPr>
        <w:t>201</w:t>
      </w:r>
      <w:r w:rsidRPr="0033251B">
        <w:rPr>
          <w:rFonts w:ascii="Tahoma" w:eastAsia="Tahoma" w:hAnsi="Tahoma" w:cs="Tahoma"/>
          <w:spacing w:val="2"/>
        </w:rPr>
        <w:t>4-</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rPr>
        <w:t>0</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spó</w:t>
      </w:r>
      <w:r w:rsidRPr="0033251B">
        <w:rPr>
          <w:rFonts w:ascii="Tahoma" w:eastAsia="Tahoma" w:hAnsi="Tahoma" w:cs="Tahoma"/>
          <w:spacing w:val="3"/>
        </w:rPr>
        <w:t>ł</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
        </w:rPr>
        <w:t xml:space="preserve"> </w:t>
      </w:r>
      <w:r w:rsidRPr="0033251B">
        <w:rPr>
          <w:rFonts w:ascii="Tahoma" w:eastAsia="Tahoma" w:hAnsi="Tahoma" w:cs="Tahoma"/>
        </w:rPr>
        <w:t>ze</w:t>
      </w:r>
      <w:r w:rsidRPr="0033251B">
        <w:rPr>
          <w:rFonts w:ascii="Tahoma" w:eastAsia="Tahoma" w:hAnsi="Tahoma" w:cs="Tahoma"/>
          <w:spacing w:val="16"/>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 Społ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 xml:space="preserve">w </w:t>
      </w:r>
      <w:r w:rsidR="00CC5572" w:rsidRPr="0033251B">
        <w:rPr>
          <w:rFonts w:ascii="Tahoma" w:eastAsia="Tahoma" w:hAnsi="Tahoma" w:cs="Tahoma"/>
        </w:rPr>
        <w:t xml:space="preserve">Kielcach w </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w:t>
      </w:r>
    </w:p>
    <w:p w14:paraId="6E109383" w14:textId="04E19B99" w:rsidR="00BD7802" w:rsidRPr="0033251B" w:rsidRDefault="00BD7802" w:rsidP="007228D0">
      <w:pPr>
        <w:spacing w:before="240" w:line="276" w:lineRule="auto"/>
        <w:ind w:right="11"/>
        <w:rPr>
          <w:rFonts w:ascii="Tahoma" w:eastAsia="Tahoma" w:hAnsi="Tahoma" w:cs="Tahoma"/>
          <w:b/>
          <w:spacing w:val="1"/>
        </w:rPr>
      </w:pPr>
      <w:r w:rsidRPr="0033251B">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33251B">
        <w:t xml:space="preserve"> </w:t>
      </w:r>
      <w:r w:rsidR="00C33E3D">
        <w:rPr>
          <w:rFonts w:ascii="Tahoma" w:eastAsia="Tahoma" w:hAnsi="Tahoma" w:cs="Tahoma"/>
          <w:spacing w:val="1"/>
        </w:rPr>
        <w:t>zwanym</w:t>
      </w:r>
      <w:r w:rsidRPr="0033251B">
        <w:rPr>
          <w:rFonts w:ascii="Tahoma" w:eastAsia="Tahoma" w:hAnsi="Tahoma" w:cs="Tahoma"/>
          <w:spacing w:val="1"/>
        </w:rPr>
        <w:t xml:space="preserve"> dalej IZ</w:t>
      </w:r>
      <w:r w:rsidRPr="0033251B">
        <w:rPr>
          <w:rFonts w:ascii="Tahoma" w:eastAsia="Tahoma" w:hAnsi="Tahoma" w:cs="Tahoma"/>
          <w:b/>
          <w:spacing w:val="1"/>
        </w:rPr>
        <w:t>, w imieniu którego działają:</w:t>
      </w:r>
    </w:p>
    <w:p w14:paraId="4AAC033D"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p>
    <w:p w14:paraId="440529D4"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12"/>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p>
    <w:p w14:paraId="69CA077A"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rPr>
        <w:t>a</w:t>
      </w:r>
    </w:p>
    <w:p w14:paraId="068DBCF9" w14:textId="0600971C"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[n</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 xml:space="preserve">i </w:t>
      </w:r>
      <w:r w:rsidRPr="0033251B">
        <w:rPr>
          <w:rFonts w:ascii="Tahoma" w:eastAsia="Tahoma" w:hAnsi="Tahoma" w:cs="Tahoma"/>
          <w:spacing w:val="1"/>
        </w:rPr>
        <w:t>a</w:t>
      </w:r>
      <w:r w:rsidRPr="0033251B">
        <w:rPr>
          <w:rFonts w:ascii="Tahoma" w:eastAsia="Tahoma" w:hAnsi="Tahoma" w:cs="Tahoma"/>
        </w:rPr>
        <w:t>dr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00F50545" w:rsidRPr="0033251B">
        <w:rPr>
          <w:rFonts w:ascii="Tahoma" w:eastAsia="Tahoma" w:hAnsi="Tahoma" w:cs="Tahoma"/>
        </w:rPr>
        <w:t>Beneficjent</w:t>
      </w:r>
      <w:r w:rsidRPr="0033251B">
        <w:rPr>
          <w:rFonts w:ascii="Tahoma" w:eastAsia="Tahoma" w:hAnsi="Tahoma" w:cs="Tahoma"/>
          <w:spacing w:val="5"/>
        </w:rPr>
        <w:t>a</w:t>
      </w:r>
      <w:r w:rsidR="00CC5572" w:rsidRPr="0033251B">
        <w:rPr>
          <w:rStyle w:val="Odwoanieprzypisudolnego"/>
          <w:rFonts w:ascii="Tahoma" w:eastAsia="Tahoma" w:hAnsi="Tahoma" w:cs="Tahoma"/>
          <w:spacing w:val="5"/>
        </w:rPr>
        <w:footnoteReference w:id="1"/>
      </w:r>
      <w:r w:rsidR="00CC5572" w:rsidRPr="0033251B">
        <w:rPr>
          <w:rFonts w:ascii="Tahoma" w:eastAsia="Tahoma" w:hAnsi="Tahoma" w:cs="Tahoma"/>
          <w:spacing w:val="5"/>
        </w:rPr>
        <w:t>,</w:t>
      </w:r>
      <w:r w:rsidRPr="0033251B">
        <w:rPr>
          <w:rFonts w:ascii="Tahoma" w:eastAsia="Tahoma" w:hAnsi="Tahoma" w:cs="Tahoma"/>
          <w:spacing w:val="8"/>
          <w:position w:val="9"/>
          <w:sz w:val="13"/>
          <w:szCs w:val="13"/>
        </w:rPr>
        <w:t xml:space="preserve"> </w:t>
      </w:r>
      <w:r w:rsidRPr="0033251B">
        <w:rPr>
          <w:rFonts w:ascii="Tahoma" w:eastAsia="Tahoma" w:hAnsi="Tahoma" w:cs="Tahoma"/>
          <w:spacing w:val="2"/>
        </w:rPr>
        <w:t>N</w:t>
      </w:r>
      <w:r w:rsidRPr="0033251B">
        <w:rPr>
          <w:rFonts w:ascii="Tahoma" w:eastAsia="Tahoma" w:hAnsi="Tahoma" w:cs="Tahoma"/>
        </w:rPr>
        <w:t>IP</w:t>
      </w:r>
      <w:r w:rsidRPr="0033251B">
        <w:rPr>
          <w:rFonts w:ascii="Tahoma" w:eastAsia="Tahoma" w:hAnsi="Tahoma" w:cs="Tahoma"/>
          <w:spacing w:val="-3"/>
        </w:rPr>
        <w:t xml:space="preserve"> </w:t>
      </w:r>
      <w:r w:rsidRPr="0033251B">
        <w:rPr>
          <w:rFonts w:ascii="Tahoma" w:eastAsia="Tahoma" w:hAnsi="Tahoma" w:cs="Tahoma"/>
        </w:rPr>
        <w:t xml:space="preserve">i </w:t>
      </w:r>
      <w:r w:rsidRPr="0033251B">
        <w:rPr>
          <w:rFonts w:ascii="Tahoma" w:eastAsia="Tahoma" w:hAnsi="Tahoma" w:cs="Tahoma"/>
          <w:spacing w:val="1"/>
        </w:rPr>
        <w:t>RE</w:t>
      </w:r>
      <w:r w:rsidRPr="0033251B">
        <w:rPr>
          <w:rFonts w:ascii="Tahoma" w:eastAsia="Tahoma" w:hAnsi="Tahoma" w:cs="Tahoma"/>
          <w:spacing w:val="-1"/>
        </w:rPr>
        <w:t>G</w:t>
      </w:r>
      <w:r w:rsidRPr="0033251B">
        <w:rPr>
          <w:rFonts w:ascii="Tahoma" w:eastAsia="Tahoma" w:hAnsi="Tahoma" w:cs="Tahoma"/>
        </w:rPr>
        <w:t>ON],</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ą</w:t>
      </w:r>
      <w:r w:rsidRPr="0033251B">
        <w:rPr>
          <w:rFonts w:ascii="Tahoma" w:eastAsia="Tahoma" w:hAnsi="Tahoma" w:cs="Tahoma"/>
          <w:spacing w:val="3"/>
        </w:rPr>
        <w:t>/</w:t>
      </w:r>
      <w:proofErr w:type="spellStart"/>
      <w:r w:rsidRPr="0033251B">
        <w:rPr>
          <w:rFonts w:ascii="Tahoma" w:eastAsia="Tahoma" w:hAnsi="Tahoma" w:cs="Tahoma"/>
          <w:spacing w:val="-1"/>
        </w:rPr>
        <w:t>y</w:t>
      </w:r>
      <w:r w:rsidRPr="0033251B">
        <w:rPr>
          <w:rFonts w:ascii="Tahoma" w:eastAsia="Tahoma" w:hAnsi="Tahoma" w:cs="Tahoma"/>
        </w:rPr>
        <w:t>m</w:t>
      </w:r>
      <w:proofErr w:type="spellEnd"/>
      <w:r w:rsidRPr="0033251B">
        <w:rPr>
          <w:rFonts w:ascii="Tahoma" w:eastAsia="Tahoma" w:hAnsi="Tahoma" w:cs="Tahoma"/>
          <w:spacing w:val="-9"/>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3"/>
        </w:rPr>
        <w:t>„</w:t>
      </w:r>
      <w:r w:rsidR="00F50545" w:rsidRPr="0033251B">
        <w:rPr>
          <w:rFonts w:ascii="Tahoma" w:eastAsia="Tahoma" w:hAnsi="Tahoma" w:cs="Tahoma"/>
        </w:rPr>
        <w:t>Beneficjent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0"/>
        </w:rPr>
        <w:t>”</w:t>
      </w:r>
      <w:r w:rsidRPr="0033251B">
        <w:rPr>
          <w:rFonts w:ascii="Tahoma" w:eastAsia="Tahoma" w:hAnsi="Tahoma" w:cs="Tahoma"/>
        </w:rPr>
        <w:t>,</w:t>
      </w:r>
    </w:p>
    <w:p w14:paraId="06975448"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pr</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p>
    <w:p w14:paraId="76890DFE"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p>
    <w:p w14:paraId="02EAC030"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12"/>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p>
    <w:p w14:paraId="40D96518"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8"/>
        </w:rPr>
        <w:t xml:space="preserve"> </w:t>
      </w:r>
      <w:r w:rsidRPr="0033251B">
        <w:rPr>
          <w:rFonts w:ascii="Tahoma" w:eastAsia="Tahoma" w:hAnsi="Tahoma" w:cs="Tahoma"/>
        </w:rPr>
        <w:t>w 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p>
    <w:p w14:paraId="6F0822BA" w14:textId="7B2A9850" w:rsidR="001C5E54"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cj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2"/>
        </w:rPr>
        <w:t xml:space="preserve"> </w:t>
      </w:r>
      <w:r w:rsidRPr="0033251B">
        <w:rPr>
          <w:rFonts w:ascii="Tahoma" w:eastAsia="Tahoma" w:hAnsi="Tahoma" w:cs="Tahoma"/>
          <w:spacing w:val="-1"/>
        </w:rPr>
        <w:t>Un</w:t>
      </w:r>
      <w:r w:rsidRPr="0033251B">
        <w:rPr>
          <w:rFonts w:ascii="Tahoma" w:eastAsia="Tahoma" w:hAnsi="Tahoma" w:cs="Tahoma"/>
        </w:rPr>
        <w:t>ii</w:t>
      </w:r>
      <w:r w:rsidRPr="0033251B">
        <w:rPr>
          <w:rFonts w:ascii="Tahoma" w:eastAsia="Tahoma" w:hAnsi="Tahoma" w:cs="Tahoma"/>
          <w:spacing w:val="-3"/>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2"/>
        </w:rPr>
        <w:t xml:space="preserve"> </w:t>
      </w:r>
      <w:r w:rsidRPr="0033251B">
        <w:rPr>
          <w:rFonts w:ascii="Tahoma" w:eastAsia="Tahoma" w:hAnsi="Tahoma" w:cs="Tahoma"/>
          <w:spacing w:val="5"/>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00F50545" w:rsidRPr="0033251B">
        <w:rPr>
          <w:rFonts w:ascii="Tahoma" w:eastAsia="Tahoma" w:hAnsi="Tahoma" w:cs="Tahoma"/>
          <w:spacing w:val="-2"/>
        </w:rPr>
        <w:t xml:space="preserve">z </w:t>
      </w:r>
      <w:r w:rsidR="00F50545" w:rsidRPr="0033251B">
        <w:rPr>
          <w:rFonts w:ascii="Tahoma" w:eastAsia="Tahoma" w:hAnsi="Tahoma" w:cs="Tahoma"/>
        </w:rPr>
        <w:t xml:space="preserve">2004 r. nr 90 poz. 864/2 z </w:t>
      </w:r>
      <w:proofErr w:type="spellStart"/>
      <w:r w:rsidR="00F50545" w:rsidRPr="0033251B">
        <w:rPr>
          <w:rFonts w:ascii="Tahoma" w:eastAsia="Tahoma" w:hAnsi="Tahoma" w:cs="Tahoma"/>
        </w:rPr>
        <w:t>późn</w:t>
      </w:r>
      <w:proofErr w:type="spellEnd"/>
      <w:r w:rsidR="00F50545" w:rsidRPr="0033251B">
        <w:rPr>
          <w:rFonts w:ascii="Tahoma" w:eastAsia="Tahoma" w:hAnsi="Tahoma" w:cs="Tahoma"/>
        </w:rPr>
        <w:t>. zm.</w:t>
      </w:r>
      <w:r w:rsidR="007771A6" w:rsidRPr="0033251B">
        <w:rPr>
          <w:rFonts w:ascii="Tahoma" w:eastAsia="Tahoma" w:hAnsi="Tahoma" w:cs="Tahoma"/>
        </w:rPr>
        <w:t>);</w:t>
      </w:r>
      <w:r w:rsidRPr="0033251B">
        <w:rPr>
          <w:rFonts w:ascii="Tahoma" w:eastAsia="Tahoma" w:hAnsi="Tahoma" w:cs="Tahoma"/>
          <w:spacing w:val="-1"/>
        </w:rPr>
        <w:t xml:space="preserve"> </w:t>
      </w:r>
    </w:p>
    <w:p w14:paraId="26292A0A" w14:textId="1AA02964"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rl</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2"/>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i</w:t>
      </w:r>
      <w:r w:rsidRPr="0033251B">
        <w:rPr>
          <w:rFonts w:ascii="Tahoma" w:eastAsia="Tahoma" w:hAnsi="Tahoma" w:cs="Tahoma"/>
          <w:spacing w:val="13"/>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2"/>
        </w:rPr>
        <w:t>U</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12"/>
        </w:rPr>
        <w:t xml:space="preserve"> </w:t>
      </w:r>
      <w:r w:rsidRPr="0033251B">
        <w:rPr>
          <w:rFonts w:ascii="Tahoma" w:eastAsia="Tahoma" w:hAnsi="Tahoma" w:cs="Tahoma"/>
          <w:spacing w:val="-1"/>
        </w:rPr>
        <w:t>1</w:t>
      </w:r>
      <w:r w:rsidRPr="0033251B">
        <w:rPr>
          <w:rFonts w:ascii="Tahoma" w:eastAsia="Tahoma" w:hAnsi="Tahoma" w:cs="Tahoma"/>
          <w:spacing w:val="1"/>
        </w:rPr>
        <w:t>3</w:t>
      </w:r>
      <w:r w:rsidRPr="0033251B">
        <w:rPr>
          <w:rFonts w:ascii="Tahoma" w:eastAsia="Tahoma" w:hAnsi="Tahoma" w:cs="Tahoma"/>
          <w:spacing w:val="-1"/>
        </w:rPr>
        <w:t>03</w:t>
      </w:r>
      <w:r w:rsidRPr="0033251B">
        <w:rPr>
          <w:rFonts w:ascii="Tahoma" w:eastAsia="Tahoma" w:hAnsi="Tahoma" w:cs="Tahoma"/>
          <w:spacing w:val="3"/>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rPr>
        <w:t>dnia</w:t>
      </w:r>
      <w:r w:rsidRPr="0033251B">
        <w:rPr>
          <w:rFonts w:ascii="Tahoma" w:eastAsia="Tahoma" w:hAnsi="Tahoma" w:cs="Tahoma"/>
          <w:spacing w:val="12"/>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10"/>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8"/>
        </w:rPr>
        <w:t xml:space="preserve"> </w:t>
      </w:r>
      <w:r w:rsidR="001C5E54" w:rsidRPr="0033251B">
        <w:rPr>
          <w:rFonts w:ascii="Tahoma" w:eastAsia="Tahoma" w:hAnsi="Tahoma" w:cs="Tahoma"/>
          <w:spacing w:val="-26"/>
        </w:rPr>
        <w:t>r</w:t>
      </w:r>
      <w:r w:rsidR="001C5E54" w:rsidRPr="0033251B">
        <w:rPr>
          <w:rFonts w:ascii="Tahoma" w:eastAsia="Tahoma" w:hAnsi="Tahoma" w:cs="Tahoma"/>
        </w:rPr>
        <w:t>. us</w:t>
      </w:r>
      <w:r w:rsidR="001C5E54" w:rsidRPr="0033251B">
        <w:rPr>
          <w:rFonts w:ascii="Tahoma" w:eastAsia="Tahoma" w:hAnsi="Tahoma" w:cs="Tahoma"/>
          <w:spacing w:val="1"/>
        </w:rPr>
        <w:t>t</w:t>
      </w:r>
      <w:r w:rsidR="001C5E54" w:rsidRPr="0033251B">
        <w:rPr>
          <w:rFonts w:ascii="Tahoma" w:eastAsia="Tahoma" w:hAnsi="Tahoma" w:cs="Tahoma"/>
          <w:spacing w:val="-1"/>
        </w:rPr>
        <w:t>a</w:t>
      </w:r>
      <w:r w:rsidR="001C5E54" w:rsidRPr="0033251B">
        <w:rPr>
          <w:rFonts w:ascii="Tahoma" w:eastAsia="Tahoma" w:hAnsi="Tahoma" w:cs="Tahoma"/>
          <w:spacing w:val="1"/>
        </w:rPr>
        <w:t>na</w:t>
      </w:r>
      <w:r w:rsidR="001C5E54" w:rsidRPr="0033251B">
        <w:rPr>
          <w:rFonts w:ascii="Tahoma" w:eastAsia="Tahoma" w:hAnsi="Tahoma" w:cs="Tahoma"/>
        </w:rPr>
        <w:t>w</w:t>
      </w:r>
      <w:r w:rsidR="001C5E54" w:rsidRPr="0033251B">
        <w:rPr>
          <w:rFonts w:ascii="Tahoma" w:eastAsia="Tahoma" w:hAnsi="Tahoma" w:cs="Tahoma"/>
          <w:spacing w:val="1"/>
        </w:rPr>
        <w:t>i</w:t>
      </w:r>
      <w:r w:rsidR="001C5E54" w:rsidRPr="0033251B">
        <w:rPr>
          <w:rFonts w:ascii="Tahoma" w:eastAsia="Tahoma" w:hAnsi="Tahoma" w:cs="Tahoma"/>
          <w:spacing w:val="-1"/>
        </w:rPr>
        <w:t>a</w:t>
      </w:r>
      <w:r w:rsidR="001C5E54" w:rsidRPr="0033251B">
        <w:rPr>
          <w:rFonts w:ascii="Tahoma" w:eastAsia="Tahoma" w:hAnsi="Tahoma" w:cs="Tahoma"/>
          <w:spacing w:val="1"/>
        </w:rPr>
        <w:t>j</w:t>
      </w:r>
      <w:r w:rsidR="001C5E54" w:rsidRPr="0033251B">
        <w:rPr>
          <w:rFonts w:ascii="Tahoma" w:eastAsia="Tahoma" w:hAnsi="Tahoma" w:cs="Tahoma"/>
          <w:spacing w:val="-1"/>
        </w:rPr>
        <w:t>ą</w:t>
      </w:r>
      <w:r w:rsidR="001C5E54" w:rsidRPr="0033251B">
        <w:rPr>
          <w:rFonts w:ascii="Tahoma" w:eastAsia="Tahoma" w:hAnsi="Tahoma" w:cs="Tahoma"/>
          <w:spacing w:val="2"/>
        </w:rPr>
        <w:t>c</w:t>
      </w:r>
      <w:r w:rsidR="001C5E54" w:rsidRPr="0033251B">
        <w:rPr>
          <w:rFonts w:ascii="Tahoma" w:eastAsia="Tahoma" w:hAnsi="Tahoma" w:cs="Tahoma"/>
        </w:rPr>
        <w:t>ego</w:t>
      </w:r>
      <w:r w:rsidRPr="0033251B">
        <w:rPr>
          <w:rFonts w:ascii="Tahoma" w:eastAsia="Tahoma" w:hAnsi="Tahoma" w:cs="Tahoma"/>
          <w:spacing w:val="57"/>
        </w:rPr>
        <w:t xml:space="preserve"> </w:t>
      </w:r>
      <w:r w:rsidRPr="0033251B">
        <w:rPr>
          <w:rFonts w:ascii="Tahoma" w:eastAsia="Tahoma" w:hAnsi="Tahoma" w:cs="Tahoma"/>
          <w:spacing w:val="1"/>
        </w:rPr>
        <w:t>w</w:t>
      </w:r>
      <w:r w:rsidRPr="0033251B">
        <w:rPr>
          <w:rFonts w:ascii="Tahoma" w:eastAsia="Tahoma" w:hAnsi="Tahoma" w:cs="Tahoma"/>
        </w:rPr>
        <w:t>spól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 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w:t>
      </w:r>
      <w:r w:rsidRPr="0033251B">
        <w:rPr>
          <w:rFonts w:ascii="Tahoma" w:eastAsia="Tahoma" w:hAnsi="Tahoma" w:cs="Tahoma"/>
        </w:rPr>
        <w:t xml:space="preserve">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9"/>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 xml:space="preserve">u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3"/>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rPr>
        <w:t xml:space="preserve">u </w:t>
      </w:r>
      <w:r w:rsidR="001C5E54" w:rsidRPr="0033251B">
        <w:rPr>
          <w:rFonts w:ascii="Tahoma" w:eastAsia="Tahoma" w:hAnsi="Tahoma" w:cs="Tahoma"/>
          <w:spacing w:val="-4"/>
        </w:rPr>
        <w:t>R</w:t>
      </w:r>
      <w:r w:rsidR="001C5E54" w:rsidRPr="0033251B">
        <w:rPr>
          <w:rFonts w:ascii="Tahoma" w:eastAsia="Tahoma" w:hAnsi="Tahoma" w:cs="Tahoma"/>
          <w:spacing w:val="1"/>
        </w:rPr>
        <w:t>e</w:t>
      </w:r>
      <w:r w:rsidR="001C5E54" w:rsidRPr="0033251B">
        <w:rPr>
          <w:rFonts w:ascii="Tahoma" w:eastAsia="Tahoma" w:hAnsi="Tahoma" w:cs="Tahoma"/>
        </w:rPr>
        <w:t>gi</w:t>
      </w:r>
      <w:r w:rsidR="001C5E54" w:rsidRPr="0033251B">
        <w:rPr>
          <w:rFonts w:ascii="Tahoma" w:eastAsia="Tahoma" w:hAnsi="Tahoma" w:cs="Tahoma"/>
          <w:spacing w:val="2"/>
        </w:rPr>
        <w:t>o</w:t>
      </w:r>
      <w:r w:rsidR="001C5E54" w:rsidRPr="0033251B">
        <w:rPr>
          <w:rFonts w:ascii="Tahoma" w:eastAsia="Tahoma" w:hAnsi="Tahoma" w:cs="Tahoma"/>
          <w:spacing w:val="-1"/>
        </w:rPr>
        <w:t>n</w:t>
      </w:r>
      <w:r w:rsidR="001C5E54" w:rsidRPr="0033251B">
        <w:rPr>
          <w:rFonts w:ascii="Tahoma" w:eastAsia="Tahoma" w:hAnsi="Tahoma" w:cs="Tahoma"/>
          <w:spacing w:val="1"/>
        </w:rPr>
        <w:t>a</w:t>
      </w:r>
      <w:r w:rsidR="001C5E54" w:rsidRPr="0033251B">
        <w:rPr>
          <w:rFonts w:ascii="Tahoma" w:eastAsia="Tahoma" w:hAnsi="Tahoma" w:cs="Tahoma"/>
        </w:rPr>
        <w:t>l</w:t>
      </w:r>
      <w:r w:rsidR="001C5E54" w:rsidRPr="0033251B">
        <w:rPr>
          <w:rFonts w:ascii="Tahoma" w:eastAsia="Tahoma" w:hAnsi="Tahoma" w:cs="Tahoma"/>
          <w:spacing w:val="-1"/>
        </w:rPr>
        <w:t>n</w:t>
      </w:r>
      <w:r w:rsidR="001C5E54" w:rsidRPr="0033251B">
        <w:rPr>
          <w:rFonts w:ascii="Tahoma" w:eastAsia="Tahoma" w:hAnsi="Tahoma" w:cs="Tahoma"/>
          <w:spacing w:val="1"/>
        </w:rPr>
        <w:t>e</w:t>
      </w:r>
      <w:r w:rsidR="001C5E54" w:rsidRPr="0033251B">
        <w:rPr>
          <w:rFonts w:ascii="Tahoma" w:eastAsia="Tahoma" w:hAnsi="Tahoma" w:cs="Tahoma"/>
        </w:rPr>
        <w:t>g</w:t>
      </w:r>
      <w:r w:rsidR="001C5E54" w:rsidRPr="0033251B">
        <w:rPr>
          <w:rFonts w:ascii="Tahoma" w:eastAsia="Tahoma" w:hAnsi="Tahoma" w:cs="Tahoma"/>
          <w:spacing w:val="-2"/>
        </w:rPr>
        <w:t>o</w:t>
      </w:r>
      <w:r w:rsidR="001C5E54" w:rsidRPr="0033251B">
        <w:rPr>
          <w:rFonts w:ascii="Tahoma" w:eastAsia="Tahoma" w:hAnsi="Tahoma" w:cs="Tahoma"/>
        </w:rPr>
        <w:t>,</w:t>
      </w:r>
      <w:r w:rsidR="001C5E54" w:rsidRPr="0033251B">
        <w:rPr>
          <w:rFonts w:ascii="Tahoma" w:eastAsia="Tahoma" w:hAnsi="Tahoma" w:cs="Tahoma"/>
          <w:spacing w:val="1"/>
        </w:rPr>
        <w:t xml:space="preserve"> </w:t>
      </w:r>
      <w:r w:rsidR="001C5E54" w:rsidRPr="0033251B">
        <w:rPr>
          <w:rFonts w:ascii="Tahoma" w:eastAsia="Tahoma" w:hAnsi="Tahoma" w:cs="Tahoma"/>
          <w:spacing w:val="-1"/>
        </w:rPr>
        <w:t>E</w:t>
      </w:r>
      <w:r w:rsidR="001C5E54" w:rsidRPr="0033251B">
        <w:rPr>
          <w:rFonts w:ascii="Tahoma" w:eastAsia="Tahoma" w:hAnsi="Tahoma" w:cs="Tahoma"/>
        </w:rPr>
        <w:t>uro</w:t>
      </w:r>
      <w:r w:rsidR="001C5E54" w:rsidRPr="0033251B">
        <w:rPr>
          <w:rFonts w:ascii="Tahoma" w:eastAsia="Tahoma" w:hAnsi="Tahoma" w:cs="Tahoma"/>
          <w:spacing w:val="1"/>
        </w:rPr>
        <w:t>p</w:t>
      </w:r>
      <w:r w:rsidR="001C5E54" w:rsidRPr="0033251B">
        <w:rPr>
          <w:rFonts w:ascii="Tahoma" w:eastAsia="Tahoma" w:hAnsi="Tahoma" w:cs="Tahoma"/>
          <w:spacing w:val="-1"/>
        </w:rPr>
        <w:t>e</w:t>
      </w:r>
      <w:r w:rsidR="001C5E54" w:rsidRPr="0033251B">
        <w:rPr>
          <w:rFonts w:ascii="Tahoma" w:eastAsia="Tahoma" w:hAnsi="Tahoma" w:cs="Tahoma"/>
        </w:rPr>
        <w:t>j</w:t>
      </w:r>
      <w:r w:rsidR="001C5E54" w:rsidRPr="0033251B">
        <w:rPr>
          <w:rFonts w:ascii="Tahoma" w:eastAsia="Tahoma" w:hAnsi="Tahoma" w:cs="Tahoma"/>
          <w:spacing w:val="-1"/>
        </w:rPr>
        <w:t>s</w:t>
      </w:r>
      <w:r w:rsidR="001C5E54" w:rsidRPr="0033251B">
        <w:rPr>
          <w:rFonts w:ascii="Tahoma" w:eastAsia="Tahoma" w:hAnsi="Tahoma" w:cs="Tahoma"/>
        </w:rPr>
        <w:t>k</w:t>
      </w:r>
      <w:r w:rsidR="001C5E54" w:rsidRPr="0033251B">
        <w:rPr>
          <w:rFonts w:ascii="Tahoma" w:eastAsia="Tahoma" w:hAnsi="Tahoma" w:cs="Tahoma"/>
          <w:spacing w:val="1"/>
        </w:rPr>
        <w:t>i</w:t>
      </w:r>
      <w:r w:rsidR="001C5E54" w:rsidRPr="0033251B">
        <w:rPr>
          <w:rFonts w:ascii="Tahoma" w:eastAsia="Tahoma" w:hAnsi="Tahoma" w:cs="Tahoma"/>
        </w:rPr>
        <w:t>ego</w:t>
      </w:r>
      <w:r w:rsidRPr="0033251B">
        <w:rPr>
          <w:rFonts w:ascii="Tahoma" w:eastAsia="Tahoma" w:hAnsi="Tahoma" w:cs="Tahoma"/>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szu Społ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 xml:space="preserve">znego,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 xml:space="preserve">u </w:t>
      </w:r>
      <w:r w:rsidRPr="0033251B">
        <w:rPr>
          <w:rFonts w:ascii="Tahoma" w:eastAsia="Tahoma" w:hAnsi="Tahoma" w:cs="Tahoma"/>
          <w:spacing w:val="2"/>
        </w:rPr>
        <w:t>S</w:t>
      </w:r>
      <w:r w:rsidRPr="0033251B">
        <w:rPr>
          <w:rFonts w:ascii="Tahoma" w:eastAsia="Tahoma" w:hAnsi="Tahoma" w:cs="Tahoma"/>
        </w:rPr>
        <w:t>pó</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 xml:space="preserve">szu </w:t>
      </w:r>
      <w:r w:rsidRPr="0033251B">
        <w:rPr>
          <w:rFonts w:ascii="Tahoma" w:eastAsia="Tahoma" w:hAnsi="Tahoma" w:cs="Tahoma"/>
          <w:spacing w:val="-4"/>
        </w:rPr>
        <w:t>R</w:t>
      </w:r>
      <w:r w:rsidRPr="0033251B">
        <w:rPr>
          <w:rFonts w:ascii="Tahoma" w:eastAsia="Tahoma" w:hAnsi="Tahoma" w:cs="Tahoma"/>
        </w:rPr>
        <w:t>ol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001C5E54" w:rsidRPr="0033251B">
        <w:rPr>
          <w:rFonts w:ascii="Tahoma" w:eastAsia="Tahoma" w:hAnsi="Tahoma" w:cs="Tahoma"/>
        </w:rPr>
        <w:t xml:space="preserve"> 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3"/>
        </w:rPr>
        <w:t>b</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Wi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7"/>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Mor</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4"/>
        </w:rPr>
        <w:t>R</w:t>
      </w:r>
      <w:r w:rsidRPr="0033251B">
        <w:rPr>
          <w:rFonts w:ascii="Tahoma" w:eastAsia="Tahoma" w:hAnsi="Tahoma" w:cs="Tahoma"/>
          <w:spacing w:val="-1"/>
        </w:rPr>
        <w:t>y</w:t>
      </w:r>
      <w:r w:rsidRPr="0033251B">
        <w:rPr>
          <w:rFonts w:ascii="Tahoma" w:eastAsia="Tahoma" w:hAnsi="Tahoma" w:cs="Tahoma"/>
        </w:rPr>
        <w:t>b</w:t>
      </w:r>
      <w:r w:rsidRPr="0033251B">
        <w:rPr>
          <w:rFonts w:ascii="Tahoma" w:eastAsia="Tahoma" w:hAnsi="Tahoma" w:cs="Tahoma"/>
          <w:spacing w:val="3"/>
        </w:rPr>
        <w:t>a</w:t>
      </w:r>
      <w:r w:rsidRPr="0033251B">
        <w:rPr>
          <w:rFonts w:ascii="Tahoma" w:eastAsia="Tahoma" w:hAnsi="Tahoma" w:cs="Tahoma"/>
          <w:spacing w:val="-1"/>
        </w:rPr>
        <w:t>ck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2"/>
        </w:rPr>
        <w:t>e</w:t>
      </w:r>
      <w:r w:rsidRPr="0033251B">
        <w:rPr>
          <w:rFonts w:ascii="Tahoma" w:eastAsia="Tahoma" w:hAnsi="Tahoma" w:cs="Tahoma"/>
        </w:rPr>
        <w:t>go 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8"/>
        </w:rPr>
        <w:t xml:space="preserve"> </w:t>
      </w:r>
      <w:r w:rsidRPr="0033251B">
        <w:rPr>
          <w:rFonts w:ascii="Tahoma" w:eastAsia="Tahoma" w:hAnsi="Tahoma" w:cs="Tahoma"/>
        </w:rPr>
        <w:t>ogól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w:t>
      </w:r>
      <w:r w:rsidRPr="0033251B">
        <w:rPr>
          <w:rFonts w:ascii="Tahoma" w:eastAsia="Tahoma" w:hAnsi="Tahoma" w:cs="Tahoma"/>
          <w:spacing w:val="3"/>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szu</w:t>
      </w:r>
      <w:r w:rsidRPr="0033251B">
        <w:rPr>
          <w:rFonts w:ascii="Tahoma" w:eastAsia="Tahoma" w:hAnsi="Tahoma" w:cs="Tahoma"/>
          <w:spacing w:val="7"/>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gio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6"/>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6"/>
        </w:rPr>
        <w:t xml:space="preserve"> </w:t>
      </w:r>
      <w:r w:rsidRPr="0033251B">
        <w:rPr>
          <w:rFonts w:ascii="Tahoma" w:eastAsia="Tahoma" w:hAnsi="Tahoma" w:cs="Tahoma"/>
          <w:spacing w:val="2"/>
        </w:rPr>
        <w:t>S</w:t>
      </w:r>
      <w:r w:rsidRPr="0033251B">
        <w:rPr>
          <w:rFonts w:ascii="Tahoma" w:eastAsia="Tahoma" w:hAnsi="Tahoma" w:cs="Tahoma"/>
        </w:rPr>
        <w:t>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w:t>
      </w:r>
      <w:r w:rsidRPr="0033251B">
        <w:rPr>
          <w:rFonts w:ascii="Tahoma" w:eastAsia="Tahoma" w:hAnsi="Tahoma" w:cs="Tahoma"/>
          <w:spacing w:val="-3"/>
        </w:rPr>
        <w:t>o</w:t>
      </w:r>
      <w:r w:rsidRPr="0033251B">
        <w:rPr>
          <w:rFonts w:ascii="Tahoma" w:eastAsia="Tahoma" w:hAnsi="Tahoma" w:cs="Tahoma"/>
        </w:rPr>
        <w:t>,</w:t>
      </w:r>
      <w:r w:rsidRPr="0033251B">
        <w:rPr>
          <w:rFonts w:ascii="Tahoma" w:eastAsia="Tahoma" w:hAnsi="Tahoma" w:cs="Tahoma"/>
          <w:spacing w:val="36"/>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6"/>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rPr>
        <w:t>i</w:t>
      </w:r>
      <w:r w:rsidRPr="0033251B">
        <w:rPr>
          <w:rFonts w:ascii="Tahoma" w:eastAsia="Tahoma" w:hAnsi="Tahoma" w:cs="Tahoma"/>
          <w:spacing w:val="4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3"/>
        </w:rPr>
        <w:t xml:space="preserve"> </w:t>
      </w:r>
      <w:r w:rsidRPr="0033251B">
        <w:rPr>
          <w:rFonts w:ascii="Tahoma" w:eastAsia="Tahoma" w:hAnsi="Tahoma" w:cs="Tahoma"/>
          <w:spacing w:val="2"/>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duszu</w:t>
      </w:r>
      <w:r w:rsidRPr="0033251B">
        <w:rPr>
          <w:rFonts w:ascii="Tahoma" w:eastAsia="Tahoma" w:hAnsi="Tahoma" w:cs="Tahoma"/>
          <w:spacing w:val="36"/>
        </w:rPr>
        <w:t xml:space="preserve"> </w:t>
      </w:r>
      <w:r w:rsidR="001C5E54" w:rsidRPr="0033251B">
        <w:rPr>
          <w:rFonts w:ascii="Tahoma" w:eastAsia="Tahoma" w:hAnsi="Tahoma" w:cs="Tahoma"/>
          <w:spacing w:val="2"/>
        </w:rPr>
        <w:t>M</w:t>
      </w:r>
      <w:r w:rsidR="001C5E54" w:rsidRPr="0033251B">
        <w:rPr>
          <w:rFonts w:ascii="Tahoma" w:eastAsia="Tahoma" w:hAnsi="Tahoma" w:cs="Tahoma"/>
        </w:rPr>
        <w:t>ors</w:t>
      </w:r>
      <w:r w:rsidR="001C5E54" w:rsidRPr="0033251B">
        <w:rPr>
          <w:rFonts w:ascii="Tahoma" w:eastAsia="Tahoma" w:hAnsi="Tahoma" w:cs="Tahoma"/>
          <w:spacing w:val="-1"/>
        </w:rPr>
        <w:t>k</w:t>
      </w:r>
      <w:r w:rsidR="001C5E54" w:rsidRPr="0033251B">
        <w:rPr>
          <w:rFonts w:ascii="Tahoma" w:eastAsia="Tahoma" w:hAnsi="Tahoma" w:cs="Tahoma"/>
        </w:rPr>
        <w:t>i</w:t>
      </w:r>
      <w:r w:rsidR="001C5E54" w:rsidRPr="0033251B">
        <w:rPr>
          <w:rFonts w:ascii="Tahoma" w:eastAsia="Tahoma" w:hAnsi="Tahoma" w:cs="Tahoma"/>
          <w:spacing w:val="1"/>
        </w:rPr>
        <w:t>e</w:t>
      </w:r>
      <w:r w:rsidR="001C5E54" w:rsidRPr="0033251B">
        <w:rPr>
          <w:rFonts w:ascii="Tahoma" w:eastAsia="Tahoma" w:hAnsi="Tahoma" w:cs="Tahoma"/>
        </w:rPr>
        <w:t>go i</w:t>
      </w:r>
      <w:r w:rsidRPr="0033251B">
        <w:rPr>
          <w:rFonts w:ascii="Tahoma" w:eastAsia="Tahoma" w:hAnsi="Tahoma" w:cs="Tahoma"/>
          <w:spacing w:val="52"/>
        </w:rPr>
        <w:t xml:space="preserve"> </w:t>
      </w:r>
      <w:r w:rsidRPr="0033251B">
        <w:rPr>
          <w:rFonts w:ascii="Tahoma" w:eastAsia="Tahoma" w:hAnsi="Tahoma" w:cs="Tahoma"/>
          <w:spacing w:val="-4"/>
        </w:rPr>
        <w:t>R</w:t>
      </w:r>
      <w:r w:rsidRPr="0033251B">
        <w:rPr>
          <w:rFonts w:ascii="Tahoma" w:eastAsia="Tahoma" w:hAnsi="Tahoma" w:cs="Tahoma"/>
          <w:spacing w:val="-1"/>
        </w:rPr>
        <w:t>y</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52"/>
        </w:rPr>
        <w:t xml:space="preserve"> </w:t>
      </w:r>
      <w:r w:rsidRPr="0033251B">
        <w:rPr>
          <w:rFonts w:ascii="Tahoma" w:eastAsia="Tahoma" w:hAnsi="Tahoma" w:cs="Tahoma"/>
          <w:spacing w:val="-1"/>
        </w:rPr>
        <w:t>u</w:t>
      </w:r>
      <w:r w:rsidRPr="0033251B">
        <w:rPr>
          <w:rFonts w:ascii="Tahoma" w:eastAsia="Tahoma" w:hAnsi="Tahoma" w:cs="Tahoma"/>
          <w:spacing w:val="2"/>
        </w:rPr>
        <w:t>c</w:t>
      </w:r>
      <w:r w:rsidRPr="0033251B">
        <w:rPr>
          <w:rFonts w:ascii="Tahoma" w:eastAsia="Tahoma" w:hAnsi="Tahoma" w:cs="Tahoma"/>
          <w:spacing w:val="-3"/>
        </w:rPr>
        <w:t>h</w:t>
      </w:r>
      <w:r w:rsidRPr="0033251B">
        <w:rPr>
          <w:rFonts w:ascii="Tahoma" w:eastAsia="Tahoma" w:hAnsi="Tahoma" w:cs="Tahoma"/>
          <w:spacing w:val="-1"/>
        </w:rPr>
        <w:t>y</w:t>
      </w:r>
      <w:r w:rsidRPr="0033251B">
        <w:rPr>
          <w:rFonts w:ascii="Tahoma" w:eastAsia="Tahoma" w:hAnsi="Tahoma" w:cs="Tahoma"/>
        </w:rPr>
        <w:t>l</w:t>
      </w:r>
      <w:r w:rsidRPr="0033251B">
        <w:rPr>
          <w:rFonts w:ascii="Tahoma" w:eastAsia="Tahoma" w:hAnsi="Tahoma" w:cs="Tahoma"/>
          <w:spacing w:val="3"/>
        </w:rPr>
        <w:t>a</w:t>
      </w:r>
      <w:r w:rsidRPr="0033251B">
        <w:rPr>
          <w:rFonts w:ascii="Tahoma" w:eastAsia="Tahoma" w:hAnsi="Tahoma" w:cs="Tahoma"/>
          <w:spacing w:val="1"/>
        </w:rPr>
        <w:t>ją</w:t>
      </w:r>
      <w:r w:rsidRPr="0033251B">
        <w:rPr>
          <w:rFonts w:ascii="Tahoma" w:eastAsia="Tahoma" w:hAnsi="Tahoma" w:cs="Tahoma"/>
          <w:spacing w:val="-1"/>
        </w:rPr>
        <w:t>c</w:t>
      </w:r>
      <w:r w:rsidRPr="0033251B">
        <w:rPr>
          <w:rFonts w:ascii="Tahoma" w:eastAsia="Tahoma" w:hAnsi="Tahoma" w:cs="Tahoma"/>
          <w:spacing w:val="4"/>
        </w:rPr>
        <w:t>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rPr>
        <w:t>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0"/>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47"/>
        </w:rPr>
        <w:t xml:space="preserve"> </w:t>
      </w:r>
      <w:r w:rsidRPr="0033251B">
        <w:rPr>
          <w:rFonts w:ascii="Tahoma" w:eastAsia="Tahoma" w:hAnsi="Tahoma" w:cs="Tahoma"/>
        </w:rPr>
        <w:t>(</w:t>
      </w:r>
      <w:r w:rsidRPr="0033251B">
        <w:rPr>
          <w:rFonts w:ascii="Tahoma" w:eastAsia="Tahoma" w:hAnsi="Tahoma" w:cs="Tahoma"/>
          <w:spacing w:val="1"/>
        </w:rPr>
        <w:t>WE</w:t>
      </w:r>
      <w:r w:rsidRPr="0033251B">
        <w:rPr>
          <w:rFonts w:ascii="Tahoma" w:eastAsia="Tahoma" w:hAnsi="Tahoma" w:cs="Tahoma"/>
        </w:rPr>
        <w:t>)</w:t>
      </w:r>
      <w:r w:rsidRPr="0033251B">
        <w:rPr>
          <w:rFonts w:ascii="Tahoma" w:eastAsia="Tahoma" w:hAnsi="Tahoma" w:cs="Tahoma"/>
          <w:spacing w:val="4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52"/>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spacing w:val="1"/>
        </w:rPr>
        <w:t>8</w:t>
      </w:r>
      <w:r w:rsidRPr="0033251B">
        <w:rPr>
          <w:rFonts w:ascii="Tahoma" w:eastAsia="Tahoma" w:hAnsi="Tahoma" w:cs="Tahoma"/>
          <w:spacing w:val="-1"/>
        </w:rPr>
        <w:t>3</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6</w:t>
      </w:r>
      <w:r w:rsidRPr="0033251B">
        <w:rPr>
          <w:rFonts w:ascii="Tahoma" w:eastAsia="Tahoma" w:hAnsi="Tahoma" w:cs="Tahoma"/>
          <w:spacing w:val="42"/>
        </w:rPr>
        <w:t xml:space="preserve"> </w:t>
      </w:r>
      <w:r w:rsidRPr="0033251B">
        <w:rPr>
          <w:rFonts w:ascii="Tahoma" w:eastAsia="Tahoma" w:hAnsi="Tahoma" w:cs="Tahoma"/>
          <w:spacing w:val="3"/>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55"/>
        </w:rPr>
        <w:t xml:space="preserve"> </w:t>
      </w:r>
      <w:r w:rsidRPr="0033251B">
        <w:rPr>
          <w:rFonts w:ascii="Tahoma" w:eastAsia="Tahoma" w:hAnsi="Tahoma" w:cs="Tahoma"/>
          <w:spacing w:val="-1"/>
        </w:rPr>
        <w:t>U</w:t>
      </w:r>
      <w:r w:rsidR="00F50545" w:rsidRPr="0033251B">
        <w:rPr>
          <w:rFonts w:ascii="Tahoma" w:eastAsia="Tahoma" w:hAnsi="Tahoma" w:cs="Tahoma"/>
        </w:rPr>
        <w:t>.</w:t>
      </w:r>
      <w:r w:rsidR="003744DB" w:rsidRPr="0033251B">
        <w:rPr>
          <w:rFonts w:ascii="Tahoma" w:eastAsia="Tahoma" w:hAnsi="Tahoma" w:cs="Tahoma"/>
        </w:rPr>
        <w:t xml:space="preserve"> </w:t>
      </w:r>
      <w:r w:rsidR="00F50545" w:rsidRPr="0033251B">
        <w:rPr>
          <w:rFonts w:ascii="Tahoma" w:eastAsia="Tahoma" w:hAnsi="Tahoma" w:cs="Tahoma"/>
        </w:rPr>
        <w:t>UE L</w:t>
      </w:r>
      <w:r w:rsidR="0033251B" w:rsidRPr="0033251B">
        <w:rPr>
          <w:rFonts w:ascii="Tahoma" w:eastAsia="Tahoma" w:hAnsi="Tahoma" w:cs="Tahoma"/>
        </w:rPr>
        <w:t xml:space="preserve"> </w:t>
      </w:r>
      <w:r w:rsidR="003744DB" w:rsidRPr="0033251B">
        <w:rPr>
          <w:rFonts w:ascii="Tahoma" w:eastAsia="Tahoma" w:hAnsi="Tahoma" w:cs="Tahoma"/>
        </w:rPr>
        <w:t>z</w:t>
      </w:r>
      <w:r w:rsidRPr="0033251B">
        <w:rPr>
          <w:rFonts w:ascii="Tahoma" w:eastAsia="Tahoma" w:hAnsi="Tahoma" w:cs="Tahoma"/>
          <w:spacing w:val="53"/>
        </w:rPr>
        <w:t xml:space="preserve"> </w:t>
      </w:r>
      <w:r w:rsidR="007771A6" w:rsidRPr="0033251B">
        <w:rPr>
          <w:rFonts w:ascii="Tahoma" w:eastAsia="Tahoma" w:hAnsi="Tahoma" w:cs="Tahoma"/>
        </w:rPr>
        <w:t xml:space="preserve">2013 </w:t>
      </w:r>
      <w:r w:rsidR="00F50545" w:rsidRPr="0033251B">
        <w:rPr>
          <w:rFonts w:ascii="Tahoma" w:eastAsia="Tahoma" w:hAnsi="Tahoma" w:cs="Tahoma"/>
        </w:rPr>
        <w:t>r. n</w:t>
      </w:r>
      <w:r w:rsidR="007771A6" w:rsidRPr="0033251B">
        <w:rPr>
          <w:rFonts w:ascii="Tahoma" w:eastAsia="Tahoma" w:hAnsi="Tahoma" w:cs="Tahoma"/>
        </w:rPr>
        <w:t xml:space="preserve">r </w:t>
      </w:r>
      <w:r w:rsidR="00F50545" w:rsidRPr="0033251B">
        <w:rPr>
          <w:rFonts w:ascii="Tahoma" w:eastAsia="Tahoma" w:hAnsi="Tahoma" w:cs="Tahoma"/>
        </w:rPr>
        <w:t xml:space="preserve">347 </w:t>
      </w:r>
      <w:r w:rsidR="007771A6" w:rsidRPr="0033251B">
        <w:rPr>
          <w:rFonts w:ascii="Tahoma" w:eastAsia="Tahoma" w:hAnsi="Tahoma" w:cs="Tahoma"/>
        </w:rPr>
        <w:t>poz.</w:t>
      </w:r>
      <w:r w:rsidR="00F50545" w:rsidRPr="0033251B">
        <w:rPr>
          <w:rFonts w:ascii="Tahoma" w:eastAsia="Tahoma" w:hAnsi="Tahoma" w:cs="Tahoma"/>
        </w:rPr>
        <w:t xml:space="preserve"> 320 z </w:t>
      </w:r>
      <w:proofErr w:type="spellStart"/>
      <w:r w:rsidR="00F50545" w:rsidRPr="0033251B">
        <w:rPr>
          <w:rFonts w:ascii="Tahoma" w:eastAsia="Tahoma" w:hAnsi="Tahoma" w:cs="Tahoma"/>
        </w:rPr>
        <w:t>późn</w:t>
      </w:r>
      <w:proofErr w:type="spellEnd"/>
      <w:r w:rsidR="00F50545" w:rsidRPr="0033251B">
        <w:rPr>
          <w:rFonts w:ascii="Tahoma" w:eastAsia="Tahoma" w:hAnsi="Tahoma" w:cs="Tahoma"/>
        </w:rPr>
        <w:t>. zm.</w:t>
      </w:r>
      <w:r w:rsidR="007771A6"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8"/>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b/>
        </w:rPr>
        <w:t>roz</w:t>
      </w:r>
      <w:r w:rsidRPr="0033251B">
        <w:rPr>
          <w:rFonts w:ascii="Tahoma" w:eastAsia="Tahoma" w:hAnsi="Tahoma" w:cs="Tahoma"/>
          <w:b/>
          <w:spacing w:val="1"/>
        </w:rPr>
        <w:t>p</w:t>
      </w:r>
      <w:r w:rsidRPr="0033251B">
        <w:rPr>
          <w:rFonts w:ascii="Tahoma" w:eastAsia="Tahoma" w:hAnsi="Tahoma" w:cs="Tahoma"/>
          <w:b/>
        </w:rPr>
        <w:t>orz</w:t>
      </w:r>
      <w:r w:rsidRPr="0033251B">
        <w:rPr>
          <w:rFonts w:ascii="Tahoma" w:eastAsia="Tahoma" w:hAnsi="Tahoma" w:cs="Tahoma"/>
          <w:b/>
          <w:spacing w:val="1"/>
        </w:rPr>
        <w:t>ą</w:t>
      </w:r>
      <w:r w:rsidRPr="0033251B">
        <w:rPr>
          <w:rFonts w:ascii="Tahoma" w:eastAsia="Tahoma" w:hAnsi="Tahoma" w:cs="Tahoma"/>
          <w:b/>
        </w:rPr>
        <w:t>dz</w:t>
      </w:r>
      <w:r w:rsidRPr="0033251B">
        <w:rPr>
          <w:rFonts w:ascii="Tahoma" w:eastAsia="Tahoma" w:hAnsi="Tahoma" w:cs="Tahoma"/>
          <w:b/>
          <w:spacing w:val="1"/>
        </w:rPr>
        <w:t>e</w:t>
      </w:r>
      <w:r w:rsidRPr="0033251B">
        <w:rPr>
          <w:rFonts w:ascii="Tahoma" w:eastAsia="Tahoma" w:hAnsi="Tahoma" w:cs="Tahoma"/>
          <w:b/>
          <w:spacing w:val="-1"/>
        </w:rPr>
        <w:t>n</w:t>
      </w:r>
      <w:r w:rsidRPr="0033251B">
        <w:rPr>
          <w:rFonts w:ascii="Tahoma" w:eastAsia="Tahoma" w:hAnsi="Tahoma" w:cs="Tahoma"/>
          <w:b/>
        </w:rPr>
        <w:t>i</w:t>
      </w:r>
      <w:r w:rsidRPr="0033251B">
        <w:rPr>
          <w:rFonts w:ascii="Tahoma" w:eastAsia="Tahoma" w:hAnsi="Tahoma" w:cs="Tahoma"/>
          <w:b/>
          <w:spacing w:val="3"/>
        </w:rPr>
        <w:t>e</w:t>
      </w:r>
      <w:r w:rsidRPr="0033251B">
        <w:rPr>
          <w:rFonts w:ascii="Tahoma" w:eastAsia="Tahoma" w:hAnsi="Tahoma" w:cs="Tahoma"/>
          <w:b/>
        </w:rPr>
        <w:t>m</w:t>
      </w:r>
      <w:r w:rsidRPr="0033251B">
        <w:rPr>
          <w:rFonts w:ascii="Tahoma" w:eastAsia="Tahoma" w:hAnsi="Tahoma" w:cs="Tahoma"/>
          <w:b/>
          <w:spacing w:val="-15"/>
        </w:rPr>
        <w:t xml:space="preserve"> </w:t>
      </w:r>
      <w:r w:rsidRPr="0033251B">
        <w:rPr>
          <w:rFonts w:ascii="Tahoma" w:eastAsia="Tahoma" w:hAnsi="Tahoma" w:cs="Tahoma"/>
          <w:b/>
        </w:rPr>
        <w:t>ogól</w:t>
      </w:r>
      <w:r w:rsidRPr="0033251B">
        <w:rPr>
          <w:rFonts w:ascii="Tahoma" w:eastAsia="Tahoma" w:hAnsi="Tahoma" w:cs="Tahoma"/>
          <w:b/>
          <w:spacing w:val="-1"/>
        </w:rPr>
        <w:t>ny</w:t>
      </w:r>
      <w:r w:rsidRPr="0033251B">
        <w:rPr>
          <w:rFonts w:ascii="Tahoma" w:eastAsia="Tahoma" w:hAnsi="Tahoma" w:cs="Tahoma"/>
          <w:b/>
        </w:rPr>
        <w:t>m</w:t>
      </w:r>
      <w:r w:rsidRPr="0033251B">
        <w:rPr>
          <w:rFonts w:ascii="Tahoma" w:eastAsia="Tahoma" w:hAnsi="Tahoma" w:cs="Tahoma"/>
        </w:rPr>
        <w:t>;</w:t>
      </w:r>
    </w:p>
    <w:p w14:paraId="143E8DD6" w14:textId="692FFACE"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4"/>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rl</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2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3"/>
        </w:rPr>
        <w:t xml:space="preserve"> </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31"/>
        </w:rPr>
        <w:t xml:space="preserve"> </w:t>
      </w:r>
      <w:r w:rsidRPr="0033251B">
        <w:rPr>
          <w:rFonts w:ascii="Tahoma" w:eastAsia="Tahoma" w:hAnsi="Tahoma" w:cs="Tahoma"/>
        </w:rPr>
        <w:t>(</w:t>
      </w:r>
      <w:r w:rsidRPr="0033251B">
        <w:rPr>
          <w:rFonts w:ascii="Tahoma" w:eastAsia="Tahoma" w:hAnsi="Tahoma" w:cs="Tahoma"/>
          <w:spacing w:val="2"/>
        </w:rPr>
        <w:t>U</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32"/>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35"/>
        </w:rPr>
        <w:t xml:space="preserve"> </w:t>
      </w:r>
      <w:r w:rsidRPr="0033251B">
        <w:rPr>
          <w:rFonts w:ascii="Tahoma" w:eastAsia="Tahoma" w:hAnsi="Tahoma" w:cs="Tahoma"/>
          <w:spacing w:val="-1"/>
        </w:rPr>
        <w:t>1</w:t>
      </w:r>
      <w:r w:rsidRPr="0033251B">
        <w:rPr>
          <w:rFonts w:ascii="Tahoma" w:eastAsia="Tahoma" w:hAnsi="Tahoma" w:cs="Tahoma"/>
          <w:spacing w:val="1"/>
        </w:rPr>
        <w:t>3</w:t>
      </w:r>
      <w:r w:rsidRPr="0033251B">
        <w:rPr>
          <w:rFonts w:ascii="Tahoma" w:eastAsia="Tahoma" w:hAnsi="Tahoma" w:cs="Tahoma"/>
          <w:spacing w:val="-1"/>
        </w:rPr>
        <w:t>04</w:t>
      </w:r>
      <w:r w:rsidRPr="0033251B">
        <w:rPr>
          <w:rFonts w:ascii="Tahoma" w:eastAsia="Tahoma" w:hAnsi="Tahoma" w:cs="Tahoma"/>
          <w:spacing w:val="3"/>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38"/>
        </w:rPr>
        <w:t xml:space="preserve"> </w:t>
      </w:r>
      <w:r w:rsidRPr="0033251B">
        <w:rPr>
          <w:rFonts w:ascii="Tahoma" w:eastAsia="Tahoma" w:hAnsi="Tahoma" w:cs="Tahoma"/>
        </w:rPr>
        <w:t>dnia</w:t>
      </w:r>
      <w:r w:rsidRPr="0033251B">
        <w:rPr>
          <w:rFonts w:ascii="Tahoma" w:eastAsia="Tahoma" w:hAnsi="Tahoma" w:cs="Tahoma"/>
          <w:spacing w:val="35"/>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33"/>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0"/>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31"/>
        </w:rPr>
        <w:t xml:space="preserve"> </w:t>
      </w:r>
      <w:r w:rsidRPr="0033251B">
        <w:rPr>
          <w:rFonts w:ascii="Tahoma" w:eastAsia="Tahoma" w:hAnsi="Tahoma" w:cs="Tahoma"/>
          <w:spacing w:val="-26"/>
        </w:rPr>
        <w:t>r</w:t>
      </w:r>
      <w:r w:rsidRPr="0033251B">
        <w:rPr>
          <w:rFonts w:ascii="Tahoma" w:eastAsia="Tahoma" w:hAnsi="Tahoma" w:cs="Tahoma"/>
        </w:rPr>
        <w:t>.</w:t>
      </w:r>
      <w:r w:rsidR="005D7F50"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28"/>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 xml:space="preserve">ie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szu Społ</w:t>
      </w:r>
      <w:r w:rsidRPr="0033251B">
        <w:rPr>
          <w:rFonts w:ascii="Tahoma" w:eastAsia="Tahoma" w:hAnsi="Tahoma" w:cs="Tahoma"/>
          <w:spacing w:val="3"/>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22"/>
        </w:rPr>
        <w:t xml:space="preserve"> </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spacing w:val="2"/>
        </w:rPr>
        <w:t>c</w:t>
      </w:r>
      <w:r w:rsidRPr="0033251B">
        <w:rPr>
          <w:rFonts w:ascii="Tahoma" w:eastAsia="Tahoma" w:hAnsi="Tahoma" w:cs="Tahoma"/>
          <w:spacing w:val="-1"/>
        </w:rPr>
        <w:t>hy</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7"/>
        </w:rPr>
        <w:t>e</w:t>
      </w:r>
      <w:r w:rsidRPr="0033251B">
        <w:rPr>
          <w:rFonts w:ascii="Tahoma" w:eastAsia="Tahoma" w:hAnsi="Tahoma" w:cs="Tahoma"/>
        </w:rPr>
        <w:t>go 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8"/>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rPr>
        <w:t>dy (</w:t>
      </w:r>
      <w:r w:rsidRPr="0033251B">
        <w:rPr>
          <w:rFonts w:ascii="Tahoma" w:eastAsia="Tahoma" w:hAnsi="Tahoma" w:cs="Tahoma"/>
          <w:spacing w:val="1"/>
        </w:rPr>
        <w:t>WE</w:t>
      </w:r>
      <w:r w:rsidRPr="0033251B">
        <w:rPr>
          <w:rFonts w:ascii="Tahoma" w:eastAsia="Tahoma" w:hAnsi="Tahoma" w:cs="Tahoma"/>
        </w:rPr>
        <w:t>)</w:t>
      </w:r>
      <w:r w:rsidR="007F3779"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w:t>
      </w:r>
      <w:r w:rsidRPr="0033251B">
        <w:rPr>
          <w:rFonts w:ascii="Tahoma" w:eastAsia="Tahoma" w:hAnsi="Tahoma" w:cs="Tahoma"/>
          <w:spacing w:val="2"/>
        </w:rPr>
        <w:t>1</w:t>
      </w:r>
      <w:r w:rsidRPr="0033251B">
        <w:rPr>
          <w:rFonts w:ascii="Tahoma" w:eastAsia="Tahoma" w:hAnsi="Tahoma" w:cs="Tahoma"/>
          <w:spacing w:val="-1"/>
        </w:rPr>
        <w:t>0</w:t>
      </w:r>
      <w:r w:rsidRPr="0033251B">
        <w:rPr>
          <w:rFonts w:ascii="Tahoma" w:eastAsia="Tahoma" w:hAnsi="Tahoma" w:cs="Tahoma"/>
          <w:spacing w:val="1"/>
        </w:rPr>
        <w:t>8</w:t>
      </w:r>
      <w:r w:rsidRPr="0033251B">
        <w:rPr>
          <w:rFonts w:ascii="Tahoma" w:eastAsia="Tahoma" w:hAnsi="Tahoma" w:cs="Tahoma"/>
          <w:spacing w:val="-1"/>
        </w:rPr>
        <w:t>1</w:t>
      </w:r>
      <w:r w:rsidRPr="0033251B">
        <w:rPr>
          <w:rFonts w:ascii="Tahoma" w:eastAsia="Tahoma" w:hAnsi="Tahoma" w:cs="Tahoma"/>
          <w:spacing w:val="1"/>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6</w:t>
      </w:r>
      <w:r w:rsidRPr="0033251B">
        <w:rPr>
          <w:rFonts w:ascii="Tahoma" w:eastAsia="Tahoma" w:hAnsi="Tahoma" w:cs="Tahoma"/>
          <w:spacing w:val="-9"/>
        </w:rPr>
        <w:t xml:space="preserve"> </w:t>
      </w:r>
      <w:r w:rsidRPr="0033251B">
        <w:rPr>
          <w:rFonts w:ascii="Tahoma" w:eastAsia="Tahoma" w:hAnsi="Tahoma" w:cs="Tahoma"/>
          <w:spacing w:val="3"/>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rz.</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2"/>
        </w:rPr>
        <w:t xml:space="preserve"> </w:t>
      </w:r>
      <w:r w:rsidR="003744DB" w:rsidRPr="0033251B">
        <w:rPr>
          <w:rFonts w:ascii="Tahoma" w:eastAsia="Tahoma" w:hAnsi="Tahoma" w:cs="Tahoma"/>
          <w:spacing w:val="-2"/>
        </w:rPr>
        <w:t xml:space="preserve">z </w:t>
      </w:r>
      <w:r w:rsidR="007771A6" w:rsidRPr="0033251B">
        <w:rPr>
          <w:rFonts w:ascii="Tahoma" w:eastAsia="Tahoma" w:hAnsi="Tahoma" w:cs="Tahoma"/>
          <w:spacing w:val="-2"/>
        </w:rPr>
        <w:t xml:space="preserve">2013 </w:t>
      </w:r>
      <w:r w:rsidR="006F642A" w:rsidRPr="0033251B">
        <w:rPr>
          <w:rFonts w:ascii="Tahoma" w:eastAsia="Tahoma" w:hAnsi="Tahoma" w:cs="Tahoma"/>
          <w:spacing w:val="-2"/>
        </w:rPr>
        <w:t>r. n</w:t>
      </w:r>
      <w:r w:rsidR="007771A6" w:rsidRPr="0033251B">
        <w:rPr>
          <w:rFonts w:ascii="Tahoma" w:eastAsia="Tahoma" w:hAnsi="Tahoma" w:cs="Tahoma"/>
          <w:spacing w:val="-2"/>
        </w:rPr>
        <w:t xml:space="preserve">r </w:t>
      </w:r>
      <w:r w:rsidRPr="0033251B">
        <w:rPr>
          <w:rFonts w:ascii="Tahoma" w:eastAsia="Tahoma" w:hAnsi="Tahoma" w:cs="Tahoma"/>
          <w:spacing w:val="1"/>
        </w:rPr>
        <w:t>3</w:t>
      </w:r>
      <w:r w:rsidRPr="0033251B">
        <w:rPr>
          <w:rFonts w:ascii="Tahoma" w:eastAsia="Tahoma" w:hAnsi="Tahoma" w:cs="Tahoma"/>
          <w:spacing w:val="-1"/>
        </w:rPr>
        <w:t>4</w:t>
      </w:r>
      <w:r w:rsidRPr="0033251B">
        <w:rPr>
          <w:rFonts w:ascii="Tahoma" w:eastAsia="Tahoma" w:hAnsi="Tahoma" w:cs="Tahoma"/>
        </w:rPr>
        <w:t>7</w:t>
      </w:r>
      <w:r w:rsidRPr="0033251B">
        <w:rPr>
          <w:rFonts w:ascii="Tahoma" w:eastAsia="Tahoma" w:hAnsi="Tahoma" w:cs="Tahoma"/>
          <w:spacing w:val="-4"/>
        </w:rPr>
        <w:t xml:space="preserve"> </w:t>
      </w:r>
      <w:r w:rsidR="007771A6" w:rsidRPr="0033251B">
        <w:rPr>
          <w:rFonts w:ascii="Tahoma" w:eastAsia="Tahoma" w:hAnsi="Tahoma" w:cs="Tahoma"/>
          <w:spacing w:val="-4"/>
        </w:rPr>
        <w:t>poz. 470</w:t>
      </w:r>
      <w:r w:rsidR="00F50545" w:rsidRPr="0033251B">
        <w:rPr>
          <w:rFonts w:ascii="Tahoma" w:eastAsia="Tahoma" w:hAnsi="Tahoma" w:cs="Tahoma"/>
          <w:spacing w:val="-4"/>
        </w:rPr>
        <w:t xml:space="preserve"> z </w:t>
      </w:r>
      <w:proofErr w:type="spellStart"/>
      <w:r w:rsidR="00F50545" w:rsidRPr="0033251B">
        <w:rPr>
          <w:rFonts w:ascii="Tahoma" w:eastAsia="Tahoma" w:hAnsi="Tahoma" w:cs="Tahoma"/>
          <w:spacing w:val="-4"/>
        </w:rPr>
        <w:t>późn</w:t>
      </w:r>
      <w:proofErr w:type="spellEnd"/>
      <w:r w:rsidR="00F50545" w:rsidRPr="0033251B">
        <w:rPr>
          <w:rFonts w:ascii="Tahoma" w:eastAsia="Tahoma" w:hAnsi="Tahoma" w:cs="Tahoma"/>
          <w:spacing w:val="-4"/>
        </w:rPr>
        <w:t>. zm.</w:t>
      </w:r>
      <w:r w:rsidR="007771A6" w:rsidRPr="0033251B">
        <w:rPr>
          <w:rFonts w:ascii="Tahoma" w:eastAsia="Tahoma" w:hAnsi="Tahoma" w:cs="Tahoma"/>
          <w:spacing w:val="-4"/>
        </w:rPr>
        <w:t>);</w:t>
      </w:r>
    </w:p>
    <w:p w14:paraId="69FCABC6" w14:textId="0D60B361" w:rsidR="00863F90"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5"/>
        </w:rPr>
        <w:t xml:space="preserve"> </w:t>
      </w:r>
      <w:r w:rsidRPr="0033251B">
        <w:rPr>
          <w:rFonts w:ascii="Tahoma" w:eastAsia="Tahoma" w:hAnsi="Tahoma" w:cs="Tahoma"/>
          <w:spacing w:val="-4"/>
        </w:rPr>
        <w:t>K</w:t>
      </w:r>
      <w:r w:rsidRPr="0033251B">
        <w:rPr>
          <w:rFonts w:ascii="Tahoma" w:eastAsia="Tahoma" w:hAnsi="Tahoma" w:cs="Tahoma"/>
        </w:rPr>
        <w:t>omi</w:t>
      </w:r>
      <w:r w:rsidRPr="0033251B">
        <w:rPr>
          <w:rFonts w:ascii="Tahoma" w:eastAsia="Tahoma" w:hAnsi="Tahoma" w:cs="Tahoma"/>
          <w:spacing w:val="3"/>
        </w:rPr>
        <w:t>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2"/>
        </w:rPr>
        <w:t xml:space="preserve"> </w:t>
      </w:r>
      <w:r w:rsidRPr="0033251B">
        <w:rPr>
          <w:rFonts w:ascii="Tahoma" w:eastAsia="Tahoma" w:hAnsi="Tahoma" w:cs="Tahoma"/>
          <w:spacing w:val="3"/>
        </w:rPr>
        <w:t>(</w:t>
      </w:r>
      <w:r w:rsidRPr="0033251B">
        <w:rPr>
          <w:rFonts w:ascii="Tahoma" w:eastAsia="Tahoma" w:hAnsi="Tahoma" w:cs="Tahoma"/>
          <w:spacing w:val="1"/>
        </w:rPr>
        <w:t>UE</w:t>
      </w:r>
      <w:r w:rsidRPr="0033251B">
        <w:rPr>
          <w:rFonts w:ascii="Tahoma" w:eastAsia="Tahoma" w:hAnsi="Tahoma" w:cs="Tahoma"/>
        </w:rPr>
        <w:t>)</w:t>
      </w:r>
      <w:r w:rsidRPr="0033251B">
        <w:rPr>
          <w:rFonts w:ascii="Tahoma" w:eastAsia="Tahoma" w:hAnsi="Tahoma" w:cs="Tahoma"/>
          <w:spacing w:val="54"/>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59"/>
        </w:rPr>
        <w:t xml:space="preserve"> </w:t>
      </w:r>
      <w:r w:rsidRPr="0033251B">
        <w:rPr>
          <w:rFonts w:ascii="Tahoma" w:eastAsia="Tahoma" w:hAnsi="Tahoma" w:cs="Tahoma"/>
          <w:spacing w:val="-1"/>
        </w:rPr>
        <w:t>1</w:t>
      </w:r>
      <w:r w:rsidRPr="0033251B">
        <w:rPr>
          <w:rFonts w:ascii="Tahoma" w:eastAsia="Tahoma" w:hAnsi="Tahoma" w:cs="Tahoma"/>
          <w:spacing w:val="1"/>
        </w:rPr>
        <w:t>4</w:t>
      </w:r>
      <w:r w:rsidRPr="0033251B">
        <w:rPr>
          <w:rFonts w:ascii="Tahoma" w:eastAsia="Tahoma" w:hAnsi="Tahoma" w:cs="Tahoma"/>
          <w:spacing w:val="-1"/>
        </w:rPr>
        <w:t>07</w:t>
      </w:r>
      <w:r w:rsidRPr="0033251B">
        <w:rPr>
          <w:rFonts w:ascii="Tahoma" w:eastAsia="Tahoma" w:hAnsi="Tahoma" w:cs="Tahoma"/>
          <w:spacing w:val="3"/>
        </w:rPr>
        <w:t>/</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50"/>
        </w:rPr>
        <w:t xml:space="preserve"> </w:t>
      </w:r>
      <w:r w:rsidRPr="0033251B">
        <w:rPr>
          <w:rFonts w:ascii="Tahoma" w:eastAsia="Tahoma" w:hAnsi="Tahoma" w:cs="Tahoma"/>
        </w:rPr>
        <w:t>z</w:t>
      </w:r>
      <w:r w:rsidRPr="0033251B">
        <w:rPr>
          <w:rFonts w:ascii="Tahoma" w:eastAsia="Tahoma" w:hAnsi="Tahoma" w:cs="Tahoma"/>
          <w:spacing w:val="57"/>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7"/>
        </w:rPr>
        <w:t xml:space="preserve"> </w:t>
      </w:r>
      <w:r w:rsidRPr="0033251B">
        <w:rPr>
          <w:rFonts w:ascii="Tahoma" w:eastAsia="Tahoma" w:hAnsi="Tahoma" w:cs="Tahoma"/>
          <w:spacing w:val="-1"/>
        </w:rPr>
        <w:t>1</w:t>
      </w:r>
      <w:r w:rsidRPr="0033251B">
        <w:rPr>
          <w:rFonts w:ascii="Tahoma" w:eastAsia="Tahoma" w:hAnsi="Tahoma" w:cs="Tahoma"/>
        </w:rPr>
        <w:t>8</w:t>
      </w:r>
      <w:r w:rsidRPr="0033251B">
        <w:rPr>
          <w:rFonts w:ascii="Tahoma" w:eastAsia="Tahoma" w:hAnsi="Tahoma" w:cs="Tahoma"/>
          <w:spacing w:val="57"/>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2"/>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52"/>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58"/>
        </w:rPr>
        <w:t xml:space="preserve"> </w:t>
      </w:r>
      <w:r w:rsidRPr="0033251B">
        <w:rPr>
          <w:rFonts w:ascii="Tahoma" w:eastAsia="Tahoma" w:hAnsi="Tahoma" w:cs="Tahoma"/>
        </w:rPr>
        <w:t>w</w:t>
      </w:r>
      <w:r w:rsidRPr="0033251B">
        <w:rPr>
          <w:rFonts w:ascii="Tahoma" w:eastAsia="Tahoma" w:hAnsi="Tahoma" w:cs="Tahoma"/>
          <w:spacing w:val="57"/>
        </w:rPr>
        <w:t xml:space="preserve"> </w:t>
      </w:r>
      <w:r w:rsidRPr="0033251B">
        <w:rPr>
          <w:rFonts w:ascii="Tahoma" w:eastAsia="Tahoma" w:hAnsi="Tahoma" w:cs="Tahoma"/>
        </w:rPr>
        <w:t>spr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2"/>
        </w:rPr>
        <w:t xml:space="preserve"> </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002964B2" w:rsidRPr="0033251B">
        <w:rPr>
          <w:rFonts w:ascii="Tahoma" w:eastAsia="Tahoma" w:hAnsi="Tahoma" w:cs="Tahoma"/>
          <w:spacing w:val="1"/>
          <w:position w:val="-1"/>
        </w:rPr>
        <w:t xml:space="preserve"> </w:t>
      </w:r>
      <w:r w:rsidRPr="0033251B">
        <w:rPr>
          <w:rFonts w:ascii="Tahoma" w:eastAsia="Tahoma" w:hAnsi="Tahoma" w:cs="Tahoma"/>
          <w:spacing w:val="1"/>
          <w:position w:val="-1"/>
        </w:rPr>
        <w:t>a</w:t>
      </w:r>
      <w:r w:rsidRPr="0033251B">
        <w:rPr>
          <w:rFonts w:ascii="Tahoma" w:eastAsia="Tahoma" w:hAnsi="Tahoma" w:cs="Tahoma"/>
          <w:position w:val="-1"/>
        </w:rPr>
        <w:t>r</w:t>
      </w:r>
      <w:r w:rsidRPr="0033251B">
        <w:rPr>
          <w:rFonts w:ascii="Tahoma" w:eastAsia="Tahoma" w:hAnsi="Tahoma" w:cs="Tahoma"/>
          <w:spacing w:val="1"/>
          <w:position w:val="-1"/>
        </w:rPr>
        <w:t>t</w:t>
      </w:r>
      <w:r w:rsidRPr="0033251B">
        <w:rPr>
          <w:rFonts w:ascii="Tahoma" w:eastAsia="Tahoma" w:hAnsi="Tahoma" w:cs="Tahoma"/>
          <w:position w:val="-1"/>
        </w:rPr>
        <w:t>.</w:t>
      </w:r>
      <w:r w:rsidRPr="0033251B">
        <w:rPr>
          <w:rFonts w:ascii="Tahoma" w:eastAsia="Tahoma" w:hAnsi="Tahoma" w:cs="Tahoma"/>
          <w:spacing w:val="16"/>
          <w:position w:val="-1"/>
        </w:rPr>
        <w:t xml:space="preserve"> </w:t>
      </w:r>
      <w:r w:rsidRPr="0033251B">
        <w:rPr>
          <w:rFonts w:ascii="Tahoma" w:eastAsia="Tahoma" w:hAnsi="Tahoma" w:cs="Tahoma"/>
          <w:spacing w:val="-1"/>
          <w:position w:val="-1"/>
        </w:rPr>
        <w:t>10</w:t>
      </w:r>
      <w:r w:rsidRPr="0033251B">
        <w:rPr>
          <w:rFonts w:ascii="Tahoma" w:eastAsia="Tahoma" w:hAnsi="Tahoma" w:cs="Tahoma"/>
          <w:position w:val="-1"/>
        </w:rPr>
        <w:t>7</w:t>
      </w:r>
      <w:r w:rsidRPr="0033251B">
        <w:rPr>
          <w:rFonts w:ascii="Tahoma" w:eastAsia="Tahoma" w:hAnsi="Tahoma" w:cs="Tahoma"/>
          <w:spacing w:val="17"/>
          <w:position w:val="-1"/>
        </w:rPr>
        <w:t xml:space="preserve"> </w:t>
      </w:r>
      <w:r w:rsidRPr="0033251B">
        <w:rPr>
          <w:rFonts w:ascii="Tahoma" w:eastAsia="Tahoma" w:hAnsi="Tahoma" w:cs="Tahoma"/>
          <w:position w:val="-1"/>
        </w:rPr>
        <w:t>i</w:t>
      </w:r>
      <w:r w:rsidRPr="0033251B">
        <w:rPr>
          <w:rFonts w:ascii="Tahoma" w:eastAsia="Tahoma" w:hAnsi="Tahoma" w:cs="Tahoma"/>
          <w:spacing w:val="19"/>
          <w:position w:val="-1"/>
        </w:rPr>
        <w:t xml:space="preserve"> </w:t>
      </w:r>
      <w:r w:rsidRPr="0033251B">
        <w:rPr>
          <w:rFonts w:ascii="Tahoma" w:eastAsia="Tahoma" w:hAnsi="Tahoma" w:cs="Tahoma"/>
          <w:spacing w:val="1"/>
          <w:position w:val="-1"/>
        </w:rPr>
        <w:t>1</w:t>
      </w:r>
      <w:r w:rsidRPr="0033251B">
        <w:rPr>
          <w:rFonts w:ascii="Tahoma" w:eastAsia="Tahoma" w:hAnsi="Tahoma" w:cs="Tahoma"/>
          <w:spacing w:val="-1"/>
          <w:position w:val="-1"/>
        </w:rPr>
        <w:t>0</w:t>
      </w:r>
      <w:r w:rsidRPr="0033251B">
        <w:rPr>
          <w:rFonts w:ascii="Tahoma" w:eastAsia="Tahoma" w:hAnsi="Tahoma" w:cs="Tahoma"/>
          <w:position w:val="-1"/>
        </w:rPr>
        <w:t>8</w:t>
      </w:r>
      <w:r w:rsidRPr="0033251B">
        <w:rPr>
          <w:rFonts w:ascii="Tahoma" w:eastAsia="Tahoma" w:hAnsi="Tahoma" w:cs="Tahoma"/>
          <w:spacing w:val="18"/>
          <w:position w:val="-1"/>
        </w:rPr>
        <w:t xml:space="preserve"> </w:t>
      </w:r>
      <w:r w:rsidRPr="0033251B">
        <w:rPr>
          <w:rFonts w:ascii="Tahoma" w:eastAsia="Tahoma" w:hAnsi="Tahoma" w:cs="Tahoma"/>
          <w:spacing w:val="-20"/>
          <w:position w:val="-1"/>
        </w:rPr>
        <w:t>T</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a</w:t>
      </w:r>
      <w:r w:rsidRPr="0033251B">
        <w:rPr>
          <w:rFonts w:ascii="Tahoma" w:eastAsia="Tahoma" w:hAnsi="Tahoma" w:cs="Tahoma"/>
          <w:position w:val="-1"/>
        </w:rPr>
        <w:t>tu</w:t>
      </w:r>
      <w:r w:rsidRPr="0033251B">
        <w:rPr>
          <w:rFonts w:ascii="Tahoma" w:eastAsia="Tahoma" w:hAnsi="Tahoma" w:cs="Tahoma"/>
          <w:spacing w:val="11"/>
          <w:position w:val="-1"/>
        </w:rPr>
        <w:t xml:space="preserve"> </w:t>
      </w:r>
      <w:r w:rsidRPr="0033251B">
        <w:rPr>
          <w:rFonts w:ascii="Tahoma" w:eastAsia="Tahoma" w:hAnsi="Tahoma" w:cs="Tahoma"/>
          <w:position w:val="-1"/>
        </w:rPr>
        <w:t>o</w:t>
      </w:r>
      <w:r w:rsidRPr="0033251B">
        <w:rPr>
          <w:rFonts w:ascii="Tahoma" w:eastAsia="Tahoma" w:hAnsi="Tahoma" w:cs="Tahoma"/>
          <w:spacing w:val="20"/>
          <w:position w:val="-1"/>
        </w:rPr>
        <w:t xml:space="preserve"> </w:t>
      </w:r>
      <w:r w:rsidRPr="0033251B">
        <w:rPr>
          <w:rFonts w:ascii="Tahoma" w:eastAsia="Tahoma" w:hAnsi="Tahoma" w:cs="Tahoma"/>
          <w:spacing w:val="-1"/>
          <w:position w:val="-1"/>
        </w:rPr>
        <w:t>fun</w:t>
      </w:r>
      <w:r w:rsidRPr="0033251B">
        <w:rPr>
          <w:rFonts w:ascii="Tahoma" w:eastAsia="Tahoma" w:hAnsi="Tahoma" w:cs="Tahoma"/>
          <w:spacing w:val="1"/>
          <w:position w:val="-1"/>
        </w:rPr>
        <w:t>k</w:t>
      </w:r>
      <w:r w:rsidRPr="0033251B">
        <w:rPr>
          <w:rFonts w:ascii="Tahoma" w:eastAsia="Tahoma" w:hAnsi="Tahoma" w:cs="Tahoma"/>
          <w:spacing w:val="-1"/>
          <w:position w:val="-1"/>
        </w:rPr>
        <w:t>c</w:t>
      </w:r>
      <w:r w:rsidRPr="0033251B">
        <w:rPr>
          <w:rFonts w:ascii="Tahoma" w:eastAsia="Tahoma" w:hAnsi="Tahoma" w:cs="Tahoma"/>
          <w:spacing w:val="1"/>
          <w:position w:val="-1"/>
        </w:rPr>
        <w:t>j</w:t>
      </w:r>
      <w:r w:rsidRPr="0033251B">
        <w:rPr>
          <w:rFonts w:ascii="Tahoma" w:eastAsia="Tahoma" w:hAnsi="Tahoma" w:cs="Tahoma"/>
          <w:position w:val="-1"/>
        </w:rPr>
        <w:t>o</w:t>
      </w:r>
      <w:r w:rsidRPr="0033251B">
        <w:rPr>
          <w:rFonts w:ascii="Tahoma" w:eastAsia="Tahoma" w:hAnsi="Tahoma" w:cs="Tahoma"/>
          <w:spacing w:val="-1"/>
          <w:position w:val="-1"/>
        </w:rPr>
        <w:t>n</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iu</w:t>
      </w:r>
      <w:r w:rsidRPr="0033251B">
        <w:rPr>
          <w:rFonts w:ascii="Tahoma" w:eastAsia="Tahoma" w:hAnsi="Tahoma" w:cs="Tahoma"/>
          <w:spacing w:val="7"/>
          <w:position w:val="-1"/>
        </w:rPr>
        <w:t xml:space="preserve"> </w:t>
      </w:r>
      <w:r w:rsidRPr="0033251B">
        <w:rPr>
          <w:rFonts w:ascii="Tahoma" w:eastAsia="Tahoma" w:hAnsi="Tahoma" w:cs="Tahoma"/>
          <w:spacing w:val="-1"/>
          <w:position w:val="-1"/>
        </w:rPr>
        <w:t>U</w:t>
      </w:r>
      <w:r w:rsidRPr="0033251B">
        <w:rPr>
          <w:rFonts w:ascii="Tahoma" w:eastAsia="Tahoma" w:hAnsi="Tahoma" w:cs="Tahoma"/>
          <w:spacing w:val="1"/>
          <w:position w:val="-1"/>
        </w:rPr>
        <w:t>n</w:t>
      </w:r>
      <w:r w:rsidRPr="0033251B">
        <w:rPr>
          <w:rFonts w:ascii="Tahoma" w:eastAsia="Tahoma" w:hAnsi="Tahoma" w:cs="Tahoma"/>
          <w:position w:val="-1"/>
        </w:rPr>
        <w:t>ii</w:t>
      </w:r>
      <w:r w:rsidRPr="0033251B">
        <w:rPr>
          <w:rFonts w:ascii="Tahoma" w:eastAsia="Tahoma" w:hAnsi="Tahoma" w:cs="Tahoma"/>
          <w:spacing w:val="16"/>
          <w:position w:val="-1"/>
        </w:rPr>
        <w:t xml:space="preserve"> </w:t>
      </w:r>
      <w:r w:rsidRPr="0033251B">
        <w:rPr>
          <w:rFonts w:ascii="Tahoma" w:eastAsia="Tahoma" w:hAnsi="Tahoma" w:cs="Tahoma"/>
          <w:spacing w:val="1"/>
          <w:position w:val="-1"/>
        </w:rPr>
        <w:t>E</w:t>
      </w:r>
      <w:r w:rsidRPr="0033251B">
        <w:rPr>
          <w:rFonts w:ascii="Tahoma" w:eastAsia="Tahoma" w:hAnsi="Tahoma" w:cs="Tahoma"/>
          <w:spacing w:val="-1"/>
          <w:position w:val="-1"/>
        </w:rPr>
        <w:t>u</w:t>
      </w:r>
      <w:r w:rsidRPr="0033251B">
        <w:rPr>
          <w:rFonts w:ascii="Tahoma" w:eastAsia="Tahoma" w:hAnsi="Tahoma" w:cs="Tahoma"/>
          <w:position w:val="-1"/>
        </w:rPr>
        <w:t>rop</w:t>
      </w:r>
      <w:r w:rsidRPr="0033251B">
        <w:rPr>
          <w:rFonts w:ascii="Tahoma" w:eastAsia="Tahoma" w:hAnsi="Tahoma" w:cs="Tahoma"/>
          <w:spacing w:val="3"/>
          <w:position w:val="-1"/>
        </w:rPr>
        <w:t>e</w:t>
      </w:r>
      <w:r w:rsidRPr="0033251B">
        <w:rPr>
          <w:rFonts w:ascii="Tahoma" w:eastAsia="Tahoma" w:hAnsi="Tahoma" w:cs="Tahoma"/>
          <w:spacing w:val="-1"/>
          <w:position w:val="-1"/>
        </w:rPr>
        <w:t>j</w:t>
      </w:r>
      <w:r w:rsidRPr="0033251B">
        <w:rPr>
          <w:rFonts w:ascii="Tahoma" w:eastAsia="Tahoma" w:hAnsi="Tahoma" w:cs="Tahoma"/>
          <w:position w:val="-1"/>
        </w:rPr>
        <w:t>s</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3"/>
          <w:position w:val="-1"/>
        </w:rPr>
        <w:t>e</w:t>
      </w:r>
      <w:r w:rsidRPr="0033251B">
        <w:rPr>
          <w:rFonts w:ascii="Tahoma" w:eastAsia="Tahoma" w:hAnsi="Tahoma" w:cs="Tahoma"/>
          <w:position w:val="-1"/>
        </w:rPr>
        <w:t>j</w:t>
      </w:r>
      <w:r w:rsidRPr="0033251B">
        <w:rPr>
          <w:rFonts w:ascii="Tahoma" w:eastAsia="Tahoma" w:hAnsi="Tahoma" w:cs="Tahoma"/>
          <w:spacing w:val="7"/>
          <w:position w:val="-1"/>
        </w:rPr>
        <w:t xml:space="preserve"> </w:t>
      </w:r>
      <w:r w:rsidRPr="0033251B">
        <w:rPr>
          <w:rFonts w:ascii="Tahoma" w:eastAsia="Tahoma" w:hAnsi="Tahoma" w:cs="Tahoma"/>
          <w:position w:val="-1"/>
        </w:rPr>
        <w:t>do</w:t>
      </w:r>
      <w:r w:rsidRPr="0033251B">
        <w:rPr>
          <w:rFonts w:ascii="Tahoma" w:eastAsia="Tahoma" w:hAnsi="Tahoma" w:cs="Tahoma"/>
          <w:spacing w:val="17"/>
          <w:position w:val="-1"/>
        </w:rPr>
        <w:t xml:space="preserve"> </w:t>
      </w:r>
      <w:r w:rsidRPr="0033251B">
        <w:rPr>
          <w:rFonts w:ascii="Tahoma" w:eastAsia="Tahoma" w:hAnsi="Tahoma" w:cs="Tahoma"/>
          <w:position w:val="-1"/>
        </w:rPr>
        <w:t>po</w:t>
      </w:r>
      <w:r w:rsidRPr="0033251B">
        <w:rPr>
          <w:rFonts w:ascii="Tahoma" w:eastAsia="Tahoma" w:hAnsi="Tahoma" w:cs="Tahoma"/>
          <w:spacing w:val="3"/>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11"/>
          <w:position w:val="-1"/>
        </w:rPr>
        <w:t xml:space="preserve"> </w:t>
      </w:r>
      <w:r w:rsidRPr="0033251B">
        <w:rPr>
          <w:rFonts w:ascii="Tahoma" w:eastAsia="Tahoma" w:hAnsi="Tahoma" w:cs="Tahoma"/>
          <w:position w:val="-1"/>
        </w:rPr>
        <w:t>de</w:t>
      </w:r>
      <w:r w:rsidRPr="0033251B">
        <w:rPr>
          <w:rFonts w:ascii="Tahoma" w:eastAsia="Tahoma" w:hAnsi="Tahoma" w:cs="Tahoma"/>
          <w:spacing w:val="18"/>
          <w:position w:val="-1"/>
        </w:rPr>
        <w:t xml:space="preserve"> </w:t>
      </w:r>
      <w:r w:rsidRPr="0033251B">
        <w:rPr>
          <w:rFonts w:ascii="Tahoma" w:eastAsia="Tahoma" w:hAnsi="Tahoma" w:cs="Tahoma"/>
          <w:position w:val="-1"/>
        </w:rPr>
        <w:t>mi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3"/>
          <w:position w:val="-1"/>
        </w:rPr>
        <w:t>m</w:t>
      </w:r>
      <w:r w:rsidRPr="0033251B">
        <w:rPr>
          <w:rFonts w:ascii="Tahoma" w:eastAsia="Tahoma" w:hAnsi="Tahoma" w:cs="Tahoma"/>
          <w:position w:val="-1"/>
        </w:rPr>
        <w:t>is</w:t>
      </w:r>
      <w:r w:rsidRPr="0033251B">
        <w:rPr>
          <w:rFonts w:ascii="Tahoma" w:eastAsia="Tahoma" w:hAnsi="Tahoma" w:cs="Tahoma"/>
          <w:spacing w:val="12"/>
          <w:position w:val="-1"/>
        </w:rPr>
        <w:t xml:space="preserve"> </w:t>
      </w:r>
      <w:r w:rsidRPr="0033251B">
        <w:rPr>
          <w:rFonts w:ascii="Tahoma" w:eastAsia="Tahoma" w:hAnsi="Tahoma" w:cs="Tahoma"/>
          <w:position w:val="-1"/>
        </w:rPr>
        <w:t>(Dz.</w:t>
      </w:r>
      <w:r w:rsidRPr="0033251B">
        <w:rPr>
          <w:rFonts w:ascii="Tahoma" w:eastAsia="Tahoma" w:hAnsi="Tahoma" w:cs="Tahoma"/>
          <w:spacing w:val="17"/>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w:t>
      </w:r>
      <w:r w:rsidRPr="0033251B">
        <w:rPr>
          <w:rFonts w:ascii="Tahoma" w:eastAsia="Tahoma" w:hAnsi="Tahoma" w:cs="Tahoma"/>
          <w:spacing w:val="17"/>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E</w:t>
      </w:r>
      <w:r w:rsidRPr="0033251B">
        <w:rPr>
          <w:rFonts w:ascii="Tahoma" w:eastAsia="Tahoma" w:hAnsi="Tahoma" w:cs="Tahoma"/>
          <w:spacing w:val="27"/>
          <w:position w:val="-1"/>
        </w:rPr>
        <w:t xml:space="preserve"> </w:t>
      </w:r>
      <w:r w:rsidRPr="0033251B">
        <w:rPr>
          <w:rFonts w:ascii="Tahoma" w:eastAsia="Tahoma" w:hAnsi="Tahoma" w:cs="Tahoma"/>
          <w:position w:val="-1"/>
        </w:rPr>
        <w:t>L</w:t>
      </w:r>
      <w:r w:rsidR="003744DB" w:rsidRPr="0033251B">
        <w:rPr>
          <w:rFonts w:ascii="Tahoma" w:eastAsia="Tahoma" w:hAnsi="Tahoma" w:cs="Tahoma"/>
          <w:position w:val="-1"/>
        </w:rPr>
        <w:t xml:space="preserve"> z</w:t>
      </w:r>
      <w:r w:rsidR="007771A6" w:rsidRPr="0033251B">
        <w:rPr>
          <w:rFonts w:ascii="Tahoma" w:eastAsia="Tahoma" w:hAnsi="Tahoma" w:cs="Tahoma"/>
          <w:position w:val="-1"/>
        </w:rPr>
        <w:t xml:space="preserve"> 2013 </w:t>
      </w:r>
      <w:r w:rsidR="00F50545" w:rsidRPr="0033251B">
        <w:rPr>
          <w:rFonts w:ascii="Tahoma" w:eastAsia="Tahoma" w:hAnsi="Tahoma" w:cs="Tahoma"/>
          <w:position w:val="-1"/>
        </w:rPr>
        <w:t xml:space="preserve">r. </w:t>
      </w:r>
      <w:r w:rsidR="006F642A" w:rsidRPr="0033251B">
        <w:rPr>
          <w:rFonts w:ascii="Tahoma" w:eastAsia="Tahoma" w:hAnsi="Tahoma" w:cs="Tahoma"/>
          <w:position w:val="-1"/>
        </w:rPr>
        <w:t xml:space="preserve">nr </w:t>
      </w:r>
      <w:r w:rsidR="007771A6" w:rsidRPr="0033251B">
        <w:rPr>
          <w:rFonts w:ascii="Tahoma" w:eastAsia="Tahoma" w:hAnsi="Tahoma" w:cs="Tahoma"/>
          <w:position w:val="-1"/>
        </w:rPr>
        <w:t>352 poz. 1);</w:t>
      </w:r>
    </w:p>
    <w:p w14:paraId="5697D331" w14:textId="1AB3CD9B" w:rsidR="00A6169E" w:rsidRPr="0033251B" w:rsidRDefault="00280ADA"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4"/>
        </w:rPr>
        <w:t>K</w:t>
      </w:r>
      <w:r w:rsidRPr="0033251B">
        <w:rPr>
          <w:rFonts w:ascii="Tahoma" w:eastAsia="Tahoma" w:hAnsi="Tahoma" w:cs="Tahoma"/>
        </w:rPr>
        <w:t>omisji</w:t>
      </w:r>
      <w:r w:rsidRPr="0033251B">
        <w:rPr>
          <w:rFonts w:ascii="Tahoma" w:eastAsia="Tahoma" w:hAnsi="Tahoma" w:cs="Tahoma"/>
          <w:spacing w:val="5"/>
        </w:rPr>
        <w:t xml:space="preserve"> </w:t>
      </w:r>
      <w:r w:rsidRPr="0033251B">
        <w:rPr>
          <w:rFonts w:ascii="Tahoma" w:eastAsia="Tahoma" w:hAnsi="Tahoma" w:cs="Tahoma"/>
          <w:spacing w:val="3"/>
        </w:rPr>
        <w:t>(</w:t>
      </w:r>
      <w:r w:rsidRPr="0033251B">
        <w:rPr>
          <w:rFonts w:ascii="Tahoma" w:eastAsia="Tahoma" w:hAnsi="Tahoma" w:cs="Tahoma"/>
          <w:spacing w:val="1"/>
        </w:rPr>
        <w:t>UE</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14"/>
        </w:rPr>
        <w:t xml:space="preserve"> </w:t>
      </w:r>
      <w:r w:rsidRPr="0033251B">
        <w:rPr>
          <w:rFonts w:ascii="Tahoma" w:eastAsia="Tahoma" w:hAnsi="Tahoma" w:cs="Tahoma"/>
          <w:spacing w:val="-1"/>
        </w:rPr>
        <w:t>6</w:t>
      </w:r>
      <w:r w:rsidRPr="0033251B">
        <w:rPr>
          <w:rFonts w:ascii="Tahoma" w:eastAsia="Tahoma" w:hAnsi="Tahoma" w:cs="Tahoma"/>
          <w:spacing w:val="1"/>
        </w:rPr>
        <w:t>5</w:t>
      </w:r>
      <w:r w:rsidRPr="0033251B">
        <w:rPr>
          <w:rFonts w:ascii="Tahoma" w:eastAsia="Tahoma" w:hAnsi="Tahoma" w:cs="Tahoma"/>
          <w:spacing w:val="-1"/>
        </w:rPr>
        <w:t>1</w:t>
      </w:r>
      <w:r w:rsidRPr="0033251B">
        <w:rPr>
          <w:rFonts w:ascii="Tahoma" w:eastAsia="Tahoma" w:hAnsi="Tahoma" w:cs="Tahoma"/>
          <w:spacing w:val="1"/>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5"/>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12"/>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7"/>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7"/>
        </w:rPr>
        <w:t xml:space="preserve"> </w:t>
      </w:r>
      <w:r w:rsidRPr="0033251B">
        <w:rPr>
          <w:rFonts w:ascii="Tahoma" w:eastAsia="Tahoma" w:hAnsi="Tahoma" w:cs="Tahoma"/>
        </w:rPr>
        <w:t>rod</w:t>
      </w:r>
      <w:r w:rsidRPr="0033251B">
        <w:rPr>
          <w:rFonts w:ascii="Tahoma" w:eastAsia="Tahoma" w:hAnsi="Tahoma" w:cs="Tahoma"/>
          <w:spacing w:val="1"/>
        </w:rPr>
        <w:t>za</w:t>
      </w:r>
      <w:r w:rsidRPr="0033251B">
        <w:rPr>
          <w:rFonts w:ascii="Tahoma" w:eastAsia="Tahoma" w:hAnsi="Tahoma" w:cs="Tahoma"/>
          <w:spacing w:val="-1"/>
        </w:rPr>
        <w:t>j</w:t>
      </w:r>
      <w:r w:rsidRPr="0033251B">
        <w:rPr>
          <w:rFonts w:ascii="Tahoma" w:eastAsia="Tahoma" w:hAnsi="Tahoma" w:cs="Tahoma"/>
        </w:rPr>
        <w:t>e</w:t>
      </w:r>
      <w:r w:rsidR="00100A9C" w:rsidRPr="0033251B">
        <w:rPr>
          <w:rFonts w:ascii="Tahoma" w:eastAsia="Tahoma" w:hAnsi="Tahoma" w:cs="Tahoma"/>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za</w:t>
      </w:r>
      <w:r w:rsidRPr="0033251B">
        <w:rPr>
          <w:rFonts w:ascii="Tahoma" w:eastAsia="Tahoma" w:hAnsi="Tahoma" w:cs="Tahoma"/>
          <w:spacing w:val="9"/>
        </w:rPr>
        <w:t xml:space="preserve"> </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ry</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wew</w:t>
      </w:r>
      <w:r w:rsidRPr="0033251B">
        <w:rPr>
          <w:rFonts w:ascii="Tahoma" w:eastAsia="Tahoma" w:hAnsi="Tahoma" w:cs="Tahoma"/>
          <w:spacing w:val="-1"/>
        </w:rPr>
        <w:t>n</w:t>
      </w:r>
      <w:r w:rsidRPr="0033251B">
        <w:rPr>
          <w:rFonts w:ascii="Tahoma" w:eastAsia="Tahoma" w:hAnsi="Tahoma" w:cs="Tahoma"/>
          <w:spacing w:val="1"/>
        </w:rPr>
        <w:t>ę</w:t>
      </w:r>
      <w:r w:rsidRPr="0033251B">
        <w:rPr>
          <w:rFonts w:ascii="Tahoma" w:eastAsia="Tahoma" w:hAnsi="Tahoma" w:cs="Tahoma"/>
        </w:rPr>
        <w:t>trz</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stos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3"/>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7</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8</w:t>
      </w:r>
      <w:r w:rsidRPr="0033251B">
        <w:rPr>
          <w:rFonts w:ascii="Tahoma" w:eastAsia="Tahoma" w:hAnsi="Tahoma" w:cs="Tahoma"/>
          <w:spacing w:val="8"/>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2"/>
        </w:rPr>
        <w:t>t</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(Dz.</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L</w:t>
      </w:r>
      <w:r w:rsidR="002964B2" w:rsidRPr="0033251B">
        <w:rPr>
          <w:rFonts w:ascii="Tahoma" w:eastAsia="Tahoma" w:hAnsi="Tahoma" w:cs="Tahoma"/>
          <w:spacing w:val="-1"/>
        </w:rPr>
        <w:t xml:space="preserve"> </w:t>
      </w:r>
      <w:r w:rsidR="003744DB" w:rsidRPr="0033251B">
        <w:rPr>
          <w:rFonts w:ascii="Tahoma" w:eastAsia="Tahoma" w:hAnsi="Tahoma" w:cs="Tahoma"/>
        </w:rPr>
        <w:t>z</w:t>
      </w:r>
      <w:r w:rsidRPr="0033251B">
        <w:rPr>
          <w:rFonts w:ascii="Tahoma" w:eastAsia="Tahoma" w:hAnsi="Tahoma" w:cs="Tahoma"/>
          <w:spacing w:val="-2"/>
        </w:rPr>
        <w:t xml:space="preserve"> </w:t>
      </w:r>
      <w:r w:rsidR="007771A6" w:rsidRPr="0033251B">
        <w:rPr>
          <w:rFonts w:ascii="Tahoma" w:eastAsia="Tahoma" w:hAnsi="Tahoma" w:cs="Tahoma"/>
          <w:spacing w:val="1"/>
        </w:rPr>
        <w:t>2014</w:t>
      </w:r>
      <w:r w:rsidR="006F642A" w:rsidRPr="0033251B">
        <w:rPr>
          <w:rFonts w:ascii="Tahoma" w:eastAsia="Tahoma" w:hAnsi="Tahoma" w:cs="Tahoma"/>
          <w:spacing w:val="1"/>
        </w:rPr>
        <w:t xml:space="preserve"> r.</w:t>
      </w:r>
      <w:r w:rsidR="007771A6" w:rsidRPr="0033251B">
        <w:rPr>
          <w:rFonts w:ascii="Tahoma" w:eastAsia="Tahoma" w:hAnsi="Tahoma" w:cs="Tahoma"/>
          <w:spacing w:val="1"/>
        </w:rPr>
        <w:t xml:space="preserve"> </w:t>
      </w:r>
      <w:r w:rsidR="00F50545" w:rsidRPr="0033251B">
        <w:rPr>
          <w:rFonts w:ascii="Tahoma" w:eastAsia="Tahoma" w:hAnsi="Tahoma" w:cs="Tahoma"/>
          <w:spacing w:val="1"/>
        </w:rPr>
        <w:t>n</w:t>
      </w:r>
      <w:r w:rsidR="007771A6" w:rsidRPr="0033251B">
        <w:rPr>
          <w:rFonts w:ascii="Tahoma" w:eastAsia="Tahoma" w:hAnsi="Tahoma" w:cs="Tahoma"/>
          <w:spacing w:val="1"/>
        </w:rPr>
        <w:t>r 187 poz. 1</w:t>
      </w:r>
      <w:r w:rsidR="00F50545" w:rsidRPr="0033251B">
        <w:rPr>
          <w:rFonts w:ascii="Tahoma" w:eastAsia="Tahoma" w:hAnsi="Tahoma" w:cs="Tahoma"/>
          <w:spacing w:val="1"/>
        </w:rPr>
        <w:t xml:space="preserve"> z </w:t>
      </w:r>
      <w:proofErr w:type="spellStart"/>
      <w:r w:rsidR="00F50545" w:rsidRPr="0033251B">
        <w:rPr>
          <w:rFonts w:ascii="Tahoma" w:eastAsia="Tahoma" w:hAnsi="Tahoma" w:cs="Tahoma"/>
          <w:spacing w:val="1"/>
        </w:rPr>
        <w:t>późn</w:t>
      </w:r>
      <w:proofErr w:type="spellEnd"/>
      <w:r w:rsidR="00F50545" w:rsidRPr="0033251B">
        <w:rPr>
          <w:rFonts w:ascii="Tahoma" w:eastAsia="Tahoma" w:hAnsi="Tahoma" w:cs="Tahoma"/>
          <w:spacing w:val="1"/>
        </w:rPr>
        <w:t>. zm.</w:t>
      </w:r>
      <w:r w:rsidR="007771A6" w:rsidRPr="0033251B">
        <w:rPr>
          <w:rFonts w:ascii="Tahoma" w:eastAsia="Tahoma" w:hAnsi="Tahoma" w:cs="Tahoma"/>
          <w:spacing w:val="1"/>
        </w:rPr>
        <w:t>);</w:t>
      </w:r>
    </w:p>
    <w:p w14:paraId="702A8999" w14:textId="020BA18C" w:rsidR="00A6169E" w:rsidRPr="0033251B" w:rsidRDefault="00B76EA2"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Rozporządzenie Parlamentu Europejskiego i Rady (UE) 2016/679 z dnia 27 kwietnia 2016 r. w sprawie ochrony osób fizycznych w związku z przetwarzaniem danych osobowych i w sprawie swobodnego przepływu takich danych oraz uchylenia dyrektywy 95/46/WE (ogólne </w:t>
      </w:r>
      <w:r w:rsidRPr="0033251B">
        <w:rPr>
          <w:rFonts w:ascii="Tahoma" w:eastAsia="Tahoma" w:hAnsi="Tahoma" w:cs="Tahoma"/>
          <w:spacing w:val="1"/>
        </w:rPr>
        <w:lastRenderedPageBreak/>
        <w:t>rozporządzenie o ochronie danych)</w:t>
      </w:r>
      <w:r w:rsidR="00D729EA" w:rsidRPr="0033251B">
        <w:t xml:space="preserve"> </w:t>
      </w:r>
      <w:r w:rsidR="00D729EA" w:rsidRPr="0033251B">
        <w:rPr>
          <w:rFonts w:ascii="Tahoma" w:eastAsia="Tahoma" w:hAnsi="Tahoma" w:cs="Tahoma"/>
          <w:spacing w:val="1"/>
        </w:rPr>
        <w:t>(Dz. U.</w:t>
      </w:r>
      <w:r w:rsidR="00F50545" w:rsidRPr="0033251B">
        <w:rPr>
          <w:rFonts w:ascii="Tahoma" w:eastAsia="Tahoma" w:hAnsi="Tahoma" w:cs="Tahoma"/>
          <w:spacing w:val="1"/>
        </w:rPr>
        <w:t xml:space="preserve"> </w:t>
      </w:r>
      <w:r w:rsidR="00D729EA" w:rsidRPr="0033251B">
        <w:rPr>
          <w:rFonts w:ascii="Tahoma" w:eastAsia="Tahoma" w:hAnsi="Tahoma" w:cs="Tahoma"/>
          <w:spacing w:val="1"/>
        </w:rPr>
        <w:t>UE.</w:t>
      </w:r>
      <w:r w:rsidR="0079431B" w:rsidRPr="0033251B">
        <w:rPr>
          <w:rFonts w:ascii="Tahoma" w:eastAsia="Tahoma" w:hAnsi="Tahoma" w:cs="Tahoma"/>
          <w:spacing w:val="1"/>
        </w:rPr>
        <w:t xml:space="preserve"> </w:t>
      </w:r>
      <w:r w:rsidR="00D729EA" w:rsidRPr="0033251B">
        <w:rPr>
          <w:rFonts w:ascii="Tahoma" w:eastAsia="Tahoma" w:hAnsi="Tahoma" w:cs="Tahoma"/>
          <w:spacing w:val="1"/>
        </w:rPr>
        <w:t>L</w:t>
      </w:r>
      <w:r w:rsidR="003744DB" w:rsidRPr="0033251B">
        <w:rPr>
          <w:rFonts w:ascii="Tahoma" w:eastAsia="Tahoma" w:hAnsi="Tahoma" w:cs="Tahoma"/>
          <w:spacing w:val="1"/>
        </w:rPr>
        <w:t xml:space="preserve"> z </w:t>
      </w:r>
      <w:r w:rsidR="00D729EA" w:rsidRPr="0033251B">
        <w:rPr>
          <w:rFonts w:ascii="Tahoma" w:eastAsia="Tahoma" w:hAnsi="Tahoma" w:cs="Tahoma"/>
          <w:spacing w:val="1"/>
        </w:rPr>
        <w:t>2016</w:t>
      </w:r>
      <w:r w:rsidR="00F50545" w:rsidRPr="0033251B">
        <w:rPr>
          <w:rFonts w:ascii="Tahoma" w:eastAsia="Tahoma" w:hAnsi="Tahoma" w:cs="Tahoma"/>
          <w:spacing w:val="1"/>
        </w:rPr>
        <w:t xml:space="preserve"> r.</w:t>
      </w:r>
      <w:r w:rsidR="00D729EA" w:rsidRPr="0033251B">
        <w:rPr>
          <w:rFonts w:ascii="Tahoma" w:eastAsia="Tahoma" w:hAnsi="Tahoma" w:cs="Tahoma"/>
          <w:spacing w:val="1"/>
        </w:rPr>
        <w:t xml:space="preserve"> </w:t>
      </w:r>
      <w:r w:rsidR="00F50545" w:rsidRPr="0033251B">
        <w:rPr>
          <w:rFonts w:ascii="Tahoma" w:eastAsia="Tahoma" w:hAnsi="Tahoma" w:cs="Tahoma"/>
          <w:spacing w:val="1"/>
        </w:rPr>
        <w:t>n</w:t>
      </w:r>
      <w:r w:rsidR="00D729EA" w:rsidRPr="0033251B">
        <w:rPr>
          <w:rFonts w:ascii="Tahoma" w:eastAsia="Tahoma" w:hAnsi="Tahoma" w:cs="Tahoma"/>
          <w:spacing w:val="1"/>
        </w:rPr>
        <w:t>r 119 poz. 1</w:t>
      </w:r>
      <w:r w:rsidR="00F50545" w:rsidRPr="0033251B">
        <w:rPr>
          <w:rFonts w:ascii="Tahoma" w:eastAsia="Tahoma" w:hAnsi="Tahoma" w:cs="Tahoma"/>
          <w:spacing w:val="1"/>
        </w:rPr>
        <w:t xml:space="preserve"> z </w:t>
      </w:r>
      <w:proofErr w:type="spellStart"/>
      <w:r w:rsidR="00F50545" w:rsidRPr="0033251B">
        <w:rPr>
          <w:rFonts w:ascii="Tahoma" w:eastAsia="Tahoma" w:hAnsi="Tahoma" w:cs="Tahoma"/>
          <w:spacing w:val="1"/>
        </w:rPr>
        <w:t>późn</w:t>
      </w:r>
      <w:proofErr w:type="spellEnd"/>
      <w:r w:rsidR="00F50545" w:rsidRPr="0033251B">
        <w:rPr>
          <w:rFonts w:ascii="Tahoma" w:eastAsia="Tahoma" w:hAnsi="Tahoma" w:cs="Tahoma"/>
          <w:spacing w:val="1"/>
        </w:rPr>
        <w:t>. zm.</w:t>
      </w:r>
      <w:r w:rsidR="00D729EA" w:rsidRPr="0033251B">
        <w:rPr>
          <w:rFonts w:ascii="Tahoma" w:eastAsia="Tahoma" w:hAnsi="Tahoma" w:cs="Tahoma"/>
          <w:spacing w:val="1"/>
        </w:rPr>
        <w:t>)</w:t>
      </w:r>
      <w:r w:rsidRPr="0033251B">
        <w:rPr>
          <w:rFonts w:ascii="Tahoma" w:eastAsia="Tahoma" w:hAnsi="Tahoma" w:cs="Tahoma"/>
          <w:spacing w:val="1"/>
        </w:rPr>
        <w:t xml:space="preserve"> </w:t>
      </w:r>
      <w:r w:rsidRPr="007228D0">
        <w:rPr>
          <w:rFonts w:ascii="Tahoma" w:eastAsia="Tahoma" w:hAnsi="Tahoma" w:cs="Tahoma"/>
          <w:spacing w:val="1"/>
        </w:rPr>
        <w:t>dalej</w:t>
      </w:r>
      <w:r w:rsidR="006C55E5" w:rsidRPr="007228D0">
        <w:rPr>
          <w:rFonts w:ascii="Tahoma" w:eastAsia="Tahoma" w:hAnsi="Tahoma" w:cs="Tahoma"/>
          <w:spacing w:val="1"/>
        </w:rPr>
        <w:t>:</w:t>
      </w:r>
      <w:r w:rsidR="0033251B">
        <w:rPr>
          <w:rFonts w:ascii="Tahoma" w:eastAsia="Tahoma" w:hAnsi="Tahoma" w:cs="Tahoma"/>
          <w:spacing w:val="1"/>
        </w:rPr>
        <w:t xml:space="preserve"> </w:t>
      </w:r>
      <w:r w:rsidRPr="0033251B">
        <w:rPr>
          <w:rFonts w:ascii="Tahoma" w:eastAsia="Tahoma" w:hAnsi="Tahoma" w:cs="Tahoma"/>
          <w:spacing w:val="1"/>
        </w:rPr>
        <w:t>RODO</w:t>
      </w:r>
      <w:r w:rsidR="006C55E5" w:rsidRPr="0033251B">
        <w:rPr>
          <w:rFonts w:ascii="Tahoma" w:eastAsia="Tahoma" w:hAnsi="Tahoma" w:cs="Tahoma"/>
          <w:spacing w:val="1"/>
        </w:rPr>
        <w:t>;</w:t>
      </w:r>
    </w:p>
    <w:p w14:paraId="2545CE54" w14:textId="0E0867F9" w:rsidR="00942F4E" w:rsidRPr="0033251B" w:rsidRDefault="00280ADA"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41"/>
        </w:rPr>
        <w:t xml:space="preserve"> </w:t>
      </w:r>
      <w:r w:rsidRPr="0033251B">
        <w:rPr>
          <w:rFonts w:ascii="Tahoma" w:eastAsia="Tahoma" w:hAnsi="Tahoma" w:cs="Tahoma"/>
        </w:rPr>
        <w:t>z</w:t>
      </w:r>
      <w:r w:rsidRPr="0033251B">
        <w:rPr>
          <w:rFonts w:ascii="Tahoma" w:eastAsia="Tahoma" w:hAnsi="Tahoma" w:cs="Tahoma"/>
          <w:spacing w:val="50"/>
        </w:rPr>
        <w:t xml:space="preserve"> </w:t>
      </w:r>
      <w:r w:rsidRPr="0033251B">
        <w:rPr>
          <w:rFonts w:ascii="Tahoma" w:eastAsia="Tahoma" w:hAnsi="Tahoma" w:cs="Tahoma"/>
        </w:rPr>
        <w:t>dnia</w:t>
      </w:r>
      <w:r w:rsidRPr="0033251B">
        <w:rPr>
          <w:rFonts w:ascii="Tahoma" w:eastAsia="Tahoma" w:hAnsi="Tahoma" w:cs="Tahoma"/>
          <w:spacing w:val="48"/>
        </w:rPr>
        <w:t xml:space="preserve"> </w:t>
      </w:r>
      <w:r w:rsidRPr="0033251B">
        <w:rPr>
          <w:rFonts w:ascii="Tahoma" w:eastAsia="Tahoma" w:hAnsi="Tahoma" w:cs="Tahoma"/>
          <w:spacing w:val="-1"/>
        </w:rPr>
        <w:t>1</w:t>
      </w:r>
      <w:r w:rsidRPr="0033251B">
        <w:rPr>
          <w:rFonts w:ascii="Tahoma" w:eastAsia="Tahoma" w:hAnsi="Tahoma" w:cs="Tahoma"/>
        </w:rPr>
        <w:t>1</w:t>
      </w:r>
      <w:r w:rsidRPr="0033251B">
        <w:rPr>
          <w:rFonts w:ascii="Tahoma" w:eastAsia="Tahoma" w:hAnsi="Tahoma" w:cs="Tahoma"/>
          <w:spacing w:val="47"/>
        </w:rPr>
        <w:t xml:space="preserve"> </w:t>
      </w:r>
      <w:r w:rsidRPr="0033251B">
        <w:rPr>
          <w:rFonts w:ascii="Tahoma" w:eastAsia="Tahoma" w:hAnsi="Tahoma" w:cs="Tahoma"/>
        </w:rPr>
        <w:t>lipca</w:t>
      </w:r>
      <w:r w:rsidRPr="0033251B">
        <w:rPr>
          <w:rFonts w:ascii="Tahoma" w:eastAsia="Tahoma" w:hAnsi="Tahoma" w:cs="Tahoma"/>
          <w:spacing w:val="46"/>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4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48"/>
        </w:rPr>
        <w:t xml:space="preserve"> </w:t>
      </w:r>
      <w:r w:rsidRPr="0033251B">
        <w:rPr>
          <w:rFonts w:ascii="Tahoma" w:eastAsia="Tahoma" w:hAnsi="Tahoma" w:cs="Tahoma"/>
        </w:rPr>
        <w:t>o</w:t>
      </w:r>
      <w:r w:rsidRPr="0033251B">
        <w:rPr>
          <w:rFonts w:ascii="Tahoma" w:eastAsia="Tahoma" w:hAnsi="Tahoma" w:cs="Tahoma"/>
          <w:spacing w:val="4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1"/>
        </w:rPr>
        <w:t xml:space="preserve"> </w:t>
      </w:r>
      <w:r w:rsidRPr="0033251B">
        <w:rPr>
          <w:rFonts w:ascii="Tahoma" w:eastAsia="Tahoma" w:hAnsi="Tahoma" w:cs="Tahoma"/>
        </w:rPr>
        <w:t>r</w:t>
      </w:r>
      <w:r w:rsidRPr="0033251B">
        <w:rPr>
          <w:rFonts w:ascii="Tahoma" w:eastAsia="Tahoma" w:hAnsi="Tahoma" w:cs="Tahoma"/>
          <w:spacing w:val="6"/>
        </w:rPr>
        <w:t>e</w:t>
      </w:r>
      <w:r w:rsidRPr="0033251B">
        <w:rPr>
          <w:rFonts w:ascii="Tahoma" w:eastAsia="Tahoma" w:hAnsi="Tahoma" w:cs="Tahoma"/>
          <w:spacing w:val="1"/>
        </w:rPr>
        <w:t>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40"/>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7"/>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1"/>
        </w:rPr>
        <w:t xml:space="preserve"> </w:t>
      </w:r>
      <w:r w:rsidRPr="0033251B">
        <w:rPr>
          <w:rFonts w:ascii="Tahoma" w:eastAsia="Tahoma" w:hAnsi="Tahoma" w:cs="Tahoma"/>
        </w:rPr>
        <w:t>poli</w:t>
      </w:r>
      <w:r w:rsidRPr="0033251B">
        <w:rPr>
          <w:rFonts w:ascii="Tahoma" w:eastAsia="Tahoma" w:hAnsi="Tahoma" w:cs="Tahoma"/>
          <w:spacing w:val="1"/>
        </w:rPr>
        <w:t>t</w:t>
      </w:r>
      <w:r w:rsidRPr="0033251B">
        <w:rPr>
          <w:rFonts w:ascii="Tahoma" w:eastAsia="Tahoma" w:hAnsi="Tahoma" w:cs="Tahoma"/>
          <w:spacing w:val="-1"/>
        </w:rPr>
        <w:t>yk</w:t>
      </w:r>
      <w:r w:rsidRPr="0033251B">
        <w:rPr>
          <w:rFonts w:ascii="Tahoma" w:eastAsia="Tahoma" w:hAnsi="Tahoma" w:cs="Tahoma"/>
        </w:rPr>
        <w:t>i</w:t>
      </w:r>
      <w:r w:rsidRPr="0033251B">
        <w:rPr>
          <w:rFonts w:ascii="Tahoma" w:eastAsia="Tahoma" w:hAnsi="Tahoma" w:cs="Tahoma"/>
          <w:spacing w:val="45"/>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2964B2" w:rsidRPr="0033251B">
        <w:rPr>
          <w:rFonts w:ascii="Tahoma" w:eastAsia="Tahoma" w:hAnsi="Tahoma" w:cs="Tahoma"/>
          <w:spacing w:val="-1"/>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s</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nyc</w:t>
      </w:r>
      <w:r w:rsidRPr="0033251B">
        <w:rPr>
          <w:rFonts w:ascii="Tahoma" w:eastAsia="Tahoma" w:hAnsi="Tahoma" w:cs="Tahoma"/>
          <w:position w:val="-1"/>
        </w:rPr>
        <w:t>h</w:t>
      </w:r>
      <w:r w:rsidRPr="0033251B">
        <w:rPr>
          <w:rFonts w:ascii="Tahoma" w:eastAsia="Tahoma" w:hAnsi="Tahoma" w:cs="Tahoma"/>
          <w:spacing w:val="-14"/>
          <w:position w:val="-1"/>
        </w:rPr>
        <w:t xml:space="preserve"> </w:t>
      </w:r>
      <w:r w:rsidRPr="0033251B">
        <w:rPr>
          <w:rFonts w:ascii="Tahoma" w:eastAsia="Tahoma" w:hAnsi="Tahoma" w:cs="Tahoma"/>
          <w:position w:val="-1"/>
        </w:rPr>
        <w:t>w 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3"/>
          <w:position w:val="-1"/>
        </w:rPr>
        <w:t>e</w:t>
      </w:r>
      <w:r w:rsidRPr="0033251B">
        <w:rPr>
          <w:rFonts w:ascii="Tahoma" w:eastAsia="Tahoma" w:hAnsi="Tahoma" w:cs="Tahoma"/>
          <w:spacing w:val="-1"/>
          <w:position w:val="-1"/>
        </w:rPr>
        <w:t>k</w:t>
      </w:r>
      <w:r w:rsidRPr="0033251B">
        <w:rPr>
          <w:rFonts w:ascii="Tahoma" w:eastAsia="Tahoma" w:hAnsi="Tahoma" w:cs="Tahoma"/>
          <w:spacing w:val="-2"/>
          <w:position w:val="-1"/>
        </w:rPr>
        <w:t>t</w:t>
      </w:r>
      <w:r w:rsidRPr="0033251B">
        <w:rPr>
          <w:rFonts w:ascii="Tahoma" w:eastAsia="Tahoma" w:hAnsi="Tahoma" w:cs="Tahoma"/>
          <w:spacing w:val="1"/>
          <w:position w:val="-1"/>
        </w:rPr>
        <w:t>yw</w:t>
      </w:r>
      <w:r w:rsidRPr="0033251B">
        <w:rPr>
          <w:rFonts w:ascii="Tahoma" w:eastAsia="Tahoma" w:hAnsi="Tahoma" w:cs="Tahoma"/>
          <w:position w:val="-1"/>
        </w:rPr>
        <w:t>ie</w:t>
      </w:r>
      <w:r w:rsidRPr="0033251B">
        <w:rPr>
          <w:rFonts w:ascii="Tahoma" w:eastAsia="Tahoma" w:hAnsi="Tahoma" w:cs="Tahoma"/>
          <w:spacing w:val="-12"/>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s</w:t>
      </w:r>
      <w:r w:rsidRPr="0033251B">
        <w:rPr>
          <w:rFonts w:ascii="Tahoma" w:eastAsia="Tahoma" w:hAnsi="Tahoma" w:cs="Tahoma"/>
          <w:position w:val="-1"/>
        </w:rPr>
        <w:t>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10"/>
          <w:position w:val="-1"/>
        </w:rPr>
        <w:t xml:space="preserve"> </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1</w:t>
      </w:r>
      <w:r w:rsidRPr="0033251B">
        <w:rPr>
          <w:rFonts w:ascii="Tahoma" w:eastAsia="Tahoma" w:hAnsi="Tahoma" w:cs="Tahoma"/>
          <w:spacing w:val="3"/>
          <w:position w:val="-1"/>
        </w:rPr>
        <w:t>4</w:t>
      </w:r>
      <w:r w:rsidR="004013C1">
        <w:rPr>
          <w:rFonts w:ascii="Tahoma" w:eastAsia="Tahoma" w:hAnsi="Tahoma" w:cs="Tahoma"/>
          <w:spacing w:val="2"/>
          <w:position w:val="-1"/>
        </w:rPr>
        <w:t>-</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2</w:t>
      </w:r>
      <w:r w:rsidRPr="0033251B">
        <w:rPr>
          <w:rFonts w:ascii="Tahoma" w:eastAsia="Tahoma" w:hAnsi="Tahoma" w:cs="Tahoma"/>
          <w:position w:val="-1"/>
        </w:rPr>
        <w:t>0</w:t>
      </w:r>
      <w:r w:rsidRPr="0033251B">
        <w:rPr>
          <w:rFonts w:ascii="Tahoma" w:eastAsia="Tahoma" w:hAnsi="Tahoma" w:cs="Tahoma"/>
          <w:spacing w:val="-9"/>
          <w:position w:val="-1"/>
        </w:rPr>
        <w:t xml:space="preserve"> </w:t>
      </w:r>
      <w:r w:rsidRPr="0033251B">
        <w:rPr>
          <w:rFonts w:ascii="Tahoma" w:eastAsia="Tahoma" w:hAnsi="Tahoma" w:cs="Tahoma"/>
          <w:position w:val="-1"/>
        </w:rPr>
        <w:t>(</w:t>
      </w:r>
      <w:r w:rsidRPr="0033251B">
        <w:rPr>
          <w:rFonts w:ascii="Tahoma" w:eastAsia="Tahoma" w:hAnsi="Tahoma" w:cs="Tahoma"/>
          <w:spacing w:val="-1"/>
          <w:position w:val="-1"/>
        </w:rPr>
        <w:t>D</w:t>
      </w:r>
      <w:r w:rsidRPr="0033251B">
        <w:rPr>
          <w:rFonts w:ascii="Tahoma" w:eastAsia="Tahoma" w:hAnsi="Tahoma" w:cs="Tahoma"/>
          <w:spacing w:val="3"/>
          <w:position w:val="-1"/>
        </w:rPr>
        <w:t>z</w:t>
      </w:r>
      <w:r w:rsidRPr="0033251B">
        <w:rPr>
          <w:rFonts w:ascii="Tahoma" w:eastAsia="Tahoma" w:hAnsi="Tahoma" w:cs="Tahoma"/>
          <w:position w:val="-1"/>
        </w:rPr>
        <w:t>.</w:t>
      </w:r>
      <w:r w:rsidRPr="0033251B">
        <w:rPr>
          <w:rFonts w:ascii="Tahoma" w:eastAsia="Tahoma" w:hAnsi="Tahoma" w:cs="Tahoma"/>
          <w:spacing w:val="-3"/>
          <w:position w:val="-1"/>
        </w:rPr>
        <w:t xml:space="preserve"> </w:t>
      </w:r>
      <w:r w:rsidRPr="0033251B">
        <w:rPr>
          <w:rFonts w:ascii="Tahoma" w:eastAsia="Tahoma" w:hAnsi="Tahoma" w:cs="Tahoma"/>
          <w:position w:val="-1"/>
        </w:rPr>
        <w:t>U</w:t>
      </w:r>
      <w:r w:rsidR="00F50545" w:rsidRPr="0033251B">
        <w:rPr>
          <w:rFonts w:ascii="Tahoma" w:eastAsia="Tahoma" w:hAnsi="Tahoma" w:cs="Tahoma"/>
          <w:position w:val="-1"/>
        </w:rPr>
        <w:t>.</w:t>
      </w:r>
      <w:r w:rsidRPr="0033251B">
        <w:rPr>
          <w:rFonts w:ascii="Tahoma" w:eastAsia="Tahoma" w:hAnsi="Tahoma" w:cs="Tahoma"/>
          <w:spacing w:val="-2"/>
          <w:position w:val="-1"/>
        </w:rPr>
        <w:t xml:space="preserve"> </w:t>
      </w:r>
      <w:r w:rsidRPr="0033251B">
        <w:rPr>
          <w:rFonts w:ascii="Tahoma" w:eastAsia="Tahoma" w:hAnsi="Tahoma" w:cs="Tahoma"/>
          <w:position w:val="-1"/>
        </w:rPr>
        <w:t>z</w:t>
      </w:r>
      <w:r w:rsidR="00940A9B" w:rsidRPr="0033251B">
        <w:rPr>
          <w:rFonts w:ascii="Tahoma" w:eastAsia="Tahoma" w:hAnsi="Tahoma" w:cs="Tahoma"/>
          <w:position w:val="-1"/>
        </w:rPr>
        <w:t xml:space="preserve"> 2020 r. poz. 818 </w:t>
      </w:r>
      <w:proofErr w:type="spellStart"/>
      <w:r w:rsidR="00940A9B" w:rsidRPr="0033251B">
        <w:rPr>
          <w:rFonts w:ascii="Tahoma" w:eastAsia="Tahoma" w:hAnsi="Tahoma" w:cs="Tahoma"/>
          <w:position w:val="-1"/>
        </w:rPr>
        <w:t>t.j</w:t>
      </w:r>
      <w:proofErr w:type="spellEnd"/>
      <w:r w:rsidR="00940A9B" w:rsidRPr="0033251B">
        <w:rPr>
          <w:rFonts w:ascii="Tahoma" w:eastAsia="Tahoma" w:hAnsi="Tahoma" w:cs="Tahoma"/>
          <w:position w:val="-1"/>
        </w:rPr>
        <w:t>.</w:t>
      </w:r>
      <w:r w:rsidR="00F50545" w:rsidRPr="0033251B">
        <w:rPr>
          <w:rFonts w:ascii="Tahoma" w:eastAsia="Tahoma" w:hAnsi="Tahoma" w:cs="Tahoma"/>
          <w:spacing w:val="1"/>
          <w:position w:val="-1"/>
        </w:rPr>
        <w:t xml:space="preserve"> </w:t>
      </w:r>
      <w:r w:rsidR="008039D4">
        <w:rPr>
          <w:rFonts w:ascii="Tahoma" w:eastAsia="Tahoma" w:hAnsi="Tahoma" w:cs="Tahoma"/>
          <w:spacing w:val="1"/>
          <w:position w:val="-1"/>
        </w:rPr>
        <w:t xml:space="preserve">z </w:t>
      </w:r>
      <w:proofErr w:type="spellStart"/>
      <w:r w:rsidR="008039D4">
        <w:rPr>
          <w:rFonts w:ascii="Tahoma" w:eastAsia="Tahoma" w:hAnsi="Tahoma" w:cs="Tahoma"/>
          <w:spacing w:val="1"/>
          <w:position w:val="-1"/>
        </w:rPr>
        <w:t>późn</w:t>
      </w:r>
      <w:proofErr w:type="spellEnd"/>
      <w:r w:rsidR="008039D4">
        <w:rPr>
          <w:rFonts w:ascii="Tahoma" w:eastAsia="Tahoma" w:hAnsi="Tahoma" w:cs="Tahoma"/>
          <w:spacing w:val="1"/>
          <w:position w:val="-1"/>
        </w:rPr>
        <w:t>. zm.</w:t>
      </w:r>
      <w:r w:rsidRPr="0033251B">
        <w:rPr>
          <w:rFonts w:ascii="Tahoma" w:eastAsia="Tahoma" w:hAnsi="Tahoma" w:cs="Tahoma"/>
          <w:position w:val="-1"/>
        </w:rPr>
        <w:t>);</w:t>
      </w:r>
    </w:p>
    <w:p w14:paraId="02092F0E" w14:textId="0BC5516A"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19</w:t>
      </w:r>
      <w:r w:rsidRPr="0033251B">
        <w:rPr>
          <w:rFonts w:ascii="Tahoma" w:eastAsia="Tahoma" w:hAnsi="Tahoma" w:cs="Tahoma"/>
          <w:spacing w:val="1"/>
        </w:rPr>
        <w:t>6</w:t>
      </w:r>
      <w:r w:rsidRPr="0033251B">
        <w:rPr>
          <w:rFonts w:ascii="Tahoma" w:eastAsia="Tahoma" w:hAnsi="Tahoma" w:cs="Tahoma"/>
        </w:rPr>
        <w:t>4</w:t>
      </w:r>
      <w:r w:rsidRPr="0033251B">
        <w:rPr>
          <w:rFonts w:ascii="Tahoma" w:eastAsia="Tahoma" w:hAnsi="Tahoma" w:cs="Tahoma"/>
          <w:spacing w:val="-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4"/>
        </w:rPr>
        <w:t>K</w:t>
      </w:r>
      <w:r w:rsidRPr="0033251B">
        <w:rPr>
          <w:rFonts w:ascii="Tahoma" w:eastAsia="Tahoma" w:hAnsi="Tahoma" w:cs="Tahoma"/>
        </w:rPr>
        <w:t>od</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6"/>
        </w:rPr>
        <w:t xml:space="preserve"> </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 xml:space="preserve"> </w:t>
      </w:r>
      <w:r w:rsidR="00C52A75" w:rsidRPr="0033251B">
        <w:rPr>
          <w:rFonts w:ascii="Tahoma" w:eastAsia="Tahoma" w:hAnsi="Tahoma" w:cs="Tahoma"/>
          <w:spacing w:val="-1"/>
        </w:rPr>
        <w:t>2</w:t>
      </w:r>
      <w:r w:rsidR="00C52A75" w:rsidRPr="0033251B">
        <w:rPr>
          <w:rFonts w:ascii="Tahoma" w:eastAsia="Tahoma" w:hAnsi="Tahoma" w:cs="Tahoma"/>
          <w:spacing w:val="1"/>
        </w:rPr>
        <w:t>0</w:t>
      </w:r>
      <w:r w:rsidR="008039D4">
        <w:rPr>
          <w:rFonts w:ascii="Tahoma" w:eastAsia="Tahoma" w:hAnsi="Tahoma" w:cs="Tahoma"/>
          <w:spacing w:val="-2"/>
        </w:rPr>
        <w:t>20</w:t>
      </w:r>
      <w:r w:rsidR="00F50545" w:rsidRPr="0033251B">
        <w:rPr>
          <w:rFonts w:ascii="Tahoma" w:eastAsia="Tahoma" w:hAnsi="Tahoma" w:cs="Tahoma"/>
          <w:spacing w:val="-2"/>
        </w:rPr>
        <w:t xml:space="preserve"> r.</w:t>
      </w:r>
      <w:r w:rsidR="00A70058" w:rsidRPr="0033251B">
        <w:rPr>
          <w:rFonts w:ascii="Tahoma" w:eastAsia="Tahoma" w:hAnsi="Tahoma" w:cs="Tahoma"/>
          <w:spacing w:val="-2"/>
        </w:rPr>
        <w:t xml:space="preserve"> </w:t>
      </w:r>
      <w:r w:rsidR="00E8554A" w:rsidRPr="0033251B">
        <w:rPr>
          <w:rFonts w:ascii="Tahoma" w:eastAsia="Tahoma" w:hAnsi="Tahoma" w:cs="Tahoma"/>
          <w:spacing w:val="-2"/>
        </w:rPr>
        <w:t>1</w:t>
      </w:r>
      <w:r w:rsidR="008039D4">
        <w:rPr>
          <w:rFonts w:ascii="Tahoma" w:eastAsia="Tahoma" w:hAnsi="Tahoma" w:cs="Tahoma"/>
          <w:spacing w:val="-2"/>
        </w:rPr>
        <w:t>740</w:t>
      </w:r>
      <w:r w:rsidR="00FD0980" w:rsidRPr="0033251B">
        <w:rPr>
          <w:rFonts w:ascii="Tahoma" w:eastAsia="Tahoma" w:hAnsi="Tahoma" w:cs="Tahoma"/>
          <w:spacing w:val="-2"/>
        </w:rPr>
        <w:t xml:space="preserve"> </w:t>
      </w:r>
      <w:proofErr w:type="spellStart"/>
      <w:r w:rsidR="00F5251E" w:rsidRPr="0033251B">
        <w:rPr>
          <w:rFonts w:ascii="Tahoma" w:eastAsia="Tahoma" w:hAnsi="Tahoma" w:cs="Tahoma"/>
          <w:spacing w:val="-2"/>
        </w:rPr>
        <w:t>t.j</w:t>
      </w:r>
      <w:proofErr w:type="spellEnd"/>
      <w:r w:rsidR="00F5251E" w:rsidRPr="0033251B">
        <w:rPr>
          <w:rFonts w:ascii="Tahoma" w:eastAsia="Tahoma" w:hAnsi="Tahoma" w:cs="Tahoma"/>
          <w:spacing w:val="-2"/>
        </w:rPr>
        <w:t>.</w:t>
      </w:r>
      <w:r w:rsidR="0088744E" w:rsidRPr="0033251B">
        <w:rPr>
          <w:rFonts w:ascii="Tahoma" w:eastAsia="Tahoma" w:hAnsi="Tahoma" w:cs="Tahoma"/>
          <w:spacing w:val="-2"/>
        </w:rPr>
        <w:t xml:space="preserve"> z </w:t>
      </w:r>
      <w:proofErr w:type="spellStart"/>
      <w:r w:rsidR="0088744E" w:rsidRPr="0033251B">
        <w:rPr>
          <w:rFonts w:ascii="Tahoma" w:eastAsia="Tahoma" w:hAnsi="Tahoma" w:cs="Tahoma"/>
          <w:spacing w:val="-2"/>
        </w:rPr>
        <w:t>późn</w:t>
      </w:r>
      <w:proofErr w:type="spellEnd"/>
      <w:r w:rsidR="0088744E" w:rsidRPr="0033251B">
        <w:rPr>
          <w:rFonts w:ascii="Tahoma" w:eastAsia="Tahoma" w:hAnsi="Tahoma" w:cs="Tahoma"/>
          <w:spacing w:val="-2"/>
        </w:rPr>
        <w:t>. zm.</w:t>
      </w:r>
      <w:r w:rsidR="00E8554A" w:rsidRPr="0033251B">
        <w:rPr>
          <w:rFonts w:ascii="Tahoma" w:eastAsia="Tahoma" w:hAnsi="Tahoma" w:cs="Tahoma"/>
          <w:spacing w:val="-2"/>
        </w:rPr>
        <w:t>);</w:t>
      </w:r>
    </w:p>
    <w:p w14:paraId="355EEAF4" w14:textId="0AEF4624"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6"/>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1"/>
        </w:rPr>
        <w:t>i</w:t>
      </w:r>
      <w:r w:rsidRPr="0033251B">
        <w:rPr>
          <w:rFonts w:ascii="Tahoma" w:eastAsia="Tahoma" w:hAnsi="Tahoma" w:cs="Tahoma"/>
        </w:rPr>
        <w:t>a</w:t>
      </w:r>
      <w:r w:rsidRPr="0033251B">
        <w:rPr>
          <w:rFonts w:ascii="Tahoma" w:eastAsia="Tahoma" w:hAnsi="Tahoma" w:cs="Tahoma"/>
          <w:spacing w:val="16"/>
        </w:rPr>
        <w:t xml:space="preserve"> </w:t>
      </w:r>
      <w:r w:rsidRPr="0033251B">
        <w:rPr>
          <w:rFonts w:ascii="Tahoma" w:eastAsia="Tahoma" w:hAnsi="Tahoma" w:cs="Tahoma"/>
          <w:spacing w:val="-1"/>
        </w:rPr>
        <w:t>2</w:t>
      </w:r>
      <w:r w:rsidRPr="0033251B">
        <w:rPr>
          <w:rFonts w:ascii="Tahoma" w:eastAsia="Tahoma" w:hAnsi="Tahoma" w:cs="Tahoma"/>
        </w:rPr>
        <w:t>7</w:t>
      </w:r>
      <w:r w:rsidRPr="0033251B">
        <w:rPr>
          <w:rFonts w:ascii="Tahoma" w:eastAsia="Tahoma" w:hAnsi="Tahoma" w:cs="Tahoma"/>
          <w:spacing w:val="16"/>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rpnia</w:t>
      </w:r>
      <w:r w:rsidRPr="0033251B">
        <w:rPr>
          <w:rFonts w:ascii="Tahoma" w:eastAsia="Tahoma" w:hAnsi="Tahoma" w:cs="Tahoma"/>
          <w:spacing w:val="15"/>
        </w:rPr>
        <w:t xml:space="preserve"> </w:t>
      </w:r>
      <w:r w:rsidRPr="0033251B">
        <w:rPr>
          <w:rFonts w:ascii="Tahoma" w:eastAsia="Tahoma" w:hAnsi="Tahoma" w:cs="Tahoma"/>
          <w:spacing w:val="-1"/>
        </w:rPr>
        <w:t>20</w:t>
      </w:r>
      <w:r w:rsidRPr="0033251B">
        <w:rPr>
          <w:rFonts w:ascii="Tahoma" w:eastAsia="Tahoma" w:hAnsi="Tahoma" w:cs="Tahoma"/>
          <w:spacing w:val="1"/>
        </w:rPr>
        <w:t>0</w:t>
      </w:r>
      <w:r w:rsidRPr="0033251B">
        <w:rPr>
          <w:rFonts w:ascii="Tahoma" w:eastAsia="Tahoma" w:hAnsi="Tahoma" w:cs="Tahoma"/>
        </w:rPr>
        <w:t>9</w:t>
      </w:r>
      <w:r w:rsidRPr="0033251B">
        <w:rPr>
          <w:rFonts w:ascii="Tahoma" w:eastAsia="Tahoma" w:hAnsi="Tahoma" w:cs="Tahoma"/>
          <w:spacing w:val="14"/>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8"/>
        </w:rPr>
        <w:t xml:space="preserve"> </w:t>
      </w:r>
      <w:r w:rsidRPr="0033251B">
        <w:rPr>
          <w:rFonts w:ascii="Tahoma" w:eastAsia="Tahoma" w:hAnsi="Tahoma" w:cs="Tahoma"/>
        </w:rPr>
        <w:t>o</w:t>
      </w:r>
      <w:r w:rsidRPr="0033251B">
        <w:rPr>
          <w:rFonts w:ascii="Tahoma" w:eastAsia="Tahoma" w:hAnsi="Tahoma" w:cs="Tahoma"/>
          <w:spacing w:val="18"/>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16"/>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18"/>
        </w:rPr>
        <w:t xml:space="preserve"> </w:t>
      </w:r>
      <w:r w:rsidRPr="0033251B">
        <w:rPr>
          <w:rFonts w:ascii="Tahoma" w:eastAsia="Tahoma" w:hAnsi="Tahoma" w:cs="Tahoma"/>
          <w:spacing w:val="-1"/>
        </w:rPr>
        <w:t>2</w:t>
      </w:r>
      <w:r w:rsidRPr="0033251B">
        <w:rPr>
          <w:rFonts w:ascii="Tahoma" w:eastAsia="Tahoma" w:hAnsi="Tahoma" w:cs="Tahoma"/>
          <w:spacing w:val="1"/>
        </w:rPr>
        <w:t>0</w:t>
      </w:r>
      <w:r w:rsidR="008039D4">
        <w:rPr>
          <w:rFonts w:ascii="Tahoma" w:eastAsia="Tahoma" w:hAnsi="Tahoma" w:cs="Tahoma"/>
        </w:rPr>
        <w:t>21</w:t>
      </w:r>
      <w:r w:rsidR="00F50545" w:rsidRPr="0033251B">
        <w:rPr>
          <w:rFonts w:ascii="Tahoma" w:eastAsia="Tahoma" w:hAnsi="Tahoma" w:cs="Tahoma"/>
        </w:rPr>
        <w:t xml:space="preserve"> r.</w:t>
      </w:r>
      <w:r w:rsidR="00904D47" w:rsidRPr="0033251B">
        <w:rPr>
          <w:rFonts w:ascii="Tahoma" w:eastAsia="Tahoma" w:hAnsi="Tahoma" w:cs="Tahoma"/>
        </w:rPr>
        <w:t xml:space="preserve"> poz. </w:t>
      </w:r>
      <w:r w:rsidR="008039D4">
        <w:rPr>
          <w:rFonts w:ascii="Tahoma" w:eastAsia="Tahoma" w:hAnsi="Tahoma" w:cs="Tahoma"/>
        </w:rPr>
        <w:t>305</w:t>
      </w:r>
      <w:r w:rsidR="00334F84" w:rsidRPr="0033251B">
        <w:rPr>
          <w:rFonts w:ascii="Tahoma" w:eastAsia="Tahoma" w:hAnsi="Tahoma" w:cs="Tahoma"/>
        </w:rPr>
        <w:t xml:space="preserve"> </w:t>
      </w:r>
      <w:proofErr w:type="spellStart"/>
      <w:r w:rsidR="00334F84" w:rsidRPr="0033251B">
        <w:rPr>
          <w:rFonts w:ascii="Tahoma" w:eastAsia="Tahoma" w:hAnsi="Tahoma" w:cs="Tahoma"/>
        </w:rPr>
        <w:t>t.j</w:t>
      </w:r>
      <w:proofErr w:type="spellEnd"/>
      <w:r w:rsidR="00334F84" w:rsidRPr="0033251B">
        <w:rPr>
          <w:rFonts w:ascii="Tahoma" w:eastAsia="Tahoma" w:hAnsi="Tahoma" w:cs="Tahoma"/>
        </w:rPr>
        <w: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F</w:t>
      </w:r>
      <w:r w:rsidRPr="0033251B">
        <w:rPr>
          <w:rFonts w:ascii="Tahoma" w:eastAsia="Tahoma" w:hAnsi="Tahoma" w:cs="Tahoma"/>
          <w:spacing w:val="3"/>
        </w:rPr>
        <w:t>P</w:t>
      </w:r>
      <w:r w:rsidRPr="0033251B">
        <w:rPr>
          <w:rFonts w:ascii="Tahoma" w:eastAsia="Tahoma" w:hAnsi="Tahoma" w:cs="Tahoma"/>
        </w:rPr>
        <w:t>;</w:t>
      </w:r>
    </w:p>
    <w:p w14:paraId="15685555" w14:textId="7C69C043"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spacing w:val="1"/>
        </w:rPr>
        <w:t>2</w:t>
      </w:r>
      <w:r w:rsidRPr="0033251B">
        <w:rPr>
          <w:rFonts w:ascii="Tahoma" w:eastAsia="Tahoma" w:hAnsi="Tahoma" w:cs="Tahoma"/>
        </w:rPr>
        <w:t>9</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2"/>
        </w:rPr>
        <w:t>ś</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spacing w:val="-1"/>
        </w:rPr>
        <w:t>19</w:t>
      </w:r>
      <w:r w:rsidRPr="0033251B">
        <w:rPr>
          <w:rFonts w:ascii="Tahoma" w:eastAsia="Tahoma" w:hAnsi="Tahoma" w:cs="Tahoma"/>
          <w:spacing w:val="1"/>
        </w:rPr>
        <w:t>9</w:t>
      </w:r>
      <w:r w:rsidRPr="0033251B">
        <w:rPr>
          <w:rFonts w:ascii="Tahoma" w:eastAsia="Tahoma" w:hAnsi="Tahoma" w:cs="Tahoma"/>
        </w:rPr>
        <w:t>4</w:t>
      </w:r>
      <w:r w:rsidRPr="0033251B">
        <w:rPr>
          <w:rFonts w:ascii="Tahoma" w:eastAsia="Tahoma" w:hAnsi="Tahoma" w:cs="Tahoma"/>
          <w:spacing w:val="-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3"/>
        </w:rPr>
        <w:t>r</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u</w:t>
      </w:r>
      <w:r w:rsidRPr="0033251B">
        <w:rPr>
          <w:rFonts w:ascii="Tahoma" w:eastAsia="Tahoma" w:hAnsi="Tahoma" w:cs="Tahoma"/>
          <w:spacing w:val="-1"/>
        </w:rPr>
        <w:t>nk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 xml:space="preserve">z.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spacing w:val="1"/>
        </w:rPr>
        <w:t>0</w:t>
      </w:r>
      <w:r w:rsidR="008039D4">
        <w:rPr>
          <w:rFonts w:ascii="Tahoma" w:eastAsia="Tahoma" w:hAnsi="Tahoma" w:cs="Tahoma"/>
        </w:rPr>
        <w:t>21</w:t>
      </w:r>
      <w:r w:rsidR="00334F84" w:rsidRPr="0033251B">
        <w:rPr>
          <w:rFonts w:ascii="Tahoma" w:eastAsia="Tahoma" w:hAnsi="Tahoma" w:cs="Tahoma"/>
        </w:rPr>
        <w:t xml:space="preserve"> </w:t>
      </w:r>
      <w:r w:rsidR="00F50545" w:rsidRPr="0033251B">
        <w:rPr>
          <w:rFonts w:ascii="Tahoma" w:eastAsia="Tahoma" w:hAnsi="Tahoma" w:cs="Tahoma"/>
        </w:rPr>
        <w:t xml:space="preserve">r. </w:t>
      </w:r>
      <w:r w:rsidR="00334F84" w:rsidRPr="0033251B">
        <w:rPr>
          <w:rFonts w:ascii="Tahoma" w:eastAsia="Tahoma" w:hAnsi="Tahoma" w:cs="Tahoma"/>
          <w:spacing w:val="-4"/>
        </w:rPr>
        <w:t xml:space="preserve">poz. </w:t>
      </w:r>
      <w:r w:rsidR="008039D4">
        <w:rPr>
          <w:rFonts w:ascii="Tahoma" w:eastAsia="Tahoma" w:hAnsi="Tahoma" w:cs="Tahoma"/>
          <w:spacing w:val="-4"/>
        </w:rPr>
        <w:t>217</w:t>
      </w:r>
      <w:r w:rsidR="00334F84" w:rsidRPr="0033251B">
        <w:rPr>
          <w:rFonts w:ascii="Tahoma" w:eastAsia="Tahoma" w:hAnsi="Tahoma" w:cs="Tahoma"/>
          <w:spacing w:val="-4"/>
        </w:rPr>
        <w:t xml:space="preserve"> </w:t>
      </w:r>
      <w:proofErr w:type="spellStart"/>
      <w:r w:rsidR="00334F84" w:rsidRPr="0033251B">
        <w:rPr>
          <w:rFonts w:ascii="Tahoma" w:eastAsia="Tahoma" w:hAnsi="Tahoma" w:cs="Tahoma"/>
          <w:spacing w:val="-4"/>
        </w:rPr>
        <w:t>t.j</w:t>
      </w:r>
      <w:proofErr w:type="spellEnd"/>
      <w:r w:rsidR="00334F84" w:rsidRPr="0033251B">
        <w:rPr>
          <w:rFonts w:ascii="Tahoma" w:eastAsia="Tahoma" w:hAnsi="Tahoma" w:cs="Tahoma"/>
          <w:spacing w:val="-4"/>
        </w:rPr>
        <w:t>.</w:t>
      </w:r>
      <w:r w:rsidR="0088744E" w:rsidRPr="0033251B">
        <w:rPr>
          <w:rFonts w:ascii="Tahoma" w:eastAsia="Tahoma" w:hAnsi="Tahoma" w:cs="Tahoma"/>
          <w:spacing w:val="-4"/>
        </w:rPr>
        <w:t xml:space="preserve"> z </w:t>
      </w:r>
      <w:proofErr w:type="spellStart"/>
      <w:r w:rsidR="0088744E" w:rsidRPr="0033251B">
        <w:rPr>
          <w:rFonts w:ascii="Tahoma" w:eastAsia="Tahoma" w:hAnsi="Tahoma" w:cs="Tahoma"/>
          <w:spacing w:val="-4"/>
        </w:rPr>
        <w:t>późn</w:t>
      </w:r>
      <w:proofErr w:type="spellEnd"/>
      <w:r w:rsidR="0088744E" w:rsidRPr="0033251B">
        <w:rPr>
          <w:rFonts w:ascii="Tahoma" w:eastAsia="Tahoma" w:hAnsi="Tahoma" w:cs="Tahoma"/>
          <w:spacing w:val="-4"/>
        </w:rPr>
        <w:t>. zm.</w:t>
      </w:r>
      <w:r w:rsidR="00E8554A" w:rsidRPr="0033251B">
        <w:rPr>
          <w:rFonts w:ascii="Tahoma" w:eastAsia="Tahoma" w:hAnsi="Tahoma" w:cs="Tahoma"/>
          <w:spacing w:val="-4"/>
        </w:rPr>
        <w:t>);</w:t>
      </w:r>
    </w:p>
    <w:p w14:paraId="5E9E5B52" w14:textId="397F7C56"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dnia</w:t>
      </w:r>
      <w:r w:rsidRPr="0033251B">
        <w:rPr>
          <w:rFonts w:ascii="Tahoma" w:eastAsia="Tahoma" w:hAnsi="Tahoma" w:cs="Tahoma"/>
          <w:spacing w:val="20"/>
        </w:rPr>
        <w:t xml:space="preserve"> </w:t>
      </w:r>
      <w:r w:rsidR="000B27C8" w:rsidRPr="000B27C8">
        <w:rPr>
          <w:rFonts w:ascii="Tahoma" w:eastAsia="Tahoma" w:hAnsi="Tahoma" w:cs="Tahoma"/>
          <w:spacing w:val="-1"/>
        </w:rPr>
        <w:t>11 września 2019</w:t>
      </w:r>
      <w:r w:rsidRPr="0033251B">
        <w:rPr>
          <w:rFonts w:ascii="Tahoma" w:eastAsia="Tahoma" w:hAnsi="Tahoma" w:cs="Tahoma"/>
          <w:spacing w:val="19"/>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6"/>
        </w:rPr>
        <w:t xml:space="preserve"> </w:t>
      </w:r>
      <w:r w:rsidR="00E8554A"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w:t>
      </w:r>
      <w:r w:rsidRPr="0033251B">
        <w:rPr>
          <w:rFonts w:ascii="Tahoma" w:eastAsia="Tahoma" w:hAnsi="Tahoma" w:cs="Tahoma"/>
          <w:spacing w:val="20"/>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4"/>
        </w:rPr>
        <w:t xml:space="preserve"> </w:t>
      </w:r>
      <w:r w:rsidRPr="0033251B">
        <w:rPr>
          <w:rFonts w:ascii="Tahoma" w:eastAsia="Tahoma" w:hAnsi="Tahoma" w:cs="Tahoma"/>
        </w:rPr>
        <w:t>publ</w:t>
      </w:r>
      <w:r w:rsidRPr="0033251B">
        <w:rPr>
          <w:rFonts w:ascii="Tahoma" w:eastAsia="Tahoma" w:hAnsi="Tahoma" w:cs="Tahoma"/>
          <w:spacing w:val="1"/>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2"/>
        </w:rPr>
        <w:t xml:space="preserve"> </w:t>
      </w:r>
      <w:r w:rsidRPr="0033251B">
        <w:rPr>
          <w:rFonts w:ascii="Tahoma" w:eastAsia="Tahoma" w:hAnsi="Tahoma" w:cs="Tahoma"/>
        </w:rPr>
        <w:t>z</w:t>
      </w:r>
      <w:r w:rsidRPr="0033251B">
        <w:rPr>
          <w:rFonts w:ascii="Tahoma" w:eastAsia="Tahoma" w:hAnsi="Tahoma" w:cs="Tahoma"/>
          <w:spacing w:val="26"/>
        </w:rPr>
        <w:t xml:space="preserve"> </w:t>
      </w:r>
      <w:r w:rsidR="00C52A75" w:rsidRPr="0033251B">
        <w:rPr>
          <w:rFonts w:ascii="Tahoma" w:eastAsia="Tahoma" w:hAnsi="Tahoma" w:cs="Tahoma"/>
          <w:spacing w:val="-1"/>
        </w:rPr>
        <w:t>20</w:t>
      </w:r>
      <w:r w:rsidR="008039D4">
        <w:rPr>
          <w:rFonts w:ascii="Tahoma" w:eastAsia="Tahoma" w:hAnsi="Tahoma" w:cs="Tahoma"/>
        </w:rPr>
        <w:t>21</w:t>
      </w:r>
      <w:r w:rsidR="00C52A75" w:rsidRPr="0033251B">
        <w:rPr>
          <w:rFonts w:ascii="Tahoma" w:eastAsia="Tahoma" w:hAnsi="Tahoma" w:cs="Tahoma"/>
          <w:spacing w:val="20"/>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poz.</w:t>
      </w:r>
      <w:r w:rsidRPr="0033251B">
        <w:rPr>
          <w:rFonts w:ascii="Tahoma" w:eastAsia="Tahoma" w:hAnsi="Tahoma" w:cs="Tahoma"/>
          <w:spacing w:val="22"/>
        </w:rPr>
        <w:t xml:space="preserve"> </w:t>
      </w:r>
      <w:r w:rsidR="003744DB" w:rsidRPr="0033251B">
        <w:rPr>
          <w:rFonts w:ascii="Tahoma" w:eastAsia="Tahoma" w:hAnsi="Tahoma" w:cs="Tahoma"/>
          <w:spacing w:val="-1"/>
        </w:rPr>
        <w:t>1</w:t>
      </w:r>
      <w:r w:rsidR="008039D4">
        <w:rPr>
          <w:rFonts w:ascii="Tahoma" w:eastAsia="Tahoma" w:hAnsi="Tahoma" w:cs="Tahoma"/>
          <w:spacing w:val="-1"/>
        </w:rPr>
        <w:t>129</w:t>
      </w:r>
      <w:r w:rsidR="00F76385"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008039D4">
        <w:rPr>
          <w:rFonts w:ascii="Tahoma" w:eastAsia="Tahoma" w:hAnsi="Tahoma" w:cs="Tahoma"/>
          <w:spacing w:val="-1"/>
        </w:rPr>
        <w:t xml:space="preserve"> z </w:t>
      </w:r>
      <w:proofErr w:type="spellStart"/>
      <w:r w:rsidR="008039D4">
        <w:rPr>
          <w:rFonts w:ascii="Tahoma" w:eastAsia="Tahoma" w:hAnsi="Tahoma" w:cs="Tahoma"/>
          <w:spacing w:val="-1"/>
        </w:rPr>
        <w:t>późn</w:t>
      </w:r>
      <w:proofErr w:type="spellEnd"/>
      <w:r w:rsidR="008039D4">
        <w:rPr>
          <w:rFonts w:ascii="Tahoma" w:eastAsia="Tahoma" w:hAnsi="Tahoma" w:cs="Tahoma"/>
          <w:spacing w:val="-1"/>
        </w:rPr>
        <w:t>. zm.</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
        </w:rPr>
        <w:t xml:space="preserve"> </w:t>
      </w:r>
      <w:proofErr w:type="spellStart"/>
      <w:r w:rsidR="00F50545" w:rsidRPr="0033251B">
        <w:rPr>
          <w:rFonts w:ascii="Tahoma" w:eastAsia="Tahoma" w:hAnsi="Tahoma" w:cs="Tahoma"/>
        </w:rPr>
        <w:t>Pzp</w:t>
      </w:r>
      <w:proofErr w:type="spellEnd"/>
      <w:r w:rsidRPr="0033251B">
        <w:rPr>
          <w:rFonts w:ascii="Tahoma" w:eastAsia="Tahoma" w:hAnsi="Tahoma" w:cs="Tahoma"/>
        </w:rPr>
        <w:t>;</w:t>
      </w:r>
    </w:p>
    <w:p w14:paraId="28607038" w14:textId="09C642B7" w:rsidR="00B76EA2"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23"/>
        </w:rPr>
        <w:t xml:space="preserve"> </w:t>
      </w:r>
      <w:r w:rsidRPr="0033251B">
        <w:rPr>
          <w:rFonts w:ascii="Tahoma" w:eastAsia="Tahoma" w:hAnsi="Tahoma" w:cs="Tahoma"/>
        </w:rPr>
        <w:t>z</w:t>
      </w:r>
      <w:r w:rsidRPr="0033251B">
        <w:rPr>
          <w:rFonts w:ascii="Tahoma" w:eastAsia="Tahoma" w:hAnsi="Tahoma" w:cs="Tahoma"/>
          <w:spacing w:val="33"/>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3"/>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32"/>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9"/>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4</w:t>
      </w:r>
      <w:r w:rsidRPr="0033251B">
        <w:rPr>
          <w:rFonts w:ascii="Tahoma" w:eastAsia="Tahoma" w:hAnsi="Tahoma" w:cs="Tahoma"/>
          <w:spacing w:val="30"/>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34"/>
        </w:rPr>
        <w:t xml:space="preserve"> </w:t>
      </w:r>
      <w:r w:rsidRPr="0033251B">
        <w:rPr>
          <w:rFonts w:ascii="Tahoma" w:eastAsia="Tahoma" w:hAnsi="Tahoma" w:cs="Tahoma"/>
        </w:rPr>
        <w:t>o</w:t>
      </w:r>
      <w:r w:rsidRPr="0033251B">
        <w:rPr>
          <w:rFonts w:ascii="Tahoma" w:eastAsia="Tahoma" w:hAnsi="Tahoma" w:cs="Tahoma"/>
          <w:spacing w:val="32"/>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24"/>
        </w:rPr>
        <w:t xml:space="preserve"> </w:t>
      </w:r>
      <w:r w:rsidRPr="0033251B">
        <w:rPr>
          <w:rFonts w:ascii="Tahoma" w:eastAsia="Tahoma" w:hAnsi="Tahoma" w:cs="Tahoma"/>
        </w:rPr>
        <w:t>w</w:t>
      </w:r>
      <w:r w:rsidRPr="0033251B">
        <w:rPr>
          <w:rFonts w:ascii="Tahoma" w:eastAsia="Tahoma" w:hAnsi="Tahoma" w:cs="Tahoma"/>
          <w:spacing w:val="33"/>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4"/>
        </w:rPr>
        <w:t xml:space="preserve"> </w:t>
      </w:r>
      <w:r w:rsidRPr="0033251B">
        <w:rPr>
          <w:rFonts w:ascii="Tahoma" w:eastAsia="Tahoma" w:hAnsi="Tahoma" w:cs="Tahoma"/>
        </w:rPr>
        <w:t>do</w:t>
      </w:r>
      <w:r w:rsidRPr="0033251B">
        <w:rPr>
          <w:rFonts w:ascii="Tahoma" w:eastAsia="Tahoma" w:hAnsi="Tahoma" w:cs="Tahoma"/>
          <w:spacing w:val="9"/>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4"/>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28"/>
        </w:rPr>
        <w:t xml:space="preserve"> </w:t>
      </w:r>
      <w:r w:rsidRPr="0033251B">
        <w:rPr>
          <w:rFonts w:ascii="Tahoma" w:eastAsia="Tahoma" w:hAnsi="Tahoma" w:cs="Tahoma"/>
        </w:rPr>
        <w:t>p</w:t>
      </w:r>
      <w:r w:rsidRPr="0033251B">
        <w:rPr>
          <w:rFonts w:ascii="Tahoma" w:eastAsia="Tahoma" w:hAnsi="Tahoma" w:cs="Tahoma"/>
          <w:spacing w:val="2"/>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242FFE" w:rsidRPr="0033251B">
        <w:rPr>
          <w:rFonts w:ascii="Tahoma" w:eastAsia="Tahoma" w:hAnsi="Tahoma" w:cs="Tahoma"/>
          <w:spacing w:val="1"/>
        </w:rPr>
        <w:t xml:space="preserve"> </w:t>
      </w:r>
      <w:r w:rsidRPr="0033251B">
        <w:rPr>
          <w:rFonts w:ascii="Tahoma" w:eastAsia="Tahoma" w:hAnsi="Tahoma" w:cs="Tahoma"/>
          <w:spacing w:val="1"/>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00940A9B" w:rsidRPr="0033251B">
        <w:rPr>
          <w:rFonts w:ascii="Tahoma" w:eastAsia="Tahoma" w:hAnsi="Tahoma" w:cs="Tahoma"/>
        </w:rPr>
        <w:t xml:space="preserve"> 202</w:t>
      </w:r>
      <w:r w:rsidR="008039D4">
        <w:rPr>
          <w:rFonts w:ascii="Tahoma" w:eastAsia="Tahoma" w:hAnsi="Tahoma" w:cs="Tahoma"/>
        </w:rPr>
        <w:t>1</w:t>
      </w:r>
      <w:r w:rsidR="00940A9B" w:rsidRPr="0033251B">
        <w:rPr>
          <w:rFonts w:ascii="Tahoma" w:eastAsia="Tahoma" w:hAnsi="Tahoma" w:cs="Tahoma"/>
        </w:rPr>
        <w:t xml:space="preserve"> poz. 7</w:t>
      </w:r>
      <w:r w:rsidR="008039D4">
        <w:rPr>
          <w:rFonts w:ascii="Tahoma" w:eastAsia="Tahoma" w:hAnsi="Tahoma" w:cs="Tahoma"/>
        </w:rPr>
        <w:t>43</w:t>
      </w:r>
      <w:r w:rsidR="00B76EA2" w:rsidRPr="0033251B">
        <w:rPr>
          <w:rFonts w:ascii="Tahoma" w:eastAsia="Tahoma" w:hAnsi="Tahoma" w:cs="Tahoma"/>
          <w:spacing w:val="1"/>
        </w:rPr>
        <w:t>);</w:t>
      </w:r>
    </w:p>
    <w:p w14:paraId="7C223087" w14:textId="3CB12F06" w:rsidR="00942F4E" w:rsidRPr="0033251B" w:rsidRDefault="00B76EA2"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 xml:space="preserve">Ustawy z dnia 10 maja 2018 r. o ochronie danych osobowych (Dz. U. </w:t>
      </w:r>
      <w:r w:rsidR="0079431B" w:rsidRPr="0033251B">
        <w:rPr>
          <w:rFonts w:ascii="Tahoma" w:eastAsia="Tahoma" w:hAnsi="Tahoma" w:cs="Tahoma"/>
          <w:spacing w:val="1"/>
        </w:rPr>
        <w:t xml:space="preserve">z </w:t>
      </w:r>
      <w:r w:rsidRPr="0033251B">
        <w:rPr>
          <w:rFonts w:ascii="Tahoma" w:eastAsia="Tahoma" w:hAnsi="Tahoma" w:cs="Tahoma"/>
          <w:spacing w:val="1"/>
        </w:rPr>
        <w:t>201</w:t>
      </w:r>
      <w:r w:rsidR="00511BDD" w:rsidRPr="0033251B">
        <w:rPr>
          <w:rFonts w:ascii="Tahoma" w:eastAsia="Tahoma" w:hAnsi="Tahoma" w:cs="Tahoma"/>
          <w:spacing w:val="1"/>
        </w:rPr>
        <w:t>9</w:t>
      </w:r>
      <w:r w:rsidRPr="0033251B">
        <w:rPr>
          <w:rFonts w:ascii="Tahoma" w:eastAsia="Tahoma" w:hAnsi="Tahoma" w:cs="Tahoma"/>
          <w:spacing w:val="1"/>
        </w:rPr>
        <w:t xml:space="preserve"> </w:t>
      </w:r>
      <w:r w:rsidR="006F642A" w:rsidRPr="0033251B">
        <w:rPr>
          <w:rFonts w:ascii="Tahoma" w:eastAsia="Tahoma" w:hAnsi="Tahoma" w:cs="Tahoma"/>
          <w:spacing w:val="1"/>
        </w:rPr>
        <w:t xml:space="preserve">r. </w:t>
      </w:r>
      <w:r w:rsidRPr="0033251B">
        <w:rPr>
          <w:rFonts w:ascii="Tahoma" w:eastAsia="Tahoma" w:hAnsi="Tahoma" w:cs="Tahoma"/>
          <w:spacing w:val="1"/>
        </w:rPr>
        <w:t>poz. 1</w:t>
      </w:r>
      <w:r w:rsidR="00511BDD" w:rsidRPr="0033251B">
        <w:rPr>
          <w:rFonts w:ascii="Tahoma" w:eastAsia="Tahoma" w:hAnsi="Tahoma" w:cs="Tahoma"/>
          <w:spacing w:val="1"/>
        </w:rPr>
        <w:t>781</w:t>
      </w:r>
      <w:r w:rsidR="003744DB"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Pr="0033251B">
        <w:rPr>
          <w:rFonts w:ascii="Tahoma" w:eastAsia="Tahoma" w:hAnsi="Tahoma" w:cs="Tahoma"/>
          <w:spacing w:val="1"/>
        </w:rPr>
        <w:t xml:space="preserve">); </w:t>
      </w:r>
    </w:p>
    <w:p w14:paraId="1AAB7569" w14:textId="0C7CBB96" w:rsidR="00EF0D27" w:rsidRPr="0033251B" w:rsidRDefault="00EF0D27"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Rozporządzenia Ministra Rozwoju z dnia 29 stycznia 2016 r. w sprawie warunków obniżania wartości korekt finansowych oraz wydatków poniesionych nieprawidłowo zw</w:t>
      </w:r>
      <w:r w:rsidR="00550148" w:rsidRPr="0033251B">
        <w:rPr>
          <w:rFonts w:ascii="Tahoma" w:eastAsia="Tahoma" w:hAnsi="Tahoma" w:cs="Tahoma"/>
          <w:spacing w:val="-1"/>
        </w:rPr>
        <w:t>iązanych z udzielaniem zamówień (Dz. U. z 2018 r. poz. 971</w:t>
      </w:r>
      <w:r w:rsidR="00F5251E"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008039D4">
        <w:rPr>
          <w:rFonts w:ascii="Tahoma" w:eastAsia="Tahoma" w:hAnsi="Tahoma" w:cs="Tahoma"/>
          <w:spacing w:val="-1"/>
        </w:rPr>
        <w:t xml:space="preserve"> z </w:t>
      </w:r>
      <w:proofErr w:type="spellStart"/>
      <w:r w:rsidR="008039D4">
        <w:rPr>
          <w:rFonts w:ascii="Tahoma" w:eastAsia="Tahoma" w:hAnsi="Tahoma" w:cs="Tahoma"/>
          <w:spacing w:val="-1"/>
        </w:rPr>
        <w:t>późn</w:t>
      </w:r>
      <w:proofErr w:type="spellEnd"/>
      <w:r w:rsidR="008039D4">
        <w:rPr>
          <w:rFonts w:ascii="Tahoma" w:eastAsia="Tahoma" w:hAnsi="Tahoma" w:cs="Tahoma"/>
          <w:spacing w:val="-1"/>
        </w:rPr>
        <w:t>. zm.</w:t>
      </w:r>
      <w:r w:rsidR="00550148" w:rsidRPr="0033251B">
        <w:rPr>
          <w:rFonts w:ascii="Tahoma" w:eastAsia="Tahoma" w:hAnsi="Tahoma" w:cs="Tahoma"/>
          <w:spacing w:val="-1"/>
        </w:rPr>
        <w:t>)</w:t>
      </w:r>
      <w:r w:rsidR="00D9307F" w:rsidRPr="0033251B">
        <w:rPr>
          <w:rFonts w:ascii="Tahoma" w:eastAsia="Tahoma" w:hAnsi="Tahoma" w:cs="Tahoma"/>
          <w:spacing w:val="-1"/>
        </w:rPr>
        <w:t>;</w:t>
      </w:r>
    </w:p>
    <w:p w14:paraId="20EC425B" w14:textId="7465C0BC" w:rsidR="00A974C8" w:rsidRDefault="00A974C8"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79431B" w:rsidRPr="0033251B">
        <w:rPr>
          <w:rFonts w:ascii="Tahoma" w:eastAsia="Tahoma" w:hAnsi="Tahoma" w:cs="Tahoma"/>
          <w:spacing w:val="-1"/>
        </w:rPr>
        <w:t xml:space="preserve">z </w:t>
      </w:r>
      <w:r w:rsidRPr="0033251B">
        <w:rPr>
          <w:rFonts w:ascii="Tahoma" w:eastAsia="Tahoma" w:hAnsi="Tahoma" w:cs="Tahoma"/>
          <w:spacing w:val="-1"/>
        </w:rPr>
        <w:t>2017</w:t>
      </w:r>
      <w:r w:rsidR="00F50545" w:rsidRPr="0033251B">
        <w:rPr>
          <w:rFonts w:ascii="Tahoma" w:eastAsia="Tahoma" w:hAnsi="Tahoma" w:cs="Tahoma"/>
          <w:spacing w:val="-1"/>
        </w:rPr>
        <w:t xml:space="preserve"> r.</w:t>
      </w:r>
      <w:r w:rsidRPr="0033251B">
        <w:rPr>
          <w:rFonts w:ascii="Tahoma" w:eastAsia="Tahoma" w:hAnsi="Tahoma" w:cs="Tahoma"/>
          <w:spacing w:val="-1"/>
        </w:rPr>
        <w:t xml:space="preserve"> poz. 2367);</w:t>
      </w:r>
    </w:p>
    <w:p w14:paraId="28351CBF" w14:textId="38D7F36E" w:rsidR="008039D4" w:rsidRDefault="008039D4" w:rsidP="007228D0">
      <w:pPr>
        <w:pStyle w:val="Akapitzlist"/>
        <w:numPr>
          <w:ilvl w:val="0"/>
          <w:numId w:val="58"/>
        </w:numPr>
        <w:spacing w:line="276" w:lineRule="auto"/>
        <w:ind w:left="426" w:right="14" w:hanging="426"/>
        <w:rPr>
          <w:rFonts w:ascii="Tahoma" w:eastAsia="Tahoma" w:hAnsi="Tahoma" w:cs="Tahoma"/>
          <w:spacing w:val="-1"/>
        </w:rPr>
      </w:pPr>
      <w:r w:rsidRPr="008039D4">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234DFAAE" w14:textId="204D7925" w:rsidR="00C92ED4" w:rsidRPr="002B3B66" w:rsidRDefault="00280ADA" w:rsidP="002B3B66">
      <w:pPr>
        <w:pStyle w:val="Akapitzlist"/>
        <w:numPr>
          <w:ilvl w:val="0"/>
          <w:numId w:val="58"/>
        </w:numPr>
        <w:spacing w:line="276" w:lineRule="auto"/>
        <w:ind w:left="426" w:right="14" w:hanging="426"/>
        <w:rPr>
          <w:rFonts w:ascii="Tahoma" w:eastAsia="Tahoma" w:hAnsi="Tahoma" w:cs="Tahoma"/>
          <w:spacing w:val="-1"/>
        </w:rPr>
      </w:pPr>
      <w:r w:rsidRPr="002B3B66">
        <w:rPr>
          <w:rFonts w:ascii="Tahoma" w:eastAsia="Tahoma" w:hAnsi="Tahoma" w:cs="Tahoma"/>
          <w:spacing w:val="-4"/>
        </w:rPr>
        <w:t>R</w:t>
      </w:r>
      <w:r w:rsidRPr="002B3B66">
        <w:rPr>
          <w:rFonts w:ascii="Tahoma" w:eastAsia="Tahoma" w:hAnsi="Tahoma" w:cs="Tahoma"/>
          <w:spacing w:val="1"/>
        </w:rPr>
        <w:t>e</w:t>
      </w:r>
      <w:r w:rsidRPr="002B3B66">
        <w:rPr>
          <w:rFonts w:ascii="Tahoma" w:eastAsia="Tahoma" w:hAnsi="Tahoma" w:cs="Tahoma"/>
        </w:rPr>
        <w:t>gion</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 Prog</w:t>
      </w:r>
      <w:r w:rsidRPr="002B3B66">
        <w:rPr>
          <w:rFonts w:ascii="Tahoma" w:eastAsia="Tahoma" w:hAnsi="Tahoma" w:cs="Tahoma"/>
          <w:spacing w:val="-2"/>
        </w:rPr>
        <w:t>r</w:t>
      </w:r>
      <w:r w:rsidRPr="002B3B66">
        <w:rPr>
          <w:rFonts w:ascii="Tahoma" w:eastAsia="Tahoma" w:hAnsi="Tahoma" w:cs="Tahoma"/>
          <w:spacing w:val="1"/>
        </w:rPr>
        <w:t>a</w:t>
      </w:r>
      <w:r w:rsidRPr="002B3B66">
        <w:rPr>
          <w:rFonts w:ascii="Tahoma" w:eastAsia="Tahoma" w:hAnsi="Tahoma" w:cs="Tahoma"/>
        </w:rPr>
        <w:t>mu</w:t>
      </w:r>
      <w:r w:rsidRPr="002B3B66">
        <w:rPr>
          <w:rFonts w:ascii="Tahoma" w:eastAsia="Tahoma" w:hAnsi="Tahoma" w:cs="Tahoma"/>
          <w:spacing w:val="6"/>
        </w:rPr>
        <w:t xml:space="preserve"> </w:t>
      </w:r>
      <w:r w:rsidRPr="002B3B66">
        <w:rPr>
          <w:rFonts w:ascii="Tahoma" w:eastAsia="Tahoma" w:hAnsi="Tahoma" w:cs="Tahoma"/>
        </w:rPr>
        <w:t>O</w:t>
      </w:r>
      <w:r w:rsidRPr="002B3B66">
        <w:rPr>
          <w:rFonts w:ascii="Tahoma" w:eastAsia="Tahoma" w:hAnsi="Tahoma" w:cs="Tahoma"/>
          <w:spacing w:val="1"/>
        </w:rPr>
        <w:t>pe</w:t>
      </w:r>
      <w:r w:rsidRPr="002B3B66">
        <w:rPr>
          <w:rFonts w:ascii="Tahoma" w:eastAsia="Tahoma" w:hAnsi="Tahoma" w:cs="Tahoma"/>
          <w:spacing w:val="-2"/>
        </w:rPr>
        <w:t>r</w:t>
      </w:r>
      <w:r w:rsidRPr="002B3B66">
        <w:rPr>
          <w:rFonts w:ascii="Tahoma" w:eastAsia="Tahoma" w:hAnsi="Tahoma" w:cs="Tahoma"/>
          <w:spacing w:val="1"/>
        </w:rPr>
        <w:t>a</w:t>
      </w:r>
      <w:r w:rsidRPr="002B3B66">
        <w:rPr>
          <w:rFonts w:ascii="Tahoma" w:eastAsia="Tahoma" w:hAnsi="Tahoma" w:cs="Tahoma"/>
          <w:spacing w:val="-1"/>
        </w:rPr>
        <w:t>cyjn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5"/>
        </w:rPr>
        <w:t xml:space="preserve"> </w:t>
      </w:r>
      <w:r w:rsidRPr="002B3B66">
        <w:rPr>
          <w:rFonts w:ascii="Tahoma" w:eastAsia="Tahoma" w:hAnsi="Tahoma" w:cs="Tahoma"/>
          <w:spacing w:val="-7"/>
        </w:rPr>
        <w:t>W</w:t>
      </w:r>
      <w:r w:rsidRPr="002B3B66">
        <w:rPr>
          <w:rFonts w:ascii="Tahoma" w:eastAsia="Tahoma" w:hAnsi="Tahoma" w:cs="Tahoma"/>
        </w:rPr>
        <w:t>o</w:t>
      </w:r>
      <w:r w:rsidRPr="002B3B66">
        <w:rPr>
          <w:rFonts w:ascii="Tahoma" w:eastAsia="Tahoma" w:hAnsi="Tahoma" w:cs="Tahoma"/>
          <w:spacing w:val="-1"/>
        </w:rPr>
        <w:t>j</w:t>
      </w:r>
      <w:r w:rsidRPr="002B3B66">
        <w:rPr>
          <w:rFonts w:ascii="Tahoma" w:eastAsia="Tahoma" w:hAnsi="Tahoma" w:cs="Tahoma"/>
          <w:spacing w:val="1"/>
        </w:rPr>
        <w:t>ew</w:t>
      </w:r>
      <w:r w:rsidRPr="002B3B66">
        <w:rPr>
          <w:rFonts w:ascii="Tahoma" w:eastAsia="Tahoma" w:hAnsi="Tahoma" w:cs="Tahoma"/>
        </w:rPr>
        <w:t>ódz</w:t>
      </w:r>
      <w:r w:rsidRPr="002B3B66">
        <w:rPr>
          <w:rFonts w:ascii="Tahoma" w:eastAsia="Tahoma" w:hAnsi="Tahoma" w:cs="Tahoma"/>
          <w:spacing w:val="1"/>
        </w:rPr>
        <w:t>t</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3"/>
        </w:rPr>
        <w:t xml:space="preserve"> </w:t>
      </w:r>
      <w:r w:rsidR="005C7722" w:rsidRPr="002B3B66">
        <w:rPr>
          <w:rFonts w:ascii="Tahoma" w:eastAsia="Tahoma" w:hAnsi="Tahoma" w:cs="Tahoma"/>
        </w:rPr>
        <w:t>Świętokrzyskiego</w:t>
      </w:r>
      <w:r w:rsidRPr="002B3B66">
        <w:rPr>
          <w:rFonts w:ascii="Tahoma" w:eastAsia="Tahoma" w:hAnsi="Tahoma" w:cs="Tahoma"/>
          <w:spacing w:val="6"/>
        </w:rPr>
        <w:t xml:space="preserve"> </w:t>
      </w:r>
      <w:r w:rsidRPr="002B3B66">
        <w:rPr>
          <w:rFonts w:ascii="Tahoma" w:eastAsia="Tahoma" w:hAnsi="Tahoma" w:cs="Tahoma"/>
          <w:spacing w:val="-1"/>
        </w:rPr>
        <w:t>n</w:t>
      </w:r>
      <w:r w:rsidRPr="002B3B66">
        <w:rPr>
          <w:rFonts w:ascii="Tahoma" w:eastAsia="Tahoma" w:hAnsi="Tahoma" w:cs="Tahoma"/>
        </w:rPr>
        <w:t>a</w:t>
      </w:r>
      <w:r w:rsidRPr="002B3B66">
        <w:rPr>
          <w:rFonts w:ascii="Tahoma" w:eastAsia="Tahoma" w:hAnsi="Tahoma" w:cs="Tahoma"/>
          <w:spacing w:val="12"/>
        </w:rPr>
        <w:t xml:space="preserve"> </w:t>
      </w:r>
      <w:r w:rsidRPr="002B3B66">
        <w:rPr>
          <w:rFonts w:ascii="Tahoma" w:eastAsia="Tahoma" w:hAnsi="Tahoma" w:cs="Tahoma"/>
        </w:rPr>
        <w:t>l</w:t>
      </w:r>
      <w:r w:rsidRPr="002B3B66">
        <w:rPr>
          <w:rFonts w:ascii="Tahoma" w:eastAsia="Tahoma" w:hAnsi="Tahoma" w:cs="Tahoma"/>
          <w:spacing w:val="1"/>
        </w:rPr>
        <w:t>a</w:t>
      </w:r>
      <w:r w:rsidRPr="002B3B66">
        <w:rPr>
          <w:rFonts w:ascii="Tahoma" w:eastAsia="Tahoma" w:hAnsi="Tahoma" w:cs="Tahoma"/>
        </w:rPr>
        <w:t>ta</w:t>
      </w:r>
      <w:r w:rsidRPr="002B3B66">
        <w:rPr>
          <w:rFonts w:ascii="Tahoma" w:eastAsia="Tahoma" w:hAnsi="Tahoma" w:cs="Tahoma"/>
          <w:spacing w:val="10"/>
        </w:rPr>
        <w:t xml:space="preserve"> </w:t>
      </w:r>
      <w:r w:rsidRPr="002B3B66">
        <w:rPr>
          <w:rFonts w:ascii="Tahoma" w:eastAsia="Tahoma" w:hAnsi="Tahoma" w:cs="Tahoma"/>
          <w:spacing w:val="-1"/>
        </w:rPr>
        <w:t>2</w:t>
      </w:r>
      <w:r w:rsidRPr="002B3B66">
        <w:rPr>
          <w:rFonts w:ascii="Tahoma" w:eastAsia="Tahoma" w:hAnsi="Tahoma" w:cs="Tahoma"/>
          <w:spacing w:val="1"/>
        </w:rPr>
        <w:t>0</w:t>
      </w:r>
      <w:r w:rsidRPr="002B3B66">
        <w:rPr>
          <w:rFonts w:ascii="Tahoma" w:eastAsia="Tahoma" w:hAnsi="Tahoma" w:cs="Tahoma"/>
          <w:spacing w:val="-1"/>
        </w:rPr>
        <w:t>1</w:t>
      </w:r>
      <w:r w:rsidRPr="002B3B66">
        <w:rPr>
          <w:rFonts w:ascii="Tahoma" w:eastAsia="Tahoma" w:hAnsi="Tahoma" w:cs="Tahoma"/>
          <w:spacing w:val="6"/>
        </w:rPr>
        <w:t>4</w:t>
      </w:r>
      <w:r w:rsidRPr="002B3B66">
        <w:rPr>
          <w:rFonts w:ascii="Tahoma" w:eastAsia="Tahoma" w:hAnsi="Tahoma" w:cs="Tahoma"/>
          <w:spacing w:val="3"/>
        </w:rPr>
        <w:t>-</w:t>
      </w:r>
      <w:r w:rsidRPr="002B3B66">
        <w:rPr>
          <w:rFonts w:ascii="Tahoma" w:eastAsia="Tahoma" w:hAnsi="Tahoma" w:cs="Tahoma"/>
          <w:spacing w:val="-1"/>
        </w:rPr>
        <w:t>20</w:t>
      </w:r>
      <w:r w:rsidRPr="002B3B66">
        <w:rPr>
          <w:rFonts w:ascii="Tahoma" w:eastAsia="Tahoma" w:hAnsi="Tahoma" w:cs="Tahoma"/>
          <w:spacing w:val="1"/>
        </w:rPr>
        <w:t>2</w:t>
      </w:r>
      <w:r w:rsidRPr="002B3B66">
        <w:rPr>
          <w:rFonts w:ascii="Tahoma" w:eastAsia="Tahoma" w:hAnsi="Tahoma" w:cs="Tahoma"/>
        </w:rPr>
        <w:t>0</w:t>
      </w:r>
      <w:r w:rsidRPr="002B3B66">
        <w:rPr>
          <w:rFonts w:ascii="Tahoma" w:eastAsia="Tahoma" w:hAnsi="Tahoma" w:cs="Tahoma"/>
          <w:spacing w:val="3"/>
        </w:rPr>
        <w:t xml:space="preserve"> </w:t>
      </w:r>
      <w:r w:rsidRPr="002B3B66">
        <w:rPr>
          <w:rFonts w:ascii="Tahoma" w:eastAsia="Tahoma" w:hAnsi="Tahoma" w:cs="Tahoma"/>
        </w:rPr>
        <w:t>(</w:t>
      </w:r>
      <w:r w:rsidRPr="002B3B66">
        <w:rPr>
          <w:rFonts w:ascii="Tahoma" w:eastAsia="Tahoma" w:hAnsi="Tahoma" w:cs="Tahoma"/>
          <w:spacing w:val="2"/>
        </w:rPr>
        <w:t>R</w:t>
      </w:r>
      <w:r w:rsidRPr="002B3B66">
        <w:rPr>
          <w:rFonts w:ascii="Tahoma" w:eastAsia="Tahoma" w:hAnsi="Tahoma" w:cs="Tahoma"/>
        </w:rPr>
        <w:t>POW</w:t>
      </w:r>
      <w:r w:rsidR="005C7722" w:rsidRPr="002B3B66">
        <w:rPr>
          <w:rFonts w:ascii="Tahoma" w:eastAsia="Tahoma" w:hAnsi="Tahoma" w:cs="Tahoma"/>
          <w:spacing w:val="2"/>
        </w:rPr>
        <w:t>Ś</w:t>
      </w:r>
      <w:r w:rsidRPr="002B3B66">
        <w:rPr>
          <w:rFonts w:ascii="Tahoma" w:eastAsia="Tahoma" w:hAnsi="Tahoma" w:cs="Tahoma"/>
        </w:rPr>
        <w:t xml:space="preserve">) </w:t>
      </w:r>
      <w:r w:rsidRPr="002B3B66">
        <w:rPr>
          <w:rFonts w:ascii="Tahoma" w:eastAsia="Tahoma" w:hAnsi="Tahoma" w:cs="Tahoma"/>
          <w:spacing w:val="-1"/>
        </w:rPr>
        <w:t>uchw</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2"/>
        </w:rPr>
        <w:t>o</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10"/>
        </w:rPr>
        <w:t xml:space="preserve"> </w:t>
      </w:r>
      <w:r w:rsidRPr="002B3B66">
        <w:rPr>
          <w:rFonts w:ascii="Tahoma" w:eastAsia="Tahoma" w:hAnsi="Tahoma" w:cs="Tahoma"/>
        </w:rPr>
        <w:t>prz</w:t>
      </w:r>
      <w:r w:rsidRPr="002B3B66">
        <w:rPr>
          <w:rFonts w:ascii="Tahoma" w:eastAsia="Tahoma" w:hAnsi="Tahoma" w:cs="Tahoma"/>
          <w:spacing w:val="1"/>
        </w:rPr>
        <w:t>e</w:t>
      </w:r>
      <w:r w:rsidRPr="002B3B66">
        <w:rPr>
          <w:rFonts w:ascii="Tahoma" w:eastAsia="Tahoma" w:hAnsi="Tahoma" w:cs="Tahoma"/>
        </w:rPr>
        <w:t>z</w:t>
      </w:r>
      <w:r w:rsidRPr="002B3B66">
        <w:rPr>
          <w:rFonts w:ascii="Tahoma" w:eastAsia="Tahoma" w:hAnsi="Tahoma" w:cs="Tahoma"/>
          <w:spacing w:val="19"/>
        </w:rPr>
        <w:t xml:space="preserve"> </w:t>
      </w:r>
      <w:r w:rsidRPr="002B3B66">
        <w:rPr>
          <w:rFonts w:ascii="Tahoma" w:eastAsia="Tahoma" w:hAnsi="Tahoma" w:cs="Tahoma"/>
          <w:spacing w:val="-6"/>
        </w:rPr>
        <w:t>Z</w:t>
      </w:r>
      <w:r w:rsidRPr="002B3B66">
        <w:rPr>
          <w:rFonts w:ascii="Tahoma" w:eastAsia="Tahoma" w:hAnsi="Tahoma" w:cs="Tahoma"/>
          <w:spacing w:val="1"/>
        </w:rPr>
        <w:t>a</w:t>
      </w:r>
      <w:r w:rsidRPr="002B3B66">
        <w:rPr>
          <w:rFonts w:ascii="Tahoma" w:eastAsia="Tahoma" w:hAnsi="Tahoma" w:cs="Tahoma"/>
        </w:rPr>
        <w:t>rz</w:t>
      </w:r>
      <w:r w:rsidRPr="002B3B66">
        <w:rPr>
          <w:rFonts w:ascii="Tahoma" w:eastAsia="Tahoma" w:hAnsi="Tahoma" w:cs="Tahoma"/>
          <w:spacing w:val="1"/>
        </w:rPr>
        <w:t>ą</w:t>
      </w:r>
      <w:r w:rsidRPr="002B3B66">
        <w:rPr>
          <w:rFonts w:ascii="Tahoma" w:eastAsia="Tahoma" w:hAnsi="Tahoma" w:cs="Tahoma"/>
        </w:rPr>
        <w:t>d</w:t>
      </w:r>
      <w:r w:rsidRPr="002B3B66">
        <w:rPr>
          <w:rFonts w:ascii="Tahoma" w:eastAsia="Tahoma" w:hAnsi="Tahoma" w:cs="Tahoma"/>
          <w:spacing w:val="16"/>
        </w:rPr>
        <w:t xml:space="preserve"> </w:t>
      </w:r>
      <w:r w:rsidRPr="002B3B66">
        <w:rPr>
          <w:rFonts w:ascii="Tahoma" w:eastAsia="Tahoma" w:hAnsi="Tahoma" w:cs="Tahoma"/>
          <w:spacing w:val="-7"/>
        </w:rPr>
        <w:t>W</w:t>
      </w:r>
      <w:r w:rsidRPr="002B3B66">
        <w:rPr>
          <w:rFonts w:ascii="Tahoma" w:eastAsia="Tahoma" w:hAnsi="Tahoma" w:cs="Tahoma"/>
        </w:rPr>
        <w:t>o</w:t>
      </w:r>
      <w:r w:rsidRPr="002B3B66">
        <w:rPr>
          <w:rFonts w:ascii="Tahoma" w:eastAsia="Tahoma" w:hAnsi="Tahoma" w:cs="Tahoma"/>
          <w:spacing w:val="-1"/>
        </w:rPr>
        <w:t>j</w:t>
      </w:r>
      <w:r w:rsidRPr="002B3B66">
        <w:rPr>
          <w:rFonts w:ascii="Tahoma" w:eastAsia="Tahoma" w:hAnsi="Tahoma" w:cs="Tahoma"/>
          <w:spacing w:val="1"/>
        </w:rPr>
        <w:t>ew</w:t>
      </w:r>
      <w:r w:rsidRPr="002B3B66">
        <w:rPr>
          <w:rFonts w:ascii="Tahoma" w:eastAsia="Tahoma" w:hAnsi="Tahoma" w:cs="Tahoma"/>
        </w:rPr>
        <w:t>ódz</w:t>
      </w:r>
      <w:r w:rsidRPr="002B3B66">
        <w:rPr>
          <w:rFonts w:ascii="Tahoma" w:eastAsia="Tahoma" w:hAnsi="Tahoma" w:cs="Tahoma"/>
          <w:spacing w:val="1"/>
        </w:rPr>
        <w:t>t</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13"/>
        </w:rPr>
        <w:t xml:space="preserve"> </w:t>
      </w:r>
      <w:r w:rsidR="005C7722" w:rsidRPr="002B3B66">
        <w:rPr>
          <w:rFonts w:ascii="Tahoma" w:eastAsia="Tahoma" w:hAnsi="Tahoma" w:cs="Tahoma"/>
        </w:rPr>
        <w:t>Świętokrzyskiego</w:t>
      </w:r>
      <w:r w:rsidRPr="002B3B66">
        <w:rPr>
          <w:rFonts w:ascii="Tahoma" w:eastAsia="Tahoma" w:hAnsi="Tahoma" w:cs="Tahoma"/>
          <w:spacing w:val="19"/>
        </w:rPr>
        <w:t xml:space="preserve"> </w:t>
      </w:r>
      <w:r w:rsidRPr="002B3B66">
        <w:rPr>
          <w:rFonts w:ascii="Tahoma" w:eastAsia="Tahoma" w:hAnsi="Tahoma" w:cs="Tahoma"/>
        </w:rPr>
        <w:t>i</w:t>
      </w:r>
      <w:r w:rsidRPr="002B3B66">
        <w:rPr>
          <w:rFonts w:ascii="Tahoma" w:eastAsia="Tahoma" w:hAnsi="Tahoma" w:cs="Tahoma"/>
          <w:spacing w:val="24"/>
        </w:rPr>
        <w:t xml:space="preserve"> </w:t>
      </w:r>
      <w:r w:rsidRPr="002B3B66">
        <w:rPr>
          <w:rFonts w:ascii="Tahoma" w:eastAsia="Tahoma" w:hAnsi="Tahoma" w:cs="Tahoma"/>
        </w:rPr>
        <w:t>z</w:t>
      </w:r>
      <w:r w:rsidRPr="002B3B66">
        <w:rPr>
          <w:rFonts w:ascii="Tahoma" w:eastAsia="Tahoma" w:hAnsi="Tahoma" w:cs="Tahoma"/>
          <w:spacing w:val="1"/>
        </w:rPr>
        <w:t>a</w:t>
      </w:r>
      <w:r w:rsidRPr="002B3B66">
        <w:rPr>
          <w:rFonts w:ascii="Tahoma" w:eastAsia="Tahoma" w:hAnsi="Tahoma" w:cs="Tahoma"/>
        </w:rPr>
        <w:t>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er</w:t>
      </w:r>
      <w:r w:rsidRPr="002B3B66">
        <w:rPr>
          <w:rFonts w:ascii="Tahoma" w:eastAsia="Tahoma" w:hAnsi="Tahoma" w:cs="Tahoma"/>
        </w:rPr>
        <w:t>dzo</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8"/>
        </w:rPr>
        <w:t xml:space="preserve"> </w:t>
      </w:r>
      <w:r w:rsidRPr="002B3B66">
        <w:rPr>
          <w:rFonts w:ascii="Tahoma" w:eastAsia="Tahoma" w:hAnsi="Tahoma" w:cs="Tahoma"/>
        </w:rPr>
        <w:t>d</w:t>
      </w:r>
      <w:r w:rsidRPr="002B3B66">
        <w:rPr>
          <w:rFonts w:ascii="Tahoma" w:eastAsia="Tahoma" w:hAnsi="Tahoma" w:cs="Tahoma"/>
          <w:spacing w:val="1"/>
        </w:rPr>
        <w:t>e</w:t>
      </w:r>
      <w:r w:rsidRPr="002B3B66">
        <w:rPr>
          <w:rFonts w:ascii="Tahoma" w:eastAsia="Tahoma" w:hAnsi="Tahoma" w:cs="Tahoma"/>
          <w:spacing w:val="-1"/>
        </w:rPr>
        <w:t>cy</w:t>
      </w:r>
      <w:r w:rsidRPr="002B3B66">
        <w:rPr>
          <w:rFonts w:ascii="Tahoma" w:eastAsia="Tahoma" w:hAnsi="Tahoma" w:cs="Tahoma"/>
        </w:rPr>
        <w:t>z</w:t>
      </w:r>
      <w:r w:rsidRPr="002B3B66">
        <w:rPr>
          <w:rFonts w:ascii="Tahoma" w:eastAsia="Tahoma" w:hAnsi="Tahoma" w:cs="Tahoma"/>
          <w:spacing w:val="-1"/>
        </w:rPr>
        <w:t>j</w:t>
      </w:r>
      <w:r w:rsidRPr="002B3B66">
        <w:rPr>
          <w:rFonts w:ascii="Tahoma" w:eastAsia="Tahoma" w:hAnsi="Tahoma" w:cs="Tahoma"/>
        </w:rPr>
        <w:t>ą</w:t>
      </w:r>
      <w:r w:rsidRPr="002B3B66">
        <w:rPr>
          <w:rFonts w:ascii="Tahoma" w:eastAsia="Tahoma" w:hAnsi="Tahoma" w:cs="Tahoma"/>
          <w:spacing w:val="15"/>
        </w:rPr>
        <w:t xml:space="preserve"> </w:t>
      </w:r>
      <w:r w:rsidRPr="002B3B66">
        <w:rPr>
          <w:rFonts w:ascii="Tahoma" w:eastAsia="Tahoma" w:hAnsi="Tahoma" w:cs="Tahoma"/>
          <w:spacing w:val="-4"/>
        </w:rPr>
        <w:t>K</w:t>
      </w:r>
      <w:r w:rsidRPr="002B3B66">
        <w:rPr>
          <w:rFonts w:ascii="Tahoma" w:eastAsia="Tahoma" w:hAnsi="Tahoma" w:cs="Tahoma"/>
          <w:spacing w:val="2"/>
        </w:rPr>
        <w:t>o</w:t>
      </w:r>
      <w:r w:rsidRPr="002B3B66">
        <w:rPr>
          <w:rFonts w:ascii="Tahoma" w:eastAsia="Tahoma" w:hAnsi="Tahoma" w:cs="Tahoma"/>
        </w:rPr>
        <w:t>mis</w:t>
      </w:r>
      <w:r w:rsidRPr="002B3B66">
        <w:rPr>
          <w:rFonts w:ascii="Tahoma" w:eastAsia="Tahoma" w:hAnsi="Tahoma" w:cs="Tahoma"/>
          <w:spacing w:val="-1"/>
        </w:rPr>
        <w:t>j</w:t>
      </w:r>
      <w:r w:rsidRPr="002B3B66">
        <w:rPr>
          <w:rFonts w:ascii="Tahoma" w:eastAsia="Tahoma" w:hAnsi="Tahoma" w:cs="Tahoma"/>
        </w:rPr>
        <w:t>i</w:t>
      </w:r>
      <w:r w:rsidRPr="002B3B66">
        <w:rPr>
          <w:rFonts w:ascii="Tahoma" w:eastAsia="Tahoma" w:hAnsi="Tahoma" w:cs="Tahoma"/>
          <w:spacing w:val="15"/>
        </w:rPr>
        <w:t xml:space="preserve"> </w:t>
      </w:r>
      <w:r w:rsidRPr="002B3B66">
        <w:rPr>
          <w:rFonts w:ascii="Tahoma" w:eastAsia="Tahoma" w:hAnsi="Tahoma" w:cs="Tahoma"/>
          <w:spacing w:val="1"/>
        </w:rPr>
        <w:t>E</w:t>
      </w:r>
      <w:r w:rsidRPr="002B3B66">
        <w:rPr>
          <w:rFonts w:ascii="Tahoma" w:eastAsia="Tahoma" w:hAnsi="Tahoma" w:cs="Tahoma"/>
          <w:spacing w:val="-1"/>
        </w:rPr>
        <w:t>u</w:t>
      </w:r>
      <w:r w:rsidRPr="002B3B66">
        <w:rPr>
          <w:rFonts w:ascii="Tahoma" w:eastAsia="Tahoma" w:hAnsi="Tahoma" w:cs="Tahoma"/>
        </w:rPr>
        <w:t>rop</w:t>
      </w:r>
      <w:r w:rsidRPr="002B3B66">
        <w:rPr>
          <w:rFonts w:ascii="Tahoma" w:eastAsia="Tahoma" w:hAnsi="Tahoma" w:cs="Tahoma"/>
          <w:spacing w:val="3"/>
        </w:rPr>
        <w:t>e</w:t>
      </w:r>
      <w:r w:rsidRPr="002B3B66">
        <w:rPr>
          <w:rFonts w:ascii="Tahoma" w:eastAsia="Tahoma" w:hAnsi="Tahoma" w:cs="Tahoma"/>
          <w:spacing w:val="-1"/>
        </w:rPr>
        <w:t>j</w:t>
      </w:r>
      <w:r w:rsidRPr="002B3B66">
        <w:rPr>
          <w:rFonts w:ascii="Tahoma" w:eastAsia="Tahoma" w:hAnsi="Tahoma" w:cs="Tahoma"/>
        </w:rPr>
        <w:t>s</w:t>
      </w:r>
      <w:r w:rsidRPr="002B3B66">
        <w:rPr>
          <w:rFonts w:ascii="Tahoma" w:eastAsia="Tahoma" w:hAnsi="Tahoma" w:cs="Tahoma"/>
          <w:spacing w:val="-1"/>
        </w:rPr>
        <w:t>k</w:t>
      </w:r>
      <w:r w:rsidRPr="002B3B66">
        <w:rPr>
          <w:rFonts w:ascii="Tahoma" w:eastAsia="Tahoma" w:hAnsi="Tahoma" w:cs="Tahoma"/>
        </w:rPr>
        <w:t>i</w:t>
      </w:r>
      <w:r w:rsidRPr="002B3B66">
        <w:rPr>
          <w:rFonts w:ascii="Tahoma" w:eastAsia="Tahoma" w:hAnsi="Tahoma" w:cs="Tahoma"/>
          <w:spacing w:val="3"/>
        </w:rPr>
        <w:t>e</w:t>
      </w:r>
      <w:r w:rsidR="00AC520B" w:rsidRPr="002B3B66">
        <w:rPr>
          <w:rFonts w:ascii="Tahoma" w:eastAsia="Tahoma" w:hAnsi="Tahoma" w:cs="Tahoma"/>
        </w:rPr>
        <w:t>j (nr</w:t>
      </w:r>
      <w:r w:rsidR="00B17740" w:rsidRPr="002B3B66">
        <w:rPr>
          <w:rFonts w:ascii="Tahoma" w:eastAsia="Tahoma" w:hAnsi="Tahoma" w:cs="Tahoma"/>
        </w:rPr>
        <w:t xml:space="preserve"> </w:t>
      </w:r>
      <w:r w:rsidR="00125513" w:rsidRPr="002B3B66">
        <w:rPr>
          <w:rFonts w:ascii="Tahoma" w:eastAsia="Tahoma" w:hAnsi="Tahoma" w:cs="Tahoma"/>
        </w:rPr>
        <w:t>CCI 2014PL16M2OP013</w:t>
      </w:r>
      <w:r w:rsidR="00902CD2" w:rsidRPr="002B3B66">
        <w:rPr>
          <w:rFonts w:ascii="Tahoma" w:eastAsia="Tahoma" w:hAnsi="Tahoma" w:cs="Tahoma"/>
        </w:rPr>
        <w:t>)</w:t>
      </w:r>
      <w:r w:rsidR="00125513" w:rsidRPr="002B3B66">
        <w:rPr>
          <w:rFonts w:ascii="Tahoma" w:eastAsia="Tahoma" w:hAnsi="Tahoma" w:cs="Tahoma"/>
        </w:rPr>
        <w:t xml:space="preserve"> – decyzja wykonawcza C </w:t>
      </w:r>
      <w:r w:rsidR="00C92ED4" w:rsidRPr="002B3B66">
        <w:rPr>
          <w:rFonts w:ascii="Tahoma" w:eastAsia="Tahoma" w:hAnsi="Tahoma" w:cs="Tahoma"/>
          <w:spacing w:val="-1"/>
        </w:rPr>
        <w:t xml:space="preserve">(2020) </w:t>
      </w:r>
      <w:r w:rsidR="008039D4" w:rsidRPr="008039D4">
        <w:rPr>
          <w:rFonts w:ascii="Tahoma" w:eastAsia="Tahoma" w:hAnsi="Tahoma" w:cs="Tahoma"/>
          <w:spacing w:val="-1"/>
        </w:rPr>
        <w:t>9205</w:t>
      </w:r>
      <w:r w:rsidR="00C92ED4" w:rsidRPr="002B3B66">
        <w:rPr>
          <w:rFonts w:ascii="Tahoma" w:eastAsia="Tahoma" w:hAnsi="Tahoma" w:cs="Tahoma"/>
          <w:spacing w:val="-1"/>
        </w:rPr>
        <w:t xml:space="preserve"> </w:t>
      </w:r>
      <w:proofErr w:type="spellStart"/>
      <w:r w:rsidR="00C92ED4" w:rsidRPr="002B3B66">
        <w:rPr>
          <w:rFonts w:ascii="Tahoma" w:eastAsia="Tahoma" w:hAnsi="Tahoma" w:cs="Tahoma"/>
          <w:spacing w:val="-1"/>
        </w:rPr>
        <w:t>final</w:t>
      </w:r>
      <w:proofErr w:type="spellEnd"/>
      <w:r w:rsidR="00C92ED4" w:rsidRPr="002B3B66">
        <w:rPr>
          <w:rFonts w:ascii="Tahoma" w:eastAsia="Tahoma" w:hAnsi="Tahoma" w:cs="Tahoma"/>
          <w:spacing w:val="-1"/>
        </w:rPr>
        <w:t xml:space="preserve"> z dnia</w:t>
      </w:r>
      <w:r w:rsidR="00C92ED4" w:rsidRPr="002B3B66">
        <w:rPr>
          <w:rFonts w:ascii="Tahoma" w:eastAsia="Tahoma" w:hAnsi="Tahoma" w:cs="Tahoma"/>
        </w:rPr>
        <w:t xml:space="preserve"> </w:t>
      </w:r>
      <w:r w:rsidR="008039D4" w:rsidRPr="002B3B66">
        <w:rPr>
          <w:rFonts w:ascii="Tahoma" w:eastAsia="Tahoma" w:hAnsi="Tahoma" w:cs="Tahoma"/>
        </w:rPr>
        <w:t>14</w:t>
      </w:r>
      <w:r w:rsidR="00C92ED4" w:rsidRPr="002B3B66">
        <w:rPr>
          <w:rFonts w:ascii="Tahoma" w:eastAsia="Tahoma" w:hAnsi="Tahoma" w:cs="Tahoma"/>
        </w:rPr>
        <w:t>.</w:t>
      </w:r>
      <w:r w:rsidR="008039D4" w:rsidRPr="002B3B66">
        <w:rPr>
          <w:rFonts w:ascii="Tahoma" w:eastAsia="Tahoma" w:hAnsi="Tahoma" w:cs="Tahoma"/>
        </w:rPr>
        <w:t>12</w:t>
      </w:r>
      <w:r w:rsidR="00C92ED4" w:rsidRPr="002B3B66">
        <w:rPr>
          <w:rFonts w:ascii="Tahoma" w:eastAsia="Tahoma" w:hAnsi="Tahoma" w:cs="Tahoma"/>
        </w:rPr>
        <w:t>.2020 r.</w:t>
      </w:r>
    </w:p>
    <w:p w14:paraId="64C5FACE" w14:textId="77777777" w:rsidR="00BF28B4" w:rsidRPr="0033251B" w:rsidRDefault="00BF28B4" w:rsidP="007228D0">
      <w:pPr>
        <w:spacing w:before="240" w:line="276" w:lineRule="auto"/>
        <w:ind w:right="11"/>
        <w:rPr>
          <w:rFonts w:ascii="Tahoma" w:eastAsia="Tahoma" w:hAnsi="Tahoma" w:cs="Tahoma"/>
          <w:b/>
          <w:w w:val="99"/>
        </w:rPr>
      </w:pPr>
      <w:r w:rsidRPr="0033251B">
        <w:rPr>
          <w:rFonts w:ascii="Tahoma" w:eastAsia="Tahoma" w:hAnsi="Tahoma" w:cs="Tahoma"/>
          <w:spacing w:val="-1"/>
        </w:rPr>
        <w:t>Instytucja Zarządzająca Regionalnym Programem Operacyjnym Województwa Świętokrzyskiego na lata 2014-2020 postanawia, co następuje:</w:t>
      </w:r>
    </w:p>
    <w:p w14:paraId="4C0A5F15" w14:textId="77777777" w:rsidR="00CC5572" w:rsidRPr="0033251B" w:rsidRDefault="00CC5572" w:rsidP="007228D0">
      <w:pPr>
        <w:spacing w:before="240" w:line="276" w:lineRule="auto"/>
        <w:ind w:left="425" w:right="11"/>
        <w:jc w:val="center"/>
        <w:rPr>
          <w:rFonts w:ascii="Tahoma" w:eastAsia="Tahoma" w:hAnsi="Tahoma" w:cs="Tahoma"/>
          <w:b/>
          <w:spacing w:val="-1"/>
        </w:rPr>
      </w:pPr>
      <w:r w:rsidRPr="0033251B">
        <w:rPr>
          <w:rFonts w:ascii="Tahoma" w:eastAsia="Tahoma" w:hAnsi="Tahoma" w:cs="Tahoma"/>
          <w:b/>
          <w:spacing w:val="-1"/>
        </w:rPr>
        <w:t>D</w:t>
      </w:r>
      <w:r w:rsidR="00280ADA" w:rsidRPr="0033251B">
        <w:rPr>
          <w:rFonts w:ascii="Tahoma" w:eastAsia="Tahoma" w:hAnsi="Tahoma" w:cs="Tahoma"/>
          <w:b/>
          <w:spacing w:val="-1"/>
        </w:rPr>
        <w:t>efinicje</w:t>
      </w:r>
    </w:p>
    <w:p w14:paraId="44EE7462" w14:textId="77777777" w:rsidR="00942F4E" w:rsidRPr="0033251B" w:rsidRDefault="00280ADA" w:rsidP="00C64D60">
      <w:pPr>
        <w:spacing w:line="276" w:lineRule="auto"/>
        <w:ind w:left="426" w:right="14"/>
        <w:jc w:val="center"/>
        <w:rPr>
          <w:rFonts w:ascii="Tahoma" w:eastAsia="Tahoma" w:hAnsi="Tahoma" w:cs="Tahoma"/>
        </w:rPr>
      </w:pPr>
      <w:r w:rsidRPr="0033251B">
        <w:rPr>
          <w:rFonts w:ascii="Tahoma" w:eastAsia="Tahoma" w:hAnsi="Tahoma" w:cs="Tahoma"/>
          <w:spacing w:val="-1"/>
        </w:rPr>
        <w:t>§ 1</w:t>
      </w:r>
      <w:r w:rsidRPr="0033251B">
        <w:rPr>
          <w:rFonts w:ascii="Tahoma" w:eastAsia="Tahoma" w:hAnsi="Tahoma" w:cs="Tahoma"/>
          <w:w w:val="99"/>
        </w:rPr>
        <w:t>.</w:t>
      </w:r>
    </w:p>
    <w:p w14:paraId="0AF39F95" w14:textId="77777777" w:rsidR="00CC1097" w:rsidRPr="0033251B" w:rsidRDefault="00CC1097" w:rsidP="007228D0">
      <w:pPr>
        <w:spacing w:line="276" w:lineRule="auto"/>
        <w:ind w:left="426" w:right="14" w:hanging="402"/>
        <w:rPr>
          <w:rFonts w:ascii="Tahoma" w:eastAsia="Tahoma" w:hAnsi="Tahoma" w:cs="Tahoma"/>
          <w:spacing w:val="-1"/>
        </w:rPr>
      </w:pPr>
      <w:r w:rsidRPr="0033251B">
        <w:rPr>
          <w:rFonts w:ascii="Tahoma" w:eastAsia="Tahoma" w:hAnsi="Tahoma" w:cs="Tahoma"/>
          <w:spacing w:val="-1"/>
        </w:rPr>
        <w:t>Ilekroć w umowie jest mowa o:</w:t>
      </w:r>
      <w:r w:rsidR="00BF28B4" w:rsidRPr="0033251B">
        <w:t xml:space="preserve"> </w:t>
      </w:r>
    </w:p>
    <w:p w14:paraId="3F3DD1A6" w14:textId="77777777" w:rsidR="00CC1097" w:rsidRPr="0033251B" w:rsidRDefault="00494ABF" w:rsidP="007228D0">
      <w:pPr>
        <w:pStyle w:val="Akapitzlist"/>
        <w:numPr>
          <w:ilvl w:val="0"/>
          <w:numId w:val="2"/>
        </w:numPr>
        <w:spacing w:line="276" w:lineRule="auto"/>
        <w:ind w:left="426" w:right="14" w:hanging="426"/>
        <w:rPr>
          <w:rFonts w:ascii="Tahoma" w:eastAsia="Tahoma" w:hAnsi="Tahoma" w:cs="Tahoma"/>
          <w:spacing w:val="-1"/>
        </w:rPr>
      </w:pPr>
      <w:r w:rsidRPr="0033251B">
        <w:rPr>
          <w:rFonts w:ascii="Tahoma" w:eastAsia="Tahoma" w:hAnsi="Tahoma" w:cs="Tahoma"/>
          <w:spacing w:val="-1"/>
        </w:rPr>
        <w:t>"</w:t>
      </w:r>
      <w:r w:rsidR="00CC1097" w:rsidRPr="0033251B">
        <w:rPr>
          <w:rFonts w:ascii="Tahoma" w:eastAsia="Tahoma" w:hAnsi="Tahoma" w:cs="Tahoma"/>
          <w:spacing w:val="-1"/>
        </w:rPr>
        <w:t xml:space="preserve">beneficjencie" </w:t>
      </w:r>
      <w:r w:rsidRPr="0033251B">
        <w:rPr>
          <w:rFonts w:ascii="Tahoma" w:eastAsia="Tahoma" w:hAnsi="Tahoma" w:cs="Tahoma"/>
          <w:spacing w:val="-1"/>
        </w:rPr>
        <w:t>należy przez to rozumieć podmiot o którym mowa w art. 2 pkt 10</w:t>
      </w:r>
      <w:r w:rsidR="00346471" w:rsidRPr="0033251B">
        <w:rPr>
          <w:rFonts w:ascii="Tahoma" w:eastAsia="Tahoma" w:hAnsi="Tahoma" w:cs="Tahoma"/>
          <w:spacing w:val="-1"/>
        </w:rPr>
        <w:t xml:space="preserve"> </w:t>
      </w:r>
      <w:r w:rsidRPr="0033251B">
        <w:rPr>
          <w:rFonts w:ascii="Tahoma" w:eastAsia="Tahoma" w:hAnsi="Tahoma" w:cs="Tahoma"/>
          <w:spacing w:val="-1"/>
        </w:rPr>
        <w:t>rozporządzenia ogólnego oraz podmiot, o którym mowa w art. 63 rozporządzenia ogólnego;</w:t>
      </w:r>
    </w:p>
    <w:p w14:paraId="41A0A1D3" w14:textId="66F07D83" w:rsidR="00942F4E"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1"/>
        </w:rPr>
        <w:t>en</w:t>
      </w:r>
      <w:r w:rsidRPr="0033251B">
        <w:rPr>
          <w:rFonts w:ascii="Tahoma" w:eastAsia="Tahoma" w:hAnsi="Tahoma" w:cs="Tahoma"/>
          <w:spacing w:val="-1"/>
        </w:rPr>
        <w:t>c</w:t>
      </w:r>
      <w:r w:rsidRPr="0033251B">
        <w:rPr>
          <w:rFonts w:ascii="Tahoma" w:eastAsia="Tahoma" w:hAnsi="Tahoma" w:cs="Tahoma"/>
        </w:rPr>
        <w:t>ie po</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ży</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 to ro</w:t>
      </w:r>
      <w:r w:rsidRPr="0033251B">
        <w:rPr>
          <w:rFonts w:ascii="Tahoma" w:eastAsia="Tahoma" w:hAnsi="Tahoma" w:cs="Tahoma"/>
          <w:spacing w:val="3"/>
        </w:rPr>
        <w:t>z</w:t>
      </w:r>
      <w:r w:rsidRPr="0033251B">
        <w:rPr>
          <w:rFonts w:ascii="Tahoma" w:eastAsia="Tahoma" w:hAnsi="Tahoma" w:cs="Tahoma"/>
          <w:spacing w:val="1"/>
        </w:rPr>
        <w:t>u</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rPr>
        <w:t xml:space="preserve">ć </w:t>
      </w:r>
      <w:r w:rsidR="00F50545" w:rsidRPr="0033251B">
        <w:rPr>
          <w:rFonts w:ascii="Tahoma" w:eastAsia="Tahoma" w:hAnsi="Tahoma" w:cs="Tahoma"/>
        </w:rPr>
        <w:t>Beneficjent</w:t>
      </w:r>
      <w:r w:rsidRPr="0033251B">
        <w:rPr>
          <w:rFonts w:ascii="Tahoma" w:eastAsia="Tahoma" w:hAnsi="Tahoma" w:cs="Tahoma"/>
        </w:rPr>
        <w:t>a 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 w rozumi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2</w:t>
      </w:r>
      <w:r w:rsidRPr="0033251B">
        <w:rPr>
          <w:rFonts w:ascii="Tahoma" w:eastAsia="Tahoma" w:hAnsi="Tahoma" w:cs="Tahoma"/>
          <w:spacing w:val="11"/>
        </w:rPr>
        <w:t xml:space="preserve"> </w:t>
      </w:r>
      <w:r w:rsidRPr="0033251B">
        <w:rPr>
          <w:rFonts w:ascii="Tahoma" w:eastAsia="Tahoma" w:hAnsi="Tahoma" w:cs="Tahoma"/>
        </w:rPr>
        <w:t>pkt</w:t>
      </w:r>
      <w:r w:rsidRPr="0033251B">
        <w:rPr>
          <w:rFonts w:ascii="Tahoma" w:eastAsia="Tahoma" w:hAnsi="Tahoma" w:cs="Tahoma"/>
          <w:spacing w:val="10"/>
        </w:rPr>
        <w:t xml:space="preserve"> </w:t>
      </w:r>
      <w:r w:rsidRPr="0033251B">
        <w:rPr>
          <w:rFonts w:ascii="Tahoma" w:eastAsia="Tahoma" w:hAnsi="Tahoma" w:cs="Tahoma"/>
          <w:spacing w:val="-1"/>
        </w:rPr>
        <w:t>1</w:t>
      </w:r>
      <w:r w:rsidRPr="0033251B">
        <w:rPr>
          <w:rFonts w:ascii="Tahoma" w:eastAsia="Tahoma" w:hAnsi="Tahoma" w:cs="Tahoma"/>
        </w:rPr>
        <w:t>6</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10"/>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4</w:t>
      </w:r>
      <w:r w:rsidRPr="0033251B">
        <w:rPr>
          <w:rFonts w:ascii="Tahoma" w:eastAsia="Tahoma" w:hAnsi="Tahoma" w:cs="Tahoma"/>
          <w:spacing w:val="12"/>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w:t>
      </w:r>
      <w:r w:rsidRPr="0033251B">
        <w:rPr>
          <w:rFonts w:ascii="Tahoma" w:eastAsia="Tahoma" w:hAnsi="Tahoma" w:cs="Tahoma"/>
          <w:spacing w:val="12"/>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 publi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p>
    <w:p w14:paraId="4A6CF14C" w14:textId="346645AC" w:rsidR="00BF0621" w:rsidRPr="0033251B" w:rsidRDefault="00BF0621"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„uczestniku projektu” oznacza to uczestnika projektu w rozumien</w:t>
      </w:r>
      <w:r w:rsidR="00A52926" w:rsidRPr="0033251B">
        <w:rPr>
          <w:rFonts w:ascii="Tahoma" w:eastAsia="Tahoma" w:hAnsi="Tahoma" w:cs="Tahoma"/>
        </w:rPr>
        <w:t>i</w:t>
      </w:r>
      <w:r w:rsidRPr="0033251B">
        <w:rPr>
          <w:rFonts w:ascii="Tahoma" w:eastAsia="Tahoma" w:hAnsi="Tahoma" w:cs="Tahoma"/>
        </w:rPr>
        <w:t xml:space="preserve">u </w:t>
      </w:r>
      <w:r w:rsidRPr="007228D0">
        <w:rPr>
          <w:rFonts w:ascii="Tahoma" w:eastAsia="Tahoma" w:hAnsi="Tahoma" w:cs="Tahoma"/>
        </w:rPr>
        <w:t xml:space="preserve">Wytycznych w zakresie </w:t>
      </w:r>
      <w:r w:rsidR="00A52926" w:rsidRPr="007228D0">
        <w:rPr>
          <w:rFonts w:ascii="Tahoma" w:eastAsia="Tahoma" w:hAnsi="Tahoma" w:cs="Tahoma"/>
        </w:rPr>
        <w:t>monitorowania postępu rzeczowego realizacji programów</w:t>
      </w:r>
      <w:r w:rsidR="00FC2DB2" w:rsidRPr="007228D0">
        <w:rPr>
          <w:rFonts w:ascii="Tahoma" w:eastAsia="Tahoma" w:hAnsi="Tahoma" w:cs="Tahoma"/>
        </w:rPr>
        <w:t xml:space="preserve"> operacyjnych na lata 2014-2020</w:t>
      </w:r>
      <w:r w:rsidR="00FC2DB2" w:rsidRPr="0033251B">
        <w:rPr>
          <w:rFonts w:ascii="Tahoma" w:eastAsia="Tahoma" w:hAnsi="Tahoma" w:cs="Tahoma"/>
        </w:rPr>
        <w:t>;</w:t>
      </w:r>
    </w:p>
    <w:p w14:paraId="5071BBB0" w14:textId="5FB6C786" w:rsidR="00087102" w:rsidRPr="0033251B" w:rsidRDefault="00087102"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 xml:space="preserve">"dofinansowaniu" oznacza to współfinansowanie projektu ze środków Unii Europejskiej </w:t>
      </w:r>
      <w:r w:rsidR="00322B0C" w:rsidRPr="0033251B">
        <w:rPr>
          <w:rFonts w:ascii="Tahoma" w:eastAsia="Tahoma" w:hAnsi="Tahoma" w:cs="Tahoma"/>
        </w:rPr>
        <w:t>i</w:t>
      </w:r>
      <w:r w:rsidR="00B610C5" w:rsidRPr="0033251B">
        <w:rPr>
          <w:rFonts w:ascii="Tahoma" w:eastAsia="Tahoma" w:hAnsi="Tahoma" w:cs="Tahoma"/>
        </w:rPr>
        <w:t xml:space="preserve"> </w:t>
      </w:r>
      <w:r w:rsidRPr="0033251B">
        <w:rPr>
          <w:rFonts w:ascii="Tahoma" w:eastAsia="Tahoma" w:hAnsi="Tahoma" w:cs="Tahoma"/>
        </w:rPr>
        <w:t>z budżetu państwa;</w:t>
      </w:r>
    </w:p>
    <w:p w14:paraId="363A28ED" w14:textId="6EFA19E2" w:rsidR="00942F4E"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„do</w:t>
      </w:r>
      <w:r w:rsidRPr="0033251B">
        <w:rPr>
          <w:rFonts w:ascii="Tahoma" w:eastAsia="Tahoma" w:hAnsi="Tahoma" w:cs="Tahoma"/>
          <w:spacing w:val="1"/>
        </w:rPr>
        <w:t>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wej</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za</w:t>
      </w:r>
      <w:r w:rsidRPr="0033251B">
        <w:rPr>
          <w:rFonts w:ascii="Tahoma" w:eastAsia="Tahoma" w:hAnsi="Tahoma" w:cs="Tahoma"/>
          <w:spacing w:val="12"/>
        </w:rPr>
        <w:t xml:space="preserve"> </w:t>
      </w:r>
      <w:r w:rsidRPr="0033251B">
        <w:rPr>
          <w:rFonts w:ascii="Tahoma" w:eastAsia="Tahoma" w:hAnsi="Tahoma" w:cs="Tahoma"/>
        </w:rPr>
        <w:t>to</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rPr>
        <w:t>spół</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4"/>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2"/>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tu</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ie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z IZ</w:t>
      </w:r>
      <w:r w:rsidRPr="0033251B">
        <w:rPr>
          <w:rFonts w:ascii="Tahoma" w:eastAsia="Tahoma" w:hAnsi="Tahoma" w:cs="Tahoma"/>
          <w:spacing w:val="6"/>
        </w:rPr>
        <w:t xml:space="preserve"> </w:t>
      </w:r>
      <w:r w:rsidRPr="0033251B">
        <w:rPr>
          <w:rFonts w:ascii="Tahoma" w:eastAsia="Tahoma" w:hAnsi="Tahoma" w:cs="Tahoma"/>
          <w:spacing w:val="3"/>
        </w:rPr>
        <w:t>z</w:t>
      </w:r>
      <w:r w:rsidRPr="0033251B">
        <w:rPr>
          <w:rFonts w:ascii="Tahoma" w:eastAsia="Tahoma" w:hAnsi="Tahoma" w:cs="Tahoma"/>
        </w:rPr>
        <w:t>godnie z</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2</w:t>
      </w:r>
      <w:r w:rsidRPr="0033251B">
        <w:rPr>
          <w:rFonts w:ascii="Tahoma" w:eastAsia="Tahoma" w:hAnsi="Tahoma" w:cs="Tahoma"/>
          <w:spacing w:val="5"/>
        </w:rPr>
        <w:t xml:space="preserve"> </w:t>
      </w:r>
      <w:r w:rsidR="009E7E42" w:rsidRPr="0033251B">
        <w:rPr>
          <w:rFonts w:ascii="Tahoma" w:eastAsia="Tahoma" w:hAnsi="Tahoma" w:cs="Tahoma"/>
          <w:spacing w:val="-1"/>
        </w:rPr>
        <w:t>pkt</w:t>
      </w:r>
      <w:r w:rsidRPr="0033251B">
        <w:rPr>
          <w:rFonts w:ascii="Tahoma" w:eastAsia="Tahoma" w:hAnsi="Tahoma" w:cs="Tahoma"/>
          <w:spacing w:val="6"/>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 z</w:t>
      </w:r>
      <w:r w:rsidRPr="0033251B">
        <w:rPr>
          <w:rFonts w:ascii="Tahoma" w:eastAsia="Tahoma" w:hAnsi="Tahoma" w:cs="Tahoma"/>
          <w:spacing w:val="4"/>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1</w:t>
      </w:r>
      <w:r w:rsidRPr="0033251B">
        <w:rPr>
          <w:rFonts w:ascii="Tahoma" w:eastAsia="Tahoma" w:hAnsi="Tahoma" w:cs="Tahoma"/>
        </w:rPr>
        <w:t>1</w:t>
      </w:r>
      <w:r w:rsidRPr="0033251B">
        <w:rPr>
          <w:rFonts w:ascii="Tahoma" w:eastAsia="Tahoma" w:hAnsi="Tahoma" w:cs="Tahoma"/>
          <w:spacing w:val="2"/>
        </w:rPr>
        <w:t xml:space="preserve"> </w:t>
      </w:r>
      <w:r w:rsidRPr="0033251B">
        <w:rPr>
          <w:rFonts w:ascii="Tahoma" w:eastAsia="Tahoma" w:hAnsi="Tahoma" w:cs="Tahoma"/>
        </w:rPr>
        <w:t>li</w:t>
      </w:r>
      <w:r w:rsidRPr="0033251B">
        <w:rPr>
          <w:rFonts w:ascii="Tahoma" w:eastAsia="Tahoma" w:hAnsi="Tahoma" w:cs="Tahoma"/>
          <w:spacing w:val="3"/>
        </w:rPr>
        <w:t>p</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 xml:space="preserve">4 </w:t>
      </w:r>
      <w:r w:rsidRPr="0033251B">
        <w:rPr>
          <w:rFonts w:ascii="Tahoma" w:eastAsia="Tahoma" w:hAnsi="Tahoma" w:cs="Tahoma"/>
          <w:spacing w:val="2"/>
        </w:rPr>
        <w:t>r</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0"/>
        </w:rPr>
        <w:t xml:space="preserve"> </w:t>
      </w:r>
      <w:r w:rsidRPr="0033251B">
        <w:rPr>
          <w:rFonts w:ascii="Tahoma" w:eastAsia="Tahoma" w:hAnsi="Tahoma" w:cs="Tahoma"/>
        </w:rPr>
        <w:t>progr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57"/>
        </w:rPr>
        <w:t xml:space="preserve"> </w:t>
      </w:r>
      <w:r w:rsidRPr="0033251B">
        <w:rPr>
          <w:rFonts w:ascii="Tahoma" w:eastAsia="Tahoma" w:hAnsi="Tahoma" w:cs="Tahoma"/>
        </w:rPr>
        <w:t xml:space="preserve">w </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60"/>
        </w:rPr>
        <w:t xml:space="preserve"> </w:t>
      </w:r>
      <w:r w:rsidRPr="0033251B">
        <w:rPr>
          <w:rFonts w:ascii="Tahoma" w:eastAsia="Tahoma" w:hAnsi="Tahoma" w:cs="Tahoma"/>
        </w:rPr>
        <w:t>p</w:t>
      </w:r>
      <w:r w:rsidRPr="0033251B">
        <w:rPr>
          <w:rFonts w:ascii="Tahoma" w:eastAsia="Tahoma" w:hAnsi="Tahoma" w:cs="Tahoma"/>
          <w:spacing w:val="3"/>
        </w:rPr>
        <w:t>o</w:t>
      </w:r>
      <w:r w:rsidRPr="0033251B">
        <w:rPr>
          <w:rFonts w:ascii="Tahoma" w:eastAsia="Tahoma" w:hAnsi="Tahoma" w:cs="Tahoma"/>
        </w:rPr>
        <w:t>lit</w:t>
      </w:r>
      <w:r w:rsidRPr="0033251B">
        <w:rPr>
          <w:rFonts w:ascii="Tahoma" w:eastAsia="Tahoma" w:hAnsi="Tahoma" w:cs="Tahoma"/>
          <w:spacing w:val="1"/>
        </w:rPr>
        <w:t>y</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62"/>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6"/>
        </w:rPr>
        <w:t xml:space="preserve"> </w:t>
      </w:r>
      <w:r w:rsidRPr="0033251B">
        <w:rPr>
          <w:rFonts w:ascii="Tahoma" w:eastAsia="Tahoma" w:hAnsi="Tahoma" w:cs="Tahoma"/>
        </w:rPr>
        <w:t>w p</w:t>
      </w:r>
      <w:r w:rsidRPr="0033251B">
        <w:rPr>
          <w:rFonts w:ascii="Tahoma" w:eastAsia="Tahoma" w:hAnsi="Tahoma" w:cs="Tahoma"/>
          <w:spacing w:val="1"/>
        </w:rPr>
        <w:t>e</w:t>
      </w:r>
      <w:r w:rsidRPr="0033251B">
        <w:rPr>
          <w:rFonts w:ascii="Tahoma" w:eastAsia="Tahoma" w:hAnsi="Tahoma" w:cs="Tahoma"/>
        </w:rPr>
        <w:t>rsp</w:t>
      </w:r>
      <w:r w:rsidRPr="0033251B">
        <w:rPr>
          <w:rFonts w:ascii="Tahoma" w:eastAsia="Tahoma" w:hAnsi="Tahoma" w:cs="Tahoma"/>
          <w:spacing w:val="1"/>
        </w:rPr>
        <w:t>ek</w:t>
      </w:r>
      <w:r w:rsidRPr="0033251B">
        <w:rPr>
          <w:rFonts w:ascii="Tahoma" w:eastAsia="Tahoma" w:hAnsi="Tahoma" w:cs="Tahoma"/>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56"/>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1"/>
        </w:rPr>
        <w:t>we</w:t>
      </w:r>
      <w:r w:rsidRPr="0033251B">
        <w:rPr>
          <w:rFonts w:ascii="Tahoma" w:eastAsia="Tahoma" w:hAnsi="Tahoma" w:cs="Tahoma"/>
        </w:rPr>
        <w:t>j</w:t>
      </w:r>
      <w:r w:rsidR="00087102" w:rsidRPr="0033251B">
        <w:rPr>
          <w:rFonts w:ascii="Tahoma" w:eastAsia="Tahoma" w:hAnsi="Tahoma" w:cs="Tahoma"/>
          <w:spacing w:val="-1"/>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spacing w:val="-1"/>
        </w:rPr>
        <w:t>4</w:t>
      </w:r>
      <w:r w:rsidR="0033251B">
        <w:rPr>
          <w:rFonts w:ascii="Tahoma" w:eastAsia="Tahoma" w:hAnsi="Tahoma" w:cs="Tahoma"/>
          <w:spacing w:val="2"/>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w:t>
      </w:r>
    </w:p>
    <w:p w14:paraId="7040EBB4" w14:textId="0BBFEF57" w:rsidR="00DB30C5" w:rsidRPr="0033251B" w:rsidRDefault="00DB30C5"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 xml:space="preserve">„danych osobowych” </w:t>
      </w:r>
      <w:r w:rsidR="00B76EA2" w:rsidRPr="0033251B">
        <w:rPr>
          <w:rFonts w:ascii="Tahoma" w:eastAsia="Tahoma" w:hAnsi="Tahoma" w:cs="Tahoma"/>
        </w:rPr>
        <w:t>oznacz</w:t>
      </w:r>
      <w:r w:rsidR="00136211" w:rsidRPr="0033251B">
        <w:rPr>
          <w:rFonts w:ascii="Tahoma" w:eastAsia="Tahoma" w:hAnsi="Tahoma" w:cs="Tahoma"/>
        </w:rPr>
        <w:t>a</w:t>
      </w:r>
      <w:r w:rsidR="00B76EA2" w:rsidRPr="0033251B">
        <w:rPr>
          <w:rFonts w:ascii="Tahoma" w:eastAsia="Tahoma" w:hAnsi="Tahoma" w:cs="Tahoma"/>
        </w:rPr>
        <w:t xml:space="preserve"> </w:t>
      </w:r>
      <w:r w:rsidR="005423B3" w:rsidRPr="0033251B">
        <w:rPr>
          <w:rFonts w:ascii="Tahoma" w:eastAsia="Tahoma" w:hAnsi="Tahoma" w:cs="Tahoma"/>
        </w:rPr>
        <w:t xml:space="preserve">to </w:t>
      </w:r>
      <w:r w:rsidR="00B76EA2" w:rsidRPr="0033251B">
        <w:rPr>
          <w:rFonts w:ascii="Tahoma" w:eastAsia="Tahoma" w:hAnsi="Tahoma" w:cs="Tahoma"/>
        </w:rPr>
        <w:t xml:space="preserve">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B76EA2" w:rsidRPr="0033251B">
        <w:rPr>
          <w:rFonts w:ascii="Tahoma" w:eastAsia="Tahoma" w:hAnsi="Tahoma" w:cs="Tahoma"/>
        </w:rPr>
        <w:lastRenderedPageBreak/>
        <w:t>internetowy lub jeden bądź kilka szczególnych czynników określających fizyczną, fizjologiczną, genetyczną, psychiczną, ekonomiczną, kulturową lub społ</w:t>
      </w:r>
      <w:r w:rsidR="00A85E96" w:rsidRPr="0033251B">
        <w:rPr>
          <w:rFonts w:ascii="Tahoma" w:eastAsia="Tahoma" w:hAnsi="Tahoma" w:cs="Tahoma"/>
        </w:rPr>
        <w:t>eczną tożsamość osoby fizycznej;</w:t>
      </w:r>
    </w:p>
    <w:p w14:paraId="4BC91FF8" w14:textId="456A28F3" w:rsidR="00863F90"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„Ins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 xml:space="preserve">i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ej</w:t>
      </w:r>
      <w:r w:rsidRPr="0033251B">
        <w:rPr>
          <w:rFonts w:ascii="Tahoma" w:eastAsia="Tahoma" w:hAnsi="Tahoma" w:cs="Tahoma"/>
        </w:rPr>
        <w:t xml:space="preserve">” </w:t>
      </w:r>
      <w:r w:rsidR="007800C5" w:rsidRPr="0033251B">
        <w:rPr>
          <w:rFonts w:ascii="Tahoma" w:eastAsia="Tahoma" w:hAnsi="Tahoma" w:cs="Tahoma"/>
        </w:rPr>
        <w:t>(„IZ”)</w:t>
      </w:r>
      <w:r w:rsidRPr="0033251B">
        <w:rPr>
          <w:rFonts w:ascii="Tahoma" w:eastAsia="Tahoma" w:hAnsi="Tahoma" w:cs="Tahoma"/>
          <w:spacing w:val="1"/>
        </w:rPr>
        <w:t xml:space="preserve"> </w:t>
      </w:r>
      <w:r w:rsidRPr="0033251B">
        <w:rPr>
          <w:rFonts w:ascii="Tahoma" w:eastAsia="Tahoma" w:hAnsi="Tahoma" w:cs="Tahoma"/>
        </w:rPr>
        <w:t>oznacza to</w:t>
      </w:r>
      <w:r w:rsidRPr="0033251B">
        <w:rPr>
          <w:rFonts w:ascii="Tahoma" w:eastAsia="Tahoma" w:hAnsi="Tahoma" w:cs="Tahoma"/>
          <w:spacing w:val="12"/>
        </w:rPr>
        <w:t xml:space="preserve">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8"/>
        </w:rPr>
        <w:t xml:space="preserve">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 xml:space="preserve">a </w:t>
      </w:r>
      <w:r w:rsidR="00076A9A" w:rsidRPr="0033251B">
        <w:rPr>
          <w:rFonts w:ascii="Tahoma" w:eastAsia="Tahoma" w:hAnsi="Tahoma" w:cs="Tahoma"/>
        </w:rPr>
        <w:t>Świętokrzyskiego</w:t>
      </w:r>
      <w:r w:rsidRPr="0033251B">
        <w:rPr>
          <w:rFonts w:ascii="Tahoma" w:eastAsia="Tahoma" w:hAnsi="Tahoma" w:cs="Tahoma"/>
        </w:rPr>
        <w:t xml:space="preserve"> 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ą</w:t>
      </w:r>
      <w:r w:rsidRPr="0033251B">
        <w:rPr>
          <w:rFonts w:ascii="Tahoma" w:eastAsia="Tahoma" w:hAnsi="Tahoma" w:cs="Tahoma"/>
          <w:spacing w:val="-1"/>
        </w:rPr>
        <w:t>c</w:t>
      </w:r>
      <w:r w:rsidRPr="0033251B">
        <w:rPr>
          <w:rFonts w:ascii="Tahoma" w:eastAsia="Tahoma" w:hAnsi="Tahoma" w:cs="Tahoma"/>
        </w:rPr>
        <w:t>y rolę</w:t>
      </w:r>
      <w:r w:rsidR="002748C1"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i</w:t>
      </w:r>
      <w:r w:rsidR="00076A9A" w:rsidRPr="0033251B">
        <w:rPr>
          <w:rFonts w:ascii="Tahoma" w:eastAsia="Tahoma" w:hAnsi="Tahoma" w:cs="Tahoma"/>
        </w:rPr>
        <w:t xml:space="preserve">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3"/>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i</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8"/>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rPr>
        <w:t>Op</w:t>
      </w:r>
      <w:r w:rsidRPr="0033251B">
        <w:rPr>
          <w:rFonts w:ascii="Tahoma" w:eastAsia="Tahoma" w:hAnsi="Tahoma" w:cs="Tahoma"/>
          <w:spacing w:val="1"/>
        </w:rPr>
        <w:t>e</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1"/>
        </w:rPr>
        <w:t xml:space="preserve"> </w:t>
      </w:r>
      <w:r w:rsidR="00076A9A" w:rsidRPr="0033251B">
        <w:rPr>
          <w:rFonts w:ascii="Tahoma" w:eastAsia="Tahoma" w:hAnsi="Tahoma" w:cs="Tahoma"/>
        </w:rPr>
        <w:t>Świętokrzyskiego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Pr="0033251B">
        <w:rPr>
          <w:rFonts w:ascii="Tahoma" w:eastAsia="Tahoma" w:hAnsi="Tahoma" w:cs="Tahoma"/>
          <w:spacing w:val="8"/>
        </w:rPr>
        <w:t xml:space="preserve"> </w:t>
      </w:r>
      <w:r w:rsidRPr="0033251B">
        <w:rPr>
          <w:rFonts w:ascii="Tahoma" w:eastAsia="Tahoma" w:hAnsi="Tahoma" w:cs="Tahoma"/>
          <w:spacing w:val="-1"/>
        </w:rPr>
        <w:t>201</w:t>
      </w:r>
      <w:r w:rsidRPr="0033251B">
        <w:rPr>
          <w:rFonts w:ascii="Tahoma" w:eastAsia="Tahoma" w:hAnsi="Tahoma" w:cs="Tahoma"/>
          <w:spacing w:val="2"/>
        </w:rPr>
        <w:t>4</w:t>
      </w:r>
      <w:r w:rsidRPr="0033251B">
        <w:rPr>
          <w:rFonts w:ascii="Tahoma" w:eastAsia="Tahoma" w:hAnsi="Tahoma" w:cs="Tahoma"/>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007800C5" w:rsidRPr="0033251B">
        <w:rPr>
          <w:rFonts w:ascii="Tahoma" w:eastAsia="Tahoma" w:hAnsi="Tahoma" w:cs="Tahoma"/>
        </w:rPr>
        <w:t>;</w:t>
      </w:r>
    </w:p>
    <w:p w14:paraId="7DDC38C5" w14:textId="5D4D86F0" w:rsidR="00863F90" w:rsidRPr="0033251B" w:rsidRDefault="00B610C5" w:rsidP="007228D0">
      <w:pPr>
        <w:spacing w:line="276" w:lineRule="auto"/>
        <w:ind w:left="426" w:right="14" w:hanging="426"/>
        <w:rPr>
          <w:rFonts w:ascii="Tahoma" w:eastAsia="Tahoma" w:hAnsi="Tahoma" w:cs="Tahoma"/>
          <w:spacing w:val="-1"/>
        </w:rPr>
      </w:pPr>
      <w:r w:rsidRPr="0033251B">
        <w:rPr>
          <w:rFonts w:ascii="Tahoma" w:eastAsia="Tahoma" w:hAnsi="Tahoma" w:cs="Tahoma"/>
        </w:rPr>
        <w:t>8.</w:t>
      </w:r>
      <w:r w:rsidRPr="0033251B">
        <w:rPr>
          <w:rFonts w:ascii="Tahoma" w:eastAsia="Tahoma" w:hAnsi="Tahoma" w:cs="Tahoma"/>
        </w:rPr>
        <w:tab/>
      </w:r>
      <w:r w:rsidR="00280ADA" w:rsidRPr="0033251B">
        <w:rPr>
          <w:rFonts w:ascii="Tahoma" w:eastAsia="Tahoma" w:hAnsi="Tahoma" w:cs="Tahoma"/>
        </w:rPr>
        <w:t>„</w:t>
      </w:r>
      <w:r w:rsidR="00463725" w:rsidRPr="0033251B">
        <w:rPr>
          <w:rFonts w:ascii="Tahoma" w:eastAsia="Tahoma" w:hAnsi="Tahoma" w:cs="Tahoma"/>
        </w:rPr>
        <w:t>SL</w:t>
      </w:r>
      <w:r w:rsidR="00076A9A" w:rsidRPr="0033251B">
        <w:rPr>
          <w:rFonts w:ascii="Tahoma" w:eastAsia="Tahoma" w:hAnsi="Tahoma" w:cs="Tahoma"/>
        </w:rPr>
        <w:t>2014</w:t>
      </w:r>
      <w:r w:rsidR="00280ADA" w:rsidRPr="0033251B">
        <w:rPr>
          <w:rFonts w:ascii="Tahoma" w:eastAsia="Tahoma" w:hAnsi="Tahoma" w:cs="Tahoma"/>
        </w:rPr>
        <w:t>” ozn</w:t>
      </w:r>
      <w:r w:rsidR="00280ADA" w:rsidRPr="0033251B">
        <w:rPr>
          <w:rFonts w:ascii="Tahoma" w:eastAsia="Tahoma" w:hAnsi="Tahoma" w:cs="Tahoma"/>
          <w:spacing w:val="3"/>
        </w:rPr>
        <w:t>a</w:t>
      </w:r>
      <w:r w:rsidR="00280ADA" w:rsidRPr="0033251B">
        <w:rPr>
          <w:rFonts w:ascii="Tahoma" w:eastAsia="Tahoma" w:hAnsi="Tahoma" w:cs="Tahoma"/>
          <w:spacing w:val="-1"/>
        </w:rPr>
        <w:t>c</w:t>
      </w:r>
      <w:r w:rsidR="00280ADA" w:rsidRPr="0033251B">
        <w:rPr>
          <w:rFonts w:ascii="Tahoma" w:eastAsia="Tahoma" w:hAnsi="Tahoma" w:cs="Tahoma"/>
        </w:rPr>
        <w:t>za</w:t>
      </w:r>
      <w:r w:rsidR="00280ADA" w:rsidRPr="0033251B">
        <w:rPr>
          <w:rFonts w:ascii="Tahoma" w:eastAsia="Tahoma" w:hAnsi="Tahoma" w:cs="Tahoma"/>
          <w:spacing w:val="24"/>
        </w:rPr>
        <w:t xml:space="preserve"> </w:t>
      </w:r>
      <w:r w:rsidR="00280ADA" w:rsidRPr="0033251B">
        <w:rPr>
          <w:rFonts w:ascii="Tahoma" w:eastAsia="Tahoma" w:hAnsi="Tahoma" w:cs="Tahoma"/>
        </w:rPr>
        <w:t>to</w:t>
      </w:r>
      <w:r w:rsidR="00280ADA" w:rsidRPr="0033251B">
        <w:rPr>
          <w:rFonts w:ascii="Tahoma" w:eastAsia="Tahoma" w:hAnsi="Tahoma" w:cs="Tahoma"/>
          <w:spacing w:val="28"/>
        </w:rPr>
        <w:t xml:space="preserve"> </w:t>
      </w:r>
      <w:r w:rsidR="00C52A75" w:rsidRPr="0033251B">
        <w:rPr>
          <w:rFonts w:ascii="Tahoma" w:eastAsia="Tahoma" w:hAnsi="Tahoma" w:cs="Tahoma"/>
        </w:rPr>
        <w:t xml:space="preserve">główną </w:t>
      </w:r>
      <w:r w:rsidR="007066E9" w:rsidRPr="0033251B">
        <w:rPr>
          <w:rFonts w:ascii="Tahoma" w:eastAsia="Tahoma" w:hAnsi="Tahoma" w:cs="Tahoma"/>
        </w:rPr>
        <w:t xml:space="preserve">aplikację </w:t>
      </w:r>
      <w:r w:rsidR="00076A9A" w:rsidRPr="0033251B">
        <w:rPr>
          <w:rFonts w:ascii="Tahoma" w:eastAsia="Tahoma" w:hAnsi="Tahoma" w:cs="Tahoma"/>
          <w:spacing w:val="-1"/>
        </w:rPr>
        <w:t>centraln</w:t>
      </w:r>
      <w:r w:rsidR="007066E9" w:rsidRPr="0033251B">
        <w:rPr>
          <w:rFonts w:ascii="Tahoma" w:eastAsia="Tahoma" w:hAnsi="Tahoma" w:cs="Tahoma"/>
          <w:spacing w:val="-1"/>
        </w:rPr>
        <w:t>ego</w:t>
      </w:r>
      <w:r w:rsidR="00076A9A" w:rsidRPr="0033251B">
        <w:rPr>
          <w:rFonts w:ascii="Tahoma" w:eastAsia="Tahoma" w:hAnsi="Tahoma" w:cs="Tahoma"/>
          <w:spacing w:val="-1"/>
        </w:rPr>
        <w:t xml:space="preserve"> system</w:t>
      </w:r>
      <w:r w:rsidR="007066E9" w:rsidRPr="0033251B">
        <w:rPr>
          <w:rFonts w:ascii="Tahoma" w:eastAsia="Tahoma" w:hAnsi="Tahoma" w:cs="Tahoma"/>
          <w:spacing w:val="-1"/>
        </w:rPr>
        <w:t>u</w:t>
      </w:r>
      <w:r w:rsidR="00076A9A" w:rsidRPr="0033251B">
        <w:rPr>
          <w:rFonts w:ascii="Tahoma" w:eastAsia="Tahoma" w:hAnsi="Tahoma" w:cs="Tahoma"/>
          <w:spacing w:val="-1"/>
        </w:rPr>
        <w:t xml:space="preserve"> teleinformatyczn</w:t>
      </w:r>
      <w:r w:rsidR="007066E9" w:rsidRPr="0033251B">
        <w:rPr>
          <w:rFonts w:ascii="Tahoma" w:eastAsia="Tahoma" w:hAnsi="Tahoma" w:cs="Tahoma"/>
          <w:spacing w:val="-1"/>
        </w:rPr>
        <w:t>ego</w:t>
      </w:r>
      <w:r w:rsidR="00076A9A" w:rsidRPr="0033251B">
        <w:rPr>
          <w:rFonts w:ascii="Tahoma" w:eastAsia="Tahoma" w:hAnsi="Tahoma" w:cs="Tahoma"/>
          <w:spacing w:val="-1"/>
        </w:rPr>
        <w:t xml:space="preserve"> wykorzystywan</w:t>
      </w:r>
      <w:r w:rsidR="007066E9" w:rsidRPr="0033251B">
        <w:rPr>
          <w:rFonts w:ascii="Tahoma" w:eastAsia="Tahoma" w:hAnsi="Tahoma" w:cs="Tahoma"/>
          <w:spacing w:val="-1"/>
        </w:rPr>
        <w:t>ą</w:t>
      </w:r>
      <w:r w:rsidR="0033251B">
        <w:rPr>
          <w:rFonts w:ascii="Tahoma" w:eastAsia="Tahoma" w:hAnsi="Tahoma" w:cs="Tahoma"/>
          <w:spacing w:val="-1"/>
        </w:rPr>
        <w:t xml:space="preserve"> </w:t>
      </w:r>
      <w:r w:rsidR="00076A9A" w:rsidRPr="0033251B">
        <w:rPr>
          <w:rFonts w:ascii="Tahoma" w:eastAsia="Tahoma" w:hAnsi="Tahoma" w:cs="Tahoma"/>
          <w:spacing w:val="-1"/>
        </w:rPr>
        <w:t xml:space="preserve">w procesie rozliczania projektu oraz komunikowania się z </w:t>
      </w:r>
      <w:r w:rsidR="000A5137" w:rsidRPr="0033251B">
        <w:rPr>
          <w:rFonts w:ascii="Tahoma" w:eastAsia="Tahoma" w:hAnsi="Tahoma" w:cs="Tahoma"/>
          <w:spacing w:val="-1"/>
        </w:rPr>
        <w:t>IZ/IP</w:t>
      </w:r>
      <w:r w:rsidR="00076A9A" w:rsidRPr="0033251B">
        <w:rPr>
          <w:rFonts w:ascii="Tahoma" w:eastAsia="Tahoma" w:hAnsi="Tahoma" w:cs="Tahoma"/>
          <w:spacing w:val="-1"/>
        </w:rPr>
        <w:t>;</w:t>
      </w:r>
    </w:p>
    <w:p w14:paraId="047AC8F1" w14:textId="34E0A921" w:rsidR="00863F90" w:rsidRPr="0033251B" w:rsidRDefault="00B610C5" w:rsidP="007228D0">
      <w:pPr>
        <w:spacing w:line="276" w:lineRule="auto"/>
        <w:ind w:left="426" w:right="14" w:hanging="426"/>
        <w:rPr>
          <w:rFonts w:ascii="Tahoma" w:eastAsia="Tahoma" w:hAnsi="Tahoma" w:cs="Tahoma"/>
          <w:position w:val="-1"/>
        </w:rPr>
      </w:pPr>
      <w:r w:rsidRPr="0033251B">
        <w:rPr>
          <w:rFonts w:ascii="Tahoma" w:eastAsia="Tahoma" w:hAnsi="Tahoma" w:cs="Tahoma"/>
        </w:rPr>
        <w:t>9.</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3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9"/>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9"/>
        </w:rPr>
        <w:t xml:space="preserve"> </w:t>
      </w:r>
      <w:r w:rsidR="00280ADA" w:rsidRPr="0033251B">
        <w:rPr>
          <w:rFonts w:ascii="Tahoma" w:eastAsia="Tahoma" w:hAnsi="Tahoma" w:cs="Tahoma"/>
        </w:rPr>
        <w:t>to</w:t>
      </w:r>
      <w:r w:rsidR="00280ADA" w:rsidRPr="0033251B">
        <w:rPr>
          <w:rFonts w:ascii="Tahoma" w:eastAsia="Tahoma" w:hAnsi="Tahoma" w:cs="Tahoma"/>
          <w:spacing w:val="51"/>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44"/>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spacing w:val="5"/>
        </w:rPr>
        <w:t>o</w:t>
      </w:r>
      <w:r w:rsidR="00280ADA" w:rsidRPr="0033251B">
        <w:rPr>
          <w:rFonts w:ascii="Tahoma" w:eastAsia="Tahoma" w:hAnsi="Tahoma" w:cs="Tahoma"/>
          <w:spacing w:val="1"/>
        </w:rPr>
        <w:t>w</w:t>
      </w:r>
      <w:r w:rsidR="00280ADA" w:rsidRPr="0033251B">
        <w:rPr>
          <w:rFonts w:ascii="Tahoma" w:eastAsia="Tahoma" w:hAnsi="Tahoma" w:cs="Tahoma"/>
        </w:rPr>
        <w:t>ość</w:t>
      </w:r>
      <w:r w:rsidR="00280ADA" w:rsidRPr="0033251B">
        <w:rPr>
          <w:rFonts w:ascii="Tahoma" w:eastAsia="Tahoma" w:hAnsi="Tahoma" w:cs="Tahoma"/>
          <w:spacing w:val="37"/>
        </w:rPr>
        <w:t xml:space="preserve"> </w:t>
      </w:r>
      <w:r w:rsidR="00280ADA" w:rsidRPr="0033251B">
        <w:rPr>
          <w:rFonts w:ascii="Tahoma" w:eastAsia="Tahoma" w:hAnsi="Tahoma" w:cs="Tahoma"/>
        </w:rPr>
        <w:t>o</w:t>
      </w:r>
      <w:r w:rsidR="00280ADA" w:rsidRPr="0033251B">
        <w:rPr>
          <w:rFonts w:ascii="Tahoma" w:eastAsia="Tahoma" w:hAnsi="Tahoma" w:cs="Tahoma"/>
          <w:spacing w:val="5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0"/>
        </w:rPr>
        <w:t xml:space="preserve"> </w:t>
      </w:r>
      <w:r w:rsidR="00280ADA" w:rsidRPr="0033251B">
        <w:rPr>
          <w:rFonts w:ascii="Tahoma" w:eastAsia="Tahoma" w:hAnsi="Tahoma" w:cs="Tahoma"/>
        </w:rPr>
        <w:t>w</w:t>
      </w:r>
      <w:r w:rsidR="00280ADA" w:rsidRPr="0033251B">
        <w:rPr>
          <w:rFonts w:ascii="Tahoma" w:eastAsia="Tahoma" w:hAnsi="Tahoma" w:cs="Tahoma"/>
          <w:spacing w:val="52"/>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49"/>
        </w:rPr>
        <w:t xml:space="preserve"> </w:t>
      </w:r>
      <w:r w:rsidR="00280ADA" w:rsidRPr="0033251B">
        <w:rPr>
          <w:rFonts w:ascii="Tahoma" w:eastAsia="Tahoma" w:hAnsi="Tahoma" w:cs="Tahoma"/>
        </w:rPr>
        <w:t>2</w:t>
      </w:r>
      <w:r w:rsidR="00280ADA" w:rsidRPr="0033251B">
        <w:rPr>
          <w:rFonts w:ascii="Tahoma" w:eastAsia="Tahoma" w:hAnsi="Tahoma" w:cs="Tahoma"/>
          <w:spacing w:val="50"/>
        </w:rPr>
        <w:t xml:space="preserve"> </w:t>
      </w:r>
      <w:r w:rsidR="00280ADA" w:rsidRPr="0033251B">
        <w:rPr>
          <w:rFonts w:ascii="Tahoma" w:eastAsia="Tahoma" w:hAnsi="Tahoma" w:cs="Tahoma"/>
        </w:rPr>
        <w:t>pkt</w:t>
      </w:r>
      <w:r w:rsidR="00280ADA" w:rsidRPr="0033251B">
        <w:rPr>
          <w:rFonts w:ascii="Tahoma" w:eastAsia="Tahoma" w:hAnsi="Tahoma" w:cs="Tahoma"/>
          <w:spacing w:val="55"/>
        </w:rPr>
        <w:t xml:space="preserve"> </w:t>
      </w:r>
      <w:r w:rsidR="00280ADA" w:rsidRPr="0033251B">
        <w:rPr>
          <w:rFonts w:ascii="Tahoma" w:eastAsia="Tahoma" w:hAnsi="Tahoma" w:cs="Tahoma"/>
          <w:spacing w:val="-1"/>
        </w:rPr>
        <w:t>3</w:t>
      </w:r>
      <w:r w:rsidR="00280ADA" w:rsidRPr="0033251B">
        <w:rPr>
          <w:rFonts w:ascii="Tahoma" w:eastAsia="Tahoma" w:hAnsi="Tahoma" w:cs="Tahoma"/>
        </w:rPr>
        <w:t>6</w:t>
      </w:r>
      <w:r w:rsidR="00242FFE" w:rsidRPr="0033251B">
        <w:rPr>
          <w:rFonts w:ascii="Tahoma" w:eastAsia="Tahoma" w:hAnsi="Tahoma" w:cs="Tahoma"/>
        </w:rPr>
        <w:t xml:space="preserve"> </w:t>
      </w:r>
      <w:r w:rsidR="00280ADA" w:rsidRPr="0033251B">
        <w:rPr>
          <w:rFonts w:ascii="Tahoma" w:eastAsia="Tahoma" w:hAnsi="Tahoma" w:cs="Tahoma"/>
          <w:position w:val="-1"/>
        </w:rPr>
        <w:t>roz</w:t>
      </w:r>
      <w:r w:rsidR="00280ADA" w:rsidRPr="0033251B">
        <w:rPr>
          <w:rFonts w:ascii="Tahoma" w:eastAsia="Tahoma" w:hAnsi="Tahoma" w:cs="Tahoma"/>
          <w:spacing w:val="1"/>
          <w:position w:val="-1"/>
        </w:rPr>
        <w:t>p</w:t>
      </w:r>
      <w:r w:rsidR="00280ADA" w:rsidRPr="0033251B">
        <w:rPr>
          <w:rFonts w:ascii="Tahoma" w:eastAsia="Tahoma" w:hAnsi="Tahoma" w:cs="Tahoma"/>
          <w:position w:val="-1"/>
        </w:rPr>
        <w:t>orz</w:t>
      </w:r>
      <w:r w:rsidR="00280ADA" w:rsidRPr="0033251B">
        <w:rPr>
          <w:rFonts w:ascii="Tahoma" w:eastAsia="Tahoma" w:hAnsi="Tahoma" w:cs="Tahoma"/>
          <w:spacing w:val="1"/>
          <w:position w:val="-1"/>
        </w:rPr>
        <w:t>ą</w:t>
      </w:r>
      <w:r w:rsidR="00280ADA" w:rsidRPr="0033251B">
        <w:rPr>
          <w:rFonts w:ascii="Tahoma" w:eastAsia="Tahoma" w:hAnsi="Tahoma" w:cs="Tahoma"/>
          <w:position w:val="-1"/>
        </w:rPr>
        <w:t>dz</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n</w:t>
      </w:r>
      <w:r w:rsidR="00280ADA" w:rsidRPr="0033251B">
        <w:rPr>
          <w:rFonts w:ascii="Tahoma" w:eastAsia="Tahoma" w:hAnsi="Tahoma" w:cs="Tahoma"/>
          <w:position w:val="-1"/>
        </w:rPr>
        <w:t>ia</w:t>
      </w:r>
      <w:r w:rsidR="00280ADA" w:rsidRPr="0033251B">
        <w:rPr>
          <w:rFonts w:ascii="Tahoma" w:eastAsia="Tahoma" w:hAnsi="Tahoma" w:cs="Tahoma"/>
          <w:spacing w:val="-12"/>
          <w:position w:val="-1"/>
        </w:rPr>
        <w:t xml:space="preserve"> </w:t>
      </w:r>
      <w:r w:rsidR="00280ADA" w:rsidRPr="0033251B">
        <w:rPr>
          <w:rFonts w:ascii="Tahoma" w:eastAsia="Tahoma" w:hAnsi="Tahoma" w:cs="Tahoma"/>
          <w:position w:val="-1"/>
        </w:rPr>
        <w:t>ogól</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g</w:t>
      </w:r>
      <w:r w:rsidR="00280ADA" w:rsidRPr="0033251B">
        <w:rPr>
          <w:rFonts w:ascii="Tahoma" w:eastAsia="Tahoma" w:hAnsi="Tahoma" w:cs="Tahoma"/>
          <w:spacing w:val="2"/>
          <w:position w:val="-1"/>
        </w:rPr>
        <w:t>o</w:t>
      </w:r>
      <w:r w:rsidR="00280ADA" w:rsidRPr="0033251B">
        <w:rPr>
          <w:rFonts w:ascii="Tahoma" w:eastAsia="Tahoma" w:hAnsi="Tahoma" w:cs="Tahoma"/>
          <w:position w:val="-1"/>
        </w:rPr>
        <w:t>;</w:t>
      </w:r>
    </w:p>
    <w:p w14:paraId="757B8443" w14:textId="3636B7B4" w:rsidR="00942F4E" w:rsidRPr="0033251B" w:rsidRDefault="006F479B" w:rsidP="007228D0">
      <w:pPr>
        <w:spacing w:line="276" w:lineRule="auto"/>
        <w:ind w:left="426" w:right="14" w:hanging="426"/>
        <w:rPr>
          <w:rFonts w:ascii="Tahoma" w:eastAsia="Tahoma" w:hAnsi="Tahoma" w:cs="Tahoma"/>
        </w:rPr>
      </w:pPr>
      <w:r w:rsidRPr="0033251B">
        <w:rPr>
          <w:rFonts w:ascii="Tahoma" w:eastAsia="Tahoma" w:hAnsi="Tahoma" w:cs="Tahoma"/>
        </w:rPr>
        <w:t>10.</w:t>
      </w:r>
      <w:r w:rsidR="00B610C5" w:rsidRPr="0033251B">
        <w:rPr>
          <w:rFonts w:ascii="Tahoma" w:eastAsia="Tahoma" w:hAnsi="Tahoma" w:cs="Tahoma"/>
        </w:rPr>
        <w:tab/>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6"/>
        </w:rPr>
        <w:t xml:space="preserve"> </w:t>
      </w:r>
      <w:r w:rsidR="00280ADA" w:rsidRPr="0033251B">
        <w:rPr>
          <w:rFonts w:ascii="Tahoma" w:eastAsia="Tahoma" w:hAnsi="Tahoma" w:cs="Tahoma"/>
        </w:rPr>
        <w:t>tr</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spacing w:val="3"/>
        </w:rPr>
        <w:t>i</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6"/>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spacing w:val="1"/>
        </w:rPr>
        <w:t>t</w:t>
      </w:r>
      <w:r w:rsidR="00280ADA" w:rsidRPr="0033251B">
        <w:rPr>
          <w:rFonts w:ascii="Tahoma" w:eastAsia="Tahoma" w:hAnsi="Tahoma" w:cs="Tahoma"/>
        </w:rPr>
        <w:t>o</w:t>
      </w:r>
      <w:r w:rsidR="00280ADA" w:rsidRPr="0033251B">
        <w:rPr>
          <w:rFonts w:ascii="Tahoma" w:eastAsia="Tahoma" w:hAnsi="Tahoma" w:cs="Tahoma"/>
          <w:spacing w:val="-2"/>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5"/>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54"/>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3"/>
        </w:rPr>
        <w:t xml:space="preserve"> </w:t>
      </w:r>
      <w:r w:rsidR="00280ADA" w:rsidRPr="0033251B">
        <w:rPr>
          <w:rFonts w:ascii="Tahoma" w:eastAsia="Tahoma" w:hAnsi="Tahoma" w:cs="Tahoma"/>
          <w:spacing w:val="1"/>
        </w:rPr>
        <w:t>7</w:t>
      </w:r>
      <w:r w:rsidR="00280ADA" w:rsidRPr="0033251B">
        <w:rPr>
          <w:rFonts w:ascii="Tahoma" w:eastAsia="Tahoma" w:hAnsi="Tahoma" w:cs="Tahoma"/>
        </w:rPr>
        <w:t>1</w:t>
      </w:r>
      <w:r w:rsidR="00280ADA" w:rsidRPr="0033251B">
        <w:rPr>
          <w:rFonts w:ascii="Tahoma" w:eastAsia="Tahoma" w:hAnsi="Tahoma" w:cs="Tahoma"/>
          <w:spacing w:val="-3"/>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o</w:t>
      </w:r>
      <w:r w:rsidR="005A1EE5" w:rsidRPr="0033251B">
        <w:rPr>
          <w:rFonts w:ascii="Tahoma" w:eastAsia="Tahoma" w:hAnsi="Tahoma" w:cs="Tahoma"/>
          <w:spacing w:val="2"/>
        </w:rPr>
        <w:t>,</w:t>
      </w:r>
      <w:r w:rsidR="00076A9A" w:rsidRPr="0033251B">
        <w:rPr>
          <w:rFonts w:ascii="Tahoma" w:eastAsia="Tahoma" w:hAnsi="Tahoma" w:cs="Tahoma"/>
        </w:rPr>
        <w:t xml:space="preserve"> </w:t>
      </w:r>
      <w:r w:rsidR="005A1EE5" w:rsidRPr="0033251B">
        <w:rPr>
          <w:rFonts w:ascii="Tahoma" w:eastAsia="Tahoma" w:hAnsi="Tahoma" w:cs="Tahoma"/>
        </w:rPr>
        <w:t>kryteriów</w:t>
      </w:r>
      <w:r w:rsidR="00A52926" w:rsidRPr="0033251B">
        <w:rPr>
          <w:rFonts w:ascii="Tahoma" w:eastAsia="Tahoma" w:hAnsi="Tahoma" w:cs="Tahoma"/>
        </w:rPr>
        <w:t xml:space="preserve"> wyboru</w:t>
      </w:r>
      <w:r w:rsidR="00076A9A" w:rsidRPr="0033251B">
        <w:rPr>
          <w:rFonts w:ascii="Tahoma" w:eastAsia="Tahoma" w:hAnsi="Tahoma" w:cs="Tahoma"/>
        </w:rPr>
        <w:t xml:space="preserve"> projektów,</w:t>
      </w:r>
      <w:r w:rsidR="005A1EE5" w:rsidRPr="0033251B">
        <w:rPr>
          <w:rFonts w:ascii="Tahoma" w:eastAsia="Tahoma" w:hAnsi="Tahoma" w:cs="Tahoma"/>
        </w:rPr>
        <w:t xml:space="preserve"> wskazanych</w:t>
      </w:r>
      <w:r w:rsidR="00FD583F" w:rsidRPr="0033251B">
        <w:rPr>
          <w:rFonts w:ascii="Tahoma" w:eastAsia="Tahoma" w:hAnsi="Tahoma" w:cs="Tahoma"/>
        </w:rPr>
        <w:t xml:space="preserve"> w</w:t>
      </w:r>
      <w:r w:rsidR="00A52926" w:rsidRPr="0033251B">
        <w:rPr>
          <w:rFonts w:ascii="Tahoma" w:eastAsia="Tahoma" w:hAnsi="Tahoma" w:cs="Tahoma"/>
        </w:rPr>
        <w:t xml:space="preserve"> zał. </w:t>
      </w:r>
      <w:r w:rsidR="00136211" w:rsidRPr="0033251B">
        <w:rPr>
          <w:rFonts w:ascii="Tahoma" w:eastAsia="Tahoma" w:hAnsi="Tahoma" w:cs="Tahoma"/>
        </w:rPr>
        <w:t>n</w:t>
      </w:r>
      <w:r w:rsidR="00A52926" w:rsidRPr="0033251B">
        <w:rPr>
          <w:rFonts w:ascii="Tahoma" w:eastAsia="Tahoma" w:hAnsi="Tahoma" w:cs="Tahoma"/>
        </w:rPr>
        <w:t xml:space="preserve">r 3 do </w:t>
      </w:r>
      <w:proofErr w:type="spellStart"/>
      <w:r w:rsidR="00A52926" w:rsidRPr="0033251B">
        <w:rPr>
          <w:rFonts w:ascii="Tahoma" w:eastAsia="Tahoma" w:hAnsi="Tahoma" w:cs="Tahoma"/>
        </w:rPr>
        <w:t>SzOOP</w:t>
      </w:r>
      <w:proofErr w:type="spellEnd"/>
      <w:r w:rsidR="00A52926" w:rsidRPr="0033251B">
        <w:rPr>
          <w:rFonts w:ascii="Tahoma" w:eastAsia="Tahoma" w:hAnsi="Tahoma" w:cs="Tahoma"/>
        </w:rPr>
        <w:t xml:space="preserve"> na lata 2014-2020 </w:t>
      </w:r>
      <w:r w:rsidR="00902CD2" w:rsidRPr="0033251B">
        <w:rPr>
          <w:rFonts w:ascii="Tahoma" w:eastAsia="Tahoma" w:hAnsi="Tahoma" w:cs="Tahoma"/>
        </w:rPr>
        <w:t xml:space="preserve">i/lub z </w:t>
      </w:r>
      <w:r w:rsidR="005D7AED">
        <w:rPr>
          <w:rFonts w:ascii="Tahoma" w:eastAsia="Tahoma" w:hAnsi="Tahoma" w:cs="Tahoma"/>
        </w:rPr>
        <w:t xml:space="preserve">postanowień </w:t>
      </w:r>
      <w:r w:rsidR="00076A9A" w:rsidRPr="0033251B">
        <w:rPr>
          <w:rFonts w:ascii="Tahoma" w:eastAsia="Tahoma" w:hAnsi="Tahoma" w:cs="Tahoma"/>
        </w:rPr>
        <w:t>regulamin</w:t>
      </w:r>
      <w:r w:rsidR="00902CD2" w:rsidRPr="0033251B">
        <w:rPr>
          <w:rFonts w:ascii="Tahoma" w:eastAsia="Tahoma" w:hAnsi="Tahoma" w:cs="Tahoma"/>
        </w:rPr>
        <w:t>u</w:t>
      </w:r>
      <w:r w:rsidR="00B17740" w:rsidRPr="0033251B">
        <w:rPr>
          <w:rFonts w:ascii="Tahoma" w:eastAsia="Tahoma" w:hAnsi="Tahoma" w:cs="Tahoma"/>
        </w:rPr>
        <w:t xml:space="preserve"> </w:t>
      </w:r>
      <w:r w:rsidR="00A52926" w:rsidRPr="0033251B">
        <w:rPr>
          <w:rFonts w:ascii="Tahoma" w:eastAsia="Tahoma" w:hAnsi="Tahoma" w:cs="Tahoma"/>
        </w:rPr>
        <w:t>konkursu dla danego Działania/Poddziałania</w:t>
      </w:r>
      <w:r w:rsidR="00076A9A" w:rsidRPr="0033251B">
        <w:rPr>
          <w:rFonts w:ascii="Tahoma" w:eastAsia="Tahoma" w:hAnsi="Tahoma" w:cs="Tahoma"/>
        </w:rPr>
        <w:t>;</w:t>
      </w:r>
    </w:p>
    <w:p w14:paraId="3DED0C30" w14:textId="0F6B112C" w:rsidR="00B03A52" w:rsidRPr="0033251B" w:rsidRDefault="00B03A52" w:rsidP="007228D0">
      <w:pPr>
        <w:spacing w:line="276" w:lineRule="auto"/>
        <w:ind w:left="426" w:right="14" w:hanging="426"/>
        <w:rPr>
          <w:rFonts w:ascii="Tahoma" w:eastAsia="Tahoma" w:hAnsi="Tahoma" w:cs="Tahoma"/>
        </w:rPr>
      </w:pPr>
      <w:r w:rsidRPr="0033251B">
        <w:rPr>
          <w:rFonts w:ascii="Tahoma" w:eastAsia="Tahoma" w:hAnsi="Tahoma" w:cs="Tahoma"/>
        </w:rPr>
        <w:t>11.</w:t>
      </w:r>
      <w:r w:rsidR="00B610C5" w:rsidRPr="0033251B">
        <w:rPr>
          <w:rFonts w:ascii="Tahoma" w:eastAsia="Tahoma" w:hAnsi="Tahoma" w:cs="Tahoma"/>
        </w:rPr>
        <w:tab/>
      </w:r>
      <w:r w:rsidRPr="0033251B">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6C323B46"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12.</w:t>
      </w:r>
      <w:r w:rsidRPr="0033251B">
        <w:rPr>
          <w:rFonts w:ascii="Tahoma" w:eastAsia="Tahoma" w:hAnsi="Tahoma" w:cs="Tahoma"/>
        </w:rPr>
        <w:tab/>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rze </w:t>
      </w:r>
      <w:r w:rsidR="00280ADA" w:rsidRPr="0033251B">
        <w:rPr>
          <w:rFonts w:ascii="Tahoma" w:eastAsia="Tahoma" w:hAnsi="Tahoma" w:cs="Tahoma"/>
          <w:spacing w:val="1"/>
        </w:rPr>
        <w:t>w</w:t>
      </w:r>
      <w:r w:rsidR="00280ADA" w:rsidRPr="0033251B">
        <w:rPr>
          <w:rFonts w:ascii="Tahoma" w:eastAsia="Tahoma" w:hAnsi="Tahoma" w:cs="Tahoma"/>
        </w:rPr>
        <w:t>iod</w:t>
      </w:r>
      <w:r w:rsidR="00280ADA" w:rsidRPr="0033251B">
        <w:rPr>
          <w:rFonts w:ascii="Tahoma" w:eastAsia="Tahoma" w:hAnsi="Tahoma" w:cs="Tahoma"/>
          <w:spacing w:val="1"/>
        </w:rPr>
        <w:t>ą</w:t>
      </w:r>
      <w:r w:rsidR="00280ADA" w:rsidRPr="0033251B">
        <w:rPr>
          <w:rFonts w:ascii="Tahoma" w:eastAsia="Tahoma" w:hAnsi="Tahoma" w:cs="Tahoma"/>
          <w:spacing w:val="-1"/>
        </w:rPr>
        <w:t>cy</w:t>
      </w:r>
      <w:r w:rsidR="00280ADA" w:rsidRPr="0033251B">
        <w:rPr>
          <w:rFonts w:ascii="Tahoma" w:eastAsia="Tahoma" w:hAnsi="Tahoma" w:cs="Tahoma"/>
        </w:rPr>
        <w:t xml:space="preserve">m” </w:t>
      </w:r>
      <w:r w:rsidR="00280ADA" w:rsidRPr="0033251B">
        <w:rPr>
          <w:rFonts w:ascii="Tahoma" w:eastAsia="Tahoma" w:hAnsi="Tahoma" w:cs="Tahoma"/>
          <w:spacing w:val="1"/>
        </w:rPr>
        <w:t>na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 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8"/>
        </w:rPr>
        <w:t xml:space="preserve"> </w:t>
      </w:r>
      <w:r w:rsidR="00280ADA" w:rsidRPr="0033251B">
        <w:rPr>
          <w:rFonts w:ascii="Tahoma" w:eastAsia="Tahoma" w:hAnsi="Tahoma" w:cs="Tahoma"/>
        </w:rPr>
        <w:t>to rozumi</w:t>
      </w:r>
      <w:r w:rsidR="00280ADA" w:rsidRPr="0033251B">
        <w:rPr>
          <w:rFonts w:ascii="Tahoma" w:eastAsia="Tahoma" w:hAnsi="Tahoma" w:cs="Tahoma"/>
          <w:spacing w:val="1"/>
        </w:rPr>
        <w:t>e</w:t>
      </w:r>
      <w:r w:rsidR="00280ADA" w:rsidRPr="0033251B">
        <w:rPr>
          <w:rFonts w:ascii="Tahoma" w:eastAsia="Tahoma" w:hAnsi="Tahoma" w:cs="Tahoma"/>
          <w:spacing w:val="-1"/>
        </w:rPr>
        <w:t>ć</w:t>
      </w:r>
      <w:r w:rsidR="00280ADA" w:rsidRPr="0033251B">
        <w:rPr>
          <w:rFonts w:ascii="Tahoma" w:eastAsia="Tahoma" w:hAnsi="Tahoma" w:cs="Tahoma"/>
        </w:rPr>
        <w:t>, w 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 xml:space="preserve">dku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 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spacing w:val="-2"/>
        </w:rPr>
        <w:t>g</w:t>
      </w:r>
      <w:r w:rsidR="00280ADA" w:rsidRPr="0033251B">
        <w:rPr>
          <w:rFonts w:ascii="Tahoma" w:eastAsia="Tahoma" w:hAnsi="Tahoma" w:cs="Tahoma"/>
        </w:rPr>
        <w:t>o</w:t>
      </w:r>
      <w:r w:rsidR="0033251B">
        <w:rPr>
          <w:rFonts w:ascii="Tahoma" w:eastAsia="Tahoma" w:hAnsi="Tahoma" w:cs="Tahoma"/>
        </w:rPr>
        <w:t xml:space="preserve"> </w:t>
      </w:r>
      <w:r w:rsidR="00280ADA" w:rsidRPr="0033251B">
        <w:rPr>
          <w:rFonts w:ascii="Tahoma" w:eastAsia="Tahoma" w:hAnsi="Tahoma" w:cs="Tahoma"/>
        </w:rPr>
        <w:t>w 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rs</w:t>
      </w:r>
      <w:r w:rsidR="00280ADA" w:rsidRPr="0033251B">
        <w:rPr>
          <w:rFonts w:ascii="Tahoma" w:eastAsia="Tahoma" w:hAnsi="Tahoma" w:cs="Tahoma"/>
          <w:spacing w:val="1"/>
        </w:rPr>
        <w:t>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pod</w:t>
      </w:r>
      <w:r w:rsidR="00280ADA" w:rsidRPr="0033251B">
        <w:rPr>
          <w:rFonts w:ascii="Tahoma" w:eastAsia="Tahoma" w:hAnsi="Tahoma" w:cs="Tahoma"/>
          <w:spacing w:val="1"/>
        </w:rPr>
        <w:t>m</w:t>
      </w:r>
      <w:r w:rsidR="00280ADA" w:rsidRPr="0033251B">
        <w:rPr>
          <w:rFonts w:ascii="Tahoma" w:eastAsia="Tahoma" w:hAnsi="Tahoma" w:cs="Tahoma"/>
        </w:rPr>
        <w:t>iot (</w:t>
      </w:r>
      <w:r w:rsidR="00F50545" w:rsidRPr="0033251B">
        <w:rPr>
          <w:rFonts w:ascii="Tahoma" w:eastAsia="Tahoma" w:hAnsi="Tahoma" w:cs="Tahoma"/>
          <w:spacing w:val="1"/>
        </w:rPr>
        <w:t>Beneficjent</w:t>
      </w:r>
      <w:r w:rsidR="00280ADA" w:rsidRPr="0033251B">
        <w:rPr>
          <w:rFonts w:ascii="Tahoma" w:eastAsia="Tahoma" w:hAnsi="Tahoma" w:cs="Tahoma"/>
          <w:spacing w:val="1"/>
        </w:rPr>
        <w:t>a</w:t>
      </w:r>
      <w:r w:rsidR="00280ADA" w:rsidRPr="0033251B">
        <w:rPr>
          <w:rFonts w:ascii="Tahoma" w:eastAsia="Tahoma" w:hAnsi="Tahoma" w:cs="Tahoma"/>
        </w:rPr>
        <w:t xml:space="preserve">), z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y</w:t>
      </w:r>
      <w:r w:rsidR="00280ADA" w:rsidRPr="0033251B">
        <w:rPr>
          <w:rFonts w:ascii="Tahoma" w:eastAsia="Tahoma" w:hAnsi="Tahoma" w:cs="Tahoma"/>
        </w:rPr>
        <w:t>m IZ podpis</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 xml:space="preserve">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ę o do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6FB30105" w14:textId="0ECE0F7E" w:rsidR="00FD583F"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13.</w:t>
      </w:r>
      <w:r w:rsidRPr="0033251B">
        <w:rPr>
          <w:rFonts w:ascii="Tahoma" w:eastAsia="Tahoma" w:hAnsi="Tahoma" w:cs="Tahoma"/>
        </w:rPr>
        <w:tab/>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5"/>
        </w:rPr>
        <w:t xml:space="preserve"> </w:t>
      </w:r>
      <w:r w:rsidR="00280ADA" w:rsidRPr="0033251B">
        <w:rPr>
          <w:rFonts w:ascii="Tahoma" w:eastAsia="Tahoma" w:hAnsi="Tahoma" w:cs="Tahoma"/>
        </w:rPr>
        <w:t>ze środk</w:t>
      </w:r>
      <w:r w:rsidR="00280ADA" w:rsidRPr="0033251B">
        <w:rPr>
          <w:rFonts w:ascii="Tahoma" w:eastAsia="Tahoma" w:hAnsi="Tahoma" w:cs="Tahoma"/>
          <w:spacing w:val="-1"/>
        </w:rPr>
        <w:t>ó</w:t>
      </w:r>
      <w:r w:rsidR="00280ADA" w:rsidRPr="0033251B">
        <w:rPr>
          <w:rFonts w:ascii="Tahoma" w:eastAsia="Tahoma" w:hAnsi="Tahoma" w:cs="Tahoma"/>
        </w:rPr>
        <w:t>w</w:t>
      </w:r>
      <w:r w:rsidR="00280ADA" w:rsidRPr="0033251B">
        <w:rPr>
          <w:rFonts w:ascii="Tahoma" w:eastAsia="Tahoma" w:hAnsi="Tahoma" w:cs="Tahoma"/>
          <w:spacing w:val="56"/>
        </w:rPr>
        <w:t xml:space="preserve"> </w:t>
      </w:r>
      <w:r w:rsidR="00280ADA" w:rsidRPr="0033251B">
        <w:rPr>
          <w:rFonts w:ascii="Tahoma" w:eastAsia="Tahoma" w:hAnsi="Tahoma" w:cs="Tahoma"/>
          <w:spacing w:val="1"/>
        </w:rPr>
        <w:t>eu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52"/>
        </w:rPr>
        <w:t xml:space="preserve"> </w:t>
      </w:r>
      <w:r w:rsidR="00280ADA" w:rsidRPr="0033251B">
        <w:rPr>
          <w:rFonts w:ascii="Tahoma" w:eastAsia="Tahoma" w:hAnsi="Tahoma" w:cs="Tahoma"/>
        </w:rPr>
        <w:t>oznacza</w:t>
      </w:r>
      <w:r w:rsidR="00280ADA" w:rsidRPr="0033251B">
        <w:rPr>
          <w:rFonts w:ascii="Tahoma" w:eastAsia="Tahoma" w:hAnsi="Tahoma" w:cs="Tahoma"/>
          <w:spacing w:val="57"/>
        </w:rPr>
        <w:t xml:space="preserve"> </w:t>
      </w:r>
      <w:r w:rsidR="00280ADA" w:rsidRPr="0033251B">
        <w:rPr>
          <w:rFonts w:ascii="Tahoma" w:eastAsia="Tahoma" w:hAnsi="Tahoma" w:cs="Tahoma"/>
        </w:rPr>
        <w:t xml:space="preserve">to </w:t>
      </w:r>
      <w:r w:rsidR="00280ADA" w:rsidRPr="0033251B">
        <w:rPr>
          <w:rFonts w:ascii="Tahoma" w:eastAsia="Tahoma" w:hAnsi="Tahoma" w:cs="Tahoma"/>
          <w:spacing w:val="3"/>
        </w:rPr>
        <w:t>w</w:t>
      </w:r>
      <w:r w:rsidR="00280ADA" w:rsidRPr="0033251B">
        <w:rPr>
          <w:rFonts w:ascii="Tahoma" w:eastAsia="Tahoma" w:hAnsi="Tahoma" w:cs="Tahoma"/>
        </w:rPr>
        <w:t>spół</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7"/>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rPr>
        <w:t>od</w:t>
      </w:r>
      <w:r w:rsidR="00280ADA" w:rsidRPr="0033251B">
        <w:rPr>
          <w:rFonts w:ascii="Tahoma" w:eastAsia="Tahoma" w:hAnsi="Tahoma" w:cs="Tahoma"/>
          <w:spacing w:val="3"/>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7"/>
        </w:rPr>
        <w:t xml:space="preserve"> </w:t>
      </w:r>
      <w:r w:rsidR="00280ADA" w:rsidRPr="0033251B">
        <w:rPr>
          <w:rFonts w:ascii="Tahoma" w:eastAsia="Tahoma" w:hAnsi="Tahoma" w:cs="Tahoma"/>
        </w:rPr>
        <w:t>ze środk</w:t>
      </w:r>
      <w:r w:rsidR="00280ADA" w:rsidRPr="0033251B">
        <w:rPr>
          <w:rFonts w:ascii="Tahoma" w:eastAsia="Tahoma" w:hAnsi="Tahoma" w:cs="Tahoma"/>
          <w:spacing w:val="-1"/>
        </w:rPr>
        <w:t>ó</w:t>
      </w:r>
      <w:r w:rsidR="00280ADA" w:rsidRPr="0033251B">
        <w:rPr>
          <w:rFonts w:ascii="Tahoma" w:eastAsia="Tahoma" w:hAnsi="Tahoma" w:cs="Tahoma"/>
        </w:rPr>
        <w:t xml:space="preserve">w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2"/>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 F</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szu</w:t>
      </w:r>
      <w:r w:rsidR="00280ADA" w:rsidRPr="0033251B">
        <w:rPr>
          <w:rFonts w:ascii="Tahoma" w:eastAsia="Tahoma" w:hAnsi="Tahoma" w:cs="Tahoma"/>
          <w:spacing w:val="4"/>
        </w:rPr>
        <w:t xml:space="preserve"> </w:t>
      </w:r>
      <w:r w:rsidR="00280ADA" w:rsidRPr="0033251B">
        <w:rPr>
          <w:rFonts w:ascii="Tahoma" w:eastAsia="Tahoma" w:hAnsi="Tahoma" w:cs="Tahoma"/>
        </w:rPr>
        <w:t>Społ</w:t>
      </w:r>
      <w:r w:rsidR="00280ADA" w:rsidRPr="0033251B">
        <w:rPr>
          <w:rFonts w:ascii="Tahoma" w:eastAsia="Tahoma" w:hAnsi="Tahoma" w:cs="Tahoma"/>
          <w:spacing w:val="3"/>
        </w:rPr>
        <w:t>e</w:t>
      </w:r>
      <w:r w:rsidR="00280ADA" w:rsidRPr="0033251B">
        <w:rPr>
          <w:rFonts w:ascii="Tahoma" w:eastAsia="Tahoma" w:hAnsi="Tahoma" w:cs="Tahoma"/>
          <w:spacing w:val="-1"/>
        </w:rPr>
        <w:t>c</w:t>
      </w:r>
      <w:r w:rsidR="00280ADA" w:rsidRPr="0033251B">
        <w:rPr>
          <w:rFonts w:ascii="Tahoma" w:eastAsia="Tahoma" w:hAnsi="Tahoma" w:cs="Tahoma"/>
        </w:rPr>
        <w:t>zneg</w:t>
      </w:r>
      <w:r w:rsidR="00280ADA" w:rsidRPr="0033251B">
        <w:rPr>
          <w:rFonts w:ascii="Tahoma" w:eastAsia="Tahoma" w:hAnsi="Tahoma" w:cs="Tahoma"/>
          <w:spacing w:val="-3"/>
        </w:rPr>
        <w:t>o</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 xml:space="preserve">j </w:t>
      </w:r>
      <w:r w:rsidR="00F50545" w:rsidRPr="0033251B">
        <w:rPr>
          <w:rFonts w:ascii="Tahoma" w:eastAsia="Tahoma" w:hAnsi="Tahoma" w:cs="Tahoma"/>
        </w:rPr>
        <w:t>Beneficjent</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B</w:t>
      </w:r>
      <w:r w:rsidR="00280ADA" w:rsidRPr="0033251B">
        <w:rPr>
          <w:rFonts w:ascii="Tahoma" w:eastAsia="Tahoma" w:hAnsi="Tahoma" w:cs="Tahoma"/>
          <w:spacing w:val="4"/>
        </w:rPr>
        <w:t>a</w:t>
      </w:r>
      <w:r w:rsidR="00280ADA" w:rsidRPr="0033251B">
        <w:rPr>
          <w:rFonts w:ascii="Tahoma" w:eastAsia="Tahoma" w:hAnsi="Tahoma" w:cs="Tahoma"/>
          <w:spacing w:val="-1"/>
        </w:rPr>
        <w:t>n</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spacing w:val="-1"/>
        </w:rPr>
        <w:t>G</w:t>
      </w:r>
      <w:r w:rsidR="00280ADA" w:rsidRPr="0033251B">
        <w:rPr>
          <w:rFonts w:ascii="Tahoma" w:eastAsia="Tahoma" w:hAnsi="Tahoma" w:cs="Tahoma"/>
        </w:rPr>
        <w:t>os</w:t>
      </w:r>
      <w:r w:rsidR="00280ADA" w:rsidRPr="0033251B">
        <w:rPr>
          <w:rFonts w:ascii="Tahoma" w:eastAsia="Tahoma" w:hAnsi="Tahoma" w:cs="Tahoma"/>
          <w:spacing w:val="2"/>
        </w:rPr>
        <w:t>p</w:t>
      </w:r>
      <w:r w:rsidR="00280ADA" w:rsidRPr="0033251B">
        <w:rPr>
          <w:rFonts w:ascii="Tahoma" w:eastAsia="Tahoma" w:hAnsi="Tahoma" w:cs="Tahoma"/>
        </w:rPr>
        <w:t>od</w:t>
      </w:r>
      <w:r w:rsidR="00280ADA" w:rsidRPr="0033251B">
        <w:rPr>
          <w:rFonts w:ascii="Tahoma" w:eastAsia="Tahoma" w:hAnsi="Tahoma" w:cs="Tahoma"/>
          <w:spacing w:val="1"/>
        </w:rPr>
        <w:t>a</w:t>
      </w:r>
      <w:r w:rsidR="00280ADA" w:rsidRPr="0033251B">
        <w:rPr>
          <w:rFonts w:ascii="Tahoma" w:eastAsia="Tahoma" w:hAnsi="Tahoma" w:cs="Tahoma"/>
        </w:rPr>
        <w:t>rs</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a K</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2"/>
        </w:rPr>
        <w:t>o</w:t>
      </w:r>
      <w:r w:rsidR="00280ADA" w:rsidRPr="0033251B">
        <w:rPr>
          <w:rFonts w:ascii="Tahoma" w:eastAsia="Tahoma" w:hAnsi="Tahoma" w:cs="Tahoma"/>
          <w:spacing w:val="1"/>
        </w:rPr>
        <w:t>we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rPr>
        <w:t>pods</w:t>
      </w:r>
      <w:r w:rsidR="00280ADA" w:rsidRPr="0033251B">
        <w:rPr>
          <w:rFonts w:ascii="Tahoma" w:eastAsia="Tahoma" w:hAnsi="Tahoma" w:cs="Tahoma"/>
          <w:spacing w:val="1"/>
        </w:rPr>
        <w:t>taw</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rPr>
        <w:t>zl</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1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p>
    <w:p w14:paraId="489BC9F8" w14:textId="1AEF96BE" w:rsidR="00942F4E" w:rsidRPr="0033251B" w:rsidRDefault="00B610C5" w:rsidP="007228D0">
      <w:pPr>
        <w:pStyle w:val="Akapitzlist"/>
        <w:spacing w:line="276" w:lineRule="auto"/>
        <w:ind w:left="426" w:right="14" w:hanging="426"/>
        <w:rPr>
          <w:rFonts w:ascii="Tahoma" w:eastAsia="Tahoma" w:hAnsi="Tahoma" w:cs="Tahoma"/>
          <w:spacing w:val="39"/>
        </w:rPr>
      </w:pPr>
      <w:r w:rsidRPr="0033251B">
        <w:rPr>
          <w:rFonts w:ascii="Tahoma" w:eastAsia="Tahoma" w:hAnsi="Tahoma" w:cs="Tahoma"/>
        </w:rPr>
        <w:t>14.</w:t>
      </w:r>
      <w:r w:rsidRPr="0033251B">
        <w:rPr>
          <w:rFonts w:ascii="Tahoma" w:eastAsia="Tahoma" w:hAnsi="Tahoma" w:cs="Tahoma"/>
        </w:rPr>
        <w:tab/>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 xml:space="preserve">” oznacza to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y 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 O</w:t>
      </w:r>
      <w:r w:rsidR="00280ADA" w:rsidRPr="0033251B">
        <w:rPr>
          <w:rFonts w:ascii="Tahoma" w:eastAsia="Tahoma" w:hAnsi="Tahoma" w:cs="Tahoma"/>
          <w:spacing w:val="1"/>
        </w:rPr>
        <w:t>pe</w:t>
      </w:r>
      <w:r w:rsidR="00280ADA" w:rsidRPr="0033251B">
        <w:rPr>
          <w:rFonts w:ascii="Tahoma" w:eastAsia="Tahoma" w:hAnsi="Tahoma" w:cs="Tahoma"/>
          <w:spacing w:val="-5"/>
        </w:rPr>
        <w:t>r</w:t>
      </w:r>
      <w:r w:rsidR="00280ADA" w:rsidRPr="0033251B">
        <w:rPr>
          <w:rFonts w:ascii="Tahoma" w:eastAsia="Tahoma" w:hAnsi="Tahoma" w:cs="Tahoma"/>
          <w:spacing w:val="1"/>
        </w:rPr>
        <w:t>a</w:t>
      </w:r>
      <w:r w:rsidR="00280ADA" w:rsidRPr="0033251B">
        <w:rPr>
          <w:rFonts w:ascii="Tahoma" w:eastAsia="Tahoma" w:hAnsi="Tahoma" w:cs="Tahoma"/>
          <w:spacing w:val="-1"/>
        </w:rPr>
        <w:t>cy</w:t>
      </w:r>
      <w:r w:rsidR="00280ADA" w:rsidRPr="0033251B">
        <w:rPr>
          <w:rFonts w:ascii="Tahoma" w:eastAsia="Tahoma" w:hAnsi="Tahoma" w:cs="Tahoma"/>
          <w:spacing w:val="1"/>
        </w:rPr>
        <w:t>j</w:t>
      </w:r>
      <w:r w:rsidR="00280ADA" w:rsidRPr="0033251B">
        <w:rPr>
          <w:rFonts w:ascii="Tahoma" w:eastAsia="Tahoma" w:hAnsi="Tahoma" w:cs="Tahoma"/>
          <w:spacing w:val="-3"/>
        </w:rPr>
        <w:t>n</w:t>
      </w:r>
      <w:r w:rsidR="00280ADA" w:rsidRPr="0033251B">
        <w:rPr>
          <w:rFonts w:ascii="Tahoma" w:eastAsia="Tahoma" w:hAnsi="Tahoma" w:cs="Tahoma"/>
        </w:rPr>
        <w:t xml:space="preserve">y </w:t>
      </w:r>
      <w:r w:rsidR="00280ADA" w:rsidRPr="0033251B">
        <w:rPr>
          <w:rFonts w:ascii="Tahoma" w:eastAsia="Tahoma" w:hAnsi="Tahoma" w:cs="Tahoma"/>
          <w:spacing w:val="-4"/>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494ABF" w:rsidRPr="0033251B">
        <w:rPr>
          <w:rFonts w:ascii="Tahoma" w:eastAsia="Tahoma" w:hAnsi="Tahoma" w:cs="Tahoma"/>
        </w:rPr>
        <w:t>Świętokrzyskiego</w:t>
      </w:r>
      <w:r w:rsidR="00C51A85" w:rsidRPr="0033251B">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rPr>
        <w:t>a l</w:t>
      </w:r>
      <w:r w:rsidR="00280ADA" w:rsidRPr="0033251B">
        <w:rPr>
          <w:rFonts w:ascii="Tahoma" w:eastAsia="Tahoma" w:hAnsi="Tahoma" w:cs="Tahoma"/>
          <w:spacing w:val="1"/>
        </w:rPr>
        <w:t>a</w:t>
      </w:r>
      <w:r w:rsidR="00280ADA" w:rsidRPr="0033251B">
        <w:rPr>
          <w:rFonts w:ascii="Tahoma" w:eastAsia="Tahoma" w:hAnsi="Tahoma" w:cs="Tahoma"/>
        </w:rPr>
        <w:t>ta</w:t>
      </w:r>
      <w:r w:rsidR="00494ABF" w:rsidRPr="0033251B">
        <w:rPr>
          <w:rFonts w:ascii="Tahoma" w:eastAsia="Tahoma" w:hAnsi="Tahoma" w:cs="Tahoma"/>
        </w:rPr>
        <w:t xml:space="preserve"> </w:t>
      </w:r>
      <w:r w:rsidR="00280ADA" w:rsidRPr="0033251B">
        <w:rPr>
          <w:rFonts w:ascii="Tahoma" w:eastAsia="Tahoma" w:hAnsi="Tahoma" w:cs="Tahoma"/>
          <w:spacing w:val="-1"/>
        </w:rPr>
        <w:t>20</w:t>
      </w:r>
      <w:r w:rsidR="00280ADA" w:rsidRPr="0033251B">
        <w:rPr>
          <w:rFonts w:ascii="Tahoma" w:eastAsia="Tahoma" w:hAnsi="Tahoma" w:cs="Tahoma"/>
          <w:spacing w:val="1"/>
        </w:rPr>
        <w:t>1</w:t>
      </w:r>
      <w:r w:rsidR="00280ADA" w:rsidRPr="0033251B">
        <w:rPr>
          <w:rFonts w:ascii="Tahoma" w:eastAsia="Tahoma" w:hAnsi="Tahoma" w:cs="Tahoma"/>
          <w:spacing w:val="-1"/>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4"/>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chw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3"/>
        </w:rPr>
        <w:t>e</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6"/>
        </w:rPr>
        <w:t>Z</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ą</w:t>
      </w:r>
      <w:r w:rsidR="00280ADA" w:rsidRPr="0033251B">
        <w:rPr>
          <w:rFonts w:ascii="Tahoma" w:eastAsia="Tahoma" w:hAnsi="Tahoma" w:cs="Tahoma"/>
        </w:rPr>
        <w:t>d</w:t>
      </w:r>
      <w:r w:rsidR="00280ADA" w:rsidRPr="0033251B">
        <w:rPr>
          <w:rFonts w:ascii="Tahoma" w:eastAsia="Tahoma" w:hAnsi="Tahoma" w:cs="Tahoma"/>
          <w:spacing w:val="6"/>
        </w:rPr>
        <w:t xml:space="preserve"> </w:t>
      </w:r>
      <w:r w:rsidR="00280ADA" w:rsidRPr="0033251B">
        <w:rPr>
          <w:rFonts w:ascii="Tahoma" w:eastAsia="Tahoma" w:hAnsi="Tahoma" w:cs="Tahoma"/>
          <w:spacing w:val="-7"/>
        </w:rPr>
        <w:t>W</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5A1EE5" w:rsidRPr="0033251B">
        <w:rPr>
          <w:rFonts w:ascii="Tahoma" w:eastAsia="Tahoma" w:hAnsi="Tahoma" w:cs="Tahoma"/>
          <w:spacing w:val="2"/>
        </w:rPr>
        <w:t>Świętokrzyskiego</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14"/>
        </w:rPr>
        <w:t xml:space="preserve"> </w:t>
      </w:r>
      <w:r w:rsidR="00280ADA" w:rsidRPr="0033251B">
        <w:rPr>
          <w:rFonts w:ascii="Tahoma" w:eastAsia="Tahoma" w:hAnsi="Tahoma" w:cs="Tahoma"/>
        </w:rPr>
        <w:t>pr</w:t>
      </w:r>
      <w:r w:rsidR="00280ADA" w:rsidRPr="0033251B">
        <w:rPr>
          <w:rFonts w:ascii="Tahoma" w:eastAsia="Tahoma" w:hAnsi="Tahoma" w:cs="Tahoma"/>
          <w:spacing w:val="1"/>
        </w:rPr>
        <w:t>zy</w:t>
      </w:r>
      <w:r w:rsidR="00280ADA" w:rsidRPr="0033251B">
        <w:rPr>
          <w:rFonts w:ascii="Tahoma" w:eastAsia="Tahoma" w:hAnsi="Tahoma" w:cs="Tahoma"/>
          <w:spacing w:val="-1"/>
        </w:rPr>
        <w:t>j</w:t>
      </w:r>
      <w:r w:rsidR="00280ADA" w:rsidRPr="0033251B">
        <w:rPr>
          <w:rFonts w:ascii="Tahoma" w:eastAsia="Tahoma" w:hAnsi="Tahoma" w:cs="Tahoma"/>
          <w:spacing w:val="1"/>
        </w:rPr>
        <w:t>ę</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100A9C" w:rsidRPr="0033251B">
        <w:rPr>
          <w:rFonts w:ascii="Tahoma" w:eastAsia="Tahoma" w:hAnsi="Tahoma" w:cs="Tahoma"/>
          <w:spacing w:val="7"/>
        </w:rPr>
        <w:t xml:space="preserve"> </w:t>
      </w:r>
      <w:r w:rsidR="00280ADA" w:rsidRPr="0033251B">
        <w:rPr>
          <w:rFonts w:ascii="Tahoma" w:eastAsia="Tahoma" w:hAnsi="Tahoma" w:cs="Tahoma"/>
          <w:spacing w:val="-4"/>
        </w:rPr>
        <w:t>K</w:t>
      </w:r>
      <w:r w:rsidR="00280ADA" w:rsidRPr="0033251B">
        <w:rPr>
          <w:rFonts w:ascii="Tahoma" w:eastAsia="Tahoma" w:hAnsi="Tahoma" w:cs="Tahoma"/>
          <w:spacing w:val="2"/>
        </w:rPr>
        <w:t>o</w:t>
      </w:r>
      <w:r w:rsidR="00280ADA" w:rsidRPr="0033251B">
        <w:rPr>
          <w:rFonts w:ascii="Tahoma" w:eastAsia="Tahoma" w:hAnsi="Tahoma" w:cs="Tahoma"/>
        </w:rPr>
        <w:t>mis</w:t>
      </w:r>
      <w:r w:rsidR="00280ADA" w:rsidRPr="0033251B">
        <w:rPr>
          <w:rFonts w:ascii="Tahoma" w:eastAsia="Tahoma" w:hAnsi="Tahoma" w:cs="Tahoma"/>
          <w:spacing w:val="-1"/>
        </w:rPr>
        <w:t>j</w:t>
      </w:r>
      <w:r w:rsidR="00015697" w:rsidRPr="0033251B">
        <w:rPr>
          <w:rFonts w:ascii="Tahoma" w:eastAsia="Tahoma" w:hAnsi="Tahoma" w:cs="Tahoma"/>
          <w:spacing w:val="-1"/>
        </w:rPr>
        <w:t>ę</w:t>
      </w:r>
      <w:r w:rsidR="00015697" w:rsidRPr="0033251B">
        <w:rPr>
          <w:rFonts w:ascii="Tahoma" w:eastAsia="Tahoma" w:hAnsi="Tahoma" w:cs="Tahoma"/>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ą</w:t>
      </w:r>
      <w:r w:rsidR="00280ADA" w:rsidRPr="0033251B">
        <w:rPr>
          <w:rFonts w:ascii="Tahoma" w:eastAsia="Tahoma" w:hAnsi="Tahoma" w:cs="Tahoma"/>
        </w:rPr>
        <w:t>, odz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rcie</w:t>
      </w:r>
      <w:r w:rsidR="00280ADA" w:rsidRPr="0033251B">
        <w:rPr>
          <w:rFonts w:ascii="Tahoma" w:eastAsia="Tahoma" w:hAnsi="Tahoma" w:cs="Tahoma"/>
          <w:spacing w:val="1"/>
        </w:rPr>
        <w:t>d</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le</w:t>
      </w:r>
      <w:r w:rsidR="00280ADA" w:rsidRPr="0033251B">
        <w:rPr>
          <w:rFonts w:ascii="Tahoma" w:eastAsia="Tahoma" w:hAnsi="Tahoma" w:cs="Tahoma"/>
          <w:spacing w:val="50"/>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e</w:t>
      </w:r>
      <w:r w:rsidR="00280ADA" w:rsidRPr="0033251B">
        <w:rPr>
          <w:rFonts w:ascii="Tahoma" w:eastAsia="Tahoma" w:hAnsi="Tahoma" w:cs="Tahoma"/>
          <w:spacing w:val="47"/>
        </w:rPr>
        <w:t xml:space="preserve"> </w:t>
      </w:r>
      <w:r w:rsidR="00280ADA" w:rsidRPr="0033251B">
        <w:rPr>
          <w:rFonts w:ascii="Tahoma" w:eastAsia="Tahoma" w:hAnsi="Tahoma" w:cs="Tahoma"/>
          <w:spacing w:val="1"/>
        </w:rPr>
        <w:t>w</w:t>
      </w:r>
      <w:r w:rsidR="00280ADA" w:rsidRPr="0033251B">
        <w:rPr>
          <w:rFonts w:ascii="Tahoma" w:eastAsia="Tahoma" w:hAnsi="Tahoma" w:cs="Tahoma"/>
        </w:rPr>
        <w:t>e</w:t>
      </w:r>
      <w:r w:rsidR="00280ADA" w:rsidRPr="0033251B">
        <w:rPr>
          <w:rFonts w:ascii="Tahoma" w:eastAsia="Tahoma" w:hAnsi="Tahoma" w:cs="Tahoma"/>
          <w:spacing w:val="51"/>
        </w:rPr>
        <w:t xml:space="preserve"> </w:t>
      </w:r>
      <w:r w:rsidR="00280ADA" w:rsidRPr="0033251B">
        <w:rPr>
          <w:rFonts w:ascii="Tahoma" w:eastAsia="Tahoma" w:hAnsi="Tahoma" w:cs="Tahoma"/>
        </w:rPr>
        <w:t>Wspóln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42"/>
        </w:rPr>
        <w:t xml:space="preserve"> </w:t>
      </w:r>
      <w:r w:rsidR="00280ADA" w:rsidRPr="0033251B">
        <w:rPr>
          <w:rFonts w:ascii="Tahoma" w:eastAsia="Tahoma" w:hAnsi="Tahoma" w:cs="Tahoma"/>
          <w:spacing w:val="-1"/>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3"/>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7"/>
        </w:rPr>
        <w:t xml:space="preserve"> </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gicz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39"/>
        </w:rPr>
        <w:t xml:space="preserve"> </w:t>
      </w:r>
      <w:r w:rsidR="00280ADA" w:rsidRPr="0033251B">
        <w:rPr>
          <w:rFonts w:ascii="Tahoma" w:eastAsia="Tahoma" w:hAnsi="Tahoma" w:cs="Tahoma"/>
        </w:rPr>
        <w:t>st</w:t>
      </w:r>
      <w:r w:rsidR="00280ADA" w:rsidRPr="0033251B">
        <w:rPr>
          <w:rFonts w:ascii="Tahoma" w:eastAsia="Tahoma" w:hAnsi="Tahoma" w:cs="Tahoma"/>
          <w:spacing w:val="1"/>
        </w:rPr>
        <w:t>an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spacing w:val="-1"/>
        </w:rPr>
        <w:t>cyc</w:t>
      </w:r>
      <w:r w:rsidR="00280ADA" w:rsidRPr="0033251B">
        <w:rPr>
          <w:rFonts w:ascii="Tahoma" w:eastAsia="Tahoma" w:hAnsi="Tahoma" w:cs="Tahoma"/>
        </w:rPr>
        <w:t>h</w:t>
      </w:r>
      <w:r w:rsidR="00280ADA" w:rsidRPr="0033251B">
        <w:rPr>
          <w:rFonts w:ascii="Tahoma" w:eastAsia="Tahoma" w:hAnsi="Tahoma" w:cs="Tahoma"/>
          <w:spacing w:val="40"/>
        </w:rPr>
        <w:t xml:space="preserve"> </w:t>
      </w:r>
      <w:r w:rsidR="00280ADA" w:rsidRPr="0033251B">
        <w:rPr>
          <w:rFonts w:ascii="Tahoma" w:eastAsia="Tahoma" w:hAnsi="Tahoma" w:cs="Tahoma"/>
        </w:rPr>
        <w:t>załącznik</w:t>
      </w:r>
      <w:r w:rsidR="00280ADA" w:rsidRPr="0033251B">
        <w:rPr>
          <w:rFonts w:ascii="Tahoma" w:eastAsia="Tahoma" w:hAnsi="Tahoma" w:cs="Tahoma"/>
          <w:w w:val="99"/>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ro</w:t>
      </w:r>
      <w:r w:rsidR="00280ADA" w:rsidRPr="0033251B">
        <w:rPr>
          <w:rFonts w:ascii="Tahoma" w:eastAsia="Tahoma" w:hAnsi="Tahoma" w:cs="Tahoma"/>
          <w:spacing w:val="1"/>
        </w:rPr>
        <w:t>z</w:t>
      </w:r>
      <w:r w:rsidR="00280ADA" w:rsidRPr="0033251B">
        <w:rPr>
          <w:rFonts w:ascii="Tahoma" w:eastAsia="Tahoma" w:hAnsi="Tahoma" w:cs="Tahoma"/>
        </w:rPr>
        <w:t>por</w:t>
      </w:r>
      <w:r w:rsidR="00280ADA" w:rsidRPr="0033251B">
        <w:rPr>
          <w:rFonts w:ascii="Tahoma" w:eastAsia="Tahoma" w:hAnsi="Tahoma" w:cs="Tahoma"/>
          <w:spacing w:val="1"/>
        </w:rPr>
        <w:t>zą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go</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w:t>
      </w:r>
    </w:p>
    <w:p w14:paraId="1BA00F28" w14:textId="79F65A27" w:rsidR="00061EC2"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15.</w:t>
      </w:r>
      <w:r w:rsidRPr="0033251B">
        <w:rPr>
          <w:rFonts w:ascii="Tahoma" w:eastAsia="Tahoma" w:hAnsi="Tahoma" w:cs="Tahoma"/>
        </w:rPr>
        <w:tab/>
      </w:r>
      <w:r w:rsidR="00061EC2" w:rsidRPr="0033251B">
        <w:rPr>
          <w:rFonts w:ascii="Tahoma" w:eastAsia="Tahoma" w:hAnsi="Tahoma" w:cs="Tahoma"/>
        </w:rPr>
        <w:t xml:space="preserve">„przetwarzaniu danych osobowych” </w:t>
      </w:r>
      <w:r w:rsidR="00043DBD">
        <w:rPr>
          <w:rFonts w:ascii="Tahoma" w:eastAsia="Tahoma" w:hAnsi="Tahoma" w:cs="Tahoma"/>
        </w:rPr>
        <w:t xml:space="preserve">oznacza to </w:t>
      </w:r>
      <w:r w:rsidR="00B76EA2" w:rsidRPr="0033251B">
        <w:rPr>
          <w:rFonts w:ascii="Tahoma" w:eastAsia="Tahoma" w:hAnsi="Tahoma" w:cs="Tahoma"/>
        </w:rPr>
        <w:t xml:space="preserve">wszelkie operacje lub zestaw operacji wykonywanych na danych osobowych lub zestawach </w:t>
      </w:r>
      <w:r w:rsidR="00136211" w:rsidRPr="0033251B">
        <w:rPr>
          <w:rFonts w:ascii="Tahoma" w:eastAsia="Tahoma" w:hAnsi="Tahoma" w:cs="Tahoma"/>
        </w:rPr>
        <w:t>d</w:t>
      </w:r>
      <w:r w:rsidR="00B76EA2" w:rsidRPr="0033251B">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395874" w14:textId="00D27D00"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16.</w:t>
      </w:r>
      <w:r w:rsidRPr="0033251B">
        <w:rPr>
          <w:rFonts w:ascii="Tahoma" w:eastAsia="Tahoma" w:hAnsi="Tahoma" w:cs="Tahoma"/>
        </w:rPr>
        <w:tab/>
      </w:r>
      <w:r w:rsidR="00280ADA" w:rsidRPr="0033251B">
        <w:rPr>
          <w:rFonts w:ascii="Tahoma" w:eastAsia="Tahoma" w:hAnsi="Tahoma" w:cs="Tahoma"/>
        </w:rPr>
        <w:t xml:space="preserve">„rachunku </w:t>
      </w:r>
      <w:r w:rsidR="00517F60" w:rsidRPr="0033251B">
        <w:rPr>
          <w:rFonts w:ascii="Tahoma" w:eastAsia="Tahoma" w:hAnsi="Tahoma" w:cs="Tahoma"/>
        </w:rPr>
        <w:t>płatniczym</w:t>
      </w:r>
      <w:r w:rsidR="00280ADA" w:rsidRPr="0033251B">
        <w:rPr>
          <w:rFonts w:ascii="Tahoma" w:eastAsia="Tahoma" w:hAnsi="Tahoma" w:cs="Tahoma"/>
        </w:rPr>
        <w:t xml:space="preserve"> </w:t>
      </w:r>
      <w:r w:rsidR="00377C1C" w:rsidRPr="0033251B">
        <w:rPr>
          <w:rFonts w:ascii="Tahoma" w:eastAsia="Tahoma" w:hAnsi="Tahoma" w:cs="Tahoma"/>
        </w:rPr>
        <w:t>projektu</w:t>
      </w:r>
      <w:r w:rsidR="00280ADA" w:rsidRPr="0033251B">
        <w:rPr>
          <w:rFonts w:ascii="Tahoma" w:eastAsia="Tahoma" w:hAnsi="Tahoma" w:cs="Tahoma"/>
        </w:rPr>
        <w:t>” należy przez to rozumieć</w:t>
      </w:r>
      <w:r w:rsidR="00CC67CD" w:rsidRPr="0033251B">
        <w:rPr>
          <w:rFonts w:ascii="Tahoma" w:eastAsia="Tahoma" w:hAnsi="Tahoma" w:cs="Tahoma"/>
        </w:rPr>
        <w:t xml:space="preserve"> wyodrębniony dla potrzeb realizacji projektu</w:t>
      </w:r>
      <w:r w:rsidR="00280ADA" w:rsidRPr="0033251B">
        <w:rPr>
          <w:rFonts w:ascii="Tahoma" w:eastAsia="Tahoma" w:hAnsi="Tahoma" w:cs="Tahoma"/>
        </w:rPr>
        <w:t xml:space="preserve"> rachunek </w:t>
      </w:r>
      <w:r w:rsidR="00517F60" w:rsidRPr="0033251B">
        <w:rPr>
          <w:rFonts w:ascii="Tahoma" w:eastAsia="Tahoma" w:hAnsi="Tahoma" w:cs="Tahoma"/>
        </w:rPr>
        <w:t xml:space="preserve">płatniczy </w:t>
      </w:r>
      <w:r w:rsidR="00F50545" w:rsidRPr="0033251B">
        <w:rPr>
          <w:rFonts w:ascii="Tahoma" w:eastAsia="Tahoma" w:hAnsi="Tahoma" w:cs="Tahoma"/>
        </w:rPr>
        <w:t>Beneficjent</w:t>
      </w:r>
      <w:r w:rsidR="00280ADA" w:rsidRPr="0033251B">
        <w:rPr>
          <w:rFonts w:ascii="Tahoma" w:eastAsia="Tahoma" w:hAnsi="Tahoma" w:cs="Tahoma"/>
        </w:rPr>
        <w:t>a, na który</w:t>
      </w:r>
      <w:r w:rsidR="00377C1C" w:rsidRPr="0033251B">
        <w:rPr>
          <w:rFonts w:ascii="Tahoma" w:eastAsia="Tahoma" w:hAnsi="Tahoma" w:cs="Tahoma"/>
        </w:rPr>
        <w:t xml:space="preserve"> </w:t>
      </w:r>
      <w:r w:rsidR="00280ADA" w:rsidRPr="0033251B">
        <w:rPr>
          <w:rFonts w:ascii="Tahoma" w:eastAsia="Tahoma" w:hAnsi="Tahoma" w:cs="Tahoma"/>
        </w:rPr>
        <w:t>trafia</w:t>
      </w:r>
      <w:r w:rsidR="00377C1C" w:rsidRPr="0033251B">
        <w:rPr>
          <w:rFonts w:ascii="Tahoma" w:eastAsia="Tahoma" w:hAnsi="Tahoma" w:cs="Tahoma"/>
        </w:rPr>
        <w:t xml:space="preserve"> </w:t>
      </w:r>
      <w:r w:rsidR="00280ADA" w:rsidRPr="0033251B">
        <w:rPr>
          <w:rFonts w:ascii="Tahoma" w:eastAsia="Tahoma" w:hAnsi="Tahoma" w:cs="Tahoma"/>
        </w:rPr>
        <w:t>kwota dofinansowania</w:t>
      </w:r>
      <w:r w:rsidR="00CC67CD" w:rsidRPr="0033251B">
        <w:rPr>
          <w:rFonts w:ascii="Tahoma" w:eastAsia="Tahoma" w:hAnsi="Tahoma" w:cs="Tahoma"/>
        </w:rPr>
        <w:t>;</w:t>
      </w:r>
    </w:p>
    <w:p w14:paraId="0A03211A" w14:textId="14B1CE24" w:rsidR="00F96E06"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17.</w:t>
      </w:r>
      <w:r w:rsidRPr="0033251B">
        <w:rPr>
          <w:rFonts w:ascii="Tahoma" w:eastAsia="Tahoma" w:hAnsi="Tahoma" w:cs="Tahoma"/>
        </w:rPr>
        <w:tab/>
      </w:r>
      <w:r w:rsidR="00F96E06" w:rsidRPr="0033251B">
        <w:rPr>
          <w:rFonts w:ascii="Tahoma" w:eastAsia="Tahoma" w:hAnsi="Tahoma" w:cs="Tahoma"/>
        </w:rPr>
        <w:t xml:space="preserve">„rachunku IZ” należy przez to rozumieć rachunek </w:t>
      </w:r>
      <w:r w:rsidR="00517F60" w:rsidRPr="0033251B">
        <w:rPr>
          <w:rFonts w:ascii="Tahoma" w:eastAsia="Tahoma" w:hAnsi="Tahoma" w:cs="Tahoma"/>
        </w:rPr>
        <w:t xml:space="preserve">płatniczy </w:t>
      </w:r>
      <w:r w:rsidR="00F96E06" w:rsidRPr="0033251B">
        <w:rPr>
          <w:rFonts w:ascii="Tahoma" w:eastAsia="Tahoma" w:hAnsi="Tahoma" w:cs="Tahoma"/>
        </w:rPr>
        <w:t>IZ</w:t>
      </w:r>
      <w:r w:rsidR="007C51F5" w:rsidRPr="0033251B">
        <w:rPr>
          <w:rFonts w:ascii="Tahoma" w:eastAsia="Tahoma" w:hAnsi="Tahoma" w:cs="Tahoma"/>
        </w:rPr>
        <w:t xml:space="preserve">, właściwy dla zwrotów RPO WŚ 2014-2020 EFS, o numerze: </w:t>
      </w:r>
      <w:r w:rsidR="00C52A75" w:rsidRPr="0033251B">
        <w:rPr>
          <w:rFonts w:ascii="Tahoma" w:eastAsia="Tahoma" w:hAnsi="Tahoma" w:cs="Tahoma"/>
          <w:b/>
        </w:rPr>
        <w:t>95 1020 2629 0000 9502 0342 7440</w:t>
      </w:r>
      <w:r w:rsidR="007C51F5" w:rsidRPr="0033251B">
        <w:rPr>
          <w:rFonts w:ascii="Tahoma" w:eastAsia="Tahoma" w:hAnsi="Tahoma" w:cs="Tahoma"/>
        </w:rPr>
        <w:t>,</w:t>
      </w:r>
      <w:r w:rsidR="00F96E06" w:rsidRPr="0033251B">
        <w:rPr>
          <w:rFonts w:ascii="Tahoma" w:eastAsia="Tahoma" w:hAnsi="Tahoma" w:cs="Tahoma"/>
        </w:rPr>
        <w:t xml:space="preserve"> udostępniony na stronie internetowej </w:t>
      </w:r>
      <w:r w:rsidR="009E6AEE" w:rsidRPr="0033251B">
        <w:rPr>
          <w:rFonts w:ascii="Tahoma" w:eastAsia="Tahoma" w:hAnsi="Tahoma" w:cs="Tahoma"/>
        </w:rPr>
        <w:t xml:space="preserve">RPOWŚ na lata 2014-2020 </w:t>
      </w:r>
      <w:r w:rsidR="00C92ED4" w:rsidRPr="0033251B">
        <w:rPr>
          <w:rFonts w:ascii="Tahoma" w:eastAsia="Tahoma" w:hAnsi="Tahoma" w:cs="Tahoma"/>
        </w:rPr>
        <w:t>(</w:t>
      </w:r>
      <w:hyperlink r:id="rId8" w:history="1">
        <w:r w:rsidR="00C92ED4" w:rsidRPr="0033251B">
          <w:rPr>
            <w:rStyle w:val="Hipercze"/>
            <w:rFonts w:ascii="Tahoma" w:eastAsia="Tahoma" w:hAnsi="Tahoma" w:cs="Tahoma"/>
          </w:rPr>
          <w:t>adres strony internetowej</w:t>
        </w:r>
      </w:hyperlink>
      <w:r w:rsidR="00C92ED4" w:rsidRPr="0033251B">
        <w:rPr>
          <w:rFonts w:ascii="Tahoma" w:hAnsi="Tahoma" w:cs="Tahoma"/>
        </w:rPr>
        <w:t xml:space="preserve">, </w:t>
      </w:r>
      <w:r w:rsidR="00C92ED4" w:rsidRPr="0033251B">
        <w:rPr>
          <w:rStyle w:val="Hipercze"/>
          <w:rFonts w:ascii="Tahoma" w:eastAsia="Tahoma" w:hAnsi="Tahoma" w:cs="Tahoma"/>
        </w:rPr>
        <w:t>na której udostępniono nr rachunku)</w:t>
      </w:r>
      <w:r w:rsidR="007C51F5" w:rsidRPr="0033251B">
        <w:rPr>
          <w:rFonts w:ascii="Tahoma" w:eastAsia="Tahoma" w:hAnsi="Tahoma" w:cs="Tahoma"/>
        </w:rPr>
        <w:t>;</w:t>
      </w:r>
    </w:p>
    <w:p w14:paraId="35199672" w14:textId="06539C66"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18.</w:t>
      </w:r>
      <w:r w:rsidRPr="0033251B">
        <w:rPr>
          <w:rFonts w:ascii="Tahoma" w:eastAsia="Tahoma" w:hAnsi="Tahoma" w:cs="Tahoma"/>
        </w:rPr>
        <w:tab/>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torze</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5"/>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to</w:t>
      </w:r>
      <w:r w:rsidR="00280ADA" w:rsidRPr="0033251B">
        <w:rPr>
          <w:rFonts w:ascii="Tahoma" w:eastAsia="Tahoma" w:hAnsi="Tahoma" w:cs="Tahoma"/>
          <w:spacing w:val="10"/>
        </w:rPr>
        <w:t xml:space="preserve"> </w:t>
      </w:r>
      <w:r w:rsidR="00280ADA" w:rsidRPr="0033251B">
        <w:rPr>
          <w:rFonts w:ascii="Tahoma" w:eastAsia="Tahoma" w:hAnsi="Tahoma" w:cs="Tahoma"/>
        </w:rPr>
        <w:t>rozu</w:t>
      </w:r>
      <w:r w:rsidR="00280ADA" w:rsidRPr="0033251B">
        <w:rPr>
          <w:rFonts w:ascii="Tahoma" w:eastAsia="Tahoma" w:hAnsi="Tahoma" w:cs="Tahoma"/>
          <w:spacing w:val="3"/>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6"/>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o</w:t>
      </w:r>
      <w:r w:rsidR="00280ADA" w:rsidRPr="0033251B">
        <w:rPr>
          <w:rFonts w:ascii="Tahoma" w:eastAsia="Tahoma" w:hAnsi="Tahoma" w:cs="Tahoma"/>
        </w:rPr>
        <w:t>st</w:t>
      </w:r>
      <w:r w:rsidR="00280ADA" w:rsidRPr="0033251B">
        <w:rPr>
          <w:rFonts w:ascii="Tahoma" w:eastAsia="Tahoma" w:hAnsi="Tahoma" w:cs="Tahoma"/>
          <w:spacing w:val="-1"/>
        </w:rPr>
        <w:t>k</w:t>
      </w:r>
      <w:r w:rsidR="00280ADA" w:rsidRPr="0033251B">
        <w:rPr>
          <w:rFonts w:ascii="Tahoma" w:eastAsia="Tahoma" w:hAnsi="Tahoma" w:cs="Tahoma"/>
        </w:rPr>
        <w:t>ę</w:t>
      </w:r>
      <w:r w:rsidR="00280ADA" w:rsidRPr="0033251B">
        <w:rPr>
          <w:rFonts w:ascii="Tahoma" w:eastAsia="Tahoma" w:hAnsi="Tahoma" w:cs="Tahoma"/>
          <w:spacing w:val="3"/>
        </w:rPr>
        <w:t xml:space="preserve"> </w:t>
      </w:r>
      <w:r w:rsidR="00280ADA" w:rsidRPr="0033251B">
        <w:rPr>
          <w:rFonts w:ascii="Tahoma" w:eastAsia="Tahoma" w:hAnsi="Tahoma" w:cs="Tahoma"/>
        </w:rPr>
        <w:t>org</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iz</w:t>
      </w:r>
      <w:r w:rsidR="00280ADA" w:rsidRPr="0033251B">
        <w:rPr>
          <w:rFonts w:ascii="Tahoma" w:eastAsia="Tahoma" w:hAnsi="Tahoma" w:cs="Tahoma"/>
          <w:spacing w:val="8"/>
        </w:rPr>
        <w:t>a</w:t>
      </w:r>
      <w:r w:rsidR="00280ADA" w:rsidRPr="0033251B">
        <w:rPr>
          <w:rFonts w:ascii="Tahoma" w:eastAsia="Tahoma" w:hAnsi="Tahoma" w:cs="Tahoma"/>
          <w:spacing w:val="2"/>
        </w:rPr>
        <w:t>c</w:t>
      </w:r>
      <w:r w:rsidR="00280ADA" w:rsidRPr="0033251B">
        <w:rPr>
          <w:rFonts w:ascii="Tahoma" w:eastAsia="Tahoma" w:hAnsi="Tahoma" w:cs="Tahoma"/>
          <w:spacing w:val="-1"/>
        </w:rPr>
        <w:t>y</w:t>
      </w:r>
      <w:r w:rsidR="00280ADA" w:rsidRPr="0033251B">
        <w:rPr>
          <w:rFonts w:ascii="Tahoma" w:eastAsia="Tahoma" w:hAnsi="Tahoma" w:cs="Tahoma"/>
          <w:spacing w:val="1"/>
        </w:rPr>
        <w:t>j</w:t>
      </w:r>
      <w:r w:rsidR="00280ADA" w:rsidRPr="0033251B">
        <w:rPr>
          <w:rFonts w:ascii="Tahoma" w:eastAsia="Tahoma" w:hAnsi="Tahoma" w:cs="Tahoma"/>
        </w:rPr>
        <w:t xml:space="preserve">ną </w:t>
      </w:r>
      <w:r w:rsidR="00F50545" w:rsidRPr="0033251B">
        <w:rPr>
          <w:rFonts w:ascii="Tahoma" w:eastAsia="Tahoma" w:hAnsi="Tahoma" w:cs="Tahoma"/>
        </w:rPr>
        <w:t>Beneficjent</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ą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
        </w:rPr>
        <w:t xml:space="preserve"> </w:t>
      </w:r>
      <w:r w:rsidR="00280ADA" w:rsidRPr="0033251B">
        <w:rPr>
          <w:rFonts w:ascii="Tahoma" w:eastAsia="Tahoma" w:hAnsi="Tahoma" w:cs="Tahoma"/>
          <w:spacing w:val="-4"/>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tor</w:t>
      </w:r>
      <w:r w:rsidR="00280ADA" w:rsidRPr="0033251B">
        <w:rPr>
          <w:rFonts w:ascii="Tahoma" w:eastAsia="Tahoma" w:hAnsi="Tahoma" w:cs="Tahoma"/>
          <w:spacing w:val="1"/>
        </w:rPr>
        <w:t>e</w:t>
      </w:r>
      <w:r w:rsidR="00280ADA" w:rsidRPr="0033251B">
        <w:rPr>
          <w:rFonts w:ascii="Tahoma" w:eastAsia="Tahoma" w:hAnsi="Tahoma" w:cs="Tahoma"/>
        </w:rPr>
        <w:t xml:space="preserve">m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1"/>
        </w:rPr>
        <w:t xml:space="preserve"> </w:t>
      </w:r>
      <w:r w:rsidR="00280ADA" w:rsidRPr="0033251B">
        <w:rPr>
          <w:rFonts w:ascii="Tahoma" w:eastAsia="Tahoma" w:hAnsi="Tahoma" w:cs="Tahoma"/>
        </w:rPr>
        <w:t>może</w:t>
      </w:r>
      <w:r w:rsidR="00280ADA" w:rsidRPr="0033251B">
        <w:rPr>
          <w:rFonts w:ascii="Tahoma" w:eastAsia="Tahoma" w:hAnsi="Tahoma" w:cs="Tahoma"/>
          <w:spacing w:val="7"/>
        </w:rPr>
        <w:t xml:space="preserve"> </w:t>
      </w:r>
      <w:r w:rsidR="00280ADA" w:rsidRPr="0033251B">
        <w:rPr>
          <w:rFonts w:ascii="Tahoma" w:eastAsia="Tahoma" w:hAnsi="Tahoma" w:cs="Tahoma"/>
        </w:rPr>
        <w:t>być</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w:t>
      </w:r>
      <w:r w:rsidR="00280ADA" w:rsidRPr="0033251B">
        <w:rPr>
          <w:rFonts w:ascii="Tahoma" w:eastAsia="Tahoma" w:hAnsi="Tahoma" w:cs="Tahoma"/>
          <w:spacing w:val="2"/>
        </w:rPr>
        <w:t>n</w:t>
      </w:r>
      <w:r w:rsidR="00280ADA" w:rsidRPr="0033251B">
        <w:rPr>
          <w:rFonts w:ascii="Tahoma" w:eastAsia="Tahoma" w:hAnsi="Tahoma" w:cs="Tahoma"/>
        </w:rPr>
        <w:t>ostka</w:t>
      </w:r>
      <w:r w:rsidR="00280ADA" w:rsidRPr="0033251B">
        <w:rPr>
          <w:rFonts w:ascii="Tahoma" w:eastAsia="Tahoma" w:hAnsi="Tahoma" w:cs="Tahoma"/>
          <w:spacing w:val="3"/>
        </w:rPr>
        <w:t xml:space="preserve"> </w:t>
      </w:r>
      <w:r w:rsidR="004854CF" w:rsidRPr="0033251B">
        <w:rPr>
          <w:rFonts w:ascii="Tahoma" w:eastAsia="Tahoma" w:hAnsi="Tahoma" w:cs="Tahoma"/>
        </w:rPr>
        <w:t xml:space="preserve">posiadająca </w:t>
      </w:r>
      <w:r w:rsidR="00C52A75" w:rsidRPr="0033251B">
        <w:rPr>
          <w:rFonts w:ascii="Tahoma" w:eastAsia="Tahoma" w:hAnsi="Tahoma" w:cs="Tahoma"/>
        </w:rPr>
        <w:t>osobowość prawną</w:t>
      </w:r>
      <w:r w:rsidR="00280ADA" w:rsidRPr="0033251B">
        <w:rPr>
          <w:rFonts w:ascii="Tahoma" w:eastAsia="Tahoma" w:hAnsi="Tahoma" w:cs="Tahoma"/>
        </w:rPr>
        <w:t>. W</w:t>
      </w:r>
      <w:r w:rsidR="00280ADA" w:rsidRPr="0033251B">
        <w:rPr>
          <w:rFonts w:ascii="Tahoma" w:eastAsia="Tahoma" w:hAnsi="Tahoma" w:cs="Tahoma"/>
          <w:spacing w:val="9"/>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3"/>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0"/>
        </w:rPr>
        <w:t xml:space="preserve"> </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dy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7"/>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46"/>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le</w:t>
      </w:r>
      <w:r w:rsidR="00280ADA" w:rsidRPr="0033251B">
        <w:rPr>
          <w:rFonts w:ascii="Tahoma" w:eastAsia="Tahoma" w:hAnsi="Tahoma" w:cs="Tahoma"/>
          <w:spacing w:val="46"/>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dnost</w:t>
      </w:r>
      <w:r w:rsidR="00280ADA" w:rsidRPr="0033251B">
        <w:rPr>
          <w:rFonts w:ascii="Tahoma" w:eastAsia="Tahoma" w:hAnsi="Tahoma" w:cs="Tahoma"/>
          <w:spacing w:val="1"/>
        </w:rPr>
        <w:t>e</w:t>
      </w:r>
      <w:r w:rsidR="00280ADA" w:rsidRPr="0033251B">
        <w:rPr>
          <w:rFonts w:ascii="Tahoma" w:eastAsia="Tahoma" w:hAnsi="Tahoma" w:cs="Tahoma"/>
          <w:spacing w:val="4"/>
        </w:rPr>
        <w:t>k</w:t>
      </w:r>
      <w:r w:rsidR="00280ADA" w:rsidRPr="0033251B">
        <w:rPr>
          <w:rFonts w:ascii="Tahoma" w:eastAsia="Tahoma" w:hAnsi="Tahoma" w:cs="Tahoma"/>
        </w:rPr>
        <w:t>,</w:t>
      </w:r>
      <w:r w:rsidR="00280ADA" w:rsidRPr="0033251B">
        <w:rPr>
          <w:rFonts w:ascii="Tahoma" w:eastAsia="Tahoma" w:hAnsi="Tahoma" w:cs="Tahoma"/>
          <w:spacing w:val="41"/>
        </w:rPr>
        <w:t xml:space="preserve"> </w:t>
      </w:r>
      <w:r w:rsidR="00280ADA" w:rsidRPr="0033251B">
        <w:rPr>
          <w:rFonts w:ascii="Tahoma" w:eastAsia="Tahoma" w:hAnsi="Tahoma" w:cs="Tahoma"/>
        </w:rPr>
        <w:t>do</w:t>
      </w:r>
      <w:r w:rsidR="00280ADA" w:rsidRPr="0033251B">
        <w:rPr>
          <w:rFonts w:ascii="Tahoma" w:eastAsia="Tahoma" w:hAnsi="Tahoma" w:cs="Tahoma"/>
          <w:spacing w:val="48"/>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43"/>
        </w:rPr>
        <w:t xml:space="preserve"> </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0"/>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 xml:space="preserve">zyć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rPr>
        <w:t xml:space="preserve">z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k</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os</w:t>
      </w:r>
      <w:r w:rsidR="00280ADA" w:rsidRPr="0033251B">
        <w:rPr>
          <w:rFonts w:ascii="Tahoma" w:eastAsia="Tahoma" w:hAnsi="Tahoma" w:cs="Tahoma"/>
          <w:spacing w:val="3"/>
        </w:rPr>
        <w:t>t</w:t>
      </w:r>
      <w:r w:rsidR="00280ADA" w:rsidRPr="0033251B">
        <w:rPr>
          <w:rFonts w:ascii="Tahoma" w:eastAsia="Tahoma" w:hAnsi="Tahoma" w:cs="Tahoma"/>
          <w:spacing w:val="1"/>
        </w:rPr>
        <w:t>e</w:t>
      </w:r>
      <w:r w:rsidR="00280ADA" w:rsidRPr="0033251B">
        <w:rPr>
          <w:rFonts w:ascii="Tahoma" w:eastAsia="Tahoma" w:hAnsi="Tahoma" w:cs="Tahoma"/>
        </w:rPr>
        <w:t>k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1"/>
        </w:rPr>
        <w:t>yc</w:t>
      </w:r>
      <w:r w:rsidR="00280ADA" w:rsidRPr="0033251B">
        <w:rPr>
          <w:rFonts w:ascii="Tahoma" w:eastAsia="Tahoma" w:hAnsi="Tahoma" w:cs="Tahoma"/>
        </w:rPr>
        <w:t>h 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 p</w:t>
      </w:r>
      <w:r w:rsidR="00280ADA" w:rsidRPr="0033251B">
        <w:rPr>
          <w:rFonts w:ascii="Tahoma" w:eastAsia="Tahoma" w:hAnsi="Tahoma" w:cs="Tahoma"/>
          <w:spacing w:val="3"/>
        </w:rPr>
        <w:t>r</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 xml:space="preserve">t. </w:t>
      </w:r>
      <w:r w:rsidR="00280ADA" w:rsidRPr="0033251B">
        <w:rPr>
          <w:rFonts w:ascii="Tahoma" w:eastAsia="Tahoma" w:hAnsi="Tahoma" w:cs="Tahoma"/>
          <w:spacing w:val="-4"/>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 xml:space="preserve">tor </w:t>
      </w:r>
      <w:r w:rsidR="00280ADA" w:rsidRPr="0033251B">
        <w:rPr>
          <w:rFonts w:ascii="Tahoma" w:eastAsia="Tahoma" w:hAnsi="Tahoma" w:cs="Tahoma"/>
          <w:spacing w:val="-1"/>
        </w:rPr>
        <w:t>n</w:t>
      </w:r>
      <w:r w:rsidR="00280ADA" w:rsidRPr="0033251B">
        <w:rPr>
          <w:rFonts w:ascii="Tahoma" w:eastAsia="Tahoma" w:hAnsi="Tahoma" w:cs="Tahoma"/>
        </w:rPr>
        <w:t xml:space="preserve">ie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stro</w:t>
      </w:r>
      <w:r w:rsidR="00280ADA" w:rsidRPr="0033251B">
        <w:rPr>
          <w:rFonts w:ascii="Tahoma" w:eastAsia="Tahoma" w:hAnsi="Tahoma" w:cs="Tahoma"/>
          <w:spacing w:val="-1"/>
        </w:rPr>
        <w:t>n</w:t>
      </w:r>
      <w:r w:rsidR="00280ADA" w:rsidRPr="0033251B">
        <w:rPr>
          <w:rFonts w:ascii="Tahoma" w:eastAsia="Tahoma" w:hAnsi="Tahoma" w:cs="Tahoma"/>
        </w:rPr>
        <w:t xml:space="preserve">ą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 o</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4"/>
        </w:rPr>
        <w:t xml:space="preserve"> </w:t>
      </w:r>
      <w:r w:rsidR="00280ADA" w:rsidRPr="0033251B">
        <w:rPr>
          <w:rFonts w:ascii="Tahoma" w:eastAsia="Tahoma" w:hAnsi="Tahoma" w:cs="Tahoma"/>
        </w:rPr>
        <w:t>projek</w:t>
      </w:r>
      <w:r w:rsidR="00280ADA" w:rsidRPr="0033251B">
        <w:rPr>
          <w:rFonts w:ascii="Tahoma" w:eastAsia="Tahoma" w:hAnsi="Tahoma" w:cs="Tahoma"/>
          <w:spacing w:val="2"/>
        </w:rPr>
        <w:t>t</w:t>
      </w:r>
      <w:r w:rsidR="00280ADA" w:rsidRPr="0033251B">
        <w:rPr>
          <w:rFonts w:ascii="Tahoma" w:eastAsia="Tahoma" w:hAnsi="Tahoma" w:cs="Tahoma"/>
          <w:spacing w:val="-1"/>
        </w:rPr>
        <w:t>u</w:t>
      </w:r>
      <w:r w:rsidR="00280ADA" w:rsidRPr="0033251B">
        <w:rPr>
          <w:rFonts w:ascii="Tahoma" w:eastAsia="Tahoma" w:hAnsi="Tahoma" w:cs="Tahoma"/>
        </w:rPr>
        <w:t>;</w:t>
      </w:r>
    </w:p>
    <w:p w14:paraId="31AD6F81" w14:textId="163B08FE"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19.</w:t>
      </w:r>
      <w:r w:rsidRPr="0033251B">
        <w:rPr>
          <w:rFonts w:ascii="Tahoma" w:eastAsia="Tahoma" w:hAnsi="Tahoma" w:cs="Tahoma"/>
        </w:rPr>
        <w:tab/>
      </w:r>
      <w:r w:rsidR="00280ADA" w:rsidRPr="0033251B">
        <w:rPr>
          <w:rFonts w:ascii="Tahoma" w:eastAsia="Tahoma" w:hAnsi="Tahoma" w:cs="Tahoma"/>
        </w:rPr>
        <w:t>„</w:t>
      </w:r>
      <w:proofErr w:type="spellStart"/>
      <w:r w:rsidR="00280ADA" w:rsidRPr="0033251B">
        <w:rPr>
          <w:rFonts w:ascii="Tahoma" w:eastAsia="Tahoma" w:hAnsi="Tahoma" w:cs="Tahoma"/>
        </w:rPr>
        <w:t>SzO</w:t>
      </w:r>
      <w:r w:rsidR="00280ADA" w:rsidRPr="0033251B">
        <w:rPr>
          <w:rFonts w:ascii="Tahoma" w:eastAsia="Tahoma" w:hAnsi="Tahoma" w:cs="Tahoma"/>
          <w:spacing w:val="1"/>
        </w:rPr>
        <w:t>O</w:t>
      </w:r>
      <w:r w:rsidR="00280ADA" w:rsidRPr="0033251B">
        <w:rPr>
          <w:rFonts w:ascii="Tahoma" w:eastAsia="Tahoma" w:hAnsi="Tahoma" w:cs="Tahoma"/>
        </w:rPr>
        <w:t>P</w:t>
      </w:r>
      <w:proofErr w:type="spellEnd"/>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8"/>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to</w:t>
      </w:r>
      <w:r w:rsidR="00280ADA" w:rsidRPr="0033251B">
        <w:rPr>
          <w:rFonts w:ascii="Tahoma" w:eastAsia="Tahoma" w:hAnsi="Tahoma" w:cs="Tahoma"/>
          <w:spacing w:val="14"/>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8"/>
        </w:rPr>
        <w:t xml:space="preserve"> </w:t>
      </w:r>
      <w:r w:rsidR="00280ADA" w:rsidRPr="0033251B">
        <w:rPr>
          <w:rFonts w:ascii="Tahoma" w:eastAsia="Tahoma" w:hAnsi="Tahoma" w:cs="Tahoma"/>
        </w:rPr>
        <w:t>Sz</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góło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
        </w:rPr>
        <w:t>p</w:t>
      </w:r>
      <w:r w:rsidR="00280ADA" w:rsidRPr="0033251B">
        <w:rPr>
          <w:rFonts w:ascii="Tahoma" w:eastAsia="Tahoma" w:hAnsi="Tahoma" w:cs="Tahoma"/>
          <w:spacing w:val="2"/>
        </w:rPr>
        <w:t>i</w:t>
      </w:r>
      <w:r w:rsidR="00280ADA" w:rsidRPr="0033251B">
        <w:rPr>
          <w:rFonts w:ascii="Tahoma" w:eastAsia="Tahoma" w:hAnsi="Tahoma" w:cs="Tahoma"/>
        </w:rPr>
        <w:t>s</w:t>
      </w:r>
      <w:r w:rsidR="00280ADA" w:rsidRPr="0033251B">
        <w:rPr>
          <w:rFonts w:ascii="Tahoma" w:eastAsia="Tahoma" w:hAnsi="Tahoma" w:cs="Tahoma"/>
          <w:spacing w:val="13"/>
        </w:rPr>
        <w:t xml:space="preserve"> </w:t>
      </w:r>
      <w:r w:rsidR="00280ADA" w:rsidRPr="0033251B">
        <w:rPr>
          <w:rFonts w:ascii="Tahoma" w:eastAsia="Tahoma" w:hAnsi="Tahoma" w:cs="Tahoma"/>
        </w:rPr>
        <w:t>Osi</w:t>
      </w:r>
      <w:r w:rsidR="00280ADA" w:rsidRPr="0033251B">
        <w:rPr>
          <w:rFonts w:ascii="Tahoma" w:eastAsia="Tahoma" w:hAnsi="Tahoma" w:cs="Tahoma"/>
          <w:spacing w:val="12"/>
        </w:rPr>
        <w:t xml:space="preserve"> </w:t>
      </w:r>
      <w:r w:rsidR="00280ADA" w:rsidRPr="0033251B">
        <w:rPr>
          <w:rFonts w:ascii="Tahoma" w:eastAsia="Tahoma" w:hAnsi="Tahoma" w:cs="Tahoma"/>
        </w:rPr>
        <w:t>Prioryt</w:t>
      </w:r>
      <w:r w:rsidR="00280ADA" w:rsidRPr="0033251B">
        <w:rPr>
          <w:rFonts w:ascii="Tahoma" w:eastAsia="Tahoma" w:hAnsi="Tahoma" w:cs="Tahoma"/>
          <w:spacing w:val="1"/>
        </w:rPr>
        <w:t>e</w:t>
      </w:r>
      <w:r w:rsidR="00280ADA" w:rsidRPr="0033251B">
        <w:rPr>
          <w:rFonts w:ascii="Tahoma" w:eastAsia="Tahoma" w:hAnsi="Tahoma" w:cs="Tahoma"/>
        </w:rPr>
        <w:t>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i</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mu O</w:t>
      </w:r>
      <w:r w:rsidR="00280ADA" w:rsidRPr="0033251B">
        <w:rPr>
          <w:rFonts w:ascii="Tahoma" w:eastAsia="Tahoma" w:hAnsi="Tahoma" w:cs="Tahoma"/>
          <w:spacing w:val="1"/>
        </w:rPr>
        <w:t>pe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cyjn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7"/>
        </w:rPr>
        <w:t>W</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3"/>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5C7722" w:rsidRPr="0033251B">
        <w:rPr>
          <w:rFonts w:ascii="Tahoma" w:eastAsia="Tahoma" w:hAnsi="Tahoma" w:cs="Tahoma"/>
        </w:rPr>
        <w:t>Świętokrzyskiego</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rPr>
        <w:t>ta</w:t>
      </w:r>
      <w:r w:rsidR="00280ADA" w:rsidRPr="0033251B">
        <w:rPr>
          <w:rFonts w:ascii="Tahoma" w:eastAsia="Tahoma" w:hAnsi="Tahoma" w:cs="Tahoma"/>
          <w:spacing w:val="9"/>
        </w:rPr>
        <w:t xml:space="preserve"> </w:t>
      </w:r>
      <w:r w:rsidR="00280ADA" w:rsidRPr="0033251B">
        <w:rPr>
          <w:rFonts w:ascii="Tahoma" w:eastAsia="Tahoma" w:hAnsi="Tahoma" w:cs="Tahoma"/>
          <w:spacing w:val="-1"/>
        </w:rPr>
        <w:t>201</w:t>
      </w:r>
      <w:r w:rsidR="00280ADA" w:rsidRPr="0033251B">
        <w:rPr>
          <w:rFonts w:ascii="Tahoma" w:eastAsia="Tahoma" w:hAnsi="Tahoma" w:cs="Tahoma"/>
          <w:spacing w:val="5"/>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2"/>
        </w:rPr>
        <w:t xml:space="preserve"> </w:t>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7"/>
        </w:rPr>
        <w:t xml:space="preserve"> </w:t>
      </w:r>
      <w:r w:rsidR="00A52926" w:rsidRPr="0033251B">
        <w:rPr>
          <w:rFonts w:ascii="Tahoma" w:eastAsia="Tahoma" w:hAnsi="Tahoma" w:cs="Tahoma"/>
        </w:rPr>
        <w:t>z załącznikami</w:t>
      </w:r>
      <w:r w:rsidR="00280ADA" w:rsidRPr="0033251B">
        <w:rPr>
          <w:rFonts w:ascii="Tahoma" w:eastAsia="Tahoma" w:hAnsi="Tahoma" w:cs="Tahoma"/>
        </w:rPr>
        <w:t>);</w:t>
      </w:r>
    </w:p>
    <w:p w14:paraId="659B6467" w14:textId="71386E05"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20.</w:t>
      </w:r>
      <w:r w:rsidRPr="0033251B">
        <w:rPr>
          <w:rFonts w:ascii="Tahoma" w:eastAsia="Tahoma" w:hAnsi="Tahoma" w:cs="Tahoma"/>
        </w:rPr>
        <w:tab/>
      </w:r>
      <w:r w:rsidR="00280ADA" w:rsidRPr="0033251B">
        <w:rPr>
          <w:rFonts w:ascii="Tahoma" w:eastAsia="Tahoma" w:hAnsi="Tahoma" w:cs="Tahoma"/>
        </w:rPr>
        <w:t>„</w:t>
      </w:r>
      <w:r w:rsidR="0076352D" w:rsidRPr="0033251B">
        <w:rPr>
          <w:rFonts w:ascii="Tahoma" w:eastAsia="Tahoma" w:hAnsi="Tahoma" w:cs="Tahoma"/>
          <w:spacing w:val="1"/>
        </w:rPr>
        <w:t>w</w:t>
      </w:r>
      <w:r w:rsidR="0076352D" w:rsidRPr="0033251B">
        <w:rPr>
          <w:rFonts w:ascii="Tahoma" w:eastAsia="Tahoma" w:hAnsi="Tahoma" w:cs="Tahoma"/>
          <w:spacing w:val="-1"/>
        </w:rPr>
        <w:t>n</w:t>
      </w:r>
      <w:r w:rsidR="0076352D" w:rsidRPr="0033251B">
        <w:rPr>
          <w:rFonts w:ascii="Tahoma" w:eastAsia="Tahoma" w:hAnsi="Tahoma" w:cs="Tahoma"/>
        </w:rPr>
        <w:t>iosku</w:t>
      </w:r>
      <w:r w:rsidR="0076352D" w:rsidRPr="0033251B">
        <w:rPr>
          <w:rFonts w:ascii="Tahoma" w:eastAsia="Tahoma" w:hAnsi="Tahoma" w:cs="Tahoma"/>
          <w:spacing w:val="18"/>
        </w:rPr>
        <w:t xml:space="preserve"> </w:t>
      </w:r>
      <w:r w:rsidR="00280ADA" w:rsidRPr="0033251B">
        <w:rPr>
          <w:rFonts w:ascii="Tahoma" w:eastAsia="Tahoma" w:hAnsi="Tahoma" w:cs="Tahoma"/>
        </w:rPr>
        <w:t>o</w:t>
      </w:r>
      <w:r w:rsidR="00280ADA" w:rsidRPr="0033251B">
        <w:rPr>
          <w:rFonts w:ascii="Tahoma" w:eastAsia="Tahoma" w:hAnsi="Tahoma" w:cs="Tahoma"/>
          <w:spacing w:val="2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5"/>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18"/>
        </w:rPr>
        <w:t xml:space="preserve"> </w:t>
      </w:r>
      <w:r w:rsidR="00280ADA" w:rsidRPr="0033251B">
        <w:rPr>
          <w:rFonts w:ascii="Tahoma" w:eastAsia="Tahoma" w:hAnsi="Tahoma" w:cs="Tahoma"/>
        </w:rPr>
        <w:t>oznacza</w:t>
      </w:r>
      <w:r w:rsidR="00280ADA" w:rsidRPr="0033251B">
        <w:rPr>
          <w:rFonts w:ascii="Tahoma" w:eastAsia="Tahoma" w:hAnsi="Tahoma" w:cs="Tahoma"/>
          <w:spacing w:val="20"/>
        </w:rPr>
        <w:t xml:space="preserve"> </w:t>
      </w:r>
      <w:r w:rsidR="00280ADA" w:rsidRPr="0033251B">
        <w:rPr>
          <w:rFonts w:ascii="Tahoma" w:eastAsia="Tahoma" w:hAnsi="Tahoma" w:cs="Tahoma"/>
        </w:rPr>
        <w:t>to 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5"/>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dkł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27"/>
        </w:rPr>
        <w:t xml:space="preserve"> </w:t>
      </w:r>
      <w:r w:rsidR="00F50545" w:rsidRPr="0033251B">
        <w:rPr>
          <w:rFonts w:ascii="Tahoma" w:eastAsia="Tahoma" w:hAnsi="Tahoma" w:cs="Tahoma"/>
        </w:rPr>
        <w:t>Beneficjent</w:t>
      </w:r>
      <w:r w:rsidR="00AC520B" w:rsidRPr="0033251B">
        <w:rPr>
          <w:rFonts w:ascii="Tahoma" w:eastAsia="Tahoma" w:hAnsi="Tahoma" w:cs="Tahoma"/>
        </w:rPr>
        <w:t>a</w:t>
      </w:r>
      <w:r w:rsidR="00280ADA" w:rsidRPr="0033251B">
        <w:rPr>
          <w:rFonts w:ascii="Tahoma" w:eastAsia="Tahoma" w:hAnsi="Tahoma" w:cs="Tahoma"/>
        </w:rPr>
        <w:t xml:space="preserve"> do</w:t>
      </w:r>
      <w:r w:rsidR="00280ADA" w:rsidRPr="0033251B">
        <w:rPr>
          <w:rFonts w:ascii="Tahoma" w:eastAsia="Tahoma" w:hAnsi="Tahoma" w:cs="Tahoma"/>
          <w:spacing w:val="7"/>
        </w:rPr>
        <w:t xml:space="preserve"> </w:t>
      </w:r>
      <w:r w:rsidR="00280ADA" w:rsidRPr="0033251B">
        <w:rPr>
          <w:rFonts w:ascii="Tahoma" w:eastAsia="Tahoma" w:hAnsi="Tahoma" w:cs="Tahoma"/>
        </w:rPr>
        <w:t>IZ</w:t>
      </w:r>
      <w:r w:rsidR="00280ADA" w:rsidRPr="0033251B">
        <w:rPr>
          <w:rFonts w:ascii="Tahoma" w:eastAsia="Tahoma" w:hAnsi="Tahoma" w:cs="Tahoma"/>
          <w:spacing w:val="7"/>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280ADA" w:rsidRPr="0033251B">
        <w:rPr>
          <w:rFonts w:ascii="Tahoma" w:eastAsia="Tahoma" w:hAnsi="Tahoma" w:cs="Tahoma"/>
          <w:spacing w:val="7"/>
        </w:rPr>
        <w:t xml:space="preserve"> </w:t>
      </w:r>
      <w:r w:rsidR="00280ADA" w:rsidRPr="0033251B">
        <w:rPr>
          <w:rFonts w:ascii="Tahoma" w:eastAsia="Tahoma" w:hAnsi="Tahoma" w:cs="Tahoma"/>
          <w:spacing w:val="-1"/>
        </w:rPr>
        <w:t>u</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śr</w:t>
      </w:r>
      <w:r w:rsidR="00280ADA" w:rsidRPr="0033251B">
        <w:rPr>
          <w:rFonts w:ascii="Tahoma" w:eastAsia="Tahoma" w:hAnsi="Tahoma" w:cs="Tahoma"/>
          <w:spacing w:val="2"/>
        </w:rPr>
        <w:t>o</w:t>
      </w:r>
      <w:r w:rsidR="00280ADA" w:rsidRPr="0033251B">
        <w:rPr>
          <w:rFonts w:ascii="Tahoma" w:eastAsia="Tahoma" w:hAnsi="Tahoma" w:cs="Tahoma"/>
        </w:rPr>
        <w:t>dk</w:t>
      </w:r>
      <w:r w:rsidR="00280ADA" w:rsidRPr="0033251B">
        <w:rPr>
          <w:rFonts w:ascii="Tahoma" w:eastAsia="Tahoma" w:hAnsi="Tahoma" w:cs="Tahoma"/>
          <w:spacing w:val="-1"/>
        </w:rPr>
        <w:t>ó</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yc</w:t>
      </w:r>
      <w:r w:rsidR="00280ADA" w:rsidRPr="0033251B">
        <w:rPr>
          <w:rFonts w:ascii="Tahoma" w:eastAsia="Tahoma" w:hAnsi="Tahoma" w:cs="Tahoma"/>
        </w:rPr>
        <w:t xml:space="preserve">h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ę</w:t>
      </w:r>
      <w:r w:rsidR="00280ADA" w:rsidRPr="0033251B">
        <w:rPr>
          <w:rFonts w:ascii="Tahoma" w:eastAsia="Tahoma" w:hAnsi="Tahoma" w:cs="Tahoma"/>
          <w:spacing w:val="1"/>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7"/>
        </w:rPr>
        <w:t xml:space="preserve"> </w:t>
      </w:r>
      <w:r w:rsidR="00280ADA" w:rsidRPr="0033251B">
        <w:rPr>
          <w:rFonts w:ascii="Tahoma" w:eastAsia="Tahoma" w:hAnsi="Tahoma" w:cs="Tahoma"/>
        </w:rPr>
        <w:t>w</w:t>
      </w:r>
      <w:r w:rsidR="00280ADA" w:rsidRPr="0033251B">
        <w:rPr>
          <w:rFonts w:ascii="Tahoma" w:eastAsia="Tahoma" w:hAnsi="Tahoma" w:cs="Tahoma"/>
          <w:spacing w:val="8"/>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spacing w:val="3"/>
        </w:rPr>
        <w:t>R</w:t>
      </w:r>
      <w:r w:rsidR="00280ADA" w:rsidRPr="0033251B">
        <w:rPr>
          <w:rFonts w:ascii="Tahoma" w:eastAsia="Tahoma" w:hAnsi="Tahoma" w:cs="Tahoma"/>
        </w:rPr>
        <w:t>PO</w:t>
      </w:r>
      <w:r w:rsidR="00280ADA" w:rsidRPr="0033251B">
        <w:rPr>
          <w:rFonts w:ascii="Tahoma" w:eastAsia="Tahoma" w:hAnsi="Tahoma" w:cs="Tahoma"/>
          <w:spacing w:val="6"/>
        </w:rPr>
        <w:t xml:space="preserve"> </w:t>
      </w:r>
      <w:r w:rsidR="00280ADA" w:rsidRPr="0033251B">
        <w:rPr>
          <w:rFonts w:ascii="Tahoma" w:eastAsia="Tahoma" w:hAnsi="Tahoma" w:cs="Tahoma"/>
        </w:rPr>
        <w:t>W</w:t>
      </w:r>
      <w:r w:rsidR="005C7722" w:rsidRPr="0033251B">
        <w:rPr>
          <w:rFonts w:ascii="Tahoma" w:eastAsia="Tahoma" w:hAnsi="Tahoma" w:cs="Tahoma"/>
        </w:rPr>
        <w:t>Ś</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 d</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st</w:t>
      </w:r>
      <w:r w:rsidR="00280ADA" w:rsidRPr="0033251B">
        <w:rPr>
          <w:rFonts w:ascii="Tahoma" w:eastAsia="Tahoma" w:hAnsi="Tahoma" w:cs="Tahoma"/>
          <w:spacing w:val="1"/>
        </w:rPr>
        <w:t>an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spacing w:val="-1"/>
        </w:rPr>
        <w:t>cy</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zn</w:t>
      </w:r>
      <w:r w:rsidR="00280ADA" w:rsidRPr="0033251B">
        <w:rPr>
          <w:rFonts w:ascii="Tahoma" w:eastAsia="Tahoma" w:hAnsi="Tahoma" w:cs="Tahoma"/>
          <w:spacing w:val="2"/>
        </w:rPr>
        <w:t>i</w:t>
      </w:r>
      <w:r w:rsidR="00280ADA" w:rsidRPr="0033251B">
        <w:rPr>
          <w:rFonts w:ascii="Tahoma" w:eastAsia="Tahoma" w:hAnsi="Tahoma" w:cs="Tahoma"/>
        </w:rPr>
        <w:t>k</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rPr>
        <w:t>r</w:t>
      </w:r>
      <w:r w:rsidR="00280ADA" w:rsidRPr="0033251B">
        <w:rPr>
          <w:rFonts w:ascii="Tahoma" w:eastAsia="Tahoma" w:hAnsi="Tahoma" w:cs="Tahoma"/>
          <w:spacing w:val="2"/>
        </w:rPr>
        <w:t xml:space="preserve"> </w:t>
      </w:r>
      <w:r w:rsidR="00280ADA" w:rsidRPr="0033251B">
        <w:rPr>
          <w:rFonts w:ascii="Tahoma" w:eastAsia="Tahoma" w:hAnsi="Tahoma" w:cs="Tahoma"/>
        </w:rPr>
        <w:t>1</w:t>
      </w:r>
      <w:r w:rsidR="00280ADA" w:rsidRPr="0033251B">
        <w:rPr>
          <w:rFonts w:ascii="Tahoma" w:eastAsia="Tahoma" w:hAnsi="Tahoma" w:cs="Tahoma"/>
          <w:spacing w:val="-2"/>
        </w:rPr>
        <w:t xml:space="preserve"> </w:t>
      </w:r>
      <w:r w:rsidR="00280ADA" w:rsidRPr="0033251B">
        <w:rPr>
          <w:rFonts w:ascii="Tahoma" w:eastAsia="Tahoma" w:hAnsi="Tahoma" w:cs="Tahoma"/>
        </w:rPr>
        <w:t xml:space="preserve">do </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wy</w:t>
      </w:r>
      <w:r w:rsidR="00280ADA" w:rsidRPr="0033251B">
        <w:rPr>
          <w:rFonts w:ascii="Tahoma" w:eastAsia="Tahoma" w:hAnsi="Tahoma" w:cs="Tahoma"/>
        </w:rPr>
        <w:t>;</w:t>
      </w:r>
    </w:p>
    <w:p w14:paraId="1567BAA2" w14:textId="435CAD9D"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21.</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34"/>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37"/>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0"/>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1"/>
        </w:rPr>
        <w:t xml:space="preserve"> </w:t>
      </w:r>
      <w:r w:rsidR="00280ADA" w:rsidRPr="0033251B">
        <w:rPr>
          <w:rFonts w:ascii="Tahoma" w:eastAsia="Tahoma" w:hAnsi="Tahoma" w:cs="Tahoma"/>
        </w:rPr>
        <w:t>to</w:t>
      </w:r>
      <w:r w:rsidR="00280ADA" w:rsidRPr="0033251B">
        <w:rPr>
          <w:rFonts w:ascii="Tahoma" w:eastAsia="Tahoma" w:hAnsi="Tahoma" w:cs="Tahoma"/>
          <w:spacing w:val="44"/>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3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9"/>
        </w:rPr>
        <w:t xml:space="preserve"> </w:t>
      </w:r>
      <w:r w:rsidR="00280ADA" w:rsidRPr="0033251B">
        <w:rPr>
          <w:rFonts w:ascii="Tahoma" w:eastAsia="Tahoma" w:hAnsi="Tahoma" w:cs="Tahoma"/>
        </w:rPr>
        <w:t>l</w:t>
      </w:r>
      <w:r w:rsidR="00280ADA" w:rsidRPr="0033251B">
        <w:rPr>
          <w:rFonts w:ascii="Tahoma" w:eastAsia="Tahoma" w:hAnsi="Tahoma" w:cs="Tahoma"/>
          <w:spacing w:val="2"/>
        </w:rPr>
        <w:t>u</w:t>
      </w:r>
      <w:r w:rsidR="00280ADA" w:rsidRPr="0033251B">
        <w:rPr>
          <w:rFonts w:ascii="Tahoma" w:eastAsia="Tahoma" w:hAnsi="Tahoma" w:cs="Tahoma"/>
        </w:rPr>
        <w:t>b</w:t>
      </w:r>
      <w:r w:rsidR="00280ADA" w:rsidRPr="0033251B">
        <w:rPr>
          <w:rFonts w:ascii="Tahoma" w:eastAsia="Tahoma" w:hAnsi="Tahoma" w:cs="Tahoma"/>
          <w:spacing w:val="44"/>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0"/>
        </w:rPr>
        <w:t xml:space="preserve"> </w:t>
      </w:r>
      <w:r w:rsidR="00280ADA" w:rsidRPr="0033251B">
        <w:rPr>
          <w:rFonts w:ascii="Tahoma" w:eastAsia="Tahoma" w:hAnsi="Tahoma" w:cs="Tahoma"/>
        </w:rPr>
        <w:t xml:space="preserve">za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15"/>
        </w:rPr>
        <w:t xml:space="preserve"> </w:t>
      </w:r>
      <w:r w:rsidR="00280ADA" w:rsidRPr="0033251B">
        <w:rPr>
          <w:rFonts w:ascii="Tahoma" w:eastAsia="Tahoma" w:hAnsi="Tahoma" w:cs="Tahoma"/>
        </w:rPr>
        <w:t>sp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rPr>
        <w:t>e</w:t>
      </w:r>
      <w:r w:rsidR="00280ADA" w:rsidRPr="0033251B">
        <w:rPr>
          <w:rFonts w:ascii="Tahoma" w:eastAsia="Tahoma" w:hAnsi="Tahoma" w:cs="Tahoma"/>
          <w:spacing w:val="5"/>
        </w:rPr>
        <w:t xml:space="preserve"> </w:t>
      </w:r>
      <w:r w:rsidR="00280ADA" w:rsidRPr="0033251B">
        <w:rPr>
          <w:rFonts w:ascii="Tahoma" w:eastAsia="Tahoma" w:hAnsi="Tahoma" w:cs="Tahoma"/>
          <w:spacing w:val="-1"/>
        </w:rPr>
        <w:t>k</w:t>
      </w:r>
      <w:r w:rsidR="00280ADA" w:rsidRPr="0033251B">
        <w:rPr>
          <w:rFonts w:ascii="Tahoma" w:eastAsia="Tahoma" w:hAnsi="Tahoma" w:cs="Tahoma"/>
        </w:rPr>
        <w:t>ryt</w:t>
      </w:r>
      <w:r w:rsidR="00280ADA" w:rsidRPr="0033251B">
        <w:rPr>
          <w:rFonts w:ascii="Tahoma" w:eastAsia="Tahoma" w:hAnsi="Tahoma" w:cs="Tahoma"/>
          <w:spacing w:val="1"/>
        </w:rPr>
        <w:t>e</w:t>
      </w:r>
      <w:r w:rsidR="00280ADA" w:rsidRPr="0033251B">
        <w:rPr>
          <w:rFonts w:ascii="Tahoma" w:eastAsia="Tahoma" w:hAnsi="Tahoma" w:cs="Tahoma"/>
        </w:rPr>
        <w:t>ri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zgod</w:t>
      </w:r>
      <w:r w:rsidR="00280ADA" w:rsidRPr="0033251B">
        <w:rPr>
          <w:rFonts w:ascii="Tahoma" w:eastAsia="Tahoma" w:hAnsi="Tahoma" w:cs="Tahoma"/>
          <w:spacing w:val="2"/>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rPr>
        <w:t>z r</w:t>
      </w:r>
      <w:r w:rsidR="00280ADA" w:rsidRPr="0033251B">
        <w:rPr>
          <w:rFonts w:ascii="Tahoma" w:eastAsia="Tahoma" w:hAnsi="Tahoma" w:cs="Tahoma"/>
          <w:spacing w:val="2"/>
        </w:rPr>
        <w:t>o</w:t>
      </w:r>
      <w:r w:rsidR="00280ADA" w:rsidRPr="0033251B">
        <w:rPr>
          <w:rFonts w:ascii="Tahoma" w:eastAsia="Tahoma" w:hAnsi="Tahoma" w:cs="Tahoma"/>
        </w:rPr>
        <w:t>zporz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ogó</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spacing w:val="2"/>
        </w:rPr>
        <w:t>r</w:t>
      </w:r>
      <w:r w:rsidR="00280ADA" w:rsidRPr="0033251B">
        <w:rPr>
          <w:rFonts w:ascii="Tahoma" w:eastAsia="Tahoma" w:hAnsi="Tahoma" w:cs="Tahoma"/>
        </w:rPr>
        <w:t>ozpor</w:t>
      </w:r>
      <w:r w:rsidR="00280ADA" w:rsidRPr="0033251B">
        <w:rPr>
          <w:rFonts w:ascii="Tahoma" w:eastAsia="Tahoma" w:hAnsi="Tahoma" w:cs="Tahoma"/>
          <w:spacing w:val="1"/>
        </w:rPr>
        <w:t>zą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280ADA" w:rsidRPr="0033251B">
        <w:rPr>
          <w:rFonts w:ascii="Tahoma" w:eastAsia="Tahoma" w:hAnsi="Tahoma" w:cs="Tahoma"/>
          <w:spacing w:val="-4"/>
        </w:rPr>
        <w:t>P</w:t>
      </w:r>
      <w:r w:rsidR="00280ADA" w:rsidRPr="0033251B">
        <w:rPr>
          <w:rFonts w:ascii="Tahoma" w:eastAsia="Tahoma" w:hAnsi="Tahoma" w:cs="Tahoma"/>
          <w:spacing w:val="1"/>
        </w:rPr>
        <w:t>a</w:t>
      </w:r>
      <w:r w:rsidR="00280ADA" w:rsidRPr="0033251B">
        <w:rPr>
          <w:rFonts w:ascii="Tahoma" w:eastAsia="Tahoma" w:hAnsi="Tahoma" w:cs="Tahoma"/>
        </w:rPr>
        <w:t>rl</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tu</w:t>
      </w:r>
      <w:r w:rsidR="00280ADA" w:rsidRPr="0033251B">
        <w:rPr>
          <w:rFonts w:ascii="Tahoma" w:eastAsia="Tahoma" w:hAnsi="Tahoma" w:cs="Tahoma"/>
          <w:spacing w:val="-4"/>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spacing w:val="-1"/>
        </w:rPr>
        <w:t>R</w:t>
      </w:r>
      <w:r w:rsidR="00280ADA" w:rsidRPr="0033251B">
        <w:rPr>
          <w:rFonts w:ascii="Tahoma" w:eastAsia="Tahoma" w:hAnsi="Tahoma" w:cs="Tahoma"/>
          <w:spacing w:val="1"/>
        </w:rPr>
        <w:t>a</w:t>
      </w:r>
      <w:r w:rsidR="00280ADA" w:rsidRPr="0033251B">
        <w:rPr>
          <w:rFonts w:ascii="Tahoma" w:eastAsia="Tahoma" w:hAnsi="Tahoma" w:cs="Tahoma"/>
        </w:rPr>
        <w:t>dy</w:t>
      </w:r>
      <w:r w:rsidR="00280ADA" w:rsidRPr="0033251B">
        <w:rPr>
          <w:rFonts w:ascii="Tahoma" w:eastAsia="Tahoma" w:hAnsi="Tahoma" w:cs="Tahoma"/>
          <w:spacing w:val="3"/>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E</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1</w:t>
      </w:r>
      <w:r w:rsidR="00280ADA" w:rsidRPr="0033251B">
        <w:rPr>
          <w:rFonts w:ascii="Tahoma" w:eastAsia="Tahoma" w:hAnsi="Tahoma" w:cs="Tahoma"/>
          <w:spacing w:val="1"/>
        </w:rPr>
        <w:t>3</w:t>
      </w:r>
      <w:r w:rsidR="00280ADA" w:rsidRPr="0033251B">
        <w:rPr>
          <w:rFonts w:ascii="Tahoma" w:eastAsia="Tahoma" w:hAnsi="Tahoma" w:cs="Tahoma"/>
          <w:spacing w:val="-1"/>
        </w:rPr>
        <w:t>01</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spacing w:val="-1"/>
        </w:rPr>
        <w:t>3</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11"/>
        </w:rPr>
        <w:t xml:space="preserve"> </w:t>
      </w:r>
      <w:r w:rsidR="00280ADA" w:rsidRPr="0033251B">
        <w:rPr>
          <w:rFonts w:ascii="Tahoma" w:eastAsia="Tahoma" w:hAnsi="Tahoma" w:cs="Tahoma"/>
        </w:rPr>
        <w:t>ró</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ż w</w:t>
      </w:r>
      <w:r w:rsidR="00280ADA" w:rsidRPr="0033251B">
        <w:rPr>
          <w:rFonts w:ascii="Tahoma" w:eastAsia="Tahoma" w:hAnsi="Tahoma" w:cs="Tahoma"/>
          <w:spacing w:val="9"/>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 xml:space="preserve">u </w:t>
      </w:r>
      <w:r w:rsidR="00280ADA" w:rsidRPr="0033251B">
        <w:rPr>
          <w:rFonts w:ascii="Tahoma" w:eastAsia="Tahoma" w:hAnsi="Tahoma" w:cs="Tahoma"/>
          <w:spacing w:val="-1"/>
        </w:rPr>
        <w:t>u</w:t>
      </w:r>
      <w:r w:rsidR="00280ADA" w:rsidRPr="0033251B">
        <w:rPr>
          <w:rFonts w:ascii="Tahoma" w:eastAsia="Tahoma" w:hAnsi="Tahoma" w:cs="Tahoma"/>
        </w:rPr>
        <w:t>s</w:t>
      </w:r>
      <w:r w:rsidR="00280ADA" w:rsidRPr="0033251B">
        <w:rPr>
          <w:rFonts w:ascii="Tahoma" w:eastAsia="Tahoma" w:hAnsi="Tahoma" w:cs="Tahoma"/>
          <w:spacing w:val="3"/>
        </w:rPr>
        <w:t>t</w:t>
      </w:r>
      <w:r w:rsidR="00280ADA" w:rsidRPr="0033251B">
        <w:rPr>
          <w:rFonts w:ascii="Tahoma" w:eastAsia="Tahoma" w:hAnsi="Tahoma" w:cs="Tahoma"/>
          <w:spacing w:val="1"/>
        </w:rPr>
        <w:t>aw</w:t>
      </w:r>
      <w:r w:rsidR="00280ADA" w:rsidRPr="0033251B">
        <w:rPr>
          <w:rFonts w:ascii="Tahoma" w:eastAsia="Tahoma" w:hAnsi="Tahoma" w:cs="Tahoma"/>
        </w:rPr>
        <w:t>y i</w:t>
      </w:r>
      <w:r w:rsidR="00280ADA" w:rsidRPr="0033251B">
        <w:rPr>
          <w:rFonts w:ascii="Tahoma" w:eastAsia="Tahoma" w:hAnsi="Tahoma" w:cs="Tahoma"/>
          <w:spacing w:val="7"/>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 xml:space="preserve">pisów </w:t>
      </w:r>
      <w:r w:rsidR="00280ADA" w:rsidRPr="0033251B">
        <w:rPr>
          <w:rFonts w:ascii="Tahoma" w:eastAsia="Tahoma" w:hAnsi="Tahoma" w:cs="Tahoma"/>
        </w:rPr>
        <w:lastRenderedPageBreak/>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rPr>
        <w:t xml:space="preserve">ń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2"/>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5"/>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zgod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7228D0">
        <w:rPr>
          <w:rFonts w:ascii="Tahoma" w:eastAsia="Tahoma" w:hAnsi="Tahoma" w:cs="Tahoma"/>
        </w:rPr>
        <w:t>W</w:t>
      </w:r>
      <w:r w:rsidR="00280ADA" w:rsidRPr="007228D0">
        <w:rPr>
          <w:rFonts w:ascii="Tahoma" w:eastAsia="Tahoma" w:hAnsi="Tahoma" w:cs="Tahoma"/>
          <w:spacing w:val="-1"/>
        </w:rPr>
        <w:t>y</w:t>
      </w:r>
      <w:r w:rsidR="00280ADA" w:rsidRPr="007228D0">
        <w:rPr>
          <w:rFonts w:ascii="Tahoma" w:eastAsia="Tahoma" w:hAnsi="Tahoma" w:cs="Tahoma"/>
        </w:rPr>
        <w:t>t</w:t>
      </w:r>
      <w:r w:rsidR="00280ADA" w:rsidRPr="007228D0">
        <w:rPr>
          <w:rFonts w:ascii="Tahoma" w:eastAsia="Tahoma" w:hAnsi="Tahoma" w:cs="Tahoma"/>
          <w:spacing w:val="-3"/>
        </w:rPr>
        <w:t>y</w:t>
      </w:r>
      <w:r w:rsidR="00280ADA" w:rsidRPr="007228D0">
        <w:rPr>
          <w:rFonts w:ascii="Tahoma" w:eastAsia="Tahoma" w:hAnsi="Tahoma" w:cs="Tahoma"/>
          <w:spacing w:val="-1"/>
        </w:rPr>
        <w:t>c</w:t>
      </w:r>
      <w:r w:rsidR="00280ADA" w:rsidRPr="007228D0">
        <w:rPr>
          <w:rFonts w:ascii="Tahoma" w:eastAsia="Tahoma" w:hAnsi="Tahoma" w:cs="Tahoma"/>
          <w:spacing w:val="3"/>
        </w:rPr>
        <w:t>z</w:t>
      </w:r>
      <w:r w:rsidR="00280ADA" w:rsidRPr="007228D0">
        <w:rPr>
          <w:rFonts w:ascii="Tahoma" w:eastAsia="Tahoma" w:hAnsi="Tahoma" w:cs="Tahoma"/>
          <w:spacing w:val="-3"/>
        </w:rPr>
        <w:t>n</w:t>
      </w:r>
      <w:r w:rsidR="00280ADA" w:rsidRPr="007228D0">
        <w:rPr>
          <w:rFonts w:ascii="Tahoma" w:eastAsia="Tahoma" w:hAnsi="Tahoma" w:cs="Tahoma"/>
          <w:spacing w:val="-1"/>
        </w:rPr>
        <w:t>y</w:t>
      </w:r>
      <w:r w:rsidR="00280ADA" w:rsidRPr="007228D0">
        <w:rPr>
          <w:rFonts w:ascii="Tahoma" w:eastAsia="Tahoma" w:hAnsi="Tahoma" w:cs="Tahoma"/>
          <w:spacing w:val="3"/>
        </w:rPr>
        <w:t>m</w:t>
      </w:r>
      <w:r w:rsidR="00280ADA" w:rsidRPr="007228D0">
        <w:rPr>
          <w:rFonts w:ascii="Tahoma" w:eastAsia="Tahoma" w:hAnsi="Tahoma" w:cs="Tahoma"/>
        </w:rPr>
        <w:t>i</w:t>
      </w:r>
      <w:r w:rsidR="00280ADA" w:rsidRPr="007228D0">
        <w:rPr>
          <w:rFonts w:ascii="Tahoma" w:eastAsia="Tahoma" w:hAnsi="Tahoma" w:cs="Tahoma"/>
          <w:spacing w:val="1"/>
        </w:rPr>
        <w:t xml:space="preserve"> </w:t>
      </w:r>
      <w:r w:rsidR="00280ADA" w:rsidRPr="007228D0">
        <w:rPr>
          <w:rFonts w:ascii="Tahoma" w:eastAsia="Tahoma" w:hAnsi="Tahoma" w:cs="Tahoma"/>
        </w:rPr>
        <w:t>w</w:t>
      </w:r>
      <w:r w:rsidR="00280ADA" w:rsidRPr="007228D0">
        <w:rPr>
          <w:rFonts w:ascii="Tahoma" w:eastAsia="Tahoma" w:hAnsi="Tahoma" w:cs="Tahoma"/>
          <w:spacing w:val="11"/>
        </w:rPr>
        <w:t xml:space="preserve"> </w:t>
      </w:r>
      <w:r w:rsidR="00280ADA" w:rsidRPr="007228D0">
        <w:rPr>
          <w:rFonts w:ascii="Tahoma" w:eastAsia="Tahoma" w:hAnsi="Tahoma" w:cs="Tahoma"/>
        </w:rPr>
        <w:t>z</w:t>
      </w:r>
      <w:r w:rsidR="00280ADA" w:rsidRPr="007228D0">
        <w:rPr>
          <w:rFonts w:ascii="Tahoma" w:eastAsia="Tahoma" w:hAnsi="Tahoma" w:cs="Tahoma"/>
          <w:spacing w:val="1"/>
        </w:rPr>
        <w:t>a</w:t>
      </w:r>
      <w:r w:rsidR="00280ADA" w:rsidRPr="007228D0">
        <w:rPr>
          <w:rFonts w:ascii="Tahoma" w:eastAsia="Tahoma" w:hAnsi="Tahoma" w:cs="Tahoma"/>
          <w:spacing w:val="-1"/>
        </w:rPr>
        <w:t>k</w:t>
      </w:r>
      <w:r w:rsidR="00280ADA" w:rsidRPr="007228D0">
        <w:rPr>
          <w:rFonts w:ascii="Tahoma" w:eastAsia="Tahoma" w:hAnsi="Tahoma" w:cs="Tahoma"/>
        </w:rPr>
        <w:t>r</w:t>
      </w:r>
      <w:r w:rsidR="00280ADA" w:rsidRPr="007228D0">
        <w:rPr>
          <w:rFonts w:ascii="Tahoma" w:eastAsia="Tahoma" w:hAnsi="Tahoma" w:cs="Tahoma"/>
          <w:spacing w:val="1"/>
        </w:rPr>
        <w:t>e</w:t>
      </w:r>
      <w:r w:rsidR="00280ADA" w:rsidRPr="007228D0">
        <w:rPr>
          <w:rFonts w:ascii="Tahoma" w:eastAsia="Tahoma" w:hAnsi="Tahoma" w:cs="Tahoma"/>
        </w:rPr>
        <w:t>sie</w:t>
      </w:r>
      <w:r w:rsidR="00280ADA" w:rsidRPr="007228D0">
        <w:rPr>
          <w:rFonts w:ascii="Tahoma" w:eastAsia="Tahoma" w:hAnsi="Tahoma" w:cs="Tahoma"/>
          <w:spacing w:val="8"/>
        </w:rPr>
        <w:t xml:space="preserve"> </w:t>
      </w:r>
      <w:r w:rsidR="00280ADA" w:rsidRPr="007228D0">
        <w:rPr>
          <w:rFonts w:ascii="Tahoma" w:eastAsia="Tahoma" w:hAnsi="Tahoma" w:cs="Tahoma"/>
          <w:spacing w:val="-1"/>
        </w:rPr>
        <w:t>kw</w:t>
      </w:r>
      <w:r w:rsidR="00280ADA" w:rsidRPr="007228D0">
        <w:rPr>
          <w:rFonts w:ascii="Tahoma" w:eastAsia="Tahoma" w:hAnsi="Tahoma" w:cs="Tahoma"/>
          <w:spacing w:val="1"/>
        </w:rPr>
        <w:t>a</w:t>
      </w:r>
      <w:r w:rsidR="00280ADA" w:rsidRPr="007228D0">
        <w:rPr>
          <w:rFonts w:ascii="Tahoma" w:eastAsia="Tahoma" w:hAnsi="Tahoma" w:cs="Tahoma"/>
        </w:rPr>
        <w:t>li</w:t>
      </w:r>
      <w:r w:rsidR="00280ADA" w:rsidRPr="007228D0">
        <w:rPr>
          <w:rFonts w:ascii="Tahoma" w:eastAsia="Tahoma" w:hAnsi="Tahoma" w:cs="Tahoma"/>
          <w:spacing w:val="-1"/>
        </w:rPr>
        <w:t>f</w:t>
      </w:r>
      <w:r w:rsidR="00280ADA" w:rsidRPr="007228D0">
        <w:rPr>
          <w:rFonts w:ascii="Tahoma" w:eastAsia="Tahoma" w:hAnsi="Tahoma" w:cs="Tahoma"/>
          <w:spacing w:val="2"/>
        </w:rPr>
        <w:t>i</w:t>
      </w:r>
      <w:r w:rsidR="00280ADA" w:rsidRPr="007228D0">
        <w:rPr>
          <w:rFonts w:ascii="Tahoma" w:eastAsia="Tahoma" w:hAnsi="Tahoma" w:cs="Tahoma"/>
          <w:spacing w:val="-3"/>
        </w:rPr>
        <w:t>k</w:t>
      </w:r>
      <w:r w:rsidR="00280ADA" w:rsidRPr="007228D0">
        <w:rPr>
          <w:rFonts w:ascii="Tahoma" w:eastAsia="Tahoma" w:hAnsi="Tahoma" w:cs="Tahoma"/>
        </w:rPr>
        <w:t>o</w:t>
      </w:r>
      <w:r w:rsidR="00280ADA" w:rsidRPr="007228D0">
        <w:rPr>
          <w:rFonts w:ascii="Tahoma" w:eastAsia="Tahoma" w:hAnsi="Tahoma" w:cs="Tahoma"/>
          <w:spacing w:val="-2"/>
        </w:rPr>
        <w:t>w</w:t>
      </w:r>
      <w:r w:rsidR="00280ADA" w:rsidRPr="007228D0">
        <w:rPr>
          <w:rFonts w:ascii="Tahoma" w:eastAsia="Tahoma" w:hAnsi="Tahoma" w:cs="Tahoma"/>
          <w:spacing w:val="1"/>
        </w:rPr>
        <w:t>a</w:t>
      </w:r>
      <w:r w:rsidR="00280ADA" w:rsidRPr="007228D0">
        <w:rPr>
          <w:rFonts w:ascii="Tahoma" w:eastAsia="Tahoma" w:hAnsi="Tahoma" w:cs="Tahoma"/>
          <w:spacing w:val="2"/>
        </w:rPr>
        <w:t>l</w:t>
      </w:r>
      <w:r w:rsidR="00280ADA" w:rsidRPr="007228D0">
        <w:rPr>
          <w:rFonts w:ascii="Tahoma" w:eastAsia="Tahoma" w:hAnsi="Tahoma" w:cs="Tahoma"/>
          <w:spacing w:val="-1"/>
        </w:rPr>
        <w:t>n</w:t>
      </w:r>
      <w:r w:rsidR="00280ADA" w:rsidRPr="007228D0">
        <w:rPr>
          <w:rFonts w:ascii="Tahoma" w:eastAsia="Tahoma" w:hAnsi="Tahoma" w:cs="Tahoma"/>
        </w:rPr>
        <w:t>o</w:t>
      </w:r>
      <w:r w:rsidR="00280ADA" w:rsidRPr="007228D0">
        <w:rPr>
          <w:rFonts w:ascii="Tahoma" w:eastAsia="Tahoma" w:hAnsi="Tahoma" w:cs="Tahoma"/>
          <w:spacing w:val="2"/>
        </w:rPr>
        <w:t>ś</w:t>
      </w:r>
      <w:r w:rsidR="00280ADA" w:rsidRPr="007228D0">
        <w:rPr>
          <w:rFonts w:ascii="Tahoma" w:eastAsia="Tahoma" w:hAnsi="Tahoma" w:cs="Tahoma"/>
          <w:spacing w:val="-1"/>
        </w:rPr>
        <w:t>c</w:t>
      </w:r>
      <w:r w:rsidR="00280ADA" w:rsidRPr="007228D0">
        <w:rPr>
          <w:rFonts w:ascii="Tahoma" w:eastAsia="Tahoma" w:hAnsi="Tahoma" w:cs="Tahoma"/>
        </w:rPr>
        <w:t xml:space="preserve">i </w:t>
      </w:r>
      <w:r w:rsidR="00280ADA" w:rsidRPr="007228D0">
        <w:rPr>
          <w:rFonts w:ascii="Tahoma" w:eastAsia="Tahoma" w:hAnsi="Tahoma" w:cs="Tahoma"/>
          <w:spacing w:val="1"/>
        </w:rPr>
        <w:t>w</w:t>
      </w:r>
      <w:r w:rsidR="00280ADA" w:rsidRPr="007228D0">
        <w:rPr>
          <w:rFonts w:ascii="Tahoma" w:eastAsia="Tahoma" w:hAnsi="Tahoma" w:cs="Tahoma"/>
          <w:spacing w:val="-1"/>
        </w:rPr>
        <w:t>y</w:t>
      </w:r>
      <w:r w:rsidR="00280ADA" w:rsidRPr="007228D0">
        <w:rPr>
          <w:rFonts w:ascii="Tahoma" w:eastAsia="Tahoma" w:hAnsi="Tahoma" w:cs="Tahoma"/>
        </w:rPr>
        <w:t>d</w:t>
      </w:r>
      <w:r w:rsidR="00280ADA" w:rsidRPr="007228D0">
        <w:rPr>
          <w:rFonts w:ascii="Tahoma" w:eastAsia="Tahoma" w:hAnsi="Tahoma" w:cs="Tahoma"/>
          <w:spacing w:val="1"/>
        </w:rPr>
        <w:t>a</w:t>
      </w:r>
      <w:r w:rsidR="00280ADA" w:rsidRPr="007228D0">
        <w:rPr>
          <w:rFonts w:ascii="Tahoma" w:eastAsia="Tahoma" w:hAnsi="Tahoma" w:cs="Tahoma"/>
        </w:rPr>
        <w:t>t</w:t>
      </w:r>
      <w:r w:rsidR="00280ADA" w:rsidRPr="007228D0">
        <w:rPr>
          <w:rFonts w:ascii="Tahoma" w:eastAsia="Tahoma" w:hAnsi="Tahoma" w:cs="Tahoma"/>
          <w:spacing w:val="-1"/>
        </w:rPr>
        <w:t>k</w:t>
      </w:r>
      <w:r w:rsidR="00280ADA" w:rsidRPr="007228D0">
        <w:rPr>
          <w:rFonts w:ascii="Tahoma" w:eastAsia="Tahoma" w:hAnsi="Tahoma" w:cs="Tahoma"/>
        </w:rPr>
        <w:t>ów</w:t>
      </w:r>
      <w:r w:rsidR="00280ADA" w:rsidRPr="007228D0">
        <w:rPr>
          <w:rFonts w:ascii="Tahoma" w:eastAsia="Tahoma" w:hAnsi="Tahoma" w:cs="Tahoma"/>
          <w:spacing w:val="4"/>
        </w:rPr>
        <w:t xml:space="preserve"> </w:t>
      </w:r>
      <w:r w:rsidR="00280ADA" w:rsidRPr="007228D0">
        <w:rPr>
          <w:rFonts w:ascii="Tahoma" w:eastAsia="Tahoma" w:hAnsi="Tahoma" w:cs="Tahoma"/>
        </w:rPr>
        <w:t>w</w:t>
      </w:r>
      <w:r w:rsidR="00280ADA" w:rsidRPr="007228D0">
        <w:rPr>
          <w:rFonts w:ascii="Tahoma" w:eastAsia="Tahoma" w:hAnsi="Tahoma" w:cs="Tahoma"/>
          <w:spacing w:val="12"/>
        </w:rPr>
        <w:t xml:space="preserve"> </w:t>
      </w:r>
      <w:r w:rsidR="00280ADA" w:rsidRPr="007228D0">
        <w:rPr>
          <w:rFonts w:ascii="Tahoma" w:eastAsia="Tahoma" w:hAnsi="Tahoma" w:cs="Tahoma"/>
          <w:spacing w:val="-2"/>
        </w:rPr>
        <w:t>r</w:t>
      </w:r>
      <w:r w:rsidR="00280ADA" w:rsidRPr="007228D0">
        <w:rPr>
          <w:rFonts w:ascii="Tahoma" w:eastAsia="Tahoma" w:hAnsi="Tahoma" w:cs="Tahoma"/>
          <w:spacing w:val="1"/>
        </w:rPr>
        <w:t>a</w:t>
      </w:r>
      <w:r w:rsidR="00280ADA" w:rsidRPr="007228D0">
        <w:rPr>
          <w:rFonts w:ascii="Tahoma" w:eastAsia="Tahoma" w:hAnsi="Tahoma" w:cs="Tahoma"/>
        </w:rPr>
        <w:t>m</w:t>
      </w:r>
      <w:r w:rsidR="00280ADA" w:rsidRPr="007228D0">
        <w:rPr>
          <w:rFonts w:ascii="Tahoma" w:eastAsia="Tahoma" w:hAnsi="Tahoma" w:cs="Tahoma"/>
          <w:spacing w:val="1"/>
        </w:rPr>
        <w:t>a</w:t>
      </w:r>
      <w:r w:rsidR="00280ADA" w:rsidRPr="007228D0">
        <w:rPr>
          <w:rFonts w:ascii="Tahoma" w:eastAsia="Tahoma" w:hAnsi="Tahoma" w:cs="Tahoma"/>
          <w:spacing w:val="-1"/>
        </w:rPr>
        <w:t>c</w:t>
      </w:r>
      <w:r w:rsidR="00280ADA" w:rsidRPr="007228D0">
        <w:rPr>
          <w:rFonts w:ascii="Tahoma" w:eastAsia="Tahoma" w:hAnsi="Tahoma" w:cs="Tahoma"/>
        </w:rPr>
        <w:t>h</w:t>
      </w:r>
      <w:r w:rsidR="00280ADA" w:rsidRPr="007228D0">
        <w:rPr>
          <w:rFonts w:ascii="Tahoma" w:eastAsia="Tahoma" w:hAnsi="Tahoma" w:cs="Tahoma"/>
          <w:spacing w:val="5"/>
        </w:rPr>
        <w:t xml:space="preserve"> </w:t>
      </w:r>
      <w:r w:rsidR="00280ADA" w:rsidRPr="007228D0">
        <w:rPr>
          <w:rFonts w:ascii="Tahoma" w:eastAsia="Tahoma" w:hAnsi="Tahoma" w:cs="Tahoma"/>
          <w:spacing w:val="1"/>
        </w:rPr>
        <w:t>E</w:t>
      </w:r>
      <w:r w:rsidR="00280ADA" w:rsidRPr="007228D0">
        <w:rPr>
          <w:rFonts w:ascii="Tahoma" w:eastAsia="Tahoma" w:hAnsi="Tahoma" w:cs="Tahoma"/>
          <w:spacing w:val="-1"/>
        </w:rPr>
        <w:t>u</w:t>
      </w:r>
      <w:r w:rsidR="00280ADA" w:rsidRPr="007228D0">
        <w:rPr>
          <w:rFonts w:ascii="Tahoma" w:eastAsia="Tahoma" w:hAnsi="Tahoma" w:cs="Tahoma"/>
        </w:rPr>
        <w:t>rop</w:t>
      </w:r>
      <w:r w:rsidR="00280ADA" w:rsidRPr="007228D0">
        <w:rPr>
          <w:rFonts w:ascii="Tahoma" w:eastAsia="Tahoma" w:hAnsi="Tahoma" w:cs="Tahoma"/>
          <w:spacing w:val="1"/>
        </w:rPr>
        <w:t>e</w:t>
      </w:r>
      <w:r w:rsidR="00280ADA" w:rsidRPr="007228D0">
        <w:rPr>
          <w:rFonts w:ascii="Tahoma" w:eastAsia="Tahoma" w:hAnsi="Tahoma" w:cs="Tahoma"/>
          <w:spacing w:val="-1"/>
        </w:rPr>
        <w:t>j</w:t>
      </w:r>
      <w:r w:rsidR="00280ADA" w:rsidRPr="007228D0">
        <w:rPr>
          <w:rFonts w:ascii="Tahoma" w:eastAsia="Tahoma" w:hAnsi="Tahoma" w:cs="Tahoma"/>
        </w:rPr>
        <w:t>s</w:t>
      </w:r>
      <w:r w:rsidR="00280ADA" w:rsidRPr="007228D0">
        <w:rPr>
          <w:rFonts w:ascii="Tahoma" w:eastAsia="Tahoma" w:hAnsi="Tahoma" w:cs="Tahoma"/>
          <w:spacing w:val="-1"/>
        </w:rPr>
        <w:t>k</w:t>
      </w:r>
      <w:r w:rsidR="00280ADA" w:rsidRPr="007228D0">
        <w:rPr>
          <w:rFonts w:ascii="Tahoma" w:eastAsia="Tahoma" w:hAnsi="Tahoma" w:cs="Tahoma"/>
        </w:rPr>
        <w:t>i</w:t>
      </w:r>
      <w:r w:rsidR="00280ADA" w:rsidRPr="007228D0">
        <w:rPr>
          <w:rFonts w:ascii="Tahoma" w:eastAsia="Tahoma" w:hAnsi="Tahoma" w:cs="Tahoma"/>
          <w:spacing w:val="1"/>
        </w:rPr>
        <w:t>e</w:t>
      </w:r>
      <w:r w:rsidR="00280ADA" w:rsidRPr="007228D0">
        <w:rPr>
          <w:rFonts w:ascii="Tahoma" w:eastAsia="Tahoma" w:hAnsi="Tahoma" w:cs="Tahoma"/>
        </w:rPr>
        <w:t>go</w:t>
      </w:r>
      <w:r w:rsidR="00280ADA" w:rsidRPr="007228D0">
        <w:rPr>
          <w:rFonts w:ascii="Tahoma" w:eastAsia="Tahoma" w:hAnsi="Tahoma" w:cs="Tahoma"/>
          <w:spacing w:val="3"/>
        </w:rPr>
        <w:t xml:space="preserve"> </w:t>
      </w:r>
      <w:r w:rsidR="00280ADA" w:rsidRPr="007228D0">
        <w:rPr>
          <w:rFonts w:ascii="Tahoma" w:eastAsia="Tahoma" w:hAnsi="Tahoma" w:cs="Tahoma"/>
        </w:rPr>
        <w:t>F</w:t>
      </w:r>
      <w:r w:rsidR="00280ADA" w:rsidRPr="007228D0">
        <w:rPr>
          <w:rFonts w:ascii="Tahoma" w:eastAsia="Tahoma" w:hAnsi="Tahoma" w:cs="Tahoma"/>
          <w:spacing w:val="1"/>
        </w:rPr>
        <w:t>u</w:t>
      </w:r>
      <w:r w:rsidR="00280ADA" w:rsidRPr="007228D0">
        <w:rPr>
          <w:rFonts w:ascii="Tahoma" w:eastAsia="Tahoma" w:hAnsi="Tahoma" w:cs="Tahoma"/>
          <w:spacing w:val="-1"/>
        </w:rPr>
        <w:t>n</w:t>
      </w:r>
      <w:r w:rsidR="00280ADA" w:rsidRPr="007228D0">
        <w:rPr>
          <w:rFonts w:ascii="Tahoma" w:eastAsia="Tahoma" w:hAnsi="Tahoma" w:cs="Tahoma"/>
        </w:rPr>
        <w:t>dus</w:t>
      </w:r>
      <w:r w:rsidR="00280ADA" w:rsidRPr="007228D0">
        <w:rPr>
          <w:rFonts w:ascii="Tahoma" w:eastAsia="Tahoma" w:hAnsi="Tahoma" w:cs="Tahoma"/>
          <w:spacing w:val="2"/>
        </w:rPr>
        <w:t>z</w:t>
      </w:r>
      <w:r w:rsidR="00280ADA" w:rsidRPr="007228D0">
        <w:rPr>
          <w:rFonts w:ascii="Tahoma" w:eastAsia="Tahoma" w:hAnsi="Tahoma" w:cs="Tahoma"/>
        </w:rPr>
        <w:t>u</w:t>
      </w:r>
      <w:r w:rsidR="00280ADA" w:rsidRPr="007228D0">
        <w:rPr>
          <w:rFonts w:ascii="Tahoma" w:eastAsia="Tahoma" w:hAnsi="Tahoma" w:cs="Tahoma"/>
          <w:spacing w:val="3"/>
        </w:rPr>
        <w:t xml:space="preserve"> </w:t>
      </w:r>
      <w:r w:rsidR="00280ADA" w:rsidRPr="007228D0">
        <w:rPr>
          <w:rFonts w:ascii="Tahoma" w:eastAsia="Tahoma" w:hAnsi="Tahoma" w:cs="Tahoma"/>
          <w:spacing w:val="-4"/>
        </w:rPr>
        <w:t>R</w:t>
      </w:r>
      <w:r w:rsidR="00280ADA" w:rsidRPr="007228D0">
        <w:rPr>
          <w:rFonts w:ascii="Tahoma" w:eastAsia="Tahoma" w:hAnsi="Tahoma" w:cs="Tahoma"/>
        </w:rPr>
        <w:t>oz</w:t>
      </w:r>
      <w:r w:rsidR="00280ADA" w:rsidRPr="007228D0">
        <w:rPr>
          <w:rFonts w:ascii="Tahoma" w:eastAsia="Tahoma" w:hAnsi="Tahoma" w:cs="Tahoma"/>
          <w:spacing w:val="1"/>
        </w:rPr>
        <w:t>w</w:t>
      </w:r>
      <w:r w:rsidR="00280ADA" w:rsidRPr="007228D0">
        <w:rPr>
          <w:rFonts w:ascii="Tahoma" w:eastAsia="Tahoma" w:hAnsi="Tahoma" w:cs="Tahoma"/>
          <w:spacing w:val="2"/>
        </w:rPr>
        <w:t>o</w:t>
      </w:r>
      <w:r w:rsidR="00280ADA" w:rsidRPr="007228D0">
        <w:rPr>
          <w:rFonts w:ascii="Tahoma" w:eastAsia="Tahoma" w:hAnsi="Tahoma" w:cs="Tahoma"/>
          <w:spacing w:val="-1"/>
        </w:rPr>
        <w:t>j</w:t>
      </w:r>
      <w:r w:rsidR="00280ADA" w:rsidRPr="007228D0">
        <w:rPr>
          <w:rFonts w:ascii="Tahoma" w:eastAsia="Tahoma" w:hAnsi="Tahoma" w:cs="Tahoma"/>
        </w:rPr>
        <w:t>u</w:t>
      </w:r>
      <w:r w:rsidR="00280ADA" w:rsidRPr="007228D0">
        <w:rPr>
          <w:rFonts w:ascii="Tahoma" w:eastAsia="Tahoma" w:hAnsi="Tahoma" w:cs="Tahoma"/>
          <w:spacing w:val="4"/>
        </w:rPr>
        <w:t xml:space="preserve"> </w:t>
      </w:r>
      <w:r w:rsidR="00280ADA" w:rsidRPr="007228D0">
        <w:rPr>
          <w:rFonts w:ascii="Tahoma" w:eastAsia="Tahoma" w:hAnsi="Tahoma" w:cs="Tahoma"/>
          <w:spacing w:val="-4"/>
        </w:rPr>
        <w:t>R</w:t>
      </w:r>
      <w:r w:rsidR="00280ADA" w:rsidRPr="007228D0">
        <w:rPr>
          <w:rFonts w:ascii="Tahoma" w:eastAsia="Tahoma" w:hAnsi="Tahoma" w:cs="Tahoma"/>
          <w:spacing w:val="1"/>
        </w:rPr>
        <w:t>e</w:t>
      </w:r>
      <w:r w:rsidR="00280ADA" w:rsidRPr="007228D0">
        <w:rPr>
          <w:rFonts w:ascii="Tahoma" w:eastAsia="Tahoma" w:hAnsi="Tahoma" w:cs="Tahoma"/>
        </w:rPr>
        <w:t>gi</w:t>
      </w:r>
      <w:r w:rsidR="00280ADA" w:rsidRPr="007228D0">
        <w:rPr>
          <w:rFonts w:ascii="Tahoma" w:eastAsia="Tahoma" w:hAnsi="Tahoma" w:cs="Tahoma"/>
          <w:spacing w:val="2"/>
        </w:rPr>
        <w:t>o</w:t>
      </w:r>
      <w:r w:rsidR="00280ADA" w:rsidRPr="007228D0">
        <w:rPr>
          <w:rFonts w:ascii="Tahoma" w:eastAsia="Tahoma" w:hAnsi="Tahoma" w:cs="Tahoma"/>
          <w:spacing w:val="-1"/>
        </w:rPr>
        <w:t>n</w:t>
      </w:r>
      <w:r w:rsidR="00280ADA" w:rsidRPr="007228D0">
        <w:rPr>
          <w:rFonts w:ascii="Tahoma" w:eastAsia="Tahoma" w:hAnsi="Tahoma" w:cs="Tahoma"/>
          <w:spacing w:val="1"/>
        </w:rPr>
        <w:t>a</w:t>
      </w:r>
      <w:r w:rsidR="00280ADA" w:rsidRPr="007228D0">
        <w:rPr>
          <w:rFonts w:ascii="Tahoma" w:eastAsia="Tahoma" w:hAnsi="Tahoma" w:cs="Tahoma"/>
        </w:rPr>
        <w:t>l</w:t>
      </w:r>
      <w:r w:rsidR="00280ADA" w:rsidRPr="007228D0">
        <w:rPr>
          <w:rFonts w:ascii="Tahoma" w:eastAsia="Tahoma" w:hAnsi="Tahoma" w:cs="Tahoma"/>
          <w:spacing w:val="-1"/>
        </w:rPr>
        <w:t>n</w:t>
      </w:r>
      <w:r w:rsidR="00280ADA" w:rsidRPr="007228D0">
        <w:rPr>
          <w:rFonts w:ascii="Tahoma" w:eastAsia="Tahoma" w:hAnsi="Tahoma" w:cs="Tahoma"/>
          <w:spacing w:val="1"/>
        </w:rPr>
        <w:t>e</w:t>
      </w:r>
      <w:r w:rsidR="00280ADA" w:rsidRPr="007228D0">
        <w:rPr>
          <w:rFonts w:ascii="Tahoma" w:eastAsia="Tahoma" w:hAnsi="Tahoma" w:cs="Tahoma"/>
        </w:rPr>
        <w:t>g</w:t>
      </w:r>
      <w:r w:rsidR="00280ADA" w:rsidRPr="007228D0">
        <w:rPr>
          <w:rFonts w:ascii="Tahoma" w:eastAsia="Tahoma" w:hAnsi="Tahoma" w:cs="Tahoma"/>
          <w:spacing w:val="-2"/>
        </w:rPr>
        <w:t>o</w:t>
      </w:r>
      <w:r w:rsidR="00280ADA" w:rsidRPr="007228D0">
        <w:rPr>
          <w:rFonts w:ascii="Tahoma" w:eastAsia="Tahoma" w:hAnsi="Tahoma" w:cs="Tahoma"/>
        </w:rPr>
        <w:t>,</w:t>
      </w:r>
      <w:r w:rsidR="00280ADA" w:rsidRPr="007228D0">
        <w:rPr>
          <w:rFonts w:ascii="Tahoma" w:eastAsia="Tahoma" w:hAnsi="Tahoma" w:cs="Tahoma"/>
          <w:spacing w:val="7"/>
        </w:rPr>
        <w:t xml:space="preserve"> </w:t>
      </w:r>
      <w:r w:rsidR="00280ADA" w:rsidRPr="007228D0">
        <w:rPr>
          <w:rFonts w:ascii="Tahoma" w:eastAsia="Tahoma" w:hAnsi="Tahoma" w:cs="Tahoma"/>
          <w:spacing w:val="1"/>
        </w:rPr>
        <w:t>E</w:t>
      </w:r>
      <w:r w:rsidR="00280ADA" w:rsidRPr="007228D0">
        <w:rPr>
          <w:rFonts w:ascii="Tahoma" w:eastAsia="Tahoma" w:hAnsi="Tahoma" w:cs="Tahoma"/>
          <w:spacing w:val="-1"/>
        </w:rPr>
        <w:t>u</w:t>
      </w:r>
      <w:r w:rsidR="00280ADA" w:rsidRPr="007228D0">
        <w:rPr>
          <w:rFonts w:ascii="Tahoma" w:eastAsia="Tahoma" w:hAnsi="Tahoma" w:cs="Tahoma"/>
        </w:rPr>
        <w:t>rop</w:t>
      </w:r>
      <w:r w:rsidR="00280ADA" w:rsidRPr="007228D0">
        <w:rPr>
          <w:rFonts w:ascii="Tahoma" w:eastAsia="Tahoma" w:hAnsi="Tahoma" w:cs="Tahoma"/>
          <w:spacing w:val="3"/>
        </w:rPr>
        <w:t>e</w:t>
      </w:r>
      <w:r w:rsidR="00280ADA" w:rsidRPr="007228D0">
        <w:rPr>
          <w:rFonts w:ascii="Tahoma" w:eastAsia="Tahoma" w:hAnsi="Tahoma" w:cs="Tahoma"/>
          <w:spacing w:val="-1"/>
        </w:rPr>
        <w:t>j</w:t>
      </w:r>
      <w:r w:rsidR="00280ADA" w:rsidRPr="007228D0">
        <w:rPr>
          <w:rFonts w:ascii="Tahoma" w:eastAsia="Tahoma" w:hAnsi="Tahoma" w:cs="Tahoma"/>
          <w:spacing w:val="2"/>
        </w:rPr>
        <w:t>s</w:t>
      </w:r>
      <w:r w:rsidR="00280ADA" w:rsidRPr="007228D0">
        <w:rPr>
          <w:rFonts w:ascii="Tahoma" w:eastAsia="Tahoma" w:hAnsi="Tahoma" w:cs="Tahoma"/>
          <w:spacing w:val="-1"/>
        </w:rPr>
        <w:t>k</w:t>
      </w:r>
      <w:r w:rsidR="00280ADA" w:rsidRPr="007228D0">
        <w:rPr>
          <w:rFonts w:ascii="Tahoma" w:eastAsia="Tahoma" w:hAnsi="Tahoma" w:cs="Tahoma"/>
        </w:rPr>
        <w:t>i</w:t>
      </w:r>
      <w:r w:rsidR="00280ADA" w:rsidRPr="007228D0">
        <w:rPr>
          <w:rFonts w:ascii="Tahoma" w:eastAsia="Tahoma" w:hAnsi="Tahoma" w:cs="Tahoma"/>
          <w:spacing w:val="1"/>
        </w:rPr>
        <w:t>e</w:t>
      </w:r>
      <w:r w:rsidR="00280ADA" w:rsidRPr="007228D0">
        <w:rPr>
          <w:rFonts w:ascii="Tahoma" w:eastAsia="Tahoma" w:hAnsi="Tahoma" w:cs="Tahoma"/>
        </w:rPr>
        <w:t xml:space="preserve">go </w:t>
      </w:r>
      <w:r w:rsidR="00280ADA" w:rsidRPr="007228D0">
        <w:rPr>
          <w:rFonts w:ascii="Tahoma" w:eastAsia="Tahoma" w:hAnsi="Tahoma" w:cs="Tahoma"/>
          <w:spacing w:val="1"/>
        </w:rPr>
        <w:t>F</w:t>
      </w:r>
      <w:r w:rsidR="00280ADA" w:rsidRPr="007228D0">
        <w:rPr>
          <w:rFonts w:ascii="Tahoma" w:eastAsia="Tahoma" w:hAnsi="Tahoma" w:cs="Tahoma"/>
          <w:spacing w:val="-1"/>
        </w:rPr>
        <w:t>un</w:t>
      </w:r>
      <w:r w:rsidR="00280ADA" w:rsidRPr="007228D0">
        <w:rPr>
          <w:rFonts w:ascii="Tahoma" w:eastAsia="Tahoma" w:hAnsi="Tahoma" w:cs="Tahoma"/>
          <w:spacing w:val="2"/>
        </w:rPr>
        <w:t>d</w:t>
      </w:r>
      <w:r w:rsidR="00280ADA" w:rsidRPr="007228D0">
        <w:rPr>
          <w:rFonts w:ascii="Tahoma" w:eastAsia="Tahoma" w:hAnsi="Tahoma" w:cs="Tahoma"/>
          <w:spacing w:val="-1"/>
        </w:rPr>
        <w:t>u</w:t>
      </w:r>
      <w:r w:rsidR="00280ADA" w:rsidRPr="007228D0">
        <w:rPr>
          <w:rFonts w:ascii="Tahoma" w:eastAsia="Tahoma" w:hAnsi="Tahoma" w:cs="Tahoma"/>
        </w:rPr>
        <w:t>szu Społ</w:t>
      </w:r>
      <w:r w:rsidR="00280ADA" w:rsidRPr="007228D0">
        <w:rPr>
          <w:rFonts w:ascii="Tahoma" w:eastAsia="Tahoma" w:hAnsi="Tahoma" w:cs="Tahoma"/>
          <w:spacing w:val="1"/>
        </w:rPr>
        <w:t>e</w:t>
      </w:r>
      <w:r w:rsidR="00280ADA" w:rsidRPr="007228D0">
        <w:rPr>
          <w:rFonts w:ascii="Tahoma" w:eastAsia="Tahoma" w:hAnsi="Tahoma" w:cs="Tahoma"/>
          <w:spacing w:val="-1"/>
        </w:rPr>
        <w:t>c</w:t>
      </w:r>
      <w:r w:rsidR="00280ADA" w:rsidRPr="007228D0">
        <w:rPr>
          <w:rFonts w:ascii="Tahoma" w:eastAsia="Tahoma" w:hAnsi="Tahoma" w:cs="Tahoma"/>
        </w:rPr>
        <w:t>zne</w:t>
      </w:r>
      <w:r w:rsidR="00280ADA" w:rsidRPr="007228D0">
        <w:rPr>
          <w:rFonts w:ascii="Tahoma" w:eastAsia="Tahoma" w:hAnsi="Tahoma" w:cs="Tahoma"/>
          <w:spacing w:val="3"/>
        </w:rPr>
        <w:t>g</w:t>
      </w:r>
      <w:r w:rsidR="00280ADA" w:rsidRPr="007228D0">
        <w:rPr>
          <w:rFonts w:ascii="Tahoma" w:eastAsia="Tahoma" w:hAnsi="Tahoma" w:cs="Tahoma"/>
        </w:rPr>
        <w:t>o o</w:t>
      </w:r>
      <w:r w:rsidR="00280ADA" w:rsidRPr="007228D0">
        <w:rPr>
          <w:rFonts w:ascii="Tahoma" w:eastAsia="Tahoma" w:hAnsi="Tahoma" w:cs="Tahoma"/>
          <w:spacing w:val="-2"/>
        </w:rPr>
        <w:t>r</w:t>
      </w:r>
      <w:r w:rsidR="00280ADA" w:rsidRPr="007228D0">
        <w:rPr>
          <w:rFonts w:ascii="Tahoma" w:eastAsia="Tahoma" w:hAnsi="Tahoma" w:cs="Tahoma"/>
          <w:spacing w:val="1"/>
        </w:rPr>
        <w:t>a</w:t>
      </w:r>
      <w:r w:rsidR="00280ADA" w:rsidRPr="007228D0">
        <w:rPr>
          <w:rFonts w:ascii="Tahoma" w:eastAsia="Tahoma" w:hAnsi="Tahoma" w:cs="Tahoma"/>
        </w:rPr>
        <w:t xml:space="preserve">z </w:t>
      </w:r>
      <w:r w:rsidR="00280ADA" w:rsidRPr="007228D0">
        <w:rPr>
          <w:rFonts w:ascii="Tahoma" w:eastAsia="Tahoma" w:hAnsi="Tahoma" w:cs="Tahoma"/>
          <w:spacing w:val="2"/>
        </w:rPr>
        <w:t>F</w:t>
      </w:r>
      <w:r w:rsidR="00280ADA" w:rsidRPr="007228D0">
        <w:rPr>
          <w:rFonts w:ascii="Tahoma" w:eastAsia="Tahoma" w:hAnsi="Tahoma" w:cs="Tahoma"/>
          <w:spacing w:val="-1"/>
        </w:rPr>
        <w:t>un</w:t>
      </w:r>
      <w:r w:rsidR="00280ADA" w:rsidRPr="007228D0">
        <w:rPr>
          <w:rFonts w:ascii="Tahoma" w:eastAsia="Tahoma" w:hAnsi="Tahoma" w:cs="Tahoma"/>
          <w:spacing w:val="2"/>
        </w:rPr>
        <w:t>d</w:t>
      </w:r>
      <w:r w:rsidR="00280ADA" w:rsidRPr="007228D0">
        <w:rPr>
          <w:rFonts w:ascii="Tahoma" w:eastAsia="Tahoma" w:hAnsi="Tahoma" w:cs="Tahoma"/>
          <w:spacing w:val="-1"/>
        </w:rPr>
        <w:t>u</w:t>
      </w:r>
      <w:r w:rsidR="00280ADA" w:rsidRPr="007228D0">
        <w:rPr>
          <w:rFonts w:ascii="Tahoma" w:eastAsia="Tahoma" w:hAnsi="Tahoma" w:cs="Tahoma"/>
          <w:spacing w:val="2"/>
        </w:rPr>
        <w:t>s</w:t>
      </w:r>
      <w:r w:rsidR="00280ADA" w:rsidRPr="007228D0">
        <w:rPr>
          <w:rFonts w:ascii="Tahoma" w:eastAsia="Tahoma" w:hAnsi="Tahoma" w:cs="Tahoma"/>
        </w:rPr>
        <w:t>zu S</w:t>
      </w:r>
      <w:r w:rsidR="00280ADA" w:rsidRPr="007228D0">
        <w:rPr>
          <w:rFonts w:ascii="Tahoma" w:eastAsia="Tahoma" w:hAnsi="Tahoma" w:cs="Tahoma"/>
          <w:spacing w:val="2"/>
        </w:rPr>
        <w:t>p</w:t>
      </w:r>
      <w:r w:rsidR="00280ADA" w:rsidRPr="007228D0">
        <w:rPr>
          <w:rFonts w:ascii="Tahoma" w:eastAsia="Tahoma" w:hAnsi="Tahoma" w:cs="Tahoma"/>
        </w:rPr>
        <w:t>ó</w:t>
      </w:r>
      <w:r w:rsidR="00280ADA" w:rsidRPr="007228D0">
        <w:rPr>
          <w:rFonts w:ascii="Tahoma" w:eastAsia="Tahoma" w:hAnsi="Tahoma" w:cs="Tahoma"/>
          <w:spacing w:val="-1"/>
        </w:rPr>
        <w:t>j</w:t>
      </w:r>
      <w:r w:rsidR="00280ADA" w:rsidRPr="007228D0">
        <w:rPr>
          <w:rFonts w:ascii="Tahoma" w:eastAsia="Tahoma" w:hAnsi="Tahoma" w:cs="Tahoma"/>
          <w:spacing w:val="1"/>
        </w:rPr>
        <w:t>n</w:t>
      </w:r>
      <w:r w:rsidR="00280ADA" w:rsidRPr="007228D0">
        <w:rPr>
          <w:rFonts w:ascii="Tahoma" w:eastAsia="Tahoma" w:hAnsi="Tahoma" w:cs="Tahoma"/>
        </w:rPr>
        <w:t>oś</w:t>
      </w:r>
      <w:r w:rsidR="00280ADA" w:rsidRPr="007228D0">
        <w:rPr>
          <w:rFonts w:ascii="Tahoma" w:eastAsia="Tahoma" w:hAnsi="Tahoma" w:cs="Tahoma"/>
          <w:spacing w:val="-1"/>
        </w:rPr>
        <w:t>c</w:t>
      </w:r>
      <w:r w:rsidR="00280ADA" w:rsidRPr="007228D0">
        <w:rPr>
          <w:rFonts w:ascii="Tahoma" w:eastAsia="Tahoma" w:hAnsi="Tahoma" w:cs="Tahoma"/>
        </w:rPr>
        <w:t xml:space="preserve">i </w:t>
      </w:r>
      <w:r w:rsidR="00B96815" w:rsidRPr="007228D0">
        <w:rPr>
          <w:rFonts w:ascii="Tahoma" w:eastAsia="Tahoma" w:hAnsi="Tahoma" w:cs="Tahoma"/>
        </w:rPr>
        <w:t>na lata</w:t>
      </w:r>
      <w:r w:rsidR="00280ADA" w:rsidRPr="007228D0">
        <w:rPr>
          <w:rFonts w:ascii="Tahoma" w:eastAsia="Tahoma" w:hAnsi="Tahoma" w:cs="Tahoma"/>
        </w:rPr>
        <w:t xml:space="preserve"> </w:t>
      </w:r>
      <w:r w:rsidR="00280ADA" w:rsidRPr="007228D0">
        <w:rPr>
          <w:rFonts w:ascii="Tahoma" w:eastAsia="Tahoma" w:hAnsi="Tahoma" w:cs="Tahoma"/>
          <w:spacing w:val="-1"/>
        </w:rPr>
        <w:t>20</w:t>
      </w:r>
      <w:r w:rsidR="00280ADA" w:rsidRPr="007228D0">
        <w:rPr>
          <w:rFonts w:ascii="Tahoma" w:eastAsia="Tahoma" w:hAnsi="Tahoma" w:cs="Tahoma"/>
          <w:spacing w:val="1"/>
        </w:rPr>
        <w:t>1</w:t>
      </w:r>
      <w:r w:rsidR="00280ADA" w:rsidRPr="007228D0">
        <w:rPr>
          <w:rFonts w:ascii="Tahoma" w:eastAsia="Tahoma" w:hAnsi="Tahoma" w:cs="Tahoma"/>
          <w:spacing w:val="5"/>
        </w:rPr>
        <w:t>4</w:t>
      </w:r>
      <w:r w:rsidR="00280ADA" w:rsidRPr="007228D0">
        <w:rPr>
          <w:rFonts w:ascii="Tahoma" w:eastAsia="Tahoma" w:hAnsi="Tahoma" w:cs="Tahoma"/>
          <w:spacing w:val="2"/>
        </w:rPr>
        <w:t>-</w:t>
      </w:r>
      <w:r w:rsidR="00280ADA" w:rsidRPr="007228D0">
        <w:rPr>
          <w:rFonts w:ascii="Tahoma" w:eastAsia="Tahoma" w:hAnsi="Tahoma" w:cs="Tahoma"/>
          <w:spacing w:val="-1"/>
        </w:rPr>
        <w:t>2</w:t>
      </w:r>
      <w:r w:rsidR="00280ADA" w:rsidRPr="007228D0">
        <w:rPr>
          <w:rFonts w:ascii="Tahoma" w:eastAsia="Tahoma" w:hAnsi="Tahoma" w:cs="Tahoma"/>
          <w:spacing w:val="1"/>
        </w:rPr>
        <w:t>02</w:t>
      </w:r>
      <w:r w:rsidR="00280ADA" w:rsidRPr="007228D0">
        <w:rPr>
          <w:rFonts w:ascii="Tahoma" w:eastAsia="Tahoma" w:hAnsi="Tahoma" w:cs="Tahoma"/>
        </w:rPr>
        <w:t>0</w:t>
      </w:r>
      <w:r w:rsidR="005C7722" w:rsidRPr="0033251B">
        <w:rPr>
          <w:rFonts w:ascii="Tahoma" w:eastAsia="Tahoma" w:hAnsi="Tahoma" w:cs="Tahoma"/>
        </w:rPr>
        <w:t>;</w:t>
      </w:r>
    </w:p>
    <w:p w14:paraId="476F8BF4" w14:textId="3ECEE74F"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22.</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3"/>
        </w:rPr>
        <w:t>ż</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33251B">
        <w:rPr>
          <w:rFonts w:ascii="Tahoma" w:eastAsia="Tahoma" w:hAnsi="Tahoma" w:cs="Tahoma"/>
        </w:rPr>
        <w:t>to</w:t>
      </w:r>
      <w:r w:rsidR="00280ADA" w:rsidRPr="0033251B">
        <w:rPr>
          <w:rFonts w:ascii="Tahoma" w:eastAsia="Tahoma" w:hAnsi="Tahoma" w:cs="Tahoma"/>
          <w:spacing w:val="16"/>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1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żdy</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10"/>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8"/>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szt</w:t>
      </w:r>
      <w:r w:rsidR="00280ADA" w:rsidRPr="0033251B">
        <w:rPr>
          <w:rFonts w:ascii="Tahoma" w:eastAsia="Tahoma" w:hAnsi="Tahoma" w:cs="Tahoma"/>
          <w:spacing w:val="15"/>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5"/>
        </w:rPr>
        <w:t>o</w:t>
      </w:r>
      <w:r w:rsidR="00280ADA" w:rsidRPr="0033251B">
        <w:rPr>
          <w:rFonts w:ascii="Tahoma" w:eastAsia="Tahoma" w:hAnsi="Tahoma" w:cs="Tahoma"/>
          <w:spacing w:val="-3"/>
        </w:rPr>
        <w:t>n</w:t>
      </w:r>
      <w:r w:rsidR="00280ADA" w:rsidRPr="0033251B">
        <w:rPr>
          <w:rFonts w:ascii="Tahoma" w:eastAsia="Tahoma" w:hAnsi="Tahoma" w:cs="Tahoma"/>
          <w:spacing w:val="-18"/>
        </w:rPr>
        <w:t>y</w:t>
      </w:r>
      <w:r w:rsidR="00280ADA" w:rsidRPr="0033251B">
        <w:rPr>
          <w:rFonts w:ascii="Tahoma" w:eastAsia="Tahoma" w:hAnsi="Tahoma" w:cs="Tahoma"/>
        </w:rPr>
        <w:t xml:space="preserve">, </w:t>
      </w:r>
      <w:r w:rsidR="00280ADA" w:rsidRPr="0033251B">
        <w:rPr>
          <w:rFonts w:ascii="Tahoma" w:eastAsia="Tahoma" w:hAnsi="Tahoma" w:cs="Tahoma"/>
          <w:spacing w:val="-1"/>
        </w:rPr>
        <w:t>k</w:t>
      </w:r>
      <w:r w:rsidR="00280ADA" w:rsidRPr="0033251B">
        <w:rPr>
          <w:rFonts w:ascii="Tahoma" w:eastAsia="Tahoma" w:hAnsi="Tahoma" w:cs="Tahoma"/>
        </w:rPr>
        <w:t>tóry</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557D96" w:rsidRPr="0033251B">
        <w:rPr>
          <w:rFonts w:ascii="Tahoma" w:eastAsia="Tahoma" w:hAnsi="Tahoma" w:cs="Tahoma"/>
        </w:rPr>
        <w:t>;</w:t>
      </w:r>
    </w:p>
    <w:p w14:paraId="1D58E4D6" w14:textId="0549650D"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23.</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3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rPr>
        <w:t>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5"/>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9"/>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spacing w:val="1"/>
        </w:rPr>
        <w:t>c</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3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spacing w:val="1"/>
        </w:rPr>
        <w:t>i</w:t>
      </w:r>
      <w:r w:rsidR="00280ADA" w:rsidRPr="0033251B">
        <w:rPr>
          <w:rFonts w:ascii="Tahoma" w:eastAsia="Tahoma" w:hAnsi="Tahoma" w:cs="Tahoma"/>
        </w:rPr>
        <w:t>”</w:t>
      </w:r>
      <w:r w:rsidR="00280ADA" w:rsidRPr="0033251B">
        <w:rPr>
          <w:rFonts w:ascii="Tahoma" w:eastAsia="Tahoma" w:hAnsi="Tahoma" w:cs="Tahoma"/>
          <w:spacing w:val="25"/>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3"/>
        </w:rPr>
        <w:t>ż</w:t>
      </w:r>
      <w:r w:rsidR="00280ADA" w:rsidRPr="0033251B">
        <w:rPr>
          <w:rFonts w:ascii="Tahoma" w:eastAsia="Tahoma" w:hAnsi="Tahoma" w:cs="Tahoma"/>
        </w:rPr>
        <w:t>y</w:t>
      </w:r>
      <w:r w:rsidR="00280ADA" w:rsidRPr="0033251B">
        <w:rPr>
          <w:rFonts w:ascii="Tahoma" w:eastAsia="Tahoma" w:hAnsi="Tahoma" w:cs="Tahoma"/>
          <w:spacing w:val="35"/>
        </w:rPr>
        <w:t xml:space="preserve"> </w:t>
      </w:r>
      <w:r w:rsidR="00280ADA" w:rsidRPr="0033251B">
        <w:rPr>
          <w:rFonts w:ascii="Tahoma" w:eastAsia="Tahoma" w:hAnsi="Tahoma" w:cs="Tahoma"/>
        </w:rPr>
        <w:t>pr</w:t>
      </w:r>
      <w:r w:rsidR="00280ADA" w:rsidRPr="0033251B">
        <w:rPr>
          <w:rFonts w:ascii="Tahoma" w:eastAsia="Tahoma" w:hAnsi="Tahoma" w:cs="Tahoma"/>
          <w:spacing w:val="3"/>
        </w:rPr>
        <w:t>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37"/>
        </w:rPr>
        <w:t xml:space="preserve"> </w:t>
      </w:r>
      <w:r w:rsidR="00280ADA" w:rsidRPr="0033251B">
        <w:rPr>
          <w:rFonts w:ascii="Tahoma" w:eastAsia="Tahoma" w:hAnsi="Tahoma" w:cs="Tahoma"/>
        </w:rPr>
        <w:t>to</w:t>
      </w:r>
      <w:r w:rsidR="00280ADA" w:rsidRPr="0033251B">
        <w:rPr>
          <w:rFonts w:ascii="Tahoma" w:eastAsia="Tahoma" w:hAnsi="Tahoma" w:cs="Tahoma"/>
          <w:spacing w:val="39"/>
        </w:rPr>
        <w:t xml:space="preserve"> </w:t>
      </w:r>
      <w:r w:rsidR="00280ADA" w:rsidRPr="0033251B">
        <w:rPr>
          <w:rFonts w:ascii="Tahoma" w:eastAsia="Tahoma" w:hAnsi="Tahoma" w:cs="Tahoma"/>
        </w:rPr>
        <w:t>rozumi</w:t>
      </w:r>
      <w:r w:rsidR="00280ADA" w:rsidRPr="0033251B">
        <w:rPr>
          <w:rFonts w:ascii="Tahoma" w:eastAsia="Tahoma" w:hAnsi="Tahoma" w:cs="Tahoma"/>
          <w:spacing w:val="3"/>
        </w:rPr>
        <w:t>e</w:t>
      </w:r>
      <w:r w:rsidR="00280ADA" w:rsidRPr="0033251B">
        <w:rPr>
          <w:rFonts w:ascii="Tahoma" w:eastAsia="Tahoma" w:hAnsi="Tahoma" w:cs="Tahoma"/>
        </w:rPr>
        <w:t xml:space="preserve">ć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tóry</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rPr>
        <w:t>ł</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spacing w:val="-3"/>
        </w:rPr>
        <w:t>on</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0"/>
        </w:rPr>
        <w:t>ć</w:t>
      </w:r>
      <w:r w:rsidR="00280ADA" w:rsidRPr="0033251B">
        <w:rPr>
          <w:rFonts w:ascii="Tahoma" w:eastAsia="Tahoma" w:hAnsi="Tahoma" w:cs="Tahoma"/>
        </w:rPr>
        <w:t>;</w:t>
      </w:r>
    </w:p>
    <w:p w14:paraId="764FAD5F" w14:textId="30F8616B" w:rsidR="00942F4E" w:rsidRPr="0033251B" w:rsidRDefault="00E70B3E"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24.</w:t>
      </w:r>
      <w:r w:rsidR="00B610C5"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spacing w:val="3"/>
        </w:rPr>
        <w:t>z</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1"/>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to</w:t>
      </w:r>
      <w:r w:rsidR="00280ADA" w:rsidRPr="0033251B">
        <w:rPr>
          <w:rFonts w:ascii="Tahoma" w:eastAsia="Tahoma" w:hAnsi="Tahoma" w:cs="Tahoma"/>
          <w:spacing w:val="5"/>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ty</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mi</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rPr>
        <w:t>a</w:t>
      </w:r>
      <w:r w:rsidR="00280ADA" w:rsidRPr="0033251B">
        <w:rPr>
          <w:rFonts w:ascii="Tahoma" w:eastAsia="Tahoma" w:hAnsi="Tahoma" w:cs="Tahoma"/>
          <w:spacing w:val="1"/>
        </w:rPr>
        <w:t xml:space="preserve"> w</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we</w:t>
      </w:r>
      <w:r w:rsidR="00280ADA" w:rsidRPr="0033251B">
        <w:rPr>
          <w:rFonts w:ascii="Tahoma" w:eastAsia="Tahoma" w:hAnsi="Tahoma" w:cs="Tahoma"/>
        </w:rPr>
        <w:t>go ds. roz</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rPr>
        <w:t>u</w:t>
      </w:r>
      <w:r w:rsidR="00280ADA" w:rsidRPr="0033251B">
        <w:rPr>
          <w:rFonts w:ascii="Tahoma" w:eastAsia="Tahoma" w:hAnsi="Tahoma" w:cs="Tahoma"/>
          <w:spacing w:val="58"/>
        </w:rPr>
        <w:t xml:space="preserve"> </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7"/>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6"/>
        </w:rPr>
        <w:t xml:space="preserve"> </w:t>
      </w:r>
      <w:r w:rsidR="00280ADA" w:rsidRPr="0033251B">
        <w:rPr>
          <w:rFonts w:ascii="Tahoma" w:eastAsia="Tahoma" w:hAnsi="Tahoma" w:cs="Tahoma"/>
          <w:spacing w:val="-1"/>
        </w:rPr>
        <w:t>uj</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ol</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5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nk</w:t>
      </w:r>
      <w:r w:rsidR="00280ADA" w:rsidRPr="0033251B">
        <w:rPr>
          <w:rFonts w:ascii="Tahoma" w:eastAsia="Tahoma" w:hAnsi="Tahoma" w:cs="Tahoma"/>
        </w:rPr>
        <w:t>i</w:t>
      </w:r>
      <w:r w:rsidR="00280ADA" w:rsidRPr="0033251B">
        <w:rPr>
          <w:rFonts w:ascii="Tahoma" w:eastAsia="Tahoma" w:hAnsi="Tahoma" w:cs="Tahoma"/>
          <w:spacing w:val="60"/>
        </w:rPr>
        <w:t xml:space="preserve"> </w:t>
      </w:r>
      <w:r w:rsidR="00280ADA" w:rsidRPr="0033251B">
        <w:rPr>
          <w:rFonts w:ascii="Tahoma" w:eastAsia="Tahoma" w:hAnsi="Tahoma" w:cs="Tahoma"/>
        </w:rPr>
        <w:t>i proce</w:t>
      </w:r>
      <w:r w:rsidR="00280ADA" w:rsidRPr="0033251B">
        <w:rPr>
          <w:rFonts w:ascii="Tahoma" w:eastAsia="Tahoma" w:hAnsi="Tahoma" w:cs="Tahoma"/>
          <w:spacing w:val="3"/>
        </w:rPr>
        <w:t>d</w:t>
      </w:r>
      <w:r w:rsidR="00280ADA" w:rsidRPr="0033251B">
        <w:rPr>
          <w:rFonts w:ascii="Tahoma" w:eastAsia="Tahoma" w:hAnsi="Tahoma" w:cs="Tahoma"/>
          <w:spacing w:val="-1"/>
        </w:rPr>
        <w:t>u</w:t>
      </w:r>
      <w:r w:rsidR="00280ADA" w:rsidRPr="0033251B">
        <w:rPr>
          <w:rFonts w:ascii="Tahoma" w:eastAsia="Tahoma" w:hAnsi="Tahoma" w:cs="Tahoma"/>
        </w:rPr>
        <w:t>ry</w:t>
      </w:r>
      <w:r w:rsidR="00280ADA" w:rsidRPr="0033251B">
        <w:rPr>
          <w:rFonts w:ascii="Tahoma" w:eastAsia="Tahoma" w:hAnsi="Tahoma" w:cs="Tahoma"/>
          <w:spacing w:val="56"/>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d</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7"/>
        </w:rPr>
        <w:t xml:space="preserve"> </w:t>
      </w:r>
      <w:r w:rsidR="00280ADA" w:rsidRPr="0033251B">
        <w:rPr>
          <w:rFonts w:ascii="Tahoma" w:eastAsia="Tahoma" w:hAnsi="Tahoma" w:cs="Tahoma"/>
          <w:spacing w:val="-3"/>
        </w:rPr>
        <w:t>f</w:t>
      </w:r>
      <w:r w:rsidR="00280ADA" w:rsidRPr="0033251B">
        <w:rPr>
          <w:rFonts w:ascii="Tahoma" w:eastAsia="Tahoma" w:hAnsi="Tahoma" w:cs="Tahoma"/>
          <w:spacing w:val="-1"/>
        </w:rPr>
        <w:t>un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szy stru</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8"/>
        </w:rPr>
        <w:t xml:space="preserve"> </w:t>
      </w:r>
      <w:r w:rsidR="00280ADA" w:rsidRPr="0033251B">
        <w:rPr>
          <w:rFonts w:ascii="Tahoma" w:eastAsia="Tahoma" w:hAnsi="Tahoma" w:cs="Tahoma"/>
        </w:rPr>
        <w:t>i</w:t>
      </w:r>
      <w:r w:rsidR="00280ADA" w:rsidRPr="0033251B">
        <w:rPr>
          <w:rFonts w:ascii="Tahoma" w:eastAsia="Tahoma" w:hAnsi="Tahoma" w:cs="Tahoma"/>
          <w:spacing w:val="31"/>
        </w:rPr>
        <w:t xml:space="preserve"> </w:t>
      </w:r>
      <w:r w:rsidR="00280ADA" w:rsidRPr="0033251B">
        <w:rPr>
          <w:rFonts w:ascii="Tahoma" w:eastAsia="Tahoma" w:hAnsi="Tahoma" w:cs="Tahoma"/>
        </w:rPr>
        <w:t>F</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szu</w:t>
      </w:r>
      <w:r w:rsidR="00280ADA" w:rsidRPr="0033251B">
        <w:rPr>
          <w:rFonts w:ascii="Tahoma" w:eastAsia="Tahoma" w:hAnsi="Tahoma" w:cs="Tahoma"/>
          <w:spacing w:val="23"/>
        </w:rPr>
        <w:t xml:space="preserve"> </w:t>
      </w:r>
      <w:r w:rsidR="00280ADA" w:rsidRPr="0033251B">
        <w:rPr>
          <w:rFonts w:ascii="Tahoma" w:eastAsia="Tahoma" w:hAnsi="Tahoma" w:cs="Tahoma"/>
        </w:rPr>
        <w:t>Spó</w:t>
      </w:r>
      <w:r w:rsidR="00280ADA" w:rsidRPr="0033251B">
        <w:rPr>
          <w:rFonts w:ascii="Tahoma" w:eastAsia="Tahoma" w:hAnsi="Tahoma" w:cs="Tahoma"/>
          <w:spacing w:val="1"/>
        </w:rPr>
        <w:t>j</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27"/>
        </w:rPr>
        <w:t xml:space="preserve"> </w:t>
      </w:r>
      <w:r w:rsidR="00280ADA" w:rsidRPr="0033251B">
        <w:rPr>
          <w:rFonts w:ascii="Tahoma" w:eastAsia="Tahoma" w:hAnsi="Tahoma" w:cs="Tahoma"/>
        </w:rPr>
        <w:t>pods</w:t>
      </w:r>
      <w:r w:rsidR="00280ADA" w:rsidRPr="0033251B">
        <w:rPr>
          <w:rFonts w:ascii="Tahoma" w:eastAsia="Tahoma" w:hAnsi="Tahoma" w:cs="Tahoma"/>
          <w:spacing w:val="1"/>
        </w:rPr>
        <w:t>taw</w:t>
      </w:r>
      <w:r w:rsidR="00280ADA" w:rsidRPr="0033251B">
        <w:rPr>
          <w:rFonts w:ascii="Tahoma" w:eastAsia="Tahoma" w:hAnsi="Tahoma" w:cs="Tahoma"/>
        </w:rPr>
        <w:t>ie</w:t>
      </w:r>
      <w:r w:rsidR="00280ADA" w:rsidRPr="0033251B">
        <w:rPr>
          <w:rFonts w:ascii="Tahoma" w:eastAsia="Tahoma" w:hAnsi="Tahoma" w:cs="Tahoma"/>
          <w:spacing w:val="20"/>
        </w:rPr>
        <w:t xml:space="preserve"> </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rPr>
        <w:t>t.</w:t>
      </w:r>
      <w:r w:rsidR="00280ADA" w:rsidRPr="0033251B">
        <w:rPr>
          <w:rFonts w:ascii="Tahoma" w:eastAsia="Tahoma" w:hAnsi="Tahoma" w:cs="Tahoma"/>
          <w:spacing w:val="25"/>
        </w:rPr>
        <w:t xml:space="preserve"> </w:t>
      </w:r>
      <w:r w:rsidR="00280ADA" w:rsidRPr="0033251B">
        <w:rPr>
          <w:rFonts w:ascii="Tahoma" w:eastAsia="Tahoma" w:hAnsi="Tahoma" w:cs="Tahoma"/>
        </w:rPr>
        <w:t>5</w:t>
      </w:r>
      <w:r w:rsidR="00546D81"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24"/>
        </w:rPr>
        <w:t xml:space="preserve"> </w:t>
      </w:r>
      <w:r w:rsidR="00280ADA" w:rsidRPr="0033251B">
        <w:rPr>
          <w:rFonts w:ascii="Tahoma" w:eastAsia="Tahoma" w:hAnsi="Tahoma" w:cs="Tahoma"/>
        </w:rPr>
        <w:t>z</w:t>
      </w:r>
      <w:r w:rsidR="00280ADA" w:rsidRPr="0033251B">
        <w:rPr>
          <w:rFonts w:ascii="Tahoma" w:eastAsia="Tahoma" w:hAnsi="Tahoma" w:cs="Tahoma"/>
          <w:spacing w:val="28"/>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9"/>
        </w:rPr>
        <w:t xml:space="preserve"> </w:t>
      </w:r>
      <w:r w:rsidR="00280ADA" w:rsidRPr="0033251B">
        <w:rPr>
          <w:rFonts w:ascii="Tahoma" w:eastAsia="Tahoma" w:hAnsi="Tahoma" w:cs="Tahoma"/>
          <w:spacing w:val="-1"/>
        </w:rPr>
        <w:t>1</w:t>
      </w:r>
      <w:r w:rsidR="00280ADA" w:rsidRPr="0033251B">
        <w:rPr>
          <w:rFonts w:ascii="Tahoma" w:eastAsia="Tahoma" w:hAnsi="Tahoma" w:cs="Tahoma"/>
        </w:rPr>
        <w:t>1</w:t>
      </w:r>
      <w:r w:rsidR="00280ADA" w:rsidRPr="0033251B">
        <w:rPr>
          <w:rFonts w:ascii="Tahoma" w:eastAsia="Tahoma" w:hAnsi="Tahoma" w:cs="Tahoma"/>
          <w:spacing w:val="28"/>
        </w:rPr>
        <w:t xml:space="preserve"> </w:t>
      </w:r>
      <w:r w:rsidR="00280ADA" w:rsidRPr="0033251B">
        <w:rPr>
          <w:rFonts w:ascii="Tahoma" w:eastAsia="Tahoma" w:hAnsi="Tahoma" w:cs="Tahoma"/>
        </w:rPr>
        <w:t>lipca</w:t>
      </w:r>
      <w:r w:rsidR="00280ADA" w:rsidRPr="0033251B">
        <w:rPr>
          <w:rFonts w:ascii="Tahoma" w:eastAsia="Tahoma" w:hAnsi="Tahoma" w:cs="Tahoma"/>
          <w:spacing w:val="27"/>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rPr>
        <w:t>4</w:t>
      </w:r>
      <w:r w:rsidR="00280ADA" w:rsidRPr="0033251B">
        <w:rPr>
          <w:rFonts w:ascii="Tahoma" w:eastAsia="Tahoma" w:hAnsi="Tahoma" w:cs="Tahoma"/>
          <w:spacing w:val="26"/>
        </w:rPr>
        <w:t xml:space="preserve"> </w:t>
      </w:r>
      <w:r w:rsidR="00280ADA" w:rsidRPr="0033251B">
        <w:rPr>
          <w:rFonts w:ascii="Tahoma" w:eastAsia="Tahoma" w:hAnsi="Tahoma" w:cs="Tahoma"/>
          <w:spacing w:val="-26"/>
        </w:rPr>
        <w:t>r</w:t>
      </w:r>
      <w:r w:rsidR="00280ADA" w:rsidRPr="0033251B">
        <w:rPr>
          <w:rFonts w:ascii="Tahoma" w:eastAsia="Tahoma" w:hAnsi="Tahoma" w:cs="Tahoma"/>
        </w:rPr>
        <w:t>.</w:t>
      </w:r>
      <w:r w:rsid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mów</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0"/>
        </w:rPr>
        <w:t xml:space="preserve"> </w:t>
      </w:r>
      <w:r w:rsidR="00280ADA" w:rsidRPr="0033251B">
        <w:rPr>
          <w:rFonts w:ascii="Tahoma" w:eastAsia="Tahoma" w:hAnsi="Tahoma" w:cs="Tahoma"/>
          <w:spacing w:val="-2"/>
        </w:rPr>
        <w:t>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4"/>
        </w:rPr>
        <w:t xml:space="preserve"> </w:t>
      </w:r>
      <w:r w:rsidR="00280ADA" w:rsidRPr="0033251B">
        <w:rPr>
          <w:rFonts w:ascii="Tahoma" w:eastAsia="Tahoma" w:hAnsi="Tahoma" w:cs="Tahoma"/>
        </w:rPr>
        <w:t>poli</w:t>
      </w:r>
      <w:r w:rsidR="00280ADA" w:rsidRPr="0033251B">
        <w:rPr>
          <w:rFonts w:ascii="Tahoma" w:eastAsia="Tahoma" w:hAnsi="Tahoma" w:cs="Tahoma"/>
          <w:spacing w:val="-2"/>
        </w:rPr>
        <w:t>t</w:t>
      </w:r>
      <w:r w:rsidR="00280ADA" w:rsidRPr="0033251B">
        <w:rPr>
          <w:rFonts w:ascii="Tahoma" w:eastAsia="Tahoma" w:hAnsi="Tahoma" w:cs="Tahoma"/>
          <w:spacing w:val="-1"/>
        </w:rPr>
        <w:t>yk</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spó</w:t>
      </w:r>
      <w:r w:rsidR="00280ADA" w:rsidRPr="0033251B">
        <w:rPr>
          <w:rFonts w:ascii="Tahoma" w:eastAsia="Tahoma" w:hAnsi="Tahoma" w:cs="Tahoma"/>
          <w:spacing w:val="-1"/>
        </w:rPr>
        <w:t>jn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w</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rsp</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2"/>
        </w:rPr>
        <w:t>t</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rPr>
        <w:t xml:space="preserve">ie </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1"/>
        </w:rPr>
        <w:t>we</w:t>
      </w:r>
      <w:r w:rsidR="00280ADA" w:rsidRPr="0033251B">
        <w:rPr>
          <w:rFonts w:ascii="Tahoma" w:eastAsia="Tahoma" w:hAnsi="Tahoma" w:cs="Tahoma"/>
        </w:rPr>
        <w:t>j</w:t>
      </w:r>
      <w:r w:rsidR="00280ADA" w:rsidRPr="0033251B">
        <w:rPr>
          <w:rFonts w:ascii="Tahoma" w:eastAsia="Tahoma" w:hAnsi="Tahoma" w:cs="Tahoma"/>
          <w:spacing w:val="-10"/>
        </w:rPr>
        <w:t xml:space="preserve"> </w:t>
      </w:r>
      <w:r w:rsidR="005C7722" w:rsidRPr="0033251B">
        <w:rPr>
          <w:rFonts w:ascii="Tahoma" w:eastAsia="Tahoma" w:hAnsi="Tahoma" w:cs="Tahoma"/>
          <w:spacing w:val="-10"/>
        </w:rPr>
        <w:t xml:space="preserve">na lata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14</w:t>
      </w:r>
      <w:r w:rsidR="00716CF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AD1CEA" w:rsidRPr="0033251B">
        <w:rPr>
          <w:rFonts w:ascii="Tahoma" w:eastAsia="Tahoma" w:hAnsi="Tahoma" w:cs="Tahoma"/>
        </w:rPr>
        <w:t>0,</w:t>
      </w:r>
      <w:r w:rsidR="004C3F57" w:rsidRPr="0033251B">
        <w:rPr>
          <w:rFonts w:ascii="Tahoma" w:eastAsia="Tahoma" w:hAnsi="Tahoma" w:cs="Tahoma"/>
        </w:rPr>
        <w:t xml:space="preserve"> w tym </w:t>
      </w:r>
      <w:r w:rsidR="00517F60" w:rsidRPr="0033251B">
        <w:rPr>
          <w:rFonts w:ascii="Tahoma" w:eastAsia="Tahoma" w:hAnsi="Tahoma" w:cs="Tahoma"/>
        </w:rPr>
        <w:t xml:space="preserve">w szczególności </w:t>
      </w:r>
      <w:r w:rsidR="00AD1CEA" w:rsidRPr="007228D0">
        <w:rPr>
          <w:rFonts w:ascii="Tahoma" w:eastAsia="Tahoma" w:hAnsi="Tahoma" w:cs="Tahoma"/>
        </w:rPr>
        <w:t>Wytyczne w zakresie kwalifikowalności wydatków ramach Europejskiego Funduszu Rozwoju Regionalnego</w:t>
      </w:r>
      <w:r w:rsidR="000B63DA" w:rsidRPr="007228D0">
        <w:rPr>
          <w:rFonts w:ascii="Tahoma" w:eastAsia="Tahoma" w:hAnsi="Tahoma" w:cs="Tahoma"/>
        </w:rPr>
        <w:t>, Europejskiego Funduszu Społecznego oraz Fundu</w:t>
      </w:r>
      <w:r w:rsidR="00E20FE9" w:rsidRPr="007228D0">
        <w:rPr>
          <w:rFonts w:ascii="Tahoma" w:eastAsia="Tahoma" w:hAnsi="Tahoma" w:cs="Tahoma"/>
        </w:rPr>
        <w:t>szu Spójności na lata 2014-2020</w:t>
      </w:r>
      <w:r w:rsidR="001368FF" w:rsidRPr="0033251B">
        <w:rPr>
          <w:rFonts w:ascii="Tahoma" w:eastAsia="Tahoma" w:hAnsi="Tahoma" w:cs="Tahoma"/>
        </w:rPr>
        <w:t xml:space="preserve">, </w:t>
      </w:r>
      <w:r w:rsidR="001368FF" w:rsidRPr="007228D0">
        <w:rPr>
          <w:rFonts w:ascii="Tahoma" w:eastAsia="Tahoma" w:hAnsi="Tahoma" w:cs="Tahoma"/>
        </w:rPr>
        <w:t>Wytyczne w zakresie monitorowania postępu rzeczowego realizacji programów operacyjnych na lata 2014-2020</w:t>
      </w:r>
      <w:r w:rsidR="00B63B20" w:rsidRPr="007228D0">
        <w:rPr>
          <w:rFonts w:ascii="Tahoma" w:eastAsia="Tahoma" w:hAnsi="Tahoma" w:cs="Tahoma"/>
        </w:rPr>
        <w:t>,</w:t>
      </w:r>
      <w:r w:rsidR="00B63B20" w:rsidRPr="0033251B">
        <w:t xml:space="preserve"> </w:t>
      </w:r>
      <w:r w:rsidR="00B63B20" w:rsidRPr="007228D0">
        <w:rPr>
          <w:rFonts w:ascii="Tahoma" w:eastAsia="Tahoma" w:hAnsi="Tahoma" w:cs="Tahoma"/>
        </w:rPr>
        <w:t>Wytyczn</w:t>
      </w:r>
      <w:r w:rsidR="007066E9" w:rsidRPr="007228D0">
        <w:rPr>
          <w:rFonts w:ascii="Tahoma" w:eastAsia="Tahoma" w:hAnsi="Tahoma" w:cs="Tahoma"/>
        </w:rPr>
        <w:t>e</w:t>
      </w:r>
      <w:r w:rsidR="00B63B20" w:rsidRPr="007228D0">
        <w:rPr>
          <w:rFonts w:ascii="Tahoma" w:eastAsia="Tahoma" w:hAnsi="Tahoma" w:cs="Tahoma"/>
        </w:rPr>
        <w:t xml:space="preserve"> w zakresie warunków gromadzenia i przekazywania danych w postaci e</w:t>
      </w:r>
      <w:r w:rsidR="00FC2DB2" w:rsidRPr="007228D0">
        <w:rPr>
          <w:rFonts w:ascii="Tahoma" w:eastAsia="Tahoma" w:hAnsi="Tahoma" w:cs="Tahoma"/>
        </w:rPr>
        <w:t>lektronicznej na lata 2014-2020;</w:t>
      </w:r>
    </w:p>
    <w:p w14:paraId="35CA201C" w14:textId="43BE0303" w:rsidR="00D94ABA"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25.</w:t>
      </w:r>
      <w:r w:rsidRPr="0033251B">
        <w:rPr>
          <w:rFonts w:ascii="Tahoma" w:eastAsia="Tahoma" w:hAnsi="Tahoma" w:cs="Tahoma"/>
        </w:rPr>
        <w:tab/>
      </w:r>
      <w:r w:rsidR="0076352D" w:rsidRPr="0033251B">
        <w:rPr>
          <w:rFonts w:ascii="Tahoma" w:eastAsia="Tahoma" w:hAnsi="Tahoma" w:cs="Tahoma"/>
        </w:rPr>
        <w:t>„</w:t>
      </w:r>
      <w:r w:rsidR="00D94ABA" w:rsidRPr="0033251B">
        <w:rPr>
          <w:rFonts w:ascii="Tahoma" w:eastAsia="Tahoma" w:hAnsi="Tahoma" w:cs="Tahoma"/>
        </w:rPr>
        <w:t>OWES” – należy prze</w:t>
      </w:r>
      <w:r w:rsidR="004F244F" w:rsidRPr="0033251B">
        <w:rPr>
          <w:rFonts w:ascii="Tahoma" w:eastAsia="Tahoma" w:hAnsi="Tahoma" w:cs="Tahoma"/>
        </w:rPr>
        <w:t>z to rozumieć Ośrodek Wsparcia</w:t>
      </w:r>
      <w:r w:rsidR="00D94ABA" w:rsidRPr="0033251B">
        <w:rPr>
          <w:rFonts w:ascii="Tahoma" w:eastAsia="Tahoma" w:hAnsi="Tahoma" w:cs="Tahoma"/>
        </w:rPr>
        <w:t xml:space="preserve"> Ekonomii Społecznej</w:t>
      </w:r>
      <w:r w:rsidR="00F378F8" w:rsidRPr="0033251B">
        <w:rPr>
          <w:rStyle w:val="Odwoanieprzypisudolnego"/>
          <w:rFonts w:ascii="Tahoma" w:eastAsia="Tahoma" w:hAnsi="Tahoma" w:cs="Tahoma"/>
        </w:rPr>
        <w:footnoteReference w:id="2"/>
      </w:r>
      <w:r w:rsidR="00794F42">
        <w:rPr>
          <w:rFonts w:ascii="Tahoma" w:eastAsia="Tahoma" w:hAnsi="Tahoma" w:cs="Tahoma"/>
        </w:rPr>
        <w:t>;</w:t>
      </w:r>
    </w:p>
    <w:p w14:paraId="28FC960A" w14:textId="22852F28" w:rsidR="0076352D" w:rsidRPr="0033251B" w:rsidRDefault="0076352D"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26.</w:t>
      </w:r>
      <w:r w:rsidR="00916D70">
        <w:rPr>
          <w:rFonts w:ascii="Tahoma" w:eastAsia="Tahoma" w:hAnsi="Tahoma" w:cs="Tahoma"/>
        </w:rPr>
        <w:tab/>
      </w:r>
      <w:r w:rsidRPr="0033251B">
        <w:rPr>
          <w:rFonts w:ascii="Tahoma" w:eastAsia="Tahoma" w:hAnsi="Tahoma" w:cs="Tahoma"/>
        </w:rPr>
        <w:t>„dniach roboczych” – oznacza to dni z wyłączeniem sobót i dni ustawowo wolnych od pracy w rozumieniu ustawy z dnia 18 stycznia 1951 r. o dniach wolnych od pracy (Dz. U. z 20</w:t>
      </w:r>
      <w:r w:rsidR="008039D4">
        <w:rPr>
          <w:rFonts w:ascii="Tahoma" w:eastAsia="Tahoma" w:hAnsi="Tahoma" w:cs="Tahoma"/>
        </w:rPr>
        <w:t>20</w:t>
      </w:r>
      <w:r w:rsidRPr="0033251B">
        <w:rPr>
          <w:rFonts w:ascii="Tahoma" w:eastAsia="Tahoma" w:hAnsi="Tahoma" w:cs="Tahoma"/>
        </w:rPr>
        <w:t xml:space="preserve"> r. poz. </w:t>
      </w:r>
      <w:r w:rsidR="008039D4">
        <w:rPr>
          <w:rFonts w:ascii="Tahoma" w:eastAsia="Tahoma" w:hAnsi="Tahoma" w:cs="Tahoma"/>
        </w:rPr>
        <w:t>1</w:t>
      </w:r>
      <w:r w:rsidRPr="0033251B">
        <w:rPr>
          <w:rFonts w:ascii="Tahoma" w:eastAsia="Tahoma" w:hAnsi="Tahoma" w:cs="Tahoma"/>
        </w:rPr>
        <w:t>9</w:t>
      </w:r>
      <w:r w:rsidR="008039D4">
        <w:rPr>
          <w:rFonts w:ascii="Tahoma" w:eastAsia="Tahoma" w:hAnsi="Tahoma" w:cs="Tahoma"/>
        </w:rPr>
        <w:t>2</w:t>
      </w:r>
      <w:r w:rsidRPr="0033251B">
        <w:rPr>
          <w:rFonts w:ascii="Tahoma" w:eastAsia="Tahoma" w:hAnsi="Tahoma" w:cs="Tahoma"/>
        </w:rPr>
        <w:t>0</w:t>
      </w:r>
      <w:r w:rsidR="008039D4">
        <w:rPr>
          <w:rFonts w:ascii="Tahoma" w:eastAsia="Tahoma" w:hAnsi="Tahoma" w:cs="Tahoma"/>
        </w:rPr>
        <w:t xml:space="preserve"> </w:t>
      </w:r>
      <w:proofErr w:type="spellStart"/>
      <w:r w:rsidR="008039D4">
        <w:rPr>
          <w:rFonts w:ascii="Tahoma" w:eastAsia="Tahoma" w:hAnsi="Tahoma" w:cs="Tahoma"/>
        </w:rPr>
        <w:t>t.j</w:t>
      </w:r>
      <w:proofErr w:type="spellEnd"/>
      <w:r w:rsidR="008039D4">
        <w:rPr>
          <w:rFonts w:ascii="Tahoma" w:eastAsia="Tahoma" w:hAnsi="Tahoma" w:cs="Tahoma"/>
        </w:rPr>
        <w:t>.</w:t>
      </w:r>
      <w:r w:rsidRPr="0033251B">
        <w:rPr>
          <w:rFonts w:ascii="Tahoma" w:eastAsia="Tahoma" w:hAnsi="Tahoma" w:cs="Tahoma"/>
        </w:rPr>
        <w:t>)</w:t>
      </w:r>
      <w:r w:rsidR="00987F02" w:rsidRPr="0033251B">
        <w:rPr>
          <w:rFonts w:ascii="Tahoma" w:eastAsia="Tahoma" w:hAnsi="Tahoma" w:cs="Tahoma"/>
        </w:rPr>
        <w:t>;</w:t>
      </w:r>
    </w:p>
    <w:p w14:paraId="7BDBDF38" w14:textId="6A6EC348" w:rsidR="004C45A9" w:rsidRDefault="00987F02"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27.</w:t>
      </w:r>
      <w:r w:rsidR="00916D70">
        <w:rPr>
          <w:rFonts w:ascii="Tahoma" w:eastAsia="Tahoma" w:hAnsi="Tahoma" w:cs="Tahoma"/>
        </w:rPr>
        <w:tab/>
      </w:r>
      <w:r w:rsidRPr="0033251B">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4C45A9">
        <w:rPr>
          <w:rFonts w:ascii="Tahoma" w:eastAsia="Tahoma" w:hAnsi="Tahoma" w:cs="Tahoma"/>
        </w:rPr>
        <w:t>;</w:t>
      </w:r>
    </w:p>
    <w:p w14:paraId="517E958A" w14:textId="36469260" w:rsidR="00987F02" w:rsidRPr="0033251B" w:rsidRDefault="004C45A9" w:rsidP="007228D0">
      <w:pPr>
        <w:pStyle w:val="Akapitzlist"/>
        <w:spacing w:line="276" w:lineRule="auto"/>
        <w:ind w:left="426" w:right="14" w:hanging="426"/>
        <w:rPr>
          <w:rFonts w:ascii="Tahoma" w:eastAsia="Tahoma" w:hAnsi="Tahoma" w:cs="Tahoma"/>
        </w:rPr>
      </w:pPr>
      <w:r>
        <w:rPr>
          <w:rFonts w:ascii="Tahoma" w:eastAsia="Tahoma" w:hAnsi="Tahoma" w:cs="Tahoma"/>
        </w:rPr>
        <w:t>28.</w:t>
      </w:r>
      <w:r w:rsidR="00916D70">
        <w:rPr>
          <w:rFonts w:ascii="Tahoma" w:eastAsia="Tahoma" w:hAnsi="Tahoma" w:cs="Tahoma"/>
        </w:rPr>
        <w:tab/>
      </w: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C628BE2" w14:textId="77777777" w:rsidR="00942F4E" w:rsidRPr="0033251B" w:rsidRDefault="00280ADA" w:rsidP="007228D0">
      <w:pPr>
        <w:spacing w:before="240" w:line="276" w:lineRule="auto"/>
        <w:ind w:right="11"/>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rPr>
        <w:t>d</w:t>
      </w:r>
      <w:r w:rsidRPr="0033251B">
        <w:rPr>
          <w:rFonts w:ascii="Tahoma" w:eastAsia="Tahoma" w:hAnsi="Tahoma" w:cs="Tahoma"/>
          <w:b/>
          <w:spacing w:val="-1"/>
        </w:rPr>
        <w:t>m</w:t>
      </w:r>
      <w:r w:rsidRPr="0033251B">
        <w:rPr>
          <w:rFonts w:ascii="Tahoma" w:eastAsia="Tahoma" w:hAnsi="Tahoma" w:cs="Tahoma"/>
          <w:b/>
          <w:spacing w:val="2"/>
        </w:rPr>
        <w:t>i</w:t>
      </w:r>
      <w:r w:rsidRPr="0033251B">
        <w:rPr>
          <w:rFonts w:ascii="Tahoma" w:eastAsia="Tahoma" w:hAnsi="Tahoma" w:cs="Tahoma"/>
          <w:b/>
        </w:rPr>
        <w:t>ot</w:t>
      </w:r>
      <w:r w:rsidRPr="0033251B">
        <w:rPr>
          <w:rFonts w:ascii="Tahoma" w:eastAsia="Tahoma" w:hAnsi="Tahoma" w:cs="Tahoma"/>
          <w:b/>
          <w:spacing w:val="-10"/>
        </w:rPr>
        <w:t xml:space="preserve"> </w:t>
      </w:r>
      <w:r w:rsidRPr="0033251B">
        <w:rPr>
          <w:rFonts w:ascii="Tahoma" w:eastAsia="Tahoma" w:hAnsi="Tahoma" w:cs="Tahoma"/>
          <w:b/>
        </w:rPr>
        <w:t>umowy</w:t>
      </w:r>
    </w:p>
    <w:p w14:paraId="7B9D3FA1" w14:textId="77777777" w:rsidR="00942F4E" w:rsidRPr="0033251B" w:rsidRDefault="00280ADA" w:rsidP="00C64D60">
      <w:pPr>
        <w:spacing w:line="276" w:lineRule="auto"/>
        <w:ind w:right="14"/>
        <w:jc w:val="center"/>
        <w:rPr>
          <w:rFonts w:ascii="Tahoma" w:eastAsia="Tahoma" w:hAnsi="Tahoma" w:cs="Tahoma"/>
          <w:w w:val="99"/>
        </w:rPr>
      </w:pPr>
      <w:r w:rsidRPr="0033251B">
        <w:rPr>
          <w:rFonts w:ascii="Tahoma" w:eastAsia="Tahoma" w:hAnsi="Tahoma" w:cs="Tahoma"/>
        </w:rPr>
        <w:t>§ 2</w:t>
      </w:r>
      <w:r w:rsidRPr="0033251B">
        <w:rPr>
          <w:rFonts w:ascii="Tahoma" w:eastAsia="Tahoma" w:hAnsi="Tahoma" w:cs="Tahoma"/>
          <w:w w:val="99"/>
        </w:rPr>
        <w:t>.</w:t>
      </w:r>
    </w:p>
    <w:p w14:paraId="0E7760A0" w14:textId="6D800CA5" w:rsidR="001F5E4D" w:rsidRPr="0033251B" w:rsidRDefault="001F5E4D" w:rsidP="007228D0">
      <w:pPr>
        <w:pStyle w:val="Akapitzlist"/>
        <w:numPr>
          <w:ilvl w:val="0"/>
          <w:numId w:val="3"/>
        </w:numPr>
        <w:spacing w:line="276" w:lineRule="auto"/>
        <w:ind w:left="426" w:right="12" w:hanging="426"/>
        <w:rPr>
          <w:rFonts w:ascii="Tahoma" w:eastAsia="Tahoma" w:hAnsi="Tahoma" w:cs="Tahoma"/>
        </w:rPr>
      </w:pPr>
      <w:r w:rsidRPr="0033251B">
        <w:rPr>
          <w:rFonts w:ascii="Tahoma" w:eastAsia="Tahoma" w:hAnsi="Tahoma" w:cs="Tahoma"/>
        </w:rPr>
        <w:t xml:space="preserve">Na warunkach określonych w niniejszej Umowie, Instytucja Zarządzająca przyznaje </w:t>
      </w:r>
      <w:r w:rsidR="00F50545" w:rsidRPr="0033251B">
        <w:rPr>
          <w:rFonts w:ascii="Tahoma" w:eastAsia="Tahoma" w:hAnsi="Tahoma" w:cs="Tahoma"/>
        </w:rPr>
        <w:t>Beneficjent</w:t>
      </w:r>
      <w:r w:rsidRPr="0033251B">
        <w:rPr>
          <w:rFonts w:ascii="Tahoma" w:eastAsia="Tahoma" w:hAnsi="Tahoma" w:cs="Tahoma"/>
        </w:rPr>
        <w:t>owi dofinansowanie na realizację Projektu</w:t>
      </w:r>
      <w:r w:rsidRPr="0033251B">
        <w:t xml:space="preserve"> </w:t>
      </w:r>
      <w:r w:rsidRPr="0033251B">
        <w:rPr>
          <w:rFonts w:ascii="Tahoma" w:eastAsia="Tahoma" w:hAnsi="Tahoma" w:cs="Tahoma"/>
        </w:rPr>
        <w:t>nr …</w:t>
      </w:r>
      <w:r w:rsidR="00716CFB">
        <w:rPr>
          <w:rFonts w:ascii="Tahoma" w:eastAsia="Tahoma" w:hAnsi="Tahoma" w:cs="Tahoma"/>
        </w:rPr>
        <w:t>…</w:t>
      </w:r>
      <w:r w:rsidRPr="0033251B">
        <w:rPr>
          <w:rFonts w:ascii="Tahoma" w:eastAsia="Tahoma" w:hAnsi="Tahoma" w:cs="Tahoma"/>
        </w:rPr>
        <w:t xml:space="preserve">., określonego szczegółowo we wniosku o dofinansowanie, a </w:t>
      </w:r>
      <w:r w:rsidR="00F50545" w:rsidRPr="0033251B">
        <w:rPr>
          <w:rFonts w:ascii="Tahoma" w:eastAsia="Tahoma" w:hAnsi="Tahoma" w:cs="Tahoma"/>
        </w:rPr>
        <w:t>Beneficjent</w:t>
      </w:r>
      <w:r w:rsidRPr="0033251B">
        <w:rPr>
          <w:rFonts w:ascii="Tahoma" w:eastAsia="Tahoma" w:hAnsi="Tahoma" w:cs="Tahoma"/>
        </w:rPr>
        <w:t xml:space="preserve"> zobowiązuje się do jego realizacji.</w:t>
      </w:r>
    </w:p>
    <w:p w14:paraId="5A9EFE38" w14:textId="2B88D892"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3"/>
        </w:rPr>
        <w:t xml:space="preserve"> </w:t>
      </w:r>
      <w:r w:rsidRPr="0033251B">
        <w:rPr>
          <w:rFonts w:ascii="Tahoma" w:eastAsia="Tahoma" w:hAnsi="Tahoma" w:cs="Tahoma"/>
        </w:rPr>
        <w:t>zgod</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sem</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spacing w:val="5"/>
        </w:rPr>
        <w:t>u</w:t>
      </w:r>
      <w:r w:rsidR="0036173F" w:rsidRPr="0033251B">
        <w:rPr>
          <w:rFonts w:ascii="Tahoma" w:eastAsia="Tahoma" w:hAnsi="Tahoma" w:cs="Tahoma"/>
          <w:spacing w:val="5"/>
        </w:rPr>
        <w:t xml:space="preserve"> o dofinansowanie</w:t>
      </w:r>
      <w:r w:rsidR="00FF32DE" w:rsidRPr="0033251B">
        <w:rPr>
          <w:rFonts w:ascii="Tahoma" w:eastAsia="Tahoma" w:hAnsi="Tahoma" w:cs="Tahoma"/>
          <w:spacing w:val="5"/>
        </w:rPr>
        <w:t xml:space="preserve"> </w:t>
      </w:r>
      <w:r w:rsidR="0036173F" w:rsidRPr="0033251B">
        <w:rPr>
          <w:rFonts w:ascii="Tahoma" w:eastAsia="Tahoma" w:hAnsi="Tahoma" w:cs="Tahoma"/>
          <w:spacing w:val="5"/>
        </w:rPr>
        <w:t>projektu</w:t>
      </w:r>
      <w:r w:rsidRPr="0033251B">
        <w:rPr>
          <w:rFonts w:ascii="Tahoma" w:eastAsia="Tahoma" w:hAnsi="Tahoma" w:cs="Tahoma"/>
        </w:rPr>
        <w:t>.</w:t>
      </w:r>
    </w:p>
    <w:p w14:paraId="208B9891" w14:textId="7648592F"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w:t>
      </w:r>
      <w:r w:rsidRPr="0033251B">
        <w:rPr>
          <w:rFonts w:ascii="Tahoma" w:eastAsia="Tahoma" w:hAnsi="Tahoma" w:cs="Tahoma"/>
          <w:spacing w:val="2"/>
        </w:rPr>
        <w:t>u</w:t>
      </w:r>
      <w:r w:rsidRPr="0033251B">
        <w:rPr>
          <w:rFonts w:ascii="Tahoma" w:eastAsia="Tahoma" w:hAnsi="Tahoma" w:cs="Tahoma"/>
        </w:rPr>
        <w:t>st.</w:t>
      </w:r>
      <w:r w:rsidRPr="0033251B">
        <w:rPr>
          <w:rFonts w:ascii="Tahoma" w:eastAsia="Tahoma" w:hAnsi="Tahoma" w:cs="Tahoma"/>
          <w:spacing w:val="-3"/>
        </w:rPr>
        <w:t xml:space="preserve"> </w:t>
      </w:r>
      <w:r w:rsidR="00902CD2" w:rsidRPr="0033251B">
        <w:rPr>
          <w:rFonts w:ascii="Tahoma" w:eastAsia="Tahoma" w:hAnsi="Tahoma" w:cs="Tahoma"/>
          <w:spacing w:val="-1"/>
        </w:rPr>
        <w:t>2</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3"/>
        </w:rPr>
        <w:t>t</w:t>
      </w:r>
      <w:r w:rsidRPr="0033251B">
        <w:rPr>
          <w:rFonts w:ascii="Tahoma" w:eastAsia="Tahoma" w:hAnsi="Tahoma" w:cs="Tahoma"/>
          <w:spacing w:val="-1"/>
        </w:rPr>
        <w:t>yc</w:t>
      </w:r>
      <w:r w:rsidRPr="0033251B">
        <w:rPr>
          <w:rFonts w:ascii="Tahoma" w:eastAsia="Tahoma" w:hAnsi="Tahoma" w:cs="Tahoma"/>
        </w:rPr>
        <w:t>zy</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6"/>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668AD92" w14:textId="02EBB344"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spacing w:val="1"/>
        </w:rPr>
        <w:t>wy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00B17740" w:rsidRPr="0033251B">
        <w:rPr>
          <w:rFonts w:ascii="Tahoma" w:eastAsia="Tahoma" w:hAnsi="Tahoma" w:cs="Tahoma"/>
        </w:rPr>
        <w:t xml:space="preserve">jest zgodny z </w:t>
      </w:r>
      <w:r w:rsidR="006F57FB" w:rsidRPr="0033251B">
        <w:rPr>
          <w:rFonts w:ascii="Tahoma" w:eastAsia="Tahoma" w:hAnsi="Tahoma" w:cs="Tahoma"/>
        </w:rPr>
        <w:t>okresem realizacji projektu</w:t>
      </w:r>
      <w:r w:rsidR="00CE3B1F" w:rsidRPr="0033251B">
        <w:rPr>
          <w:rFonts w:ascii="Tahoma" w:eastAsia="Tahoma" w:hAnsi="Tahoma" w:cs="Tahoma"/>
        </w:rPr>
        <w:t>, z zastrzeżeniem § 11</w:t>
      </w:r>
      <w:r w:rsidR="00136211" w:rsidRPr="0033251B">
        <w:rPr>
          <w:rFonts w:ascii="Tahoma" w:eastAsia="Tahoma" w:hAnsi="Tahoma" w:cs="Tahoma"/>
        </w:rPr>
        <w:t xml:space="preserve"> </w:t>
      </w:r>
      <w:r w:rsidR="00CE3B1F" w:rsidRPr="0033251B">
        <w:rPr>
          <w:rFonts w:ascii="Tahoma" w:eastAsia="Tahoma" w:hAnsi="Tahoma" w:cs="Tahoma"/>
        </w:rPr>
        <w:t>ust. 4</w:t>
      </w:r>
      <w:r w:rsidR="00B17740" w:rsidRPr="0033251B">
        <w:rPr>
          <w:rFonts w:ascii="Tahoma" w:eastAsia="Tahoma" w:hAnsi="Tahoma" w:cs="Tahoma"/>
        </w:rPr>
        <w:t>.</w:t>
      </w:r>
    </w:p>
    <w:p w14:paraId="18D78B0A" w14:textId="5F9123D7" w:rsidR="00F3144E" w:rsidRPr="0033251B" w:rsidRDefault="00F3144E" w:rsidP="007228D0">
      <w:pPr>
        <w:pStyle w:val="Akapitzlist"/>
        <w:numPr>
          <w:ilvl w:val="0"/>
          <w:numId w:val="3"/>
        </w:numPr>
        <w:spacing w:line="276" w:lineRule="auto"/>
        <w:ind w:left="426" w:right="14" w:hanging="426"/>
        <w:rPr>
          <w:rFonts w:ascii="Tahoma" w:eastAsia="Tahoma" w:hAnsi="Tahoma" w:cs="Tahoma"/>
          <w:sz w:val="13"/>
          <w:szCs w:val="13"/>
        </w:rPr>
      </w:pP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
        </w:rPr>
        <w:t>…</w:t>
      </w:r>
      <w:r w:rsidR="00716CF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Style w:val="Odwoanieprzypisudolnego"/>
          <w:rFonts w:ascii="Tahoma" w:eastAsia="Tahoma" w:hAnsi="Tahoma" w:cs="Tahoma"/>
        </w:rPr>
        <w:footnoteReference w:id="3"/>
      </w:r>
    </w:p>
    <w:p w14:paraId="1FFDBFAC" w14:textId="77777777"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w 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w:t>
      </w:r>
      <w:r w:rsidRPr="0033251B">
        <w:rPr>
          <w:rFonts w:ascii="Tahoma" w:eastAsia="Tahoma" w:hAnsi="Tahoma" w:cs="Tahoma"/>
        </w:rPr>
        <w:t>ie</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Style w:val="Odwoanieprzypisudolnego"/>
          <w:rFonts w:ascii="Tahoma" w:eastAsia="Tahoma" w:hAnsi="Tahoma" w:cs="Tahoma"/>
        </w:rPr>
        <w:footnoteReference w:id="4"/>
      </w:r>
    </w:p>
    <w:p w14:paraId="64AEF66F" w14:textId="322E9701" w:rsidR="000F6A6D" w:rsidRPr="0033251B" w:rsidRDefault="000F6A6D"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Oś priorytetowa …………………………………</w:t>
      </w:r>
      <w:r w:rsidR="0033251B">
        <w:rPr>
          <w:rFonts w:ascii="Tahoma" w:eastAsia="Tahoma" w:hAnsi="Tahoma" w:cs="Tahoma"/>
        </w:rPr>
        <w:t>…………….</w:t>
      </w:r>
      <w:r w:rsidRPr="0033251B">
        <w:rPr>
          <w:rFonts w:ascii="Tahoma" w:eastAsia="Tahoma" w:hAnsi="Tahoma" w:cs="Tahoma"/>
        </w:rPr>
        <w:t>……….</w:t>
      </w:r>
    </w:p>
    <w:p w14:paraId="2730EF12" w14:textId="4063CDA4" w:rsidR="000F6A6D" w:rsidRPr="0033251B" w:rsidRDefault="00B610C5" w:rsidP="007228D0">
      <w:pPr>
        <w:spacing w:line="276" w:lineRule="auto"/>
        <w:ind w:left="851" w:right="14" w:hanging="426"/>
        <w:rPr>
          <w:rFonts w:ascii="Tahoma" w:eastAsia="Tahoma" w:hAnsi="Tahoma" w:cs="Tahoma"/>
        </w:rPr>
      </w:pPr>
      <w:r w:rsidRPr="0033251B">
        <w:rPr>
          <w:rFonts w:ascii="Tahoma" w:eastAsia="Tahoma" w:hAnsi="Tahoma" w:cs="Tahoma"/>
        </w:rPr>
        <w:t>1)</w:t>
      </w:r>
      <w:r w:rsidR="000F6A6D" w:rsidRPr="0033251B">
        <w:rPr>
          <w:rFonts w:ascii="Tahoma" w:eastAsia="Tahoma" w:hAnsi="Tahoma" w:cs="Tahoma"/>
        </w:rPr>
        <w:tab/>
        <w:t>Działanie ……………………………………</w:t>
      </w:r>
      <w:r w:rsidR="0033251B">
        <w:rPr>
          <w:rFonts w:ascii="Tahoma" w:eastAsia="Tahoma" w:hAnsi="Tahoma" w:cs="Tahoma"/>
        </w:rPr>
        <w:t>…………………</w:t>
      </w:r>
      <w:r w:rsidR="000F6A6D" w:rsidRPr="0033251B">
        <w:rPr>
          <w:rFonts w:ascii="Tahoma" w:eastAsia="Tahoma" w:hAnsi="Tahoma" w:cs="Tahoma"/>
        </w:rPr>
        <w:t>…..</w:t>
      </w:r>
    </w:p>
    <w:p w14:paraId="1B504ADA" w14:textId="2748E603" w:rsidR="000F6A6D" w:rsidRPr="0033251B" w:rsidRDefault="00B610C5" w:rsidP="007228D0">
      <w:pPr>
        <w:spacing w:line="276" w:lineRule="auto"/>
        <w:ind w:left="851" w:right="14" w:hanging="426"/>
        <w:rPr>
          <w:rFonts w:ascii="Tahoma" w:eastAsia="Tahoma" w:hAnsi="Tahoma" w:cs="Tahoma"/>
        </w:rPr>
      </w:pPr>
      <w:r w:rsidRPr="0033251B">
        <w:rPr>
          <w:rFonts w:ascii="Tahoma" w:eastAsia="Tahoma" w:hAnsi="Tahoma" w:cs="Tahoma"/>
        </w:rPr>
        <w:t>2)</w:t>
      </w:r>
      <w:r w:rsidRPr="0033251B">
        <w:rPr>
          <w:rFonts w:ascii="Tahoma" w:eastAsia="Tahoma" w:hAnsi="Tahoma" w:cs="Tahoma"/>
        </w:rPr>
        <w:tab/>
      </w:r>
      <w:r w:rsidR="000F6A6D" w:rsidRPr="0033251B">
        <w:rPr>
          <w:rFonts w:ascii="Tahoma" w:eastAsia="Tahoma" w:hAnsi="Tahoma" w:cs="Tahoma"/>
        </w:rPr>
        <w:t>Poddziałanie ………………………</w:t>
      </w:r>
      <w:r w:rsidR="0033251B">
        <w:rPr>
          <w:rFonts w:ascii="Tahoma" w:eastAsia="Tahoma" w:hAnsi="Tahoma" w:cs="Tahoma"/>
        </w:rPr>
        <w:t>..</w:t>
      </w:r>
      <w:r w:rsidR="000F6A6D" w:rsidRPr="0033251B">
        <w:rPr>
          <w:rFonts w:ascii="Tahoma" w:eastAsia="Tahoma" w:hAnsi="Tahoma" w:cs="Tahoma"/>
        </w:rPr>
        <w:t>…</w:t>
      </w:r>
      <w:r w:rsidR="0033251B">
        <w:rPr>
          <w:rFonts w:ascii="Tahoma" w:eastAsia="Tahoma" w:hAnsi="Tahoma" w:cs="Tahoma"/>
        </w:rPr>
        <w:t>………………….</w:t>
      </w:r>
      <w:r w:rsidR="000F6A6D" w:rsidRPr="0033251B">
        <w:rPr>
          <w:rFonts w:ascii="Tahoma" w:eastAsia="Tahoma" w:hAnsi="Tahoma" w:cs="Tahoma"/>
        </w:rPr>
        <w:t>……..</w:t>
      </w:r>
    </w:p>
    <w:p w14:paraId="255BB6FF" w14:textId="77777777" w:rsidR="00F3144E" w:rsidRPr="0033251B" w:rsidRDefault="00F3144E" w:rsidP="007228D0">
      <w:pPr>
        <w:spacing w:before="240" w:line="276" w:lineRule="auto"/>
        <w:ind w:right="11"/>
        <w:jc w:val="center"/>
        <w:rPr>
          <w:rFonts w:ascii="Tahoma" w:eastAsia="Tahoma" w:hAnsi="Tahoma" w:cs="Tahoma"/>
          <w:w w:val="99"/>
        </w:rPr>
      </w:pPr>
      <w:r w:rsidRPr="0033251B">
        <w:rPr>
          <w:rFonts w:ascii="Tahoma" w:eastAsia="Tahoma" w:hAnsi="Tahoma" w:cs="Tahoma"/>
        </w:rPr>
        <w:lastRenderedPageBreak/>
        <w:t>§ 3</w:t>
      </w:r>
      <w:r w:rsidRPr="0033251B">
        <w:rPr>
          <w:rFonts w:ascii="Tahoma" w:eastAsia="Tahoma" w:hAnsi="Tahoma" w:cs="Tahoma"/>
          <w:w w:val="99"/>
        </w:rPr>
        <w:t>.</w:t>
      </w:r>
    </w:p>
    <w:p w14:paraId="4A880903" w14:textId="5E18DD19" w:rsidR="00156B74" w:rsidRPr="0033251B" w:rsidRDefault="00156B74" w:rsidP="007228D0">
      <w:pPr>
        <w:pStyle w:val="Akapitzlist"/>
        <w:numPr>
          <w:ilvl w:val="0"/>
          <w:numId w:val="4"/>
        </w:numPr>
        <w:spacing w:line="276" w:lineRule="auto"/>
        <w:ind w:left="426" w:right="14" w:hanging="420"/>
        <w:rPr>
          <w:rFonts w:ascii="Tahoma" w:eastAsia="Tahoma" w:hAnsi="Tahoma" w:cs="Tahoma"/>
        </w:rPr>
      </w:pPr>
      <w:r w:rsidRPr="0033251B">
        <w:rPr>
          <w:rFonts w:ascii="Tahoma" w:eastAsia="Tahoma" w:hAnsi="Tahoma" w:cs="Tahoma"/>
        </w:rPr>
        <w:t>C</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ita</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osi</w:t>
      </w:r>
      <w:r w:rsidR="00E45FD6" w:rsidRPr="0033251B">
        <w:rPr>
          <w:rFonts w:ascii="Tahoma" w:eastAsia="Tahoma" w:hAnsi="Tahoma" w:cs="Tahoma"/>
          <w:spacing w:val="-6"/>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18"/>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00716CFB">
        <w:rPr>
          <w:rFonts w:ascii="Tahoma" w:eastAsia="Tahoma" w:hAnsi="Tahoma" w:cs="Tahoma"/>
          <w:spacing w:val="-7"/>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5FCE90A7" w14:textId="0035B590" w:rsidR="00156B74" w:rsidRPr="0033251B" w:rsidRDefault="00156B74" w:rsidP="007228D0">
      <w:pPr>
        <w:pStyle w:val="Akapitzlist"/>
        <w:numPr>
          <w:ilvl w:val="0"/>
          <w:numId w:val="4"/>
        </w:numPr>
        <w:spacing w:line="276" w:lineRule="auto"/>
        <w:ind w:left="426" w:right="14" w:hanging="420"/>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7"/>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6"/>
        </w:rPr>
        <w:t xml:space="preserve"> </w:t>
      </w:r>
      <w:r w:rsidRPr="0033251B">
        <w:rPr>
          <w:rFonts w:ascii="Tahoma" w:eastAsia="Tahoma" w:hAnsi="Tahoma" w:cs="Tahoma"/>
        </w:rPr>
        <w:t xml:space="preserve">w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9"/>
        </w:rPr>
        <w:t xml:space="preserve"> </w:t>
      </w:r>
      <w:r w:rsidRPr="0033251B">
        <w:rPr>
          <w:rFonts w:ascii="Tahoma" w:eastAsia="Tahoma" w:hAnsi="Tahoma" w:cs="Tahoma"/>
          <w:spacing w:val="2"/>
        </w:rPr>
        <w:t>I</w:t>
      </w:r>
      <w:r w:rsidRPr="0033251B">
        <w:rPr>
          <w:rFonts w:ascii="Tahoma" w:eastAsia="Tahoma" w:hAnsi="Tahoma" w:cs="Tahoma"/>
        </w:rPr>
        <w:t>Z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0"/>
        </w:rPr>
        <w:t xml:space="preserve">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rPr>
        <w:t>i</w:t>
      </w:r>
      <w:r w:rsidRPr="0033251B">
        <w:rPr>
          <w:rFonts w:ascii="Tahoma" w:eastAsia="Tahoma" w:hAnsi="Tahoma" w:cs="Tahoma"/>
          <w:spacing w:val="5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rPr>
        <w:t>a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 xml:space="preserve">ę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 w 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 xml:space="preserve">znej </w:t>
      </w:r>
      <w:r w:rsidR="003A27A1" w:rsidRPr="0033251B">
        <w:rPr>
          <w:rFonts w:ascii="Tahoma" w:eastAsia="Tahoma" w:hAnsi="Tahoma" w:cs="Tahoma"/>
          <w:spacing w:val="-1"/>
        </w:rPr>
        <w:t>k</w:t>
      </w:r>
      <w:r w:rsidR="003A27A1" w:rsidRPr="0033251B">
        <w:rPr>
          <w:rFonts w:ascii="Tahoma" w:eastAsia="Tahoma" w:hAnsi="Tahoma" w:cs="Tahoma"/>
          <w:spacing w:val="1"/>
        </w:rPr>
        <w:t>w</w:t>
      </w:r>
      <w:r w:rsidR="003A27A1" w:rsidRPr="0033251B">
        <w:rPr>
          <w:rFonts w:ascii="Tahoma" w:eastAsia="Tahoma" w:hAnsi="Tahoma" w:cs="Tahoma"/>
          <w:spacing w:val="2"/>
        </w:rPr>
        <w:t>o</w:t>
      </w:r>
      <w:r w:rsidR="003A27A1" w:rsidRPr="0033251B">
        <w:rPr>
          <w:rFonts w:ascii="Tahoma" w:eastAsia="Tahoma" w:hAnsi="Tahoma" w:cs="Tahoma"/>
          <w:spacing w:val="-1"/>
        </w:rPr>
        <w:t>c</w:t>
      </w:r>
      <w:r w:rsidR="003A27A1" w:rsidRPr="0033251B">
        <w:rPr>
          <w:rFonts w:ascii="Tahoma" w:eastAsia="Tahoma" w:hAnsi="Tahoma" w:cs="Tahoma"/>
        </w:rPr>
        <w:t>ie</w:t>
      </w:r>
      <w:r w:rsidR="003A27A1" w:rsidRPr="0033251B">
        <w:rPr>
          <w:rFonts w:ascii="Tahoma" w:eastAsia="Tahoma" w:hAnsi="Tahoma" w:cs="Tahoma"/>
          <w:spacing w:val="-1"/>
        </w:rPr>
        <w:t xml:space="preserve"> </w:t>
      </w:r>
      <w:r w:rsidR="003A27A1" w:rsidRPr="0033251B">
        <w:rPr>
          <w:rFonts w:ascii="Tahoma" w:eastAsia="Tahoma" w:hAnsi="Tahoma" w:cs="Tahoma"/>
        </w:rPr>
        <w:t>n</w:t>
      </w:r>
      <w:r w:rsidR="003A27A1" w:rsidRPr="0033251B">
        <w:rPr>
          <w:rFonts w:ascii="Tahoma" w:eastAsia="Tahoma" w:hAnsi="Tahoma" w:cs="Tahoma"/>
          <w:spacing w:val="1"/>
        </w:rPr>
        <w:t>i</w:t>
      </w:r>
      <w:r w:rsidR="003A27A1" w:rsidRPr="0033251B">
        <w:rPr>
          <w:rFonts w:ascii="Tahoma" w:eastAsia="Tahoma" w:hAnsi="Tahoma" w:cs="Tahoma"/>
        </w:rPr>
        <w:t>ep</w:t>
      </w:r>
      <w:r w:rsidR="003A27A1" w:rsidRPr="0033251B">
        <w:rPr>
          <w:rFonts w:ascii="Tahoma" w:eastAsia="Tahoma" w:hAnsi="Tahoma" w:cs="Tahoma"/>
          <w:spacing w:val="1"/>
        </w:rPr>
        <w:t>rze</w:t>
      </w:r>
      <w:r w:rsidR="003A27A1" w:rsidRPr="0033251B">
        <w:rPr>
          <w:rFonts w:ascii="Tahoma" w:eastAsia="Tahoma" w:hAnsi="Tahoma" w:cs="Tahoma"/>
          <w:spacing w:val="-2"/>
        </w:rPr>
        <w:t>k</w:t>
      </w:r>
      <w:r w:rsidR="003A27A1" w:rsidRPr="0033251B">
        <w:rPr>
          <w:rFonts w:ascii="Tahoma" w:eastAsia="Tahoma" w:hAnsi="Tahoma" w:cs="Tahoma"/>
          <w:spacing w:val="1"/>
        </w:rPr>
        <w:t>r</w:t>
      </w:r>
      <w:r w:rsidR="003A27A1" w:rsidRPr="0033251B">
        <w:rPr>
          <w:rFonts w:ascii="Tahoma" w:eastAsia="Tahoma" w:hAnsi="Tahoma" w:cs="Tahoma"/>
          <w:spacing w:val="-1"/>
        </w:rPr>
        <w:t>a</w:t>
      </w:r>
      <w:r w:rsidR="003A27A1" w:rsidRPr="0033251B">
        <w:rPr>
          <w:rFonts w:ascii="Tahoma" w:eastAsia="Tahoma" w:hAnsi="Tahoma" w:cs="Tahoma"/>
        </w:rPr>
        <w:t>c</w:t>
      </w:r>
      <w:r w:rsidR="003A27A1" w:rsidRPr="0033251B">
        <w:rPr>
          <w:rFonts w:ascii="Tahoma" w:eastAsia="Tahoma" w:hAnsi="Tahoma" w:cs="Tahoma"/>
          <w:spacing w:val="1"/>
        </w:rPr>
        <w:t>z</w:t>
      </w:r>
      <w:r w:rsidR="003A27A1" w:rsidRPr="0033251B">
        <w:rPr>
          <w:rFonts w:ascii="Tahoma" w:eastAsia="Tahoma" w:hAnsi="Tahoma" w:cs="Tahoma"/>
          <w:spacing w:val="-1"/>
        </w:rPr>
        <w:t>a</w:t>
      </w:r>
      <w:r w:rsidR="003A27A1" w:rsidRPr="0033251B">
        <w:rPr>
          <w:rFonts w:ascii="Tahoma" w:eastAsia="Tahoma" w:hAnsi="Tahoma" w:cs="Tahoma"/>
          <w:spacing w:val="1"/>
        </w:rPr>
        <w:t>j</w:t>
      </w:r>
      <w:r w:rsidR="003A27A1" w:rsidRPr="0033251B">
        <w:rPr>
          <w:rFonts w:ascii="Tahoma" w:eastAsia="Tahoma" w:hAnsi="Tahoma" w:cs="Tahoma"/>
          <w:spacing w:val="-1"/>
        </w:rPr>
        <w:t>ą</w:t>
      </w:r>
      <w:r w:rsidR="003A27A1" w:rsidRPr="0033251B">
        <w:rPr>
          <w:rFonts w:ascii="Tahoma" w:eastAsia="Tahoma" w:hAnsi="Tahoma" w:cs="Tahoma"/>
          <w:spacing w:val="1"/>
        </w:rPr>
        <w:t>cej</w:t>
      </w:r>
      <w:r w:rsidRPr="0033251B">
        <w:rPr>
          <w:rFonts w:ascii="Tahoma" w:eastAsia="Tahoma" w:hAnsi="Tahoma" w:cs="Tahoma"/>
          <w:spacing w:val="7"/>
        </w:rPr>
        <w:t xml:space="preserve"> </w:t>
      </w:r>
      <w:r w:rsidR="00716CFB">
        <w:rPr>
          <w:rFonts w:ascii="Tahoma" w:eastAsia="Tahoma" w:hAnsi="Tahoma" w:cs="Tahoma"/>
        </w:rPr>
        <w:t xml:space="preserve">…… </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 (s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 </w:t>
      </w:r>
      <w:r w:rsidR="00716CFB">
        <w:rPr>
          <w:rFonts w:ascii="Tahoma" w:eastAsia="Tahoma" w:hAnsi="Tahoma" w:cs="Tahoma"/>
        </w:rPr>
        <w:t>……</w:t>
      </w:r>
      <w:r w:rsidRPr="0033251B">
        <w:rPr>
          <w:rFonts w:ascii="Tahoma" w:eastAsia="Tahoma" w:hAnsi="Tahoma" w:cs="Tahoma"/>
          <w:w w:val="99"/>
        </w:rPr>
        <w:t>)</w:t>
      </w:r>
      <w:r w:rsidR="003A27A1" w:rsidRPr="0033251B">
        <w:rPr>
          <w:rFonts w:ascii="Tahoma" w:eastAsia="Tahoma" w:hAnsi="Tahoma" w:cs="Tahoma"/>
          <w:w w:val="99"/>
        </w:rPr>
        <w:t xml:space="preserve"> </w:t>
      </w:r>
      <w:r w:rsidRPr="0033251B">
        <w:rPr>
          <w:rFonts w:ascii="Tahoma" w:eastAsia="Tahoma" w:hAnsi="Tahoma" w:cs="Tahoma"/>
        </w:rPr>
        <w:t>i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001F5E4D" w:rsidRPr="0033251B">
        <w:rPr>
          <w:rFonts w:ascii="Tahoma" w:eastAsia="Tahoma" w:hAnsi="Tahoma" w:cs="Tahoma"/>
        </w:rPr>
        <w:t xml:space="preserve"> na dzień podpisania niniejszej Umowy</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001F5E4D" w:rsidRPr="0033251B">
        <w:rPr>
          <w:rFonts w:ascii="Tahoma" w:eastAsia="Tahoma" w:hAnsi="Tahoma" w:cs="Tahoma"/>
        </w:rPr>
        <w:t>określonych we wniosku</w:t>
      </w:r>
      <w:r w:rsidR="001F5E4D"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3"/>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4"/>
        </w:rPr>
        <w:t>i</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3"/>
        </w:rPr>
        <w:t>m</w:t>
      </w:r>
      <w:r w:rsidRPr="0033251B">
        <w:rPr>
          <w:rFonts w:ascii="Tahoma" w:eastAsia="Tahoma" w:hAnsi="Tahoma" w:cs="Tahoma"/>
        </w:rPr>
        <w:t>:</w:t>
      </w:r>
    </w:p>
    <w:p w14:paraId="12904B56" w14:textId="698D5833" w:rsidR="00156B74" w:rsidRPr="0033251B" w:rsidRDefault="00156B74" w:rsidP="007228D0">
      <w:pPr>
        <w:spacing w:line="276" w:lineRule="auto"/>
        <w:ind w:left="851" w:right="14" w:hanging="426"/>
        <w:rPr>
          <w:rFonts w:ascii="Tahoma" w:eastAsia="Tahoma" w:hAnsi="Tahoma" w:cs="Tahoma"/>
        </w:rPr>
      </w:pPr>
      <w:r w:rsidRPr="0033251B">
        <w:rPr>
          <w:rFonts w:ascii="Tahoma" w:eastAsia="Tahoma" w:hAnsi="Tahoma" w:cs="Tahoma"/>
          <w:spacing w:val="-1"/>
        </w:rPr>
        <w:t>1</w:t>
      </w:r>
      <w:r w:rsidRPr="0033251B">
        <w:rPr>
          <w:rFonts w:ascii="Tahoma" w:eastAsia="Tahoma" w:hAnsi="Tahoma" w:cs="Tahoma"/>
        </w:rPr>
        <w:t>)</w:t>
      </w:r>
      <w:r w:rsidR="00B610C5" w:rsidRPr="0033251B">
        <w:rPr>
          <w:rFonts w:ascii="Tahoma" w:eastAsia="Tahoma" w:hAnsi="Tahoma" w:cs="Tahoma"/>
          <w:spacing w:val="35"/>
        </w:rPr>
        <w:tab/>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2"/>
        </w:rPr>
        <w:t xml:space="preserve"> </w:t>
      </w:r>
      <w:r w:rsidRPr="0033251B">
        <w:rPr>
          <w:rFonts w:ascii="Tahoma" w:eastAsia="Tahoma" w:hAnsi="Tahoma" w:cs="Tahoma"/>
        </w:rPr>
        <w:t>ze</w:t>
      </w:r>
      <w:r w:rsidRPr="0033251B">
        <w:rPr>
          <w:rFonts w:ascii="Tahoma" w:eastAsia="Tahoma" w:hAnsi="Tahoma" w:cs="Tahoma"/>
          <w:spacing w:val="11"/>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w:t>
      </w:r>
      <w:r w:rsidRPr="0033251B">
        <w:rPr>
          <w:rFonts w:ascii="Tahoma" w:eastAsia="Tahoma" w:hAnsi="Tahoma" w:cs="Tahoma"/>
          <w:spacing w:val="3"/>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 w</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Pr="0033251B">
        <w:rPr>
          <w:rFonts w:ascii="Tahoma" w:eastAsia="Tahoma" w:hAnsi="Tahoma" w:cs="Tahoma"/>
          <w:spacing w:val="6"/>
        </w:rPr>
        <w:t xml:space="preserve"> </w:t>
      </w:r>
      <w:r w:rsidR="00E45FD6" w:rsidRPr="0033251B">
        <w:rPr>
          <w:rFonts w:ascii="Tahoma" w:eastAsia="Tahoma" w:hAnsi="Tahoma" w:cs="Tahoma"/>
          <w:spacing w:val="6"/>
        </w:rPr>
        <w: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14"/>
        </w:rPr>
        <w:t xml:space="preserve"> </w:t>
      </w:r>
      <w:r w:rsidRPr="0033251B">
        <w:rPr>
          <w:rFonts w:ascii="Tahoma" w:eastAsia="Tahoma" w:hAnsi="Tahoma" w:cs="Tahoma"/>
        </w:rPr>
        <w:t>(s</w:t>
      </w:r>
      <w:r w:rsidRPr="0033251B">
        <w:rPr>
          <w:rFonts w:ascii="Tahoma" w:eastAsia="Tahoma" w:hAnsi="Tahoma" w:cs="Tahoma"/>
          <w:spacing w:val="3"/>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00716CF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2"/>
        </w:rPr>
        <w:t>c</w:t>
      </w:r>
      <w:r w:rsidRPr="0033251B">
        <w:rPr>
          <w:rFonts w:ascii="Tahoma" w:eastAsia="Tahoma" w:hAnsi="Tahoma" w:cs="Tahoma"/>
        </w:rPr>
        <w:t>o</w:t>
      </w:r>
      <w:r w:rsidRPr="0033251B">
        <w:rPr>
          <w:rFonts w:ascii="Tahoma" w:eastAsia="Tahoma" w:hAnsi="Tahoma" w:cs="Tahoma"/>
          <w:spacing w:val="7"/>
        </w:rPr>
        <w:t xml:space="preserve"> </w:t>
      </w:r>
      <w:r w:rsidRPr="0033251B">
        <w:rPr>
          <w:rFonts w:ascii="Tahoma" w:eastAsia="Tahoma" w:hAnsi="Tahoma" w:cs="Tahoma"/>
        </w:rPr>
        <w:t>st</w:t>
      </w:r>
      <w:r w:rsidRPr="0033251B">
        <w:rPr>
          <w:rFonts w:ascii="Tahoma" w:eastAsia="Tahoma" w:hAnsi="Tahoma" w:cs="Tahoma"/>
          <w:spacing w:val="1"/>
        </w:rPr>
        <w:t>an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3"/>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44A6CE9A" w14:textId="1D33C341" w:rsidR="00156B74" w:rsidRPr="0033251B" w:rsidRDefault="00156B74" w:rsidP="007228D0">
      <w:pPr>
        <w:spacing w:line="276" w:lineRule="auto"/>
        <w:ind w:left="851" w:right="14" w:hanging="426"/>
        <w:rPr>
          <w:rFonts w:ascii="Tahoma" w:eastAsia="Tahoma" w:hAnsi="Tahoma" w:cs="Tahoma"/>
          <w:spacing w:val="3"/>
          <w:position w:val="-1"/>
        </w:rPr>
      </w:pPr>
      <w:r w:rsidRPr="0033251B">
        <w:rPr>
          <w:rFonts w:ascii="Tahoma" w:eastAsia="Tahoma" w:hAnsi="Tahoma" w:cs="Tahoma"/>
          <w:spacing w:val="-1"/>
        </w:rPr>
        <w:t>2</w:t>
      </w:r>
      <w:r w:rsidRPr="0033251B">
        <w:rPr>
          <w:rFonts w:ascii="Tahoma" w:eastAsia="Tahoma" w:hAnsi="Tahoma" w:cs="Tahoma"/>
        </w:rPr>
        <w:t>)</w:t>
      </w:r>
      <w:r w:rsidR="00B610C5" w:rsidRPr="0033251B">
        <w:rPr>
          <w:rFonts w:ascii="Tahoma" w:eastAsia="Tahoma" w:hAnsi="Tahoma" w:cs="Tahoma"/>
          <w:spacing w:val="35"/>
        </w:rPr>
        <w:tab/>
      </w:r>
      <w:r w:rsidRPr="0033251B">
        <w:rPr>
          <w:rFonts w:ascii="Tahoma" w:eastAsia="Tahoma" w:hAnsi="Tahoma" w:cs="Tahoma"/>
        </w:rPr>
        <w:t>do</w:t>
      </w:r>
      <w:r w:rsidRPr="0033251B">
        <w:rPr>
          <w:rFonts w:ascii="Tahoma" w:eastAsia="Tahoma" w:hAnsi="Tahoma" w:cs="Tahoma"/>
          <w:spacing w:val="1"/>
        </w:rPr>
        <w:t>ta</w:t>
      </w:r>
      <w:r w:rsidRPr="0033251B">
        <w:rPr>
          <w:rFonts w:ascii="Tahoma" w:eastAsia="Tahoma" w:hAnsi="Tahoma" w:cs="Tahoma"/>
          <w:spacing w:val="-1"/>
        </w:rPr>
        <w:t>cj</w:t>
      </w:r>
      <w:r w:rsidRPr="0033251B">
        <w:rPr>
          <w:rFonts w:ascii="Tahoma" w:eastAsia="Tahoma" w:hAnsi="Tahoma" w:cs="Tahoma"/>
        </w:rPr>
        <w:t>ę</w:t>
      </w:r>
      <w:r w:rsidRPr="0033251B">
        <w:rPr>
          <w:rFonts w:ascii="Tahoma" w:eastAsia="Tahoma" w:hAnsi="Tahoma" w:cs="Tahoma"/>
          <w:spacing w:val="9"/>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w</w:t>
      </w:r>
      <w:r w:rsidRPr="0033251B">
        <w:rPr>
          <w:rFonts w:ascii="Tahoma" w:eastAsia="Tahoma" w:hAnsi="Tahoma" w:cs="Tahoma"/>
        </w:rPr>
        <w:t xml:space="preserve">ą z </w:t>
      </w:r>
      <w:r w:rsidRPr="0033251B">
        <w:rPr>
          <w:rFonts w:ascii="Tahoma" w:eastAsia="Tahoma" w:hAnsi="Tahoma" w:cs="Tahoma"/>
          <w:spacing w:val="2"/>
        </w:rPr>
        <w:t>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 xml:space="preserve">go w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 xml:space="preserve">ie </w:t>
      </w:r>
      <w:r w:rsidR="00E45FD6" w:rsidRPr="0033251B">
        <w:rPr>
          <w:rFonts w:ascii="Tahoma" w:eastAsia="Tahoma" w:hAnsi="Tahoma" w:cs="Tahoma"/>
          <w:spacing w:val="11"/>
        </w:rPr>
        <w:t>…………….</w:t>
      </w:r>
      <w:r w:rsidRPr="0033251B">
        <w:rPr>
          <w:rFonts w:ascii="Tahoma" w:eastAsia="Tahoma" w:hAnsi="Tahoma" w:cs="Tahoma"/>
        </w:rPr>
        <w:t xml:space="preserve">… </w:t>
      </w:r>
      <w:r w:rsidRPr="0033251B">
        <w:rPr>
          <w:rFonts w:ascii="Tahoma" w:eastAsia="Tahoma" w:hAnsi="Tahoma" w:cs="Tahoma"/>
          <w:spacing w:val="15"/>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 xml:space="preserve">N </w:t>
      </w:r>
      <w:r w:rsidRPr="0033251B">
        <w:rPr>
          <w:rFonts w:ascii="Tahoma" w:eastAsia="Tahoma" w:hAnsi="Tahoma" w:cs="Tahoma"/>
          <w:spacing w:val="8"/>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 xml:space="preserve">ie </w:t>
      </w:r>
      <w:r w:rsidR="00716CF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 xml:space="preserve">, </w:t>
      </w:r>
      <w:r w:rsidRPr="0033251B">
        <w:rPr>
          <w:rFonts w:ascii="Tahoma" w:eastAsia="Tahoma" w:hAnsi="Tahoma" w:cs="Tahoma"/>
          <w:spacing w:val="-1"/>
        </w:rPr>
        <w:t>c</w:t>
      </w:r>
      <w:r w:rsidRPr="0033251B">
        <w:rPr>
          <w:rFonts w:ascii="Tahoma" w:eastAsia="Tahoma" w:hAnsi="Tahoma" w:cs="Tahoma"/>
        </w:rPr>
        <w:t>o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008A3E15" w:rsidRPr="0033251B">
        <w:rPr>
          <w:rFonts w:ascii="Tahoma" w:eastAsia="Tahoma" w:hAnsi="Tahoma" w:cs="Tahoma"/>
          <w:spacing w:val="-1"/>
          <w:position w:val="-1"/>
        </w:rPr>
        <w:t xml:space="preserve"> </w:t>
      </w:r>
      <w:r w:rsidRPr="0033251B">
        <w:rPr>
          <w:rFonts w:ascii="Tahoma" w:eastAsia="Tahoma" w:hAnsi="Tahoma" w:cs="Tahoma"/>
          <w:spacing w:val="-1"/>
          <w:position w:val="-1"/>
        </w:rPr>
        <w:t>c</w:t>
      </w:r>
      <w:r w:rsidRPr="0033251B">
        <w:rPr>
          <w:rFonts w:ascii="Tahoma" w:eastAsia="Tahoma" w:hAnsi="Tahoma" w:cs="Tahoma"/>
          <w:spacing w:val="1"/>
          <w:position w:val="-1"/>
        </w:rPr>
        <w:t>a</w:t>
      </w:r>
      <w:r w:rsidRPr="0033251B">
        <w:rPr>
          <w:rFonts w:ascii="Tahoma" w:eastAsia="Tahoma" w:hAnsi="Tahoma" w:cs="Tahoma"/>
          <w:position w:val="-1"/>
        </w:rPr>
        <w:t>ł</w:t>
      </w:r>
      <w:r w:rsidRPr="0033251B">
        <w:rPr>
          <w:rFonts w:ascii="Tahoma" w:eastAsia="Tahoma" w:hAnsi="Tahoma" w:cs="Tahoma"/>
          <w:spacing w:val="-3"/>
          <w:position w:val="-1"/>
        </w:rPr>
        <w:t>k</w:t>
      </w:r>
      <w:r w:rsidRPr="0033251B">
        <w:rPr>
          <w:rFonts w:ascii="Tahoma" w:eastAsia="Tahoma" w:hAnsi="Tahoma" w:cs="Tahoma"/>
          <w:position w:val="-1"/>
        </w:rPr>
        <w:t>o</w:t>
      </w:r>
      <w:r w:rsidRPr="0033251B">
        <w:rPr>
          <w:rFonts w:ascii="Tahoma" w:eastAsia="Tahoma" w:hAnsi="Tahoma" w:cs="Tahoma"/>
          <w:spacing w:val="1"/>
          <w:position w:val="-1"/>
        </w:rPr>
        <w:t>w</w:t>
      </w:r>
      <w:r w:rsidRPr="0033251B">
        <w:rPr>
          <w:rFonts w:ascii="Tahoma" w:eastAsia="Tahoma" w:hAnsi="Tahoma" w:cs="Tahoma"/>
          <w:position w:val="-1"/>
        </w:rPr>
        <w:t>it</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10"/>
          <w:position w:val="-1"/>
        </w:rPr>
        <w:t xml:space="preserve"> </w:t>
      </w:r>
      <w:r w:rsidRPr="0033251B">
        <w:rPr>
          <w:rFonts w:ascii="Tahoma" w:eastAsia="Tahoma" w:hAnsi="Tahoma" w:cs="Tahoma"/>
          <w:spacing w:val="1"/>
          <w:position w:val="-1"/>
        </w:rPr>
        <w:t>w</w:t>
      </w:r>
      <w:r w:rsidRPr="0033251B">
        <w:rPr>
          <w:rFonts w:ascii="Tahoma" w:eastAsia="Tahoma" w:hAnsi="Tahoma" w:cs="Tahoma"/>
          <w:spacing w:val="-1"/>
          <w:position w:val="-1"/>
        </w:rPr>
        <w:t>y</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position w:val="-1"/>
        </w:rPr>
        <w:t>t</w:t>
      </w:r>
      <w:r w:rsidRPr="0033251B">
        <w:rPr>
          <w:rFonts w:ascii="Tahoma" w:eastAsia="Tahoma" w:hAnsi="Tahoma" w:cs="Tahoma"/>
          <w:spacing w:val="-1"/>
          <w:position w:val="-1"/>
        </w:rPr>
        <w:t>k</w:t>
      </w:r>
      <w:r w:rsidRPr="0033251B">
        <w:rPr>
          <w:rFonts w:ascii="Tahoma" w:eastAsia="Tahoma" w:hAnsi="Tahoma" w:cs="Tahoma"/>
          <w:position w:val="-1"/>
        </w:rPr>
        <w:t>ów</w:t>
      </w:r>
      <w:r w:rsidRPr="0033251B">
        <w:rPr>
          <w:rFonts w:ascii="Tahoma" w:eastAsia="Tahoma" w:hAnsi="Tahoma" w:cs="Tahoma"/>
          <w:spacing w:val="-6"/>
          <w:position w:val="-1"/>
        </w:rPr>
        <w:t xml:space="preserve"> </w:t>
      </w:r>
      <w:r w:rsidRPr="0033251B">
        <w:rPr>
          <w:rFonts w:ascii="Tahoma" w:eastAsia="Tahoma" w:hAnsi="Tahoma" w:cs="Tahoma"/>
          <w:spacing w:val="-1"/>
          <w:position w:val="-1"/>
        </w:rPr>
        <w:t>kw</w:t>
      </w:r>
      <w:r w:rsidRPr="0033251B">
        <w:rPr>
          <w:rFonts w:ascii="Tahoma" w:eastAsia="Tahoma" w:hAnsi="Tahoma" w:cs="Tahoma"/>
          <w:spacing w:val="1"/>
          <w:position w:val="-1"/>
        </w:rPr>
        <w:t>a</w:t>
      </w:r>
      <w:r w:rsidRPr="0033251B">
        <w:rPr>
          <w:rFonts w:ascii="Tahoma" w:eastAsia="Tahoma" w:hAnsi="Tahoma" w:cs="Tahoma"/>
          <w:spacing w:val="2"/>
          <w:position w:val="-1"/>
        </w:rPr>
        <w:t>l</w:t>
      </w:r>
      <w:r w:rsidRPr="0033251B">
        <w:rPr>
          <w:rFonts w:ascii="Tahoma" w:eastAsia="Tahoma" w:hAnsi="Tahoma" w:cs="Tahoma"/>
          <w:position w:val="-1"/>
        </w:rPr>
        <w:t>i</w:t>
      </w:r>
      <w:r w:rsidRPr="0033251B">
        <w:rPr>
          <w:rFonts w:ascii="Tahoma" w:eastAsia="Tahoma" w:hAnsi="Tahoma" w:cs="Tahoma"/>
          <w:spacing w:val="-1"/>
          <w:position w:val="-1"/>
        </w:rPr>
        <w:t>f</w:t>
      </w:r>
      <w:r w:rsidRPr="0033251B">
        <w:rPr>
          <w:rFonts w:ascii="Tahoma" w:eastAsia="Tahoma" w:hAnsi="Tahoma" w:cs="Tahoma"/>
          <w:spacing w:val="2"/>
          <w:position w:val="-1"/>
        </w:rPr>
        <w:t>i</w:t>
      </w:r>
      <w:r w:rsidRPr="0033251B">
        <w:rPr>
          <w:rFonts w:ascii="Tahoma" w:eastAsia="Tahoma" w:hAnsi="Tahoma" w:cs="Tahoma"/>
          <w:spacing w:val="-3"/>
          <w:position w:val="-1"/>
        </w:rPr>
        <w:t>k</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position w:val="-1"/>
        </w:rPr>
        <w:t>l</w:t>
      </w:r>
      <w:r w:rsidRPr="0033251B">
        <w:rPr>
          <w:rFonts w:ascii="Tahoma" w:eastAsia="Tahoma" w:hAnsi="Tahoma" w:cs="Tahoma"/>
          <w:spacing w:val="-1"/>
          <w:position w:val="-1"/>
        </w:rPr>
        <w:t>nyc</w:t>
      </w:r>
      <w:r w:rsidRPr="0033251B">
        <w:rPr>
          <w:rFonts w:ascii="Tahoma" w:eastAsia="Tahoma" w:hAnsi="Tahoma" w:cs="Tahoma"/>
          <w:position w:val="-1"/>
        </w:rPr>
        <w:t>h</w:t>
      </w:r>
      <w:r w:rsidRPr="0033251B">
        <w:rPr>
          <w:rFonts w:ascii="Tahoma" w:eastAsia="Tahoma" w:hAnsi="Tahoma" w:cs="Tahoma"/>
          <w:spacing w:val="-15"/>
          <w:position w:val="-1"/>
        </w:rPr>
        <w:t xml:space="preserve"> </w:t>
      </w:r>
      <w:r w:rsidRPr="0033251B">
        <w:rPr>
          <w:rFonts w:ascii="Tahoma" w:eastAsia="Tahoma" w:hAnsi="Tahoma" w:cs="Tahoma"/>
          <w:spacing w:val="3"/>
          <w:position w:val="-1"/>
        </w:rPr>
        <w:t>p</w:t>
      </w:r>
      <w:r w:rsidRPr="0033251B">
        <w:rPr>
          <w:rFonts w:ascii="Tahoma" w:eastAsia="Tahoma" w:hAnsi="Tahoma" w:cs="Tahoma"/>
          <w:position w:val="-1"/>
        </w:rPr>
        <w:t>r</w:t>
      </w:r>
      <w:r w:rsidRPr="0033251B">
        <w:rPr>
          <w:rFonts w:ascii="Tahoma" w:eastAsia="Tahoma" w:hAnsi="Tahoma" w:cs="Tahoma"/>
          <w:spacing w:val="2"/>
          <w:position w:val="-1"/>
        </w:rPr>
        <w:t>o</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u</w:t>
      </w:r>
      <w:r w:rsidRPr="0033251B">
        <w:rPr>
          <w:rFonts w:ascii="Tahoma" w:eastAsia="Tahoma" w:hAnsi="Tahoma" w:cs="Tahoma"/>
          <w:spacing w:val="3"/>
          <w:position w:val="-1"/>
        </w:rPr>
        <w:t>.</w:t>
      </w:r>
      <w:r w:rsidR="00FE041E" w:rsidRPr="0033251B">
        <w:rPr>
          <w:rStyle w:val="Odwoanieprzypisudolnego"/>
          <w:rFonts w:ascii="Tahoma" w:eastAsia="Tahoma" w:hAnsi="Tahoma" w:cs="Tahoma"/>
          <w:spacing w:val="3"/>
          <w:position w:val="-1"/>
        </w:rPr>
        <w:footnoteReference w:id="5"/>
      </w:r>
    </w:p>
    <w:p w14:paraId="08C1E6BC" w14:textId="77777777"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F3144E" w:rsidRPr="0033251B">
        <w:rPr>
          <w:rFonts w:ascii="Tahoma" w:eastAsia="Tahoma" w:hAnsi="Tahoma" w:cs="Tahoma"/>
        </w:rPr>
        <w:t>4</w:t>
      </w:r>
      <w:r w:rsidRPr="0033251B">
        <w:rPr>
          <w:rFonts w:ascii="Tahoma" w:eastAsia="Tahoma" w:hAnsi="Tahoma" w:cs="Tahoma"/>
          <w:w w:val="99"/>
        </w:rPr>
        <w:t>.</w:t>
      </w:r>
    </w:p>
    <w:p w14:paraId="11BD64EF" w14:textId="02CE9C8A" w:rsidR="007172E9" w:rsidRPr="0033251B" w:rsidRDefault="00F50545"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Beneficjent</w:t>
      </w:r>
      <w:r w:rsidR="007172E9" w:rsidRPr="0033251B">
        <w:rPr>
          <w:rFonts w:ascii="Tahoma" w:eastAsia="Tahoma" w:hAnsi="Tahoma" w:cs="Tahoma"/>
          <w:spacing w:val="3"/>
        </w:rPr>
        <w:t xml:space="preserve"> </w:t>
      </w:r>
      <w:r w:rsidR="00BE1422" w:rsidRPr="0033251B">
        <w:rPr>
          <w:rFonts w:ascii="Tahoma" w:eastAsia="Tahoma" w:hAnsi="Tahoma" w:cs="Tahoma"/>
          <w:spacing w:val="3"/>
        </w:rPr>
        <w:t xml:space="preserve">w imieniu swoim oraz </w:t>
      </w:r>
      <w:r w:rsidR="00352173" w:rsidRPr="0033251B">
        <w:rPr>
          <w:rFonts w:ascii="Tahoma" w:eastAsia="Tahoma" w:hAnsi="Tahoma" w:cs="Tahoma"/>
          <w:spacing w:val="3"/>
        </w:rPr>
        <w:t>P</w:t>
      </w:r>
      <w:r w:rsidR="00BE1422" w:rsidRPr="0033251B">
        <w:rPr>
          <w:rFonts w:ascii="Tahoma" w:eastAsia="Tahoma" w:hAnsi="Tahoma" w:cs="Tahoma"/>
          <w:spacing w:val="3"/>
        </w:rPr>
        <w:t>artnerów</w:t>
      </w:r>
      <w:r w:rsidR="00BF79AA" w:rsidRPr="0033251B">
        <w:rPr>
          <w:rStyle w:val="Odwoanieprzypisudolnego"/>
          <w:rFonts w:ascii="Tahoma" w:eastAsia="Tahoma" w:hAnsi="Tahoma" w:cs="Tahoma"/>
          <w:spacing w:val="3"/>
        </w:rPr>
        <w:footnoteReference w:id="6"/>
      </w:r>
      <w:r w:rsidR="00BE1422" w:rsidRPr="0033251B">
        <w:rPr>
          <w:rFonts w:ascii="Tahoma" w:eastAsia="Tahoma" w:hAnsi="Tahoma" w:cs="Tahoma"/>
          <w:spacing w:val="3"/>
        </w:rPr>
        <w:t xml:space="preserve"> </w:t>
      </w:r>
      <w:r w:rsidR="007172E9" w:rsidRPr="0033251B">
        <w:rPr>
          <w:rFonts w:ascii="Tahoma" w:eastAsia="Tahoma" w:hAnsi="Tahoma" w:cs="Tahoma"/>
        </w:rPr>
        <w:t>oś</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a</w:t>
      </w:r>
      <w:r w:rsidR="007172E9" w:rsidRPr="0033251B">
        <w:rPr>
          <w:rFonts w:ascii="Tahoma" w:eastAsia="Tahoma" w:hAnsi="Tahoma" w:cs="Tahoma"/>
          <w:spacing w:val="2"/>
        </w:rPr>
        <w:t>d</w:t>
      </w:r>
      <w:r w:rsidR="007172E9" w:rsidRPr="0033251B">
        <w:rPr>
          <w:rFonts w:ascii="Tahoma" w:eastAsia="Tahoma" w:hAnsi="Tahoma" w:cs="Tahoma"/>
          <w:spacing w:val="-1"/>
        </w:rPr>
        <w:t>c</w:t>
      </w:r>
      <w:r w:rsidR="007172E9" w:rsidRPr="0033251B">
        <w:rPr>
          <w:rFonts w:ascii="Tahoma" w:eastAsia="Tahoma" w:hAnsi="Tahoma" w:cs="Tahoma"/>
        </w:rPr>
        <w:t>z</w:t>
      </w:r>
      <w:r w:rsidR="007172E9" w:rsidRPr="0033251B">
        <w:rPr>
          <w:rFonts w:ascii="Tahoma" w:eastAsia="Tahoma" w:hAnsi="Tahoma" w:cs="Tahoma"/>
          <w:spacing w:val="1"/>
        </w:rPr>
        <w:t>a</w:t>
      </w:r>
      <w:r w:rsidR="007172E9" w:rsidRPr="0033251B">
        <w:rPr>
          <w:rFonts w:ascii="Tahoma" w:eastAsia="Tahoma" w:hAnsi="Tahoma" w:cs="Tahoma"/>
        </w:rPr>
        <w:t>,</w:t>
      </w:r>
      <w:r w:rsidR="007172E9" w:rsidRPr="0033251B">
        <w:rPr>
          <w:rFonts w:ascii="Tahoma" w:eastAsia="Tahoma" w:hAnsi="Tahoma" w:cs="Tahoma"/>
          <w:spacing w:val="1"/>
        </w:rPr>
        <w:t xml:space="preserve"> </w:t>
      </w:r>
      <w:r w:rsidR="007172E9" w:rsidRPr="0033251B">
        <w:rPr>
          <w:rFonts w:ascii="Tahoma" w:eastAsia="Tahoma" w:hAnsi="Tahoma" w:cs="Tahoma"/>
        </w:rPr>
        <w:t>że</w:t>
      </w:r>
      <w:r w:rsidR="007172E9" w:rsidRPr="0033251B">
        <w:rPr>
          <w:rFonts w:ascii="Tahoma" w:eastAsia="Tahoma" w:hAnsi="Tahoma" w:cs="Tahoma"/>
          <w:spacing w:val="11"/>
        </w:rPr>
        <w:t xml:space="preserve"> </w:t>
      </w:r>
      <w:r w:rsidR="007172E9" w:rsidRPr="0033251B">
        <w:rPr>
          <w:rFonts w:ascii="Tahoma" w:eastAsia="Tahoma" w:hAnsi="Tahoma" w:cs="Tahoma"/>
        </w:rPr>
        <w:t>z</w:t>
      </w:r>
      <w:r w:rsidR="007172E9" w:rsidRPr="0033251B">
        <w:rPr>
          <w:rFonts w:ascii="Tahoma" w:eastAsia="Tahoma" w:hAnsi="Tahoma" w:cs="Tahoma"/>
          <w:spacing w:val="1"/>
        </w:rPr>
        <w:t>a</w:t>
      </w:r>
      <w:r w:rsidR="007172E9" w:rsidRPr="0033251B">
        <w:rPr>
          <w:rFonts w:ascii="Tahoma" w:eastAsia="Tahoma" w:hAnsi="Tahoma" w:cs="Tahoma"/>
        </w:rPr>
        <w:t>pozn</w:t>
      </w:r>
      <w:r w:rsidR="007172E9" w:rsidRPr="0033251B">
        <w:rPr>
          <w:rFonts w:ascii="Tahoma" w:eastAsia="Tahoma" w:hAnsi="Tahoma" w:cs="Tahoma"/>
          <w:spacing w:val="1"/>
        </w:rPr>
        <w:t>a</w:t>
      </w:r>
      <w:r w:rsidR="007172E9" w:rsidRPr="0033251B">
        <w:rPr>
          <w:rFonts w:ascii="Tahoma" w:eastAsia="Tahoma" w:hAnsi="Tahoma" w:cs="Tahoma"/>
        </w:rPr>
        <w:t>ł</w:t>
      </w:r>
      <w:r w:rsidR="007172E9" w:rsidRPr="0033251B">
        <w:rPr>
          <w:rFonts w:ascii="Tahoma" w:eastAsia="Tahoma" w:hAnsi="Tahoma" w:cs="Tahoma"/>
          <w:spacing w:val="4"/>
        </w:rPr>
        <w:t xml:space="preserve"> </w:t>
      </w:r>
      <w:r w:rsidR="007172E9" w:rsidRPr="0033251B">
        <w:rPr>
          <w:rFonts w:ascii="Tahoma" w:eastAsia="Tahoma" w:hAnsi="Tahoma" w:cs="Tahoma"/>
        </w:rPr>
        <w:t>się</w:t>
      </w:r>
      <w:r w:rsidR="007172E9" w:rsidRPr="0033251B">
        <w:rPr>
          <w:rFonts w:ascii="Tahoma" w:eastAsia="Tahoma" w:hAnsi="Tahoma" w:cs="Tahoma"/>
          <w:spacing w:val="10"/>
        </w:rPr>
        <w:t xml:space="preserve"> </w:t>
      </w:r>
      <w:r w:rsidR="007172E9" w:rsidRPr="0033251B">
        <w:rPr>
          <w:rFonts w:ascii="Tahoma" w:eastAsia="Tahoma" w:hAnsi="Tahoma" w:cs="Tahoma"/>
        </w:rPr>
        <w:t>z</w:t>
      </w:r>
      <w:r w:rsidR="007172E9" w:rsidRPr="0033251B">
        <w:rPr>
          <w:rFonts w:ascii="Tahoma" w:eastAsia="Tahoma" w:hAnsi="Tahoma" w:cs="Tahoma"/>
          <w:spacing w:val="11"/>
        </w:rPr>
        <w:t xml:space="preserve"> </w:t>
      </w:r>
      <w:r w:rsidR="007172E9" w:rsidRPr="0033251B">
        <w:rPr>
          <w:rFonts w:ascii="Tahoma" w:eastAsia="Tahoma" w:hAnsi="Tahoma" w:cs="Tahoma"/>
        </w:rPr>
        <w:t>tr</w:t>
      </w:r>
      <w:r w:rsidR="007172E9" w:rsidRPr="0033251B">
        <w:rPr>
          <w:rFonts w:ascii="Tahoma" w:eastAsia="Tahoma" w:hAnsi="Tahoma" w:cs="Tahoma"/>
          <w:spacing w:val="1"/>
        </w:rPr>
        <w:t>e</w:t>
      </w:r>
      <w:r w:rsidR="007172E9" w:rsidRPr="0033251B">
        <w:rPr>
          <w:rFonts w:ascii="Tahoma" w:eastAsia="Tahoma" w:hAnsi="Tahoma" w:cs="Tahoma"/>
        </w:rPr>
        <w:t>ś</w:t>
      </w:r>
      <w:r w:rsidR="007172E9" w:rsidRPr="0033251B">
        <w:rPr>
          <w:rFonts w:ascii="Tahoma" w:eastAsia="Tahoma" w:hAnsi="Tahoma" w:cs="Tahoma"/>
          <w:spacing w:val="-1"/>
        </w:rPr>
        <w:t>c</w:t>
      </w:r>
      <w:r w:rsidR="007172E9" w:rsidRPr="0033251B">
        <w:rPr>
          <w:rFonts w:ascii="Tahoma" w:eastAsia="Tahoma" w:hAnsi="Tahoma" w:cs="Tahoma"/>
        </w:rPr>
        <w:t>ią</w:t>
      </w:r>
      <w:r w:rsidR="00BE1422" w:rsidRPr="0033251B">
        <w:rPr>
          <w:rFonts w:ascii="Tahoma" w:eastAsia="Tahoma" w:hAnsi="Tahoma" w:cs="Tahoma"/>
          <w:spacing w:val="7"/>
        </w:rPr>
        <w:t xml:space="preserve"> </w:t>
      </w:r>
      <w:r w:rsidR="007172E9" w:rsidRPr="007228D0">
        <w:rPr>
          <w:rFonts w:ascii="Tahoma" w:eastAsia="Tahoma" w:hAnsi="Tahoma" w:cs="Tahoma"/>
          <w:spacing w:val="-2"/>
        </w:rPr>
        <w:t>W</w:t>
      </w:r>
      <w:r w:rsidR="007172E9" w:rsidRPr="007228D0">
        <w:rPr>
          <w:rFonts w:ascii="Tahoma" w:eastAsia="Tahoma" w:hAnsi="Tahoma" w:cs="Tahoma"/>
          <w:spacing w:val="-1"/>
        </w:rPr>
        <w:t>y</w:t>
      </w:r>
      <w:r w:rsidR="007172E9" w:rsidRPr="007228D0">
        <w:rPr>
          <w:rFonts w:ascii="Tahoma" w:eastAsia="Tahoma" w:hAnsi="Tahoma" w:cs="Tahoma"/>
          <w:spacing w:val="-4"/>
        </w:rPr>
        <w:t>t</w:t>
      </w:r>
      <w:r w:rsidR="007172E9" w:rsidRPr="007228D0">
        <w:rPr>
          <w:rFonts w:ascii="Tahoma" w:eastAsia="Tahoma" w:hAnsi="Tahoma" w:cs="Tahoma"/>
          <w:spacing w:val="-3"/>
        </w:rPr>
        <w:t>y</w:t>
      </w:r>
      <w:r w:rsidR="007172E9" w:rsidRPr="007228D0">
        <w:rPr>
          <w:rFonts w:ascii="Tahoma" w:eastAsia="Tahoma" w:hAnsi="Tahoma" w:cs="Tahoma"/>
          <w:spacing w:val="-1"/>
        </w:rPr>
        <w:t>c</w:t>
      </w:r>
      <w:r w:rsidR="007172E9" w:rsidRPr="007228D0">
        <w:rPr>
          <w:rFonts w:ascii="Tahoma" w:eastAsia="Tahoma" w:hAnsi="Tahoma" w:cs="Tahoma"/>
          <w:spacing w:val="3"/>
        </w:rPr>
        <w:t>z</w:t>
      </w:r>
      <w:r w:rsidR="007172E9" w:rsidRPr="007228D0">
        <w:rPr>
          <w:rFonts w:ascii="Tahoma" w:eastAsia="Tahoma" w:hAnsi="Tahoma" w:cs="Tahoma"/>
          <w:spacing w:val="-1"/>
        </w:rPr>
        <w:t>n</w:t>
      </w:r>
      <w:r w:rsidR="007172E9" w:rsidRPr="007228D0">
        <w:rPr>
          <w:rFonts w:ascii="Tahoma" w:eastAsia="Tahoma" w:hAnsi="Tahoma" w:cs="Tahoma"/>
          <w:spacing w:val="-3"/>
        </w:rPr>
        <w:t>y</w:t>
      </w:r>
      <w:r w:rsidR="007172E9" w:rsidRPr="007228D0">
        <w:rPr>
          <w:rFonts w:ascii="Tahoma" w:eastAsia="Tahoma" w:hAnsi="Tahoma" w:cs="Tahoma"/>
          <w:spacing w:val="2"/>
        </w:rPr>
        <w:t>c</w:t>
      </w:r>
      <w:r w:rsidR="007172E9" w:rsidRPr="007228D0">
        <w:rPr>
          <w:rFonts w:ascii="Tahoma" w:eastAsia="Tahoma" w:hAnsi="Tahoma" w:cs="Tahoma"/>
          <w:spacing w:val="-1"/>
        </w:rPr>
        <w:t>h</w:t>
      </w:r>
      <w:r w:rsidR="001D6373" w:rsidRPr="0033251B">
        <w:rPr>
          <w:rFonts w:ascii="Tahoma" w:eastAsia="Tahoma" w:hAnsi="Tahoma" w:cs="Tahoma"/>
          <w:spacing w:val="-1"/>
        </w:rPr>
        <w:t xml:space="preserve">, o których mowa w </w:t>
      </w:r>
      <w:r w:rsidR="001D6373" w:rsidRPr="0033251B">
        <w:rPr>
          <w:rFonts w:ascii="Tahoma" w:eastAsia="Tahoma" w:hAnsi="Tahoma" w:cs="Tahoma"/>
        </w:rPr>
        <w:t>§</w:t>
      </w:r>
      <w:r w:rsidR="001D6373" w:rsidRPr="0033251B">
        <w:rPr>
          <w:rFonts w:ascii="Tahoma" w:eastAsia="Tahoma" w:hAnsi="Tahoma" w:cs="Tahoma"/>
          <w:spacing w:val="1"/>
        </w:rPr>
        <w:t xml:space="preserve"> </w:t>
      </w:r>
      <w:r w:rsidR="001D6373" w:rsidRPr="0033251B">
        <w:rPr>
          <w:rFonts w:ascii="Tahoma" w:eastAsia="Tahoma" w:hAnsi="Tahoma" w:cs="Tahoma"/>
        </w:rPr>
        <w:t>1</w:t>
      </w:r>
      <w:r w:rsidR="001D6373" w:rsidRPr="0033251B">
        <w:rPr>
          <w:rFonts w:ascii="Tahoma" w:eastAsia="Tahoma" w:hAnsi="Tahoma" w:cs="Tahoma"/>
          <w:spacing w:val="-2"/>
        </w:rPr>
        <w:t xml:space="preserve"> ust.</w:t>
      </w:r>
      <w:r w:rsidR="001D6373" w:rsidRPr="0033251B">
        <w:rPr>
          <w:rFonts w:ascii="Tahoma" w:eastAsia="Tahoma" w:hAnsi="Tahoma" w:cs="Tahoma"/>
          <w:spacing w:val="2"/>
        </w:rPr>
        <w:t xml:space="preserve"> </w:t>
      </w:r>
      <w:r w:rsidR="001D6373" w:rsidRPr="0033251B">
        <w:rPr>
          <w:rFonts w:ascii="Tahoma" w:eastAsia="Tahoma" w:hAnsi="Tahoma" w:cs="Tahoma"/>
          <w:spacing w:val="-1"/>
        </w:rPr>
        <w:t>24</w:t>
      </w:r>
      <w:r w:rsidR="007172E9" w:rsidRPr="0033251B">
        <w:rPr>
          <w:rFonts w:ascii="Tahoma" w:eastAsia="Tahoma" w:hAnsi="Tahoma" w:cs="Tahoma"/>
        </w:rPr>
        <w:t>,</w:t>
      </w:r>
      <w:r w:rsidR="00BE1422" w:rsidRPr="0033251B">
        <w:rPr>
          <w:rFonts w:ascii="Tahoma" w:eastAsia="Tahoma" w:hAnsi="Tahoma" w:cs="Tahoma"/>
        </w:rPr>
        <w:t xml:space="preserve"> </w:t>
      </w:r>
      <w:r w:rsidR="007172E9" w:rsidRPr="0033251B">
        <w:rPr>
          <w:rFonts w:ascii="Tahoma" w:eastAsia="Tahoma" w:hAnsi="Tahoma" w:cs="Tahoma"/>
        </w:rPr>
        <w:t>o</w:t>
      </w:r>
      <w:r w:rsidR="007172E9" w:rsidRPr="0033251B">
        <w:rPr>
          <w:rFonts w:ascii="Tahoma" w:eastAsia="Tahoma" w:hAnsi="Tahoma" w:cs="Tahoma"/>
          <w:spacing w:val="-2"/>
        </w:rPr>
        <w:t>r</w:t>
      </w:r>
      <w:r w:rsidR="007172E9" w:rsidRPr="0033251B">
        <w:rPr>
          <w:rFonts w:ascii="Tahoma" w:eastAsia="Tahoma" w:hAnsi="Tahoma" w:cs="Tahoma"/>
          <w:spacing w:val="1"/>
        </w:rPr>
        <w:t>a</w:t>
      </w:r>
      <w:r w:rsidR="007172E9" w:rsidRPr="0033251B">
        <w:rPr>
          <w:rFonts w:ascii="Tahoma" w:eastAsia="Tahoma" w:hAnsi="Tahoma" w:cs="Tahoma"/>
        </w:rPr>
        <w:t xml:space="preserve">z </w:t>
      </w:r>
      <w:proofErr w:type="spellStart"/>
      <w:r w:rsidR="007172E9" w:rsidRPr="0033251B">
        <w:rPr>
          <w:rFonts w:ascii="Tahoma" w:eastAsia="Tahoma" w:hAnsi="Tahoma" w:cs="Tahoma"/>
        </w:rPr>
        <w:t>SzO</w:t>
      </w:r>
      <w:r w:rsidR="007172E9" w:rsidRPr="0033251B">
        <w:rPr>
          <w:rFonts w:ascii="Tahoma" w:eastAsia="Tahoma" w:hAnsi="Tahoma" w:cs="Tahoma"/>
          <w:spacing w:val="1"/>
        </w:rPr>
        <w:t>O</w:t>
      </w:r>
      <w:r w:rsidR="007172E9" w:rsidRPr="0033251B">
        <w:rPr>
          <w:rFonts w:ascii="Tahoma" w:eastAsia="Tahoma" w:hAnsi="Tahoma" w:cs="Tahoma"/>
        </w:rPr>
        <w:t>P</w:t>
      </w:r>
      <w:proofErr w:type="spellEnd"/>
      <w:r w:rsidR="007172E9" w:rsidRPr="0033251B">
        <w:rPr>
          <w:rFonts w:ascii="Tahoma" w:eastAsia="Tahoma" w:hAnsi="Tahoma" w:cs="Tahoma"/>
          <w:spacing w:val="-5"/>
        </w:rPr>
        <w:t xml:space="preserve"> </w:t>
      </w:r>
      <w:r w:rsidR="007172E9" w:rsidRPr="0033251B">
        <w:rPr>
          <w:rFonts w:ascii="Tahoma" w:eastAsia="Tahoma" w:hAnsi="Tahoma" w:cs="Tahoma"/>
        </w:rPr>
        <w:t>i zobo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ą</w:t>
      </w:r>
      <w:r w:rsidR="007172E9" w:rsidRPr="0033251B">
        <w:rPr>
          <w:rFonts w:ascii="Tahoma" w:eastAsia="Tahoma" w:hAnsi="Tahoma" w:cs="Tahoma"/>
        </w:rPr>
        <w:t>zu</w:t>
      </w:r>
      <w:r w:rsidR="007172E9" w:rsidRPr="0033251B">
        <w:rPr>
          <w:rFonts w:ascii="Tahoma" w:eastAsia="Tahoma" w:hAnsi="Tahoma" w:cs="Tahoma"/>
          <w:spacing w:val="-1"/>
        </w:rPr>
        <w:t>j</w:t>
      </w:r>
      <w:r w:rsidR="007172E9" w:rsidRPr="0033251B">
        <w:rPr>
          <w:rFonts w:ascii="Tahoma" w:eastAsia="Tahoma" w:hAnsi="Tahoma" w:cs="Tahoma"/>
        </w:rPr>
        <w:t>e</w:t>
      </w:r>
      <w:r w:rsidR="007172E9" w:rsidRPr="0033251B">
        <w:rPr>
          <w:rFonts w:ascii="Tahoma" w:eastAsia="Tahoma" w:hAnsi="Tahoma" w:cs="Tahoma"/>
          <w:spacing w:val="-11"/>
        </w:rPr>
        <w:t xml:space="preserve"> </w:t>
      </w:r>
      <w:r w:rsidR="007172E9" w:rsidRPr="0033251B">
        <w:rPr>
          <w:rFonts w:ascii="Tahoma" w:eastAsia="Tahoma" w:hAnsi="Tahoma" w:cs="Tahoma"/>
        </w:rPr>
        <w:t>się</w:t>
      </w:r>
      <w:r w:rsidR="007172E9" w:rsidRPr="0033251B">
        <w:rPr>
          <w:rFonts w:ascii="Tahoma" w:eastAsia="Tahoma" w:hAnsi="Tahoma" w:cs="Tahoma"/>
          <w:spacing w:val="-2"/>
        </w:rPr>
        <w:t xml:space="preserve"> </w:t>
      </w:r>
      <w:r w:rsidR="00BF79AA" w:rsidRPr="0033251B">
        <w:rPr>
          <w:rFonts w:ascii="Tahoma" w:eastAsia="Tahoma" w:hAnsi="Tahoma" w:cs="Tahoma"/>
          <w:spacing w:val="-2"/>
        </w:rPr>
        <w:t xml:space="preserve"> </w:t>
      </w:r>
      <w:r w:rsidR="007172E9" w:rsidRPr="0033251B">
        <w:rPr>
          <w:rFonts w:ascii="Tahoma" w:eastAsia="Tahoma" w:hAnsi="Tahoma" w:cs="Tahoma"/>
        </w:rPr>
        <w:t>do</w:t>
      </w:r>
      <w:r w:rsidR="007172E9" w:rsidRPr="0033251B">
        <w:rPr>
          <w:rFonts w:ascii="Tahoma" w:eastAsia="Tahoma" w:hAnsi="Tahoma" w:cs="Tahoma"/>
          <w:spacing w:val="-2"/>
        </w:rPr>
        <w:t xml:space="preserve"> </w:t>
      </w:r>
      <w:r w:rsidR="007172E9" w:rsidRPr="0033251B">
        <w:rPr>
          <w:rFonts w:ascii="Tahoma" w:eastAsia="Tahoma" w:hAnsi="Tahoma" w:cs="Tahoma"/>
        </w:rPr>
        <w:t>r</w:t>
      </w:r>
      <w:r w:rsidR="007172E9" w:rsidRPr="0033251B">
        <w:rPr>
          <w:rFonts w:ascii="Tahoma" w:eastAsia="Tahoma" w:hAnsi="Tahoma" w:cs="Tahoma"/>
          <w:spacing w:val="1"/>
        </w:rPr>
        <w:t>ea</w:t>
      </w:r>
      <w:r w:rsidR="007172E9" w:rsidRPr="0033251B">
        <w:rPr>
          <w:rFonts w:ascii="Tahoma" w:eastAsia="Tahoma" w:hAnsi="Tahoma" w:cs="Tahoma"/>
        </w:rPr>
        <w:t>liz</w:t>
      </w:r>
      <w:r w:rsidR="007172E9" w:rsidRPr="0033251B">
        <w:rPr>
          <w:rFonts w:ascii="Tahoma" w:eastAsia="Tahoma" w:hAnsi="Tahoma" w:cs="Tahoma"/>
          <w:spacing w:val="1"/>
        </w:rPr>
        <w:t>a</w:t>
      </w:r>
      <w:r w:rsidR="007172E9" w:rsidRPr="0033251B">
        <w:rPr>
          <w:rFonts w:ascii="Tahoma" w:eastAsia="Tahoma" w:hAnsi="Tahoma" w:cs="Tahoma"/>
          <w:spacing w:val="-1"/>
        </w:rPr>
        <w:t>c</w:t>
      </w:r>
      <w:r w:rsidR="007172E9" w:rsidRPr="0033251B">
        <w:rPr>
          <w:rFonts w:ascii="Tahoma" w:eastAsia="Tahoma" w:hAnsi="Tahoma" w:cs="Tahoma"/>
          <w:spacing w:val="1"/>
        </w:rPr>
        <w:t>j</w:t>
      </w:r>
      <w:r w:rsidR="007172E9" w:rsidRPr="0033251B">
        <w:rPr>
          <w:rFonts w:ascii="Tahoma" w:eastAsia="Tahoma" w:hAnsi="Tahoma" w:cs="Tahoma"/>
        </w:rPr>
        <w:t>i</w:t>
      </w:r>
      <w:r w:rsidR="007172E9" w:rsidRPr="0033251B">
        <w:rPr>
          <w:rFonts w:ascii="Tahoma" w:eastAsia="Tahoma" w:hAnsi="Tahoma" w:cs="Tahoma"/>
          <w:spacing w:val="-5"/>
        </w:rPr>
        <w:t xml:space="preserve"> </w:t>
      </w:r>
      <w:r w:rsidR="007172E9" w:rsidRPr="0033251B">
        <w:rPr>
          <w:rFonts w:ascii="Tahoma" w:eastAsia="Tahoma" w:hAnsi="Tahoma" w:cs="Tahoma"/>
        </w:rPr>
        <w:t>pro</w:t>
      </w:r>
      <w:r w:rsidR="007172E9" w:rsidRPr="0033251B">
        <w:rPr>
          <w:rFonts w:ascii="Tahoma" w:eastAsia="Tahoma" w:hAnsi="Tahoma" w:cs="Tahoma"/>
          <w:spacing w:val="-1"/>
        </w:rPr>
        <w:t>j</w:t>
      </w:r>
      <w:r w:rsidR="007172E9" w:rsidRPr="0033251B">
        <w:rPr>
          <w:rFonts w:ascii="Tahoma" w:eastAsia="Tahoma" w:hAnsi="Tahoma" w:cs="Tahoma"/>
          <w:spacing w:val="1"/>
        </w:rPr>
        <w:t>e</w:t>
      </w:r>
      <w:r w:rsidR="007172E9" w:rsidRPr="0033251B">
        <w:rPr>
          <w:rFonts w:ascii="Tahoma" w:eastAsia="Tahoma" w:hAnsi="Tahoma" w:cs="Tahoma"/>
          <w:spacing w:val="-1"/>
        </w:rPr>
        <w:t>k</w:t>
      </w:r>
      <w:r w:rsidR="007172E9" w:rsidRPr="0033251B">
        <w:rPr>
          <w:rFonts w:ascii="Tahoma" w:eastAsia="Tahoma" w:hAnsi="Tahoma" w:cs="Tahoma"/>
          <w:spacing w:val="3"/>
        </w:rPr>
        <w:t>t</w:t>
      </w:r>
      <w:r w:rsidR="007172E9" w:rsidRPr="0033251B">
        <w:rPr>
          <w:rFonts w:ascii="Tahoma" w:eastAsia="Tahoma" w:hAnsi="Tahoma" w:cs="Tahoma"/>
        </w:rPr>
        <w:t>u</w:t>
      </w:r>
      <w:r w:rsidR="007172E9" w:rsidRPr="0033251B">
        <w:rPr>
          <w:rFonts w:ascii="Tahoma" w:eastAsia="Tahoma" w:hAnsi="Tahoma" w:cs="Tahoma"/>
          <w:spacing w:val="-8"/>
        </w:rPr>
        <w:t xml:space="preserve"> </w:t>
      </w:r>
      <w:r w:rsidR="007172E9" w:rsidRPr="0033251B">
        <w:rPr>
          <w:rFonts w:ascii="Tahoma" w:eastAsia="Tahoma" w:hAnsi="Tahoma" w:cs="Tahoma"/>
        </w:rPr>
        <w:t>zgodnie</w:t>
      </w:r>
      <w:r w:rsidR="00B2364A" w:rsidRPr="0033251B">
        <w:rPr>
          <w:rFonts w:ascii="Tahoma" w:eastAsia="Tahoma" w:hAnsi="Tahoma" w:cs="Tahoma"/>
          <w:spacing w:val="-7"/>
        </w:rPr>
        <w:t xml:space="preserve"> </w:t>
      </w:r>
      <w:r w:rsidR="007172E9" w:rsidRPr="0033251B">
        <w:rPr>
          <w:rFonts w:ascii="Tahoma" w:eastAsia="Tahoma" w:hAnsi="Tahoma" w:cs="Tahoma"/>
        </w:rPr>
        <w:t>z</w:t>
      </w:r>
      <w:r w:rsidR="007172E9" w:rsidRPr="0033251B">
        <w:rPr>
          <w:rFonts w:ascii="Tahoma" w:eastAsia="Tahoma" w:hAnsi="Tahoma" w:cs="Tahoma"/>
          <w:spacing w:val="-1"/>
        </w:rPr>
        <w:t xml:space="preserve"> </w:t>
      </w:r>
      <w:r w:rsidR="007172E9" w:rsidRPr="0033251B">
        <w:rPr>
          <w:rFonts w:ascii="Tahoma" w:eastAsia="Tahoma" w:hAnsi="Tahoma" w:cs="Tahoma"/>
          <w:spacing w:val="3"/>
        </w:rPr>
        <w:t>i</w:t>
      </w:r>
      <w:r w:rsidR="007172E9" w:rsidRPr="0033251B">
        <w:rPr>
          <w:rFonts w:ascii="Tahoma" w:eastAsia="Tahoma" w:hAnsi="Tahoma" w:cs="Tahoma"/>
          <w:spacing w:val="-1"/>
        </w:rPr>
        <w:t>c</w:t>
      </w:r>
      <w:r w:rsidR="007172E9" w:rsidRPr="0033251B">
        <w:rPr>
          <w:rFonts w:ascii="Tahoma" w:eastAsia="Tahoma" w:hAnsi="Tahoma" w:cs="Tahoma"/>
        </w:rPr>
        <w:t>h</w:t>
      </w:r>
      <w:r w:rsidR="007172E9" w:rsidRPr="0033251B">
        <w:rPr>
          <w:rFonts w:ascii="Tahoma" w:eastAsia="Tahoma" w:hAnsi="Tahoma" w:cs="Tahoma"/>
          <w:spacing w:val="-3"/>
        </w:rPr>
        <w:t xml:space="preserve"> </w:t>
      </w:r>
      <w:r w:rsidR="00136211" w:rsidRPr="0033251B">
        <w:rPr>
          <w:rFonts w:ascii="Tahoma" w:eastAsia="Tahoma" w:hAnsi="Tahoma" w:cs="Tahoma"/>
        </w:rPr>
        <w:t>postanowieniami</w:t>
      </w:r>
      <w:r w:rsidR="007172E9" w:rsidRPr="0033251B">
        <w:rPr>
          <w:rFonts w:ascii="Tahoma" w:eastAsia="Tahoma" w:hAnsi="Tahoma" w:cs="Tahoma"/>
        </w:rPr>
        <w:t>.</w:t>
      </w:r>
    </w:p>
    <w:p w14:paraId="29D5E5DD" w14:textId="7C851643"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26"/>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8"/>
        </w:rPr>
        <w:t xml:space="preserve"> </w:t>
      </w:r>
      <w:r w:rsidRPr="0033251B">
        <w:rPr>
          <w:rFonts w:ascii="Tahoma" w:eastAsia="Tahoma" w:hAnsi="Tahoma" w:cs="Tahoma"/>
        </w:rPr>
        <w:t>się</w:t>
      </w:r>
      <w:r w:rsidRPr="0033251B">
        <w:rPr>
          <w:rFonts w:ascii="Tahoma" w:eastAsia="Tahoma" w:hAnsi="Tahoma" w:cs="Tahoma"/>
          <w:spacing w:val="29"/>
        </w:rPr>
        <w:t xml:space="preserve"> </w:t>
      </w:r>
      <w:r w:rsidR="0076352D" w:rsidRPr="0033251B">
        <w:rPr>
          <w:rFonts w:ascii="Tahoma" w:eastAsia="Tahoma" w:hAnsi="Tahoma" w:cs="Tahoma"/>
        </w:rPr>
        <w:t>informować</w:t>
      </w:r>
      <w:r w:rsidR="0076352D" w:rsidRPr="0033251B">
        <w:rPr>
          <w:rFonts w:ascii="Tahoma" w:eastAsia="Tahoma" w:hAnsi="Tahoma" w:cs="Tahoma"/>
          <w:spacing w:val="2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8"/>
        </w:rPr>
        <w:t xml:space="preserve"> </w:t>
      </w:r>
      <w:r w:rsidRPr="0033251B">
        <w:rPr>
          <w:rFonts w:ascii="Tahoma" w:eastAsia="Tahoma" w:hAnsi="Tahoma" w:cs="Tahoma"/>
        </w:rPr>
        <w:t>o</w:t>
      </w:r>
      <w:r w:rsidRPr="0033251B">
        <w:rPr>
          <w:rFonts w:ascii="Tahoma" w:eastAsia="Tahoma" w:hAnsi="Tahoma" w:cs="Tahoma"/>
          <w:spacing w:val="27"/>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0"/>
        </w:rPr>
        <w:t xml:space="preserve"> </w:t>
      </w:r>
      <w:r w:rsidRPr="007228D0">
        <w:rPr>
          <w:rFonts w:ascii="Tahoma" w:eastAsia="Tahoma" w:hAnsi="Tahoma" w:cs="Tahoma"/>
          <w:spacing w:val="2"/>
        </w:rPr>
        <w:t>W</w:t>
      </w:r>
      <w:r w:rsidRPr="007228D0">
        <w:rPr>
          <w:rFonts w:ascii="Tahoma" w:eastAsia="Tahoma" w:hAnsi="Tahoma" w:cs="Tahoma"/>
          <w:spacing w:val="-1"/>
        </w:rPr>
        <w:t>y</w:t>
      </w:r>
      <w:r w:rsidRPr="007228D0">
        <w:rPr>
          <w:rFonts w:ascii="Tahoma" w:eastAsia="Tahoma" w:hAnsi="Tahoma" w:cs="Tahoma"/>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3"/>
        </w:rPr>
        <w:t>z</w:t>
      </w:r>
      <w:r w:rsidRPr="007228D0">
        <w:rPr>
          <w:rFonts w:ascii="Tahoma" w:eastAsia="Tahoma" w:hAnsi="Tahoma" w:cs="Tahoma"/>
          <w:spacing w:val="-1"/>
        </w:rPr>
        <w:t>n</w:t>
      </w:r>
      <w:r w:rsidRPr="007228D0">
        <w:rPr>
          <w:rFonts w:ascii="Tahoma" w:eastAsia="Tahoma" w:hAnsi="Tahoma" w:cs="Tahoma"/>
          <w:spacing w:val="-3"/>
        </w:rPr>
        <w:t>y</w:t>
      </w:r>
      <w:r w:rsidRPr="007228D0">
        <w:rPr>
          <w:rFonts w:ascii="Tahoma" w:eastAsia="Tahoma" w:hAnsi="Tahoma" w:cs="Tahoma"/>
          <w:spacing w:val="2"/>
        </w:rPr>
        <w:t>c</w:t>
      </w:r>
      <w:r w:rsidRPr="007228D0">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rPr>
        <w:t>o</w:t>
      </w:r>
      <w:r w:rsidRPr="0033251B">
        <w:rPr>
          <w:rFonts w:ascii="Tahoma" w:eastAsia="Tahoma" w:hAnsi="Tahoma" w:cs="Tahoma"/>
          <w:spacing w:val="27"/>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3"/>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00015697"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rPr>
        <w:t>1</w:t>
      </w:r>
      <w:r w:rsidRPr="0033251B">
        <w:rPr>
          <w:rFonts w:ascii="Tahoma" w:eastAsia="Tahoma" w:hAnsi="Tahoma" w:cs="Tahoma"/>
          <w:spacing w:val="-2"/>
        </w:rPr>
        <w:t xml:space="preserve"> </w:t>
      </w:r>
      <w:r w:rsidR="00505E38" w:rsidRPr="0033251B">
        <w:rPr>
          <w:rFonts w:ascii="Tahoma" w:eastAsia="Tahoma" w:hAnsi="Tahoma" w:cs="Tahoma"/>
          <w:spacing w:val="-2"/>
        </w:rPr>
        <w:t>ust.</w:t>
      </w:r>
      <w:r w:rsidRPr="0033251B">
        <w:rPr>
          <w:rFonts w:ascii="Tahoma" w:eastAsia="Tahoma" w:hAnsi="Tahoma" w:cs="Tahoma"/>
          <w:spacing w:val="-2"/>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stro</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rne</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12"/>
        </w:rPr>
        <w:t xml:space="preserve"> </w:t>
      </w:r>
      <w:r w:rsidR="00AC520B" w:rsidRPr="0033251B">
        <w:rPr>
          <w:rFonts w:ascii="Tahoma" w:eastAsia="Tahoma" w:hAnsi="Tahoma" w:cs="Tahoma"/>
        </w:rPr>
        <w:t>IZ</w:t>
      </w:r>
      <w:r w:rsidR="00AC520B" w:rsidRPr="0033251B">
        <w:rPr>
          <w:rFonts w:ascii="Tahoma" w:eastAsia="Tahoma" w:hAnsi="Tahoma" w:cs="Tahoma"/>
          <w:spacing w:val="-1"/>
        </w:rPr>
        <w:t xml:space="preserve"> (</w:t>
      </w:r>
      <w:hyperlink r:id="rId9" w:history="1">
        <w:r w:rsidR="00C92ED4" w:rsidRPr="0033251B">
          <w:rPr>
            <w:rStyle w:val="Hipercze"/>
            <w:rFonts w:ascii="Tahoma" w:eastAsia="Tahoma" w:hAnsi="Tahoma" w:cs="Tahoma"/>
            <w:spacing w:val="-1"/>
          </w:rPr>
          <w:t>adres strony internetowej</w:t>
        </w:r>
      </w:hyperlink>
      <w:r w:rsidR="00C92ED4" w:rsidRPr="0033251B">
        <w:rPr>
          <w:rFonts w:ascii="Tahoma" w:eastAsia="Tahoma" w:hAnsi="Tahoma" w:cs="Tahoma"/>
          <w:spacing w:val="-1"/>
        </w:rPr>
        <w:t>).</w:t>
      </w:r>
    </w:p>
    <w:p w14:paraId="0DE01C3D" w14:textId="33375E1C"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Przy</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4"/>
        </w:rPr>
        <w:t xml:space="preserve"> </w:t>
      </w:r>
      <w:r w:rsidRPr="0033251B">
        <w:rPr>
          <w:rFonts w:ascii="Tahoma" w:eastAsia="Tahoma" w:hAnsi="Tahoma" w:cs="Tahoma"/>
        </w:rPr>
        <w:t>środk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zn</w:t>
      </w:r>
      <w:r w:rsidRPr="0033251B">
        <w:rPr>
          <w:rFonts w:ascii="Tahoma" w:eastAsia="Tahoma" w:hAnsi="Tahoma" w:cs="Tahoma"/>
          <w:spacing w:val="3"/>
        </w:rPr>
        <w:t>a</w:t>
      </w:r>
      <w:r w:rsidRPr="0033251B">
        <w:rPr>
          <w:rFonts w:ascii="Tahoma" w:eastAsia="Tahoma" w:hAnsi="Tahoma" w:cs="Tahoma"/>
          <w:spacing w:val="-3"/>
        </w:rPr>
        <w:t>n</w:t>
      </w:r>
      <w:r w:rsidRPr="0033251B">
        <w:rPr>
          <w:rFonts w:ascii="Tahoma" w:eastAsia="Tahoma" w:hAnsi="Tahoma" w:cs="Tahoma"/>
          <w:spacing w:val="2"/>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spacing w:val="5"/>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
        </w:rPr>
        <w:t xml:space="preserve"> </w:t>
      </w:r>
      <w:r w:rsidR="00F50545" w:rsidRPr="0033251B">
        <w:rPr>
          <w:rFonts w:ascii="Tahoma" w:eastAsia="Tahoma" w:hAnsi="Tahoma" w:cs="Tahoma"/>
        </w:rPr>
        <w:t>Beneficjent</w:t>
      </w:r>
      <w:r w:rsidRPr="0033251B">
        <w:rPr>
          <w:rFonts w:ascii="Tahoma" w:eastAsia="Tahoma" w:hAnsi="Tahoma" w:cs="Tahoma"/>
          <w:spacing w:val="-3"/>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się</w:t>
      </w:r>
      <w:r w:rsidRPr="0033251B">
        <w:rPr>
          <w:rFonts w:ascii="Tahoma" w:eastAsia="Tahoma" w:hAnsi="Tahoma" w:cs="Tahoma"/>
          <w:spacing w:val="6"/>
        </w:rPr>
        <w:t xml:space="preserve"> </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2"/>
        </w:rPr>
        <w:t>a</w:t>
      </w:r>
      <w:r w:rsidRPr="0033251B">
        <w:rPr>
          <w:rFonts w:ascii="Tahoma" w:eastAsia="Tahoma" w:hAnsi="Tahoma" w:cs="Tahoma"/>
        </w:rPr>
        <w:t>ć tr</w:t>
      </w:r>
      <w:r w:rsidRPr="0033251B">
        <w:rPr>
          <w:rFonts w:ascii="Tahoma" w:eastAsia="Tahoma" w:hAnsi="Tahoma" w:cs="Tahoma"/>
          <w:spacing w:val="1"/>
        </w:rPr>
        <w:t>e</w:t>
      </w:r>
      <w:r w:rsidRPr="0033251B">
        <w:rPr>
          <w:rFonts w:ascii="Tahoma" w:eastAsia="Tahoma" w:hAnsi="Tahoma" w:cs="Tahoma"/>
        </w:rPr>
        <w:t>ść</w:t>
      </w:r>
      <w:r w:rsidRPr="0033251B">
        <w:rPr>
          <w:rFonts w:ascii="Tahoma" w:eastAsia="Tahoma" w:hAnsi="Tahoma" w:cs="Tahoma"/>
          <w:spacing w:val="-5"/>
        </w:rPr>
        <w:t xml:space="preserve"> </w:t>
      </w:r>
      <w:r w:rsidRPr="007228D0">
        <w:rPr>
          <w:rFonts w:ascii="Tahoma" w:eastAsia="Tahoma" w:hAnsi="Tahoma" w:cs="Tahoma"/>
          <w:spacing w:val="-4"/>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1"/>
        </w:rPr>
        <w:t>yc</w:t>
      </w:r>
      <w:r w:rsidRPr="007228D0">
        <w:rPr>
          <w:rFonts w:ascii="Tahoma" w:eastAsia="Tahoma" w:hAnsi="Tahoma" w:cs="Tahoma"/>
          <w:spacing w:val="3"/>
        </w:rPr>
        <w:t>z</w:t>
      </w:r>
      <w:r w:rsidRPr="007228D0">
        <w:rPr>
          <w:rFonts w:ascii="Tahoma" w:eastAsia="Tahoma" w:hAnsi="Tahoma" w:cs="Tahoma"/>
        </w:rPr>
        <w:t>n</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1"/>
        </w:rPr>
        <w:t>h</w:t>
      </w:r>
      <w:r w:rsidR="0076352D" w:rsidRPr="007228D0">
        <w:rPr>
          <w:rFonts w:ascii="Tahoma" w:eastAsia="Tahoma" w:hAnsi="Tahoma" w:cs="Tahoma"/>
          <w:spacing w:val="1"/>
        </w:rPr>
        <w:t xml:space="preserve"> w zakresie kwalifikowalności</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62"/>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1</w:t>
      </w:r>
      <w:r w:rsidRPr="0033251B">
        <w:rPr>
          <w:rFonts w:ascii="Tahoma" w:eastAsia="Tahoma" w:hAnsi="Tahoma" w:cs="Tahoma"/>
          <w:spacing w:val="-2"/>
        </w:rPr>
        <w:t xml:space="preserve"> </w:t>
      </w:r>
      <w:r w:rsidR="00505E38" w:rsidRPr="0033251B">
        <w:rPr>
          <w:rFonts w:ascii="Tahoma" w:eastAsia="Tahoma" w:hAnsi="Tahoma" w:cs="Tahoma"/>
          <w:spacing w:val="-2"/>
        </w:rPr>
        <w:t>ust.</w:t>
      </w:r>
      <w:r w:rsidRPr="0033251B">
        <w:rPr>
          <w:rFonts w:ascii="Tahoma" w:eastAsia="Tahoma" w:hAnsi="Tahoma" w:cs="Tahoma"/>
          <w:spacing w:val="2"/>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00E20FE9" w:rsidRPr="0033251B">
        <w:rPr>
          <w:rFonts w:ascii="Tahoma" w:eastAsia="Tahoma" w:hAnsi="Tahoma" w:cs="Tahoma"/>
        </w:rPr>
        <w:t>.</w:t>
      </w:r>
    </w:p>
    <w:p w14:paraId="69A8188A" w14:textId="18B40E17"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Oc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 po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ów do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n</w:t>
      </w:r>
      <w:r w:rsidRPr="0033251B">
        <w:rPr>
          <w:rFonts w:ascii="Tahoma" w:eastAsia="Tahoma" w:hAnsi="Tahoma" w:cs="Tahoma"/>
        </w:rPr>
        <w:t>a pods</w:t>
      </w:r>
      <w:r w:rsidRPr="0033251B">
        <w:rPr>
          <w:rFonts w:ascii="Tahoma" w:eastAsia="Tahoma" w:hAnsi="Tahoma" w:cs="Tahoma"/>
          <w:spacing w:val="3"/>
        </w:rPr>
        <w:t>t</w:t>
      </w:r>
      <w:r w:rsidRPr="0033251B">
        <w:rPr>
          <w:rFonts w:ascii="Tahoma" w:eastAsia="Tahoma" w:hAnsi="Tahoma" w:cs="Tahoma"/>
          <w:spacing w:val="1"/>
        </w:rPr>
        <w:t>aw</w:t>
      </w:r>
      <w:r w:rsidRPr="0033251B">
        <w:rPr>
          <w:rFonts w:ascii="Tahoma" w:eastAsia="Tahoma" w:hAnsi="Tahoma" w:cs="Tahoma"/>
        </w:rPr>
        <w:t xml:space="preserve">ie </w:t>
      </w:r>
      <w:r w:rsidRPr="007228D0">
        <w:rPr>
          <w:rFonts w:ascii="Tahoma" w:eastAsia="Tahoma" w:hAnsi="Tahoma" w:cs="Tahoma"/>
          <w:spacing w:val="-4"/>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rPr>
        <w:t>zn</w:t>
      </w:r>
      <w:r w:rsidRPr="007228D0">
        <w:rPr>
          <w:rFonts w:ascii="Tahoma" w:eastAsia="Tahoma" w:hAnsi="Tahoma" w:cs="Tahoma"/>
          <w:spacing w:val="-1"/>
        </w:rPr>
        <w:t>yc</w:t>
      </w:r>
      <w:r w:rsidRPr="007228D0">
        <w:rPr>
          <w:rFonts w:ascii="Tahoma" w:eastAsia="Tahoma" w:hAnsi="Tahoma" w:cs="Tahoma"/>
        </w:rPr>
        <w:t>h</w:t>
      </w:r>
      <w:r w:rsidR="0076352D" w:rsidRPr="007228D0">
        <w:rPr>
          <w:rFonts w:ascii="Tahoma" w:eastAsia="Tahoma" w:hAnsi="Tahoma" w:cs="Tahoma"/>
        </w:rPr>
        <w:t xml:space="preserve"> w zakresie kwalifikowalności</w:t>
      </w:r>
      <w:r w:rsidR="00C35D54" w:rsidRPr="007228D0">
        <w:rPr>
          <w:rFonts w:ascii="Tahoma" w:eastAsia="Tahoma" w:hAnsi="Tahoma" w:cs="Tahoma"/>
        </w:rPr>
        <w:t>,</w:t>
      </w:r>
      <w:r w:rsidRPr="0033251B">
        <w:rPr>
          <w:rFonts w:ascii="Tahoma" w:eastAsia="Tahoma" w:hAnsi="Tahoma" w:cs="Tahoma"/>
        </w:rPr>
        <w:t xml:space="preserve"> 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1</w:t>
      </w:r>
      <w:r w:rsidRPr="0033251B">
        <w:rPr>
          <w:rFonts w:ascii="Tahoma" w:eastAsia="Tahoma" w:hAnsi="Tahoma" w:cs="Tahoma"/>
          <w:spacing w:val="11"/>
        </w:rPr>
        <w:t xml:space="preserve"> </w:t>
      </w:r>
      <w:r w:rsidR="00505E38" w:rsidRPr="0033251B">
        <w:rPr>
          <w:rFonts w:ascii="Tahoma" w:eastAsia="Tahoma" w:hAnsi="Tahoma" w:cs="Tahoma"/>
          <w:spacing w:val="11"/>
        </w:rPr>
        <w:t>ust.</w:t>
      </w:r>
      <w:r w:rsidRPr="0033251B">
        <w:rPr>
          <w:rFonts w:ascii="Tahoma" w:eastAsia="Tahoma" w:hAnsi="Tahoma" w:cs="Tahoma"/>
          <w:spacing w:val="14"/>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0076352D" w:rsidRPr="0033251B">
        <w:rPr>
          <w:rFonts w:ascii="Tahoma" w:eastAsia="Tahoma" w:hAnsi="Tahoma" w:cs="Tahoma"/>
          <w:spacing w:val="-1"/>
        </w:rPr>
        <w:t xml:space="preserve"> obowiązujących w dniu poniesienia wydatku</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1"/>
        </w:rPr>
        <w:t>c</w:t>
      </w:r>
      <w:r w:rsidRPr="0033251B">
        <w:rPr>
          <w:rFonts w:ascii="Tahoma" w:eastAsia="Tahoma" w:hAnsi="Tahoma" w:cs="Tahoma"/>
        </w:rPr>
        <w:t>zym</w:t>
      </w:r>
      <w:r w:rsidRPr="0033251B">
        <w:rPr>
          <w:rFonts w:ascii="Tahoma" w:eastAsia="Tahoma" w:hAnsi="Tahoma" w:cs="Tahoma"/>
          <w:spacing w:val="8"/>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mów 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17"/>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 pos</w:t>
      </w:r>
      <w:r w:rsidRPr="0033251B">
        <w:rPr>
          <w:rFonts w:ascii="Tahoma" w:eastAsia="Tahoma" w:hAnsi="Tahoma" w:cs="Tahoma"/>
          <w:spacing w:val="1"/>
        </w:rPr>
        <w:t>tę</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00521B86" w:rsidRPr="0033251B">
        <w:rPr>
          <w:rFonts w:ascii="Tahoma" w:eastAsia="Tahoma" w:hAnsi="Tahoma" w:cs="Tahoma"/>
          <w:spacing w:val="6"/>
        </w:rPr>
        <w:t>ń</w:t>
      </w:r>
      <w:r w:rsidR="00521B86" w:rsidRPr="0033251B">
        <w:rPr>
          <w:rStyle w:val="Odwoanieprzypisudolnego"/>
          <w:rFonts w:ascii="Tahoma" w:eastAsia="Tahoma" w:hAnsi="Tahoma" w:cs="Tahoma"/>
          <w:spacing w:val="6"/>
        </w:rPr>
        <w:footnoteReference w:id="7"/>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stos</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rPr>
        <w:t>s</w:t>
      </w:r>
      <w:r w:rsidRPr="0033251B">
        <w:rPr>
          <w:rFonts w:ascii="Tahoma" w:eastAsia="Tahoma" w:hAnsi="Tahoma" w:cs="Tahoma"/>
          <w:spacing w:val="2"/>
        </w:rPr>
        <w:t>i</w:t>
      </w:r>
      <w:r w:rsidRPr="0033251B">
        <w:rPr>
          <w:rFonts w:ascii="Tahoma" w:eastAsia="Tahoma" w:hAnsi="Tahoma" w:cs="Tahoma"/>
        </w:rPr>
        <w:t xml:space="preserve">ę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 xml:space="preserve">ę </w:t>
      </w:r>
      <w:r w:rsidR="0076352D" w:rsidRPr="0033251B">
        <w:rPr>
          <w:rFonts w:ascii="Tahoma" w:eastAsia="Tahoma" w:hAnsi="Tahoma" w:cs="Tahoma"/>
        </w:rPr>
        <w:t xml:space="preserve">w/w </w:t>
      </w:r>
      <w:r w:rsidR="0076352D" w:rsidRPr="007228D0">
        <w:rPr>
          <w:rFonts w:ascii="Tahoma" w:eastAsia="Tahoma" w:hAnsi="Tahoma" w:cs="Tahoma"/>
          <w:spacing w:val="1"/>
        </w:rPr>
        <w:t>W</w:t>
      </w:r>
      <w:r w:rsidRPr="007228D0">
        <w:rPr>
          <w:rFonts w:ascii="Tahoma" w:eastAsia="Tahoma" w:hAnsi="Tahoma" w:cs="Tahoma"/>
          <w:spacing w:val="-1"/>
        </w:rPr>
        <w:t>y</w:t>
      </w:r>
      <w:r w:rsidRPr="007228D0">
        <w:rPr>
          <w:rFonts w:ascii="Tahoma" w:eastAsia="Tahoma" w:hAnsi="Tahoma" w:cs="Tahoma"/>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3"/>
        </w:rPr>
        <w:t>z</w:t>
      </w:r>
      <w:r w:rsidRPr="007228D0">
        <w:rPr>
          <w:rFonts w:ascii="Tahoma" w:eastAsia="Tahoma" w:hAnsi="Tahoma" w:cs="Tahoma"/>
          <w:spacing w:val="-1"/>
        </w:rPr>
        <w:t>nyc</w:t>
      </w:r>
      <w:r w:rsidRPr="007228D0">
        <w:rPr>
          <w:rFonts w:ascii="Tahoma" w:eastAsia="Tahoma" w:hAnsi="Tahoma" w:cs="Tahoma"/>
        </w:rPr>
        <w:t>h</w:t>
      </w:r>
      <w:r w:rsidRPr="0033251B">
        <w:rPr>
          <w:rFonts w:ascii="Tahoma" w:eastAsia="Tahoma" w:hAnsi="Tahoma" w:cs="Tahoma"/>
        </w:rPr>
        <w:t xml:space="preserve"> obo</w:t>
      </w:r>
      <w:r w:rsidRPr="0033251B">
        <w:rPr>
          <w:rFonts w:ascii="Tahoma" w:eastAsia="Tahoma" w:hAnsi="Tahoma" w:cs="Tahoma"/>
          <w:spacing w:val="3"/>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 xml:space="preserve">ą w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w</w:t>
      </w:r>
      <w:r w:rsidRPr="0033251B">
        <w:rPr>
          <w:rFonts w:ascii="Tahoma" w:eastAsia="Tahoma" w:hAnsi="Tahoma" w:cs="Tahoma"/>
        </w:rPr>
        <w:t>szcz</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ia 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óre 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ło się podpis</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E20FE9" w:rsidRPr="0033251B">
        <w:rPr>
          <w:rFonts w:ascii="Tahoma" w:eastAsia="Tahoma" w:hAnsi="Tahoma" w:cs="Tahoma"/>
        </w:rPr>
        <w:t>.</w:t>
      </w:r>
    </w:p>
    <w:p w14:paraId="70C251CD" w14:textId="4E8D44AC"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w:t>
      </w:r>
      <w:r w:rsidRPr="0033251B">
        <w:rPr>
          <w:rFonts w:ascii="Tahoma" w:eastAsia="Tahoma" w:hAnsi="Tahoma" w:cs="Tahoma"/>
          <w:spacing w:val="8"/>
        </w:rPr>
        <w:t xml:space="preserve"> </w:t>
      </w:r>
      <w:r w:rsidR="0076352D" w:rsidRPr="0033251B">
        <w:rPr>
          <w:rFonts w:ascii="Tahoma" w:eastAsia="Tahoma" w:hAnsi="Tahoma" w:cs="Tahoma"/>
        </w:rPr>
        <w:t>ogłoszona</w:t>
      </w:r>
      <w:r w:rsidR="00A85E96" w:rsidRPr="0033251B">
        <w:rPr>
          <w:rFonts w:ascii="Tahoma" w:eastAsia="Tahoma" w:hAnsi="Tahoma" w:cs="Tahoma"/>
        </w:rPr>
        <w:t xml:space="preserve"> w trakcie realizacji projektu </w:t>
      </w:r>
      <w:r w:rsidR="0076352D" w:rsidRPr="0033251B">
        <w:rPr>
          <w:rFonts w:ascii="Tahoma" w:eastAsia="Tahoma" w:hAnsi="Tahoma" w:cs="Tahoma"/>
        </w:rPr>
        <w:t xml:space="preserve">po podpisaniu umowy o dofinansowanie) wersja </w:t>
      </w:r>
      <w:r w:rsidR="0076352D" w:rsidRPr="007228D0">
        <w:rPr>
          <w:rFonts w:ascii="Tahoma" w:eastAsia="Tahoma" w:hAnsi="Tahoma" w:cs="Tahoma"/>
        </w:rPr>
        <w:t>Wytycznych w zakresie kwalifikowalności</w:t>
      </w:r>
      <w:r w:rsidR="0076352D" w:rsidRPr="0033251B">
        <w:rPr>
          <w:rFonts w:ascii="Tahoma" w:eastAsia="Tahoma" w:hAnsi="Tahoma" w:cs="Tahoma"/>
        </w:rPr>
        <w:t xml:space="preserve"> wprowadza rozwiązania korzystniejsze dla </w:t>
      </w:r>
      <w:r w:rsidR="00F50545" w:rsidRPr="0033251B">
        <w:rPr>
          <w:rFonts w:ascii="Tahoma" w:eastAsia="Tahoma" w:hAnsi="Tahoma" w:cs="Tahoma"/>
        </w:rPr>
        <w:t>Beneficjent</w:t>
      </w:r>
      <w:r w:rsidR="0076352D" w:rsidRPr="0033251B">
        <w:rPr>
          <w:rFonts w:ascii="Tahoma" w:eastAsia="Tahoma" w:hAnsi="Tahoma" w:cs="Tahoma"/>
        </w:rPr>
        <w:t xml:space="preserve">a, warunkiem ewentualnego ich zastosowania w odniesieniu do wydatków poniesionych przed dniem obowiązywania nowej wersji tych </w:t>
      </w:r>
      <w:r w:rsidR="0076352D" w:rsidRPr="007228D0">
        <w:rPr>
          <w:rFonts w:ascii="Tahoma" w:eastAsia="Tahoma" w:hAnsi="Tahoma" w:cs="Tahoma"/>
        </w:rPr>
        <w:t>Wytycznych</w:t>
      </w:r>
      <w:r w:rsidR="0076352D" w:rsidRPr="0033251B">
        <w:rPr>
          <w:rFonts w:ascii="Tahoma" w:eastAsia="Tahoma" w:hAnsi="Tahoma" w:cs="Tahoma"/>
        </w:rPr>
        <w:t>, jest pisemna akceptacja IZ</w:t>
      </w:r>
      <w:r w:rsidRPr="0033251B">
        <w:rPr>
          <w:rFonts w:ascii="Tahoma" w:eastAsia="Tahoma" w:hAnsi="Tahoma" w:cs="Tahoma"/>
        </w:rPr>
        <w:t>.</w:t>
      </w:r>
    </w:p>
    <w:p w14:paraId="64D10E5B" w14:textId="4B2FC5C1"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w:t>
      </w:r>
      <w:r w:rsidR="00C64D60" w:rsidRPr="0033251B">
        <w:rPr>
          <w:rFonts w:ascii="Tahoma" w:eastAsia="Tahoma" w:hAnsi="Tahoma" w:cs="Tahoma"/>
        </w:rPr>
        <w:t xml:space="preserve"> </w:t>
      </w:r>
      <w:r w:rsidR="00F3144E" w:rsidRPr="0033251B">
        <w:rPr>
          <w:rFonts w:ascii="Tahoma" w:eastAsia="Tahoma" w:hAnsi="Tahoma" w:cs="Tahoma"/>
        </w:rPr>
        <w:t>5</w:t>
      </w:r>
      <w:r w:rsidRPr="0033251B">
        <w:rPr>
          <w:rFonts w:ascii="Tahoma" w:eastAsia="Tahoma" w:hAnsi="Tahoma" w:cs="Tahoma"/>
          <w:w w:val="99"/>
        </w:rPr>
        <w:t>.</w:t>
      </w:r>
    </w:p>
    <w:p w14:paraId="432093B9" w14:textId="01B685E2" w:rsidR="00942F4E" w:rsidRPr="0033251B" w:rsidRDefault="00F50545" w:rsidP="007228D0">
      <w:pPr>
        <w:pStyle w:val="Akapitzlist"/>
        <w:numPr>
          <w:ilvl w:val="0"/>
          <w:numId w:val="6"/>
        </w:numPr>
        <w:tabs>
          <w:tab w:val="left" w:pos="8789"/>
          <w:tab w:val="left" w:pos="9072"/>
        </w:tabs>
        <w:spacing w:line="276" w:lineRule="auto"/>
        <w:ind w:left="426" w:right="14" w:hanging="426"/>
        <w:rPr>
          <w:sz w:val="16"/>
          <w:szCs w:val="16"/>
        </w:rPr>
      </w:pPr>
      <w:r w:rsidRPr="0033251B">
        <w:rPr>
          <w:rFonts w:ascii="Tahoma" w:eastAsia="Tahoma" w:hAnsi="Tahoma" w:cs="Tahoma"/>
        </w:rPr>
        <w:t>Beneficjent</w:t>
      </w:r>
      <w:r w:rsidR="007172E9" w:rsidRPr="0033251B">
        <w:rPr>
          <w:rFonts w:ascii="Tahoma" w:eastAsia="Tahoma" w:hAnsi="Tahoma" w:cs="Tahoma"/>
          <w:spacing w:val="44"/>
        </w:rPr>
        <w:t xml:space="preserve"> </w:t>
      </w:r>
      <w:r w:rsidR="007172E9" w:rsidRPr="0033251B">
        <w:rPr>
          <w:rFonts w:ascii="Tahoma" w:eastAsia="Tahoma" w:hAnsi="Tahoma" w:cs="Tahoma"/>
        </w:rPr>
        <w:t>zobo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ą</w:t>
      </w:r>
      <w:r w:rsidR="007172E9" w:rsidRPr="0033251B">
        <w:rPr>
          <w:rFonts w:ascii="Tahoma" w:eastAsia="Tahoma" w:hAnsi="Tahoma" w:cs="Tahoma"/>
        </w:rPr>
        <w:t>zu</w:t>
      </w:r>
      <w:r w:rsidR="007172E9" w:rsidRPr="0033251B">
        <w:rPr>
          <w:rFonts w:ascii="Tahoma" w:eastAsia="Tahoma" w:hAnsi="Tahoma" w:cs="Tahoma"/>
          <w:spacing w:val="1"/>
        </w:rPr>
        <w:t>j</w:t>
      </w:r>
      <w:r w:rsidR="007172E9" w:rsidRPr="0033251B">
        <w:rPr>
          <w:rFonts w:ascii="Tahoma" w:eastAsia="Tahoma" w:hAnsi="Tahoma" w:cs="Tahoma"/>
        </w:rPr>
        <w:t>e</w:t>
      </w:r>
      <w:r w:rsidR="007172E9" w:rsidRPr="0033251B">
        <w:rPr>
          <w:rFonts w:ascii="Tahoma" w:eastAsia="Tahoma" w:hAnsi="Tahoma" w:cs="Tahoma"/>
          <w:spacing w:val="43"/>
        </w:rPr>
        <w:t xml:space="preserve"> </w:t>
      </w:r>
      <w:r w:rsidR="007172E9" w:rsidRPr="0033251B">
        <w:rPr>
          <w:rFonts w:ascii="Tahoma" w:eastAsia="Tahoma" w:hAnsi="Tahoma" w:cs="Tahoma"/>
        </w:rPr>
        <w:t>się</w:t>
      </w:r>
      <w:r w:rsidR="007172E9" w:rsidRPr="0033251B">
        <w:rPr>
          <w:rFonts w:ascii="Tahoma" w:eastAsia="Tahoma" w:hAnsi="Tahoma" w:cs="Tahoma"/>
          <w:spacing w:val="51"/>
        </w:rPr>
        <w:t xml:space="preserve"> </w:t>
      </w:r>
      <w:r w:rsidR="007172E9" w:rsidRPr="0033251B">
        <w:rPr>
          <w:rFonts w:ascii="Tahoma" w:eastAsia="Tahoma" w:hAnsi="Tahoma" w:cs="Tahoma"/>
        </w:rPr>
        <w:t>do</w:t>
      </w:r>
      <w:r w:rsidR="007172E9" w:rsidRPr="0033251B">
        <w:rPr>
          <w:rFonts w:ascii="Tahoma" w:eastAsia="Tahoma" w:hAnsi="Tahoma" w:cs="Tahoma"/>
          <w:spacing w:val="50"/>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si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ia</w:t>
      </w:r>
      <w:r w:rsidR="007172E9" w:rsidRPr="0033251B">
        <w:rPr>
          <w:rFonts w:ascii="Tahoma" w:eastAsia="Tahoma" w:hAnsi="Tahoma" w:cs="Tahoma"/>
          <w:spacing w:val="44"/>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k</w:t>
      </w:r>
      <w:r w:rsidR="007172E9" w:rsidRPr="0033251B">
        <w:rPr>
          <w:rFonts w:ascii="Tahoma" w:eastAsia="Tahoma" w:hAnsi="Tahoma" w:cs="Tahoma"/>
        </w:rPr>
        <w:t>ł</w:t>
      </w:r>
      <w:r w:rsidR="007172E9" w:rsidRPr="0033251B">
        <w:rPr>
          <w:rFonts w:ascii="Tahoma" w:eastAsia="Tahoma" w:hAnsi="Tahoma" w:cs="Tahoma"/>
          <w:spacing w:val="1"/>
        </w:rPr>
        <w:t>a</w:t>
      </w:r>
      <w:r w:rsidR="007172E9" w:rsidRPr="0033251B">
        <w:rPr>
          <w:rFonts w:ascii="Tahoma" w:eastAsia="Tahoma" w:hAnsi="Tahoma" w:cs="Tahoma"/>
        </w:rPr>
        <w:t>du</w:t>
      </w:r>
      <w:r w:rsidR="007172E9" w:rsidRPr="0033251B">
        <w:rPr>
          <w:rFonts w:ascii="Tahoma" w:eastAsia="Tahoma" w:hAnsi="Tahoma" w:cs="Tahoma"/>
          <w:spacing w:val="46"/>
        </w:rPr>
        <w:t xml:space="preserve"> </w:t>
      </w:r>
      <w:r w:rsidR="007172E9" w:rsidRPr="0033251B">
        <w:rPr>
          <w:rFonts w:ascii="Tahoma" w:eastAsia="Tahoma" w:hAnsi="Tahoma" w:cs="Tahoma"/>
          <w:spacing w:val="1"/>
        </w:rPr>
        <w:t>w</w:t>
      </w:r>
      <w:r w:rsidR="007172E9" w:rsidRPr="0033251B">
        <w:rPr>
          <w:rFonts w:ascii="Tahoma" w:eastAsia="Tahoma" w:hAnsi="Tahoma" w:cs="Tahoma"/>
        </w:rPr>
        <w:t>ł</w:t>
      </w:r>
      <w:r w:rsidR="007172E9" w:rsidRPr="0033251B">
        <w:rPr>
          <w:rFonts w:ascii="Tahoma" w:eastAsia="Tahoma" w:hAnsi="Tahoma" w:cs="Tahoma"/>
          <w:spacing w:val="1"/>
        </w:rPr>
        <w:t>a</w:t>
      </w:r>
      <w:r w:rsidR="007172E9" w:rsidRPr="0033251B">
        <w:rPr>
          <w:rFonts w:ascii="Tahoma" w:eastAsia="Tahoma" w:hAnsi="Tahoma" w:cs="Tahoma"/>
        </w:rPr>
        <w:t>s</w:t>
      </w:r>
      <w:r w:rsidR="007172E9" w:rsidRPr="0033251B">
        <w:rPr>
          <w:rFonts w:ascii="Tahoma" w:eastAsia="Tahoma" w:hAnsi="Tahoma" w:cs="Tahoma"/>
          <w:spacing w:val="-1"/>
        </w:rPr>
        <w:t>n</w:t>
      </w:r>
      <w:r w:rsidR="007172E9" w:rsidRPr="0033251B">
        <w:rPr>
          <w:rFonts w:ascii="Tahoma" w:eastAsia="Tahoma" w:hAnsi="Tahoma" w:cs="Tahoma"/>
          <w:spacing w:val="1"/>
        </w:rPr>
        <w:t>e</w:t>
      </w:r>
      <w:r w:rsidR="007172E9" w:rsidRPr="0033251B">
        <w:rPr>
          <w:rFonts w:ascii="Tahoma" w:eastAsia="Tahoma" w:hAnsi="Tahoma" w:cs="Tahoma"/>
        </w:rPr>
        <w:t>go</w:t>
      </w:r>
      <w:r w:rsidR="007172E9" w:rsidRPr="0033251B">
        <w:rPr>
          <w:rFonts w:ascii="Tahoma" w:eastAsia="Tahoma" w:hAnsi="Tahoma" w:cs="Tahoma"/>
          <w:spacing w:val="52"/>
        </w:rPr>
        <w:t xml:space="preserve"> </w:t>
      </w:r>
      <w:r w:rsidR="007172E9" w:rsidRPr="0033251B">
        <w:rPr>
          <w:rFonts w:ascii="Tahoma" w:eastAsia="Tahoma" w:hAnsi="Tahoma" w:cs="Tahoma"/>
        </w:rPr>
        <w:t>pi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ę</w:t>
      </w:r>
      <w:r w:rsidR="007172E9" w:rsidRPr="0033251B">
        <w:rPr>
          <w:rFonts w:ascii="Tahoma" w:eastAsia="Tahoma" w:hAnsi="Tahoma" w:cs="Tahoma"/>
        </w:rPr>
        <w:t>żnego</w:t>
      </w:r>
      <w:r w:rsidR="007172E9" w:rsidRPr="0033251B">
        <w:rPr>
          <w:rFonts w:ascii="Tahoma" w:eastAsia="Tahoma" w:hAnsi="Tahoma" w:cs="Tahoma"/>
          <w:spacing w:val="42"/>
        </w:rPr>
        <w:t xml:space="preserve"> </w:t>
      </w:r>
      <w:r w:rsidR="009E0A19" w:rsidRPr="0033251B">
        <w:rPr>
          <w:rFonts w:ascii="Tahoma" w:eastAsia="Tahoma" w:hAnsi="Tahoma" w:cs="Tahoma"/>
        </w:rPr>
        <w:t>i/lub</w:t>
      </w:r>
      <w:r w:rsidR="007172E9" w:rsidRPr="0033251B">
        <w:rPr>
          <w:rFonts w:ascii="Tahoma" w:eastAsia="Tahoma" w:hAnsi="Tahoma" w:cs="Tahoma"/>
          <w:spacing w:val="53"/>
        </w:rPr>
        <w:t xml:space="preserve"> </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pi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ę</w:t>
      </w:r>
      <w:r w:rsidR="007172E9" w:rsidRPr="0033251B">
        <w:rPr>
          <w:rFonts w:ascii="Tahoma" w:eastAsia="Tahoma" w:hAnsi="Tahoma" w:cs="Tahoma"/>
        </w:rPr>
        <w:t>żneg</w:t>
      </w:r>
      <w:r w:rsidR="007172E9" w:rsidRPr="0033251B">
        <w:rPr>
          <w:rFonts w:ascii="Tahoma" w:eastAsia="Tahoma" w:hAnsi="Tahoma" w:cs="Tahoma"/>
          <w:spacing w:val="6"/>
        </w:rPr>
        <w:t>o</w:t>
      </w:r>
      <w:r w:rsidR="00521B86" w:rsidRPr="0033251B">
        <w:rPr>
          <w:rStyle w:val="Odwoanieprzypisudolnego"/>
          <w:rFonts w:ascii="Tahoma" w:eastAsia="Tahoma" w:hAnsi="Tahoma" w:cs="Tahoma"/>
        </w:rPr>
        <w:footnoteReference w:id="8"/>
      </w:r>
      <w:r w:rsidR="00C83136" w:rsidRPr="0033251B">
        <w:rPr>
          <w:rFonts w:ascii="Tahoma" w:eastAsia="Tahoma" w:hAnsi="Tahoma" w:cs="Tahoma"/>
          <w:spacing w:val="57"/>
        </w:rPr>
        <w:t xml:space="preserve"> </w:t>
      </w:r>
      <w:r w:rsidR="00A65682" w:rsidRPr="0033251B">
        <w:rPr>
          <w:rFonts w:ascii="Tahoma" w:eastAsia="Tahoma" w:hAnsi="Tahoma" w:cs="Tahoma"/>
          <w:spacing w:val="57"/>
        </w:rPr>
        <w:t>w</w:t>
      </w:r>
      <w:r w:rsidR="00A65682" w:rsidRPr="0033251B">
        <w:rPr>
          <w:rFonts w:ascii="Tahoma" w:eastAsia="Tahoma" w:hAnsi="Tahoma" w:cs="Tahoma"/>
          <w:spacing w:val="-1"/>
        </w:rPr>
        <w:t xml:space="preserve"> </w:t>
      </w:r>
      <w:r w:rsidR="00A65682" w:rsidRPr="0033251B">
        <w:rPr>
          <w:rFonts w:ascii="Tahoma" w:eastAsia="Tahoma" w:hAnsi="Tahoma" w:cs="Tahoma"/>
          <w:spacing w:val="1"/>
        </w:rPr>
        <w:t>k</w:t>
      </w:r>
      <w:r w:rsidR="00A65682" w:rsidRPr="0033251B">
        <w:rPr>
          <w:rFonts w:ascii="Tahoma" w:eastAsia="Tahoma" w:hAnsi="Tahoma" w:cs="Tahoma"/>
        </w:rPr>
        <w:t>w</w:t>
      </w:r>
      <w:r w:rsidR="00A65682" w:rsidRPr="0033251B">
        <w:rPr>
          <w:rFonts w:ascii="Tahoma" w:eastAsia="Tahoma" w:hAnsi="Tahoma" w:cs="Tahoma"/>
          <w:spacing w:val="-1"/>
        </w:rPr>
        <w:t>o</w:t>
      </w:r>
      <w:r w:rsidR="00A65682" w:rsidRPr="0033251B">
        <w:rPr>
          <w:rFonts w:ascii="Tahoma" w:eastAsia="Tahoma" w:hAnsi="Tahoma" w:cs="Tahoma"/>
        </w:rPr>
        <w:t>cie</w:t>
      </w:r>
      <w:r w:rsidR="009E0A19" w:rsidRPr="0033251B">
        <w:rPr>
          <w:rFonts w:ascii="Tahoma" w:eastAsia="Tahoma" w:hAnsi="Tahoma" w:cs="Tahoma"/>
        </w:rPr>
        <w:t>/wysokości</w:t>
      </w:r>
      <w:r w:rsidR="007172E9" w:rsidRPr="0033251B">
        <w:rPr>
          <w:rFonts w:ascii="Tahoma" w:eastAsia="Tahoma" w:hAnsi="Tahoma" w:cs="Tahoma"/>
          <w:spacing w:val="52"/>
        </w:rPr>
        <w:t xml:space="preserve"> </w:t>
      </w:r>
      <w:r w:rsidR="00716CFB" w:rsidRPr="007228D0">
        <w:rPr>
          <w:rFonts w:ascii="Tahoma" w:eastAsia="Tahoma" w:hAnsi="Tahoma" w:cs="Tahoma"/>
        </w:rPr>
        <w:t>……</w:t>
      </w:r>
      <w:r w:rsidR="00716CFB">
        <w:rPr>
          <w:rFonts w:ascii="Tahoma" w:eastAsia="Tahoma" w:hAnsi="Tahoma" w:cs="Tahoma"/>
        </w:rPr>
        <w:t xml:space="preserve"> </w:t>
      </w:r>
      <w:r w:rsidR="007172E9" w:rsidRPr="0033251B">
        <w:rPr>
          <w:rFonts w:ascii="Tahoma" w:eastAsia="Tahoma" w:hAnsi="Tahoma" w:cs="Tahoma"/>
        </w:rPr>
        <w:t>P</w:t>
      </w:r>
      <w:r w:rsidR="007172E9" w:rsidRPr="0033251B">
        <w:rPr>
          <w:rFonts w:ascii="Tahoma" w:eastAsia="Tahoma" w:hAnsi="Tahoma" w:cs="Tahoma"/>
          <w:spacing w:val="-1"/>
        </w:rPr>
        <w:t>L</w:t>
      </w:r>
      <w:r w:rsidR="007172E9" w:rsidRPr="0033251B">
        <w:rPr>
          <w:rFonts w:ascii="Tahoma" w:eastAsia="Tahoma" w:hAnsi="Tahoma" w:cs="Tahoma"/>
        </w:rPr>
        <w:t>N</w:t>
      </w:r>
      <w:r w:rsidR="007172E9" w:rsidRPr="0033251B">
        <w:rPr>
          <w:rFonts w:ascii="Tahoma" w:eastAsia="Tahoma" w:hAnsi="Tahoma" w:cs="Tahoma"/>
          <w:spacing w:val="53"/>
        </w:rPr>
        <w:t xml:space="preserve"> </w:t>
      </w:r>
      <w:r w:rsidR="007172E9" w:rsidRPr="0033251B">
        <w:rPr>
          <w:rFonts w:ascii="Tahoma" w:eastAsia="Tahoma" w:hAnsi="Tahoma" w:cs="Tahoma"/>
        </w:rPr>
        <w:t>(s</w:t>
      </w:r>
      <w:r w:rsidR="007172E9" w:rsidRPr="0033251B">
        <w:rPr>
          <w:rFonts w:ascii="Tahoma" w:eastAsia="Tahoma" w:hAnsi="Tahoma" w:cs="Tahoma"/>
          <w:spacing w:val="3"/>
        </w:rPr>
        <w:t>ł</w:t>
      </w:r>
      <w:r w:rsidR="007172E9" w:rsidRPr="0033251B">
        <w:rPr>
          <w:rFonts w:ascii="Tahoma" w:eastAsia="Tahoma" w:hAnsi="Tahoma" w:cs="Tahoma"/>
        </w:rPr>
        <w:t>o</w:t>
      </w:r>
      <w:r w:rsidR="007172E9" w:rsidRPr="0033251B">
        <w:rPr>
          <w:rFonts w:ascii="Tahoma" w:eastAsia="Tahoma" w:hAnsi="Tahoma" w:cs="Tahoma"/>
          <w:spacing w:val="1"/>
        </w:rPr>
        <w:t>w</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w:t>
      </w:r>
      <w:r w:rsidR="007172E9" w:rsidRPr="0033251B">
        <w:rPr>
          <w:rFonts w:ascii="Tahoma" w:eastAsia="Tahoma" w:hAnsi="Tahoma" w:cs="Tahoma"/>
          <w:spacing w:val="48"/>
        </w:rPr>
        <w:t xml:space="preserve"> </w:t>
      </w:r>
      <w:r w:rsidR="008A3E15" w:rsidRPr="007228D0">
        <w:rPr>
          <w:rFonts w:ascii="Tahoma" w:eastAsia="Tahoma" w:hAnsi="Tahoma" w:cs="Tahoma"/>
        </w:rPr>
        <w:t>…</w:t>
      </w:r>
      <w:r w:rsidR="007172E9" w:rsidRPr="0033251B">
        <w:rPr>
          <w:rFonts w:ascii="Tahoma" w:eastAsia="Tahoma" w:hAnsi="Tahoma" w:cs="Tahoma"/>
        </w:rPr>
        <w:t>…),</w:t>
      </w:r>
      <w:r w:rsidR="007172E9" w:rsidRPr="0033251B">
        <w:rPr>
          <w:rFonts w:ascii="Tahoma" w:eastAsia="Tahoma" w:hAnsi="Tahoma" w:cs="Tahoma"/>
          <w:spacing w:val="56"/>
        </w:rPr>
        <w:t xml:space="preserve"> </w:t>
      </w:r>
      <w:r w:rsidR="007172E9" w:rsidRPr="0033251B">
        <w:rPr>
          <w:rFonts w:ascii="Tahoma" w:eastAsia="Tahoma" w:hAnsi="Tahoma" w:cs="Tahoma"/>
          <w:spacing w:val="-1"/>
        </w:rPr>
        <w:t>c</w:t>
      </w:r>
      <w:r w:rsidR="007172E9" w:rsidRPr="0033251B">
        <w:rPr>
          <w:rFonts w:ascii="Tahoma" w:eastAsia="Tahoma" w:hAnsi="Tahoma" w:cs="Tahoma"/>
        </w:rPr>
        <w:t>o</w:t>
      </w:r>
      <w:r w:rsidR="007172E9" w:rsidRPr="0033251B">
        <w:rPr>
          <w:rFonts w:ascii="Tahoma" w:eastAsia="Tahoma" w:hAnsi="Tahoma" w:cs="Tahoma"/>
          <w:spacing w:val="55"/>
        </w:rPr>
        <w:t xml:space="preserve"> </w:t>
      </w:r>
      <w:r w:rsidR="001F5E4D" w:rsidRPr="0033251B">
        <w:rPr>
          <w:rFonts w:ascii="Tahoma" w:eastAsia="Tahoma" w:hAnsi="Tahoma" w:cs="Tahoma"/>
        </w:rPr>
        <w:t xml:space="preserve">na dzień podpisania niniejszej Umowy </w:t>
      </w:r>
      <w:r w:rsidR="007172E9" w:rsidRPr="0033251B">
        <w:rPr>
          <w:rFonts w:ascii="Tahoma" w:eastAsia="Tahoma" w:hAnsi="Tahoma" w:cs="Tahoma"/>
        </w:rPr>
        <w:t>st</w:t>
      </w:r>
      <w:r w:rsidR="007172E9" w:rsidRPr="0033251B">
        <w:rPr>
          <w:rFonts w:ascii="Tahoma" w:eastAsia="Tahoma" w:hAnsi="Tahoma" w:cs="Tahoma"/>
          <w:spacing w:val="1"/>
        </w:rPr>
        <w:t>a</w:t>
      </w:r>
      <w:r w:rsidR="007172E9" w:rsidRPr="0033251B">
        <w:rPr>
          <w:rFonts w:ascii="Tahoma" w:eastAsia="Tahoma" w:hAnsi="Tahoma" w:cs="Tahoma"/>
          <w:spacing w:val="-1"/>
        </w:rPr>
        <w:t>n</w:t>
      </w:r>
      <w:r w:rsidR="007172E9" w:rsidRPr="0033251B">
        <w:rPr>
          <w:rFonts w:ascii="Tahoma" w:eastAsia="Tahoma" w:hAnsi="Tahoma" w:cs="Tahoma"/>
        </w:rPr>
        <w:t>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59"/>
        </w:rPr>
        <w:t xml:space="preserve"> </w:t>
      </w:r>
      <w:r w:rsidR="007172E9" w:rsidRPr="0033251B">
        <w:rPr>
          <w:rFonts w:ascii="Tahoma" w:eastAsia="Tahoma" w:hAnsi="Tahoma" w:cs="Tahoma"/>
        </w:rPr>
        <w:t>…</w:t>
      </w:r>
      <w:r w:rsidR="007172E9" w:rsidRPr="0033251B">
        <w:rPr>
          <w:rFonts w:ascii="Tahoma" w:eastAsia="Tahoma" w:hAnsi="Tahoma" w:cs="Tahoma"/>
          <w:spacing w:val="57"/>
        </w:rPr>
        <w:t xml:space="preserve"> </w:t>
      </w:r>
      <w:r w:rsidR="007172E9" w:rsidRPr="0033251B">
        <w:rPr>
          <w:rFonts w:ascii="Tahoma" w:eastAsia="Tahoma" w:hAnsi="Tahoma" w:cs="Tahoma"/>
        </w:rPr>
        <w:t>%</w:t>
      </w:r>
      <w:r w:rsidR="007172E9" w:rsidRPr="0033251B">
        <w:rPr>
          <w:rFonts w:ascii="Tahoma" w:eastAsia="Tahoma" w:hAnsi="Tahoma" w:cs="Tahoma"/>
          <w:spacing w:val="55"/>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y</w:t>
      </w:r>
      <w:r w:rsidR="007172E9" w:rsidRPr="0033251B">
        <w:rPr>
          <w:rFonts w:ascii="Tahoma" w:eastAsia="Tahoma" w:hAnsi="Tahoma" w:cs="Tahoma"/>
        </w:rPr>
        <w:t>d</w:t>
      </w:r>
      <w:r w:rsidR="007172E9" w:rsidRPr="0033251B">
        <w:rPr>
          <w:rFonts w:ascii="Tahoma" w:eastAsia="Tahoma" w:hAnsi="Tahoma" w:cs="Tahoma"/>
          <w:spacing w:val="1"/>
        </w:rPr>
        <w:t>a</w:t>
      </w:r>
      <w:r w:rsidR="007172E9" w:rsidRPr="0033251B">
        <w:rPr>
          <w:rFonts w:ascii="Tahoma" w:eastAsia="Tahoma" w:hAnsi="Tahoma" w:cs="Tahoma"/>
        </w:rPr>
        <w:t>t</w:t>
      </w:r>
      <w:r w:rsidR="007172E9" w:rsidRPr="0033251B">
        <w:rPr>
          <w:rFonts w:ascii="Tahoma" w:eastAsia="Tahoma" w:hAnsi="Tahoma" w:cs="Tahoma"/>
          <w:spacing w:val="-1"/>
        </w:rPr>
        <w:t>k</w:t>
      </w:r>
      <w:r w:rsidR="007172E9" w:rsidRPr="0033251B">
        <w:rPr>
          <w:rFonts w:ascii="Tahoma" w:eastAsia="Tahoma" w:hAnsi="Tahoma" w:cs="Tahoma"/>
        </w:rPr>
        <w:t>ów</w:t>
      </w:r>
      <w:r w:rsidR="007172E9" w:rsidRPr="0033251B">
        <w:rPr>
          <w:rFonts w:ascii="Tahoma" w:eastAsia="Tahoma" w:hAnsi="Tahoma" w:cs="Tahoma"/>
          <w:spacing w:val="50"/>
        </w:rPr>
        <w:t xml:space="preserve"> </w:t>
      </w:r>
      <w:r w:rsidR="007172E9" w:rsidRPr="0033251B">
        <w:rPr>
          <w:rFonts w:ascii="Tahoma" w:eastAsia="Tahoma" w:hAnsi="Tahoma" w:cs="Tahoma"/>
          <w:spacing w:val="-1"/>
        </w:rPr>
        <w:t>kw</w:t>
      </w:r>
      <w:r w:rsidR="007172E9" w:rsidRPr="0033251B">
        <w:rPr>
          <w:rFonts w:ascii="Tahoma" w:eastAsia="Tahoma" w:hAnsi="Tahoma" w:cs="Tahoma"/>
          <w:spacing w:val="1"/>
        </w:rPr>
        <w:t>a</w:t>
      </w:r>
      <w:r w:rsidR="007172E9" w:rsidRPr="0033251B">
        <w:rPr>
          <w:rFonts w:ascii="Tahoma" w:eastAsia="Tahoma" w:hAnsi="Tahoma" w:cs="Tahoma"/>
        </w:rPr>
        <w:t>li</w:t>
      </w:r>
      <w:r w:rsidR="007172E9" w:rsidRPr="0033251B">
        <w:rPr>
          <w:rFonts w:ascii="Tahoma" w:eastAsia="Tahoma" w:hAnsi="Tahoma" w:cs="Tahoma"/>
          <w:spacing w:val="-1"/>
        </w:rPr>
        <w:t>f</w:t>
      </w:r>
      <w:r w:rsidR="007172E9" w:rsidRPr="0033251B">
        <w:rPr>
          <w:rFonts w:ascii="Tahoma" w:eastAsia="Tahoma" w:hAnsi="Tahoma" w:cs="Tahoma"/>
          <w:spacing w:val="2"/>
        </w:rPr>
        <w:t>i</w:t>
      </w:r>
      <w:r w:rsidR="007172E9" w:rsidRPr="0033251B">
        <w:rPr>
          <w:rFonts w:ascii="Tahoma" w:eastAsia="Tahoma" w:hAnsi="Tahoma" w:cs="Tahoma"/>
          <w:spacing w:val="-3"/>
        </w:rPr>
        <w:t>k</w:t>
      </w:r>
      <w:r w:rsidR="007172E9" w:rsidRPr="0033251B">
        <w:rPr>
          <w:rFonts w:ascii="Tahoma" w:eastAsia="Tahoma" w:hAnsi="Tahoma" w:cs="Tahoma"/>
          <w:spacing w:val="2"/>
        </w:rPr>
        <w:t>o</w:t>
      </w:r>
      <w:r w:rsidR="007172E9" w:rsidRPr="0033251B">
        <w:rPr>
          <w:rFonts w:ascii="Tahoma" w:eastAsia="Tahoma" w:hAnsi="Tahoma" w:cs="Tahoma"/>
          <w:spacing w:val="-1"/>
        </w:rPr>
        <w:t>w</w:t>
      </w:r>
      <w:r w:rsidR="007172E9" w:rsidRPr="0033251B">
        <w:rPr>
          <w:rFonts w:ascii="Tahoma" w:eastAsia="Tahoma" w:hAnsi="Tahoma" w:cs="Tahoma"/>
          <w:spacing w:val="1"/>
        </w:rPr>
        <w:t>a</w:t>
      </w:r>
      <w:r w:rsidR="007172E9" w:rsidRPr="0033251B">
        <w:rPr>
          <w:rFonts w:ascii="Tahoma" w:eastAsia="Tahoma" w:hAnsi="Tahoma" w:cs="Tahoma"/>
        </w:rPr>
        <w:t>l</w:t>
      </w:r>
      <w:r w:rsidR="007172E9" w:rsidRPr="0033251B">
        <w:rPr>
          <w:rFonts w:ascii="Tahoma" w:eastAsia="Tahoma" w:hAnsi="Tahoma" w:cs="Tahoma"/>
          <w:spacing w:val="-1"/>
        </w:rPr>
        <w:t>n</w:t>
      </w:r>
      <w:r w:rsidR="007172E9" w:rsidRPr="0033251B">
        <w:rPr>
          <w:rFonts w:ascii="Tahoma" w:eastAsia="Tahoma" w:hAnsi="Tahoma" w:cs="Tahoma"/>
          <w:spacing w:val="-3"/>
        </w:rPr>
        <w:t>y</w:t>
      </w:r>
      <w:r w:rsidR="007172E9" w:rsidRPr="0033251B">
        <w:rPr>
          <w:rFonts w:ascii="Tahoma" w:eastAsia="Tahoma" w:hAnsi="Tahoma" w:cs="Tahoma"/>
          <w:spacing w:val="-1"/>
        </w:rPr>
        <w:t>c</w:t>
      </w:r>
      <w:r w:rsidR="007172E9" w:rsidRPr="0033251B">
        <w:rPr>
          <w:rFonts w:ascii="Tahoma" w:eastAsia="Tahoma" w:hAnsi="Tahoma" w:cs="Tahoma"/>
        </w:rPr>
        <w:t>h</w:t>
      </w:r>
      <w:r w:rsidR="008A3E15" w:rsidRPr="0033251B">
        <w:rPr>
          <w:rFonts w:ascii="Tahoma" w:eastAsia="Tahoma" w:hAnsi="Tahoma" w:cs="Tahoma"/>
        </w:rPr>
        <w:t xml:space="preserve"> </w:t>
      </w:r>
      <w:r w:rsidR="007172E9" w:rsidRPr="0033251B">
        <w:rPr>
          <w:rFonts w:ascii="Tahoma" w:eastAsia="Tahoma" w:hAnsi="Tahoma" w:cs="Tahoma"/>
          <w:spacing w:val="4"/>
        </w:rPr>
        <w:t>p</w:t>
      </w:r>
      <w:r w:rsidR="007172E9" w:rsidRPr="0033251B">
        <w:rPr>
          <w:rFonts w:ascii="Tahoma" w:eastAsia="Tahoma" w:hAnsi="Tahoma" w:cs="Tahoma"/>
        </w:rPr>
        <w:t>r</w:t>
      </w:r>
      <w:r w:rsidR="007172E9" w:rsidRPr="0033251B">
        <w:rPr>
          <w:rFonts w:ascii="Tahoma" w:eastAsia="Tahoma" w:hAnsi="Tahoma" w:cs="Tahoma"/>
          <w:spacing w:val="2"/>
        </w:rPr>
        <w:t>o</w:t>
      </w:r>
      <w:r w:rsidR="007172E9" w:rsidRPr="0033251B">
        <w:rPr>
          <w:rFonts w:ascii="Tahoma" w:eastAsia="Tahoma" w:hAnsi="Tahoma" w:cs="Tahoma"/>
          <w:spacing w:val="-1"/>
        </w:rPr>
        <w:t>j</w:t>
      </w:r>
      <w:r w:rsidR="007172E9" w:rsidRPr="0033251B">
        <w:rPr>
          <w:rFonts w:ascii="Tahoma" w:eastAsia="Tahoma" w:hAnsi="Tahoma" w:cs="Tahoma"/>
          <w:spacing w:val="1"/>
        </w:rPr>
        <w:t>e</w:t>
      </w:r>
      <w:r w:rsidR="007172E9" w:rsidRPr="0033251B">
        <w:rPr>
          <w:rFonts w:ascii="Tahoma" w:eastAsia="Tahoma" w:hAnsi="Tahoma" w:cs="Tahoma"/>
          <w:spacing w:val="-1"/>
        </w:rPr>
        <w:t>k</w:t>
      </w:r>
      <w:r w:rsidR="007172E9" w:rsidRPr="0033251B">
        <w:rPr>
          <w:rFonts w:ascii="Tahoma" w:eastAsia="Tahoma" w:hAnsi="Tahoma" w:cs="Tahoma"/>
        </w:rPr>
        <w:t>t</w:t>
      </w:r>
      <w:r w:rsidR="007172E9" w:rsidRPr="0033251B">
        <w:rPr>
          <w:rFonts w:ascii="Tahoma" w:eastAsia="Tahoma" w:hAnsi="Tahoma" w:cs="Tahoma"/>
          <w:spacing w:val="-1"/>
        </w:rPr>
        <w:t>u</w:t>
      </w:r>
      <w:r w:rsidR="007172E9" w:rsidRPr="0033251B">
        <w:rPr>
          <w:rFonts w:ascii="Tahoma" w:eastAsia="Tahoma" w:hAnsi="Tahoma" w:cs="Tahoma"/>
        </w:rPr>
        <w:t>,</w:t>
      </w:r>
      <w:r w:rsidR="00AF77A6" w:rsidRPr="0033251B">
        <w:rPr>
          <w:rFonts w:eastAsia="Tahoma"/>
        </w:rPr>
        <w:t xml:space="preserve"> </w:t>
      </w:r>
      <w:r w:rsidR="007172E9" w:rsidRPr="0033251B">
        <w:rPr>
          <w:rFonts w:ascii="Tahoma" w:eastAsia="Tahoma" w:hAnsi="Tahoma" w:cs="Tahoma"/>
        </w:rPr>
        <w:t>z</w:t>
      </w:r>
      <w:r w:rsidR="007172E9" w:rsidRPr="0033251B">
        <w:rPr>
          <w:rFonts w:ascii="Tahoma" w:eastAsia="Tahoma" w:hAnsi="Tahoma" w:cs="Tahoma"/>
          <w:spacing w:val="-1"/>
        </w:rPr>
        <w:t xml:space="preserve"> </w:t>
      </w:r>
      <w:r w:rsidR="007172E9" w:rsidRPr="0033251B">
        <w:rPr>
          <w:rFonts w:ascii="Tahoma" w:eastAsia="Tahoma" w:hAnsi="Tahoma" w:cs="Tahoma"/>
        </w:rPr>
        <w:t>nast</w:t>
      </w:r>
      <w:r w:rsidR="007172E9" w:rsidRPr="0033251B">
        <w:rPr>
          <w:rFonts w:ascii="Tahoma" w:eastAsia="Tahoma" w:hAnsi="Tahoma" w:cs="Tahoma"/>
          <w:spacing w:val="1"/>
        </w:rPr>
        <w:t>ę</w:t>
      </w:r>
      <w:r w:rsidR="007172E9" w:rsidRPr="0033251B">
        <w:rPr>
          <w:rFonts w:ascii="Tahoma" w:eastAsia="Tahoma" w:hAnsi="Tahoma" w:cs="Tahoma"/>
        </w:rPr>
        <w:t>pu</w:t>
      </w:r>
      <w:r w:rsidR="007172E9" w:rsidRPr="0033251B">
        <w:rPr>
          <w:rFonts w:ascii="Tahoma" w:eastAsia="Tahoma" w:hAnsi="Tahoma" w:cs="Tahoma"/>
          <w:spacing w:val="-1"/>
        </w:rPr>
        <w:t>j</w:t>
      </w:r>
      <w:r w:rsidR="007172E9" w:rsidRPr="0033251B">
        <w:rPr>
          <w:rFonts w:ascii="Tahoma" w:eastAsia="Tahoma" w:hAnsi="Tahoma" w:cs="Tahoma"/>
          <w:spacing w:val="1"/>
        </w:rPr>
        <w:t>ą</w:t>
      </w:r>
      <w:r w:rsidR="007172E9" w:rsidRPr="0033251B">
        <w:rPr>
          <w:rFonts w:ascii="Tahoma" w:eastAsia="Tahoma" w:hAnsi="Tahoma" w:cs="Tahoma"/>
          <w:spacing w:val="2"/>
        </w:rPr>
        <w:t>c</w:t>
      </w:r>
      <w:r w:rsidR="007172E9" w:rsidRPr="0033251B">
        <w:rPr>
          <w:rFonts w:ascii="Tahoma" w:eastAsia="Tahoma" w:hAnsi="Tahoma" w:cs="Tahoma"/>
          <w:spacing w:val="-1"/>
        </w:rPr>
        <w:t>yc</w:t>
      </w:r>
      <w:r w:rsidR="007172E9" w:rsidRPr="0033251B">
        <w:rPr>
          <w:rFonts w:ascii="Tahoma" w:eastAsia="Tahoma" w:hAnsi="Tahoma" w:cs="Tahoma"/>
        </w:rPr>
        <w:t>h</w:t>
      </w:r>
      <w:r w:rsidR="007172E9" w:rsidRPr="0033251B">
        <w:rPr>
          <w:rFonts w:ascii="Tahoma" w:eastAsia="Tahoma" w:hAnsi="Tahoma" w:cs="Tahoma"/>
          <w:spacing w:val="-14"/>
        </w:rPr>
        <w:t xml:space="preserve"> </w:t>
      </w:r>
      <w:r w:rsidR="007172E9" w:rsidRPr="0033251B">
        <w:rPr>
          <w:rFonts w:ascii="Tahoma" w:eastAsia="Tahoma" w:hAnsi="Tahoma" w:cs="Tahoma"/>
        </w:rPr>
        <w:t>ź</w:t>
      </w:r>
      <w:r w:rsidR="007172E9" w:rsidRPr="0033251B">
        <w:rPr>
          <w:rFonts w:ascii="Tahoma" w:eastAsia="Tahoma" w:hAnsi="Tahoma" w:cs="Tahoma"/>
          <w:spacing w:val="3"/>
        </w:rPr>
        <w:t>r</w:t>
      </w:r>
      <w:r w:rsidR="007172E9" w:rsidRPr="0033251B">
        <w:rPr>
          <w:rFonts w:ascii="Tahoma" w:eastAsia="Tahoma" w:hAnsi="Tahoma" w:cs="Tahoma"/>
        </w:rPr>
        <w:t>ód</w:t>
      </w:r>
      <w:r w:rsidR="007172E9" w:rsidRPr="0033251B">
        <w:rPr>
          <w:rFonts w:ascii="Tahoma" w:eastAsia="Tahoma" w:hAnsi="Tahoma" w:cs="Tahoma"/>
          <w:spacing w:val="1"/>
        </w:rPr>
        <w:t>e</w:t>
      </w:r>
      <w:r w:rsidR="007172E9" w:rsidRPr="0033251B">
        <w:rPr>
          <w:rFonts w:ascii="Tahoma" w:eastAsia="Tahoma" w:hAnsi="Tahoma" w:cs="Tahoma"/>
          <w:spacing w:val="2"/>
        </w:rPr>
        <w:t>ł</w:t>
      </w:r>
      <w:r w:rsidR="00521B86" w:rsidRPr="0033251B">
        <w:rPr>
          <w:rStyle w:val="Odwoanieprzypisudolnego"/>
          <w:rFonts w:ascii="Tahoma" w:eastAsia="Tahoma" w:hAnsi="Tahoma" w:cs="Tahoma"/>
          <w:spacing w:val="2"/>
        </w:rPr>
        <w:footnoteReference w:id="9"/>
      </w:r>
      <w:r w:rsidR="00794F42">
        <w:rPr>
          <w:rFonts w:ascii="Tahoma" w:eastAsia="Tahoma" w:hAnsi="Tahoma" w:cs="Tahoma"/>
          <w:spacing w:val="2"/>
        </w:rPr>
        <w:t>:</w:t>
      </w:r>
    </w:p>
    <w:p w14:paraId="53CFF1CE" w14:textId="2A39D448" w:rsidR="00C83136" w:rsidRPr="0033251B" w:rsidRDefault="00521B86" w:rsidP="007228D0">
      <w:pPr>
        <w:pStyle w:val="Akapitzlist"/>
        <w:numPr>
          <w:ilvl w:val="0"/>
          <w:numId w:val="48"/>
        </w:numPr>
        <w:spacing w:line="276" w:lineRule="auto"/>
        <w:ind w:left="851" w:right="14" w:hanging="425"/>
        <w:rPr>
          <w:rFonts w:ascii="Tahoma" w:eastAsia="Tahoma" w:hAnsi="Tahoma" w:cs="Tahoma"/>
          <w:spacing w:val="-1"/>
        </w:rPr>
      </w:pPr>
      <w:r w:rsidRPr="0033251B">
        <w:rPr>
          <w:rFonts w:ascii="Tahoma" w:eastAsia="Tahoma" w:hAnsi="Tahoma" w:cs="Tahoma"/>
        </w:rPr>
        <w:t>…</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009E0A19" w:rsidRPr="0033251B">
        <w:rPr>
          <w:rFonts w:ascii="Tahoma" w:eastAsia="Tahoma" w:hAnsi="Tahoma" w:cs="Tahoma"/>
        </w:rPr>
        <w:t>/wysokości</w:t>
      </w:r>
      <w:r w:rsidRPr="0033251B">
        <w:rPr>
          <w:rFonts w:ascii="Tahoma" w:eastAsia="Tahoma" w:hAnsi="Tahoma" w:cs="Tahoma"/>
          <w:spacing w:val="21"/>
        </w:rPr>
        <w:t xml:space="preserve"> </w:t>
      </w:r>
      <w:r w:rsidRPr="0033251B">
        <w:rPr>
          <w:rFonts w:ascii="Tahoma" w:eastAsia="Tahoma" w:hAnsi="Tahoma" w:cs="Tahoma"/>
        </w:rPr>
        <w:t>…</w:t>
      </w:r>
      <w:r w:rsidRPr="0033251B">
        <w:rPr>
          <w:rFonts w:ascii="Tahoma" w:eastAsia="Tahoma" w:hAnsi="Tahoma" w:cs="Tahoma"/>
          <w:spacing w:val="27"/>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22"/>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wn</w:t>
      </w:r>
      <w:r w:rsidRPr="0033251B">
        <w:rPr>
          <w:rFonts w:ascii="Tahoma" w:eastAsia="Tahoma" w:hAnsi="Tahoma" w:cs="Tahoma"/>
        </w:rPr>
        <w:t>ie</w:t>
      </w:r>
      <w:r w:rsidRPr="0033251B">
        <w:rPr>
          <w:rFonts w:ascii="Tahoma" w:eastAsia="Tahoma" w:hAnsi="Tahoma" w:cs="Tahoma"/>
          <w:spacing w:val="20"/>
        </w:rPr>
        <w:t xml:space="preserve"> </w:t>
      </w:r>
      <w:r w:rsidR="00716CFB">
        <w:rPr>
          <w:rFonts w:ascii="Tahoma" w:eastAsia="Tahoma" w:hAnsi="Tahoma" w:cs="Tahoma"/>
          <w:spacing w:val="20"/>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6B7C3E41" w14:textId="01B94E7F" w:rsidR="00521B86" w:rsidRPr="0033251B" w:rsidRDefault="00521B86" w:rsidP="007228D0">
      <w:pPr>
        <w:pStyle w:val="Akapitzlist"/>
        <w:numPr>
          <w:ilvl w:val="0"/>
          <w:numId w:val="48"/>
        </w:numPr>
        <w:spacing w:line="276" w:lineRule="auto"/>
        <w:ind w:left="851" w:right="14" w:hanging="425"/>
        <w:rPr>
          <w:rFonts w:ascii="Tahoma" w:eastAsia="Tahoma" w:hAnsi="Tahoma" w:cs="Tahoma"/>
        </w:rPr>
      </w:pPr>
      <w:r w:rsidRPr="0033251B">
        <w:rPr>
          <w:rFonts w:ascii="Tahoma" w:eastAsia="Tahoma" w:hAnsi="Tahoma" w:cs="Tahoma"/>
        </w:rPr>
        <w:t>…</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009E0A19" w:rsidRPr="0033251B">
        <w:rPr>
          <w:rFonts w:ascii="Tahoma" w:eastAsia="Tahoma" w:hAnsi="Tahoma" w:cs="Tahoma"/>
        </w:rPr>
        <w:t>/wysokości</w:t>
      </w:r>
      <w:r w:rsidRPr="0033251B">
        <w:rPr>
          <w:rFonts w:ascii="Tahoma" w:eastAsia="Tahoma" w:hAnsi="Tahoma" w:cs="Tahoma"/>
          <w:spacing w:val="21"/>
        </w:rPr>
        <w:t xml:space="preserve"> </w:t>
      </w:r>
      <w:r w:rsidRPr="0033251B">
        <w:rPr>
          <w:rFonts w:ascii="Tahoma" w:eastAsia="Tahoma" w:hAnsi="Tahoma" w:cs="Tahoma"/>
        </w:rPr>
        <w:t>…</w:t>
      </w:r>
      <w:r w:rsidRPr="0033251B">
        <w:rPr>
          <w:rFonts w:ascii="Tahoma" w:eastAsia="Tahoma" w:hAnsi="Tahoma" w:cs="Tahoma"/>
          <w:spacing w:val="27"/>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25"/>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wn</w:t>
      </w:r>
      <w:r w:rsidRPr="0033251B">
        <w:rPr>
          <w:rFonts w:ascii="Tahoma" w:eastAsia="Tahoma" w:hAnsi="Tahoma" w:cs="Tahoma"/>
        </w:rPr>
        <w:t>ie</w:t>
      </w:r>
      <w:r w:rsidRPr="0033251B">
        <w:rPr>
          <w:rFonts w:ascii="Tahoma" w:eastAsia="Tahoma" w:hAnsi="Tahoma" w:cs="Tahoma"/>
          <w:spacing w:val="20"/>
        </w:rPr>
        <w:t xml:space="preserve"> </w:t>
      </w:r>
      <w:r w:rsidR="00716CFB">
        <w:rPr>
          <w:rFonts w:ascii="Tahoma" w:eastAsia="Tahoma" w:hAnsi="Tahoma" w:cs="Tahoma"/>
          <w:spacing w:val="20"/>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186D3C53" w14:textId="523AE965" w:rsidR="00521B86" w:rsidRPr="0033251B" w:rsidRDefault="00521B86" w:rsidP="007228D0">
      <w:pPr>
        <w:spacing w:line="276" w:lineRule="auto"/>
        <w:ind w:left="426" w:right="14"/>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du</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00C83136" w:rsidRPr="0033251B">
        <w:rPr>
          <w:rFonts w:ascii="Tahoma" w:eastAsia="Tahoma" w:hAnsi="Tahoma" w:cs="Tahoma"/>
          <w:spacing w:val="1"/>
        </w:rPr>
        <w:t>/wysokości</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8"/>
        </w:rPr>
        <w:t xml:space="preserve"> </w:t>
      </w:r>
      <w:r w:rsidRPr="0033251B">
        <w:rPr>
          <w:rFonts w:ascii="Tahoma" w:eastAsia="Tahoma" w:hAnsi="Tahoma" w:cs="Tahoma"/>
        </w:rPr>
        <w:t>może</w:t>
      </w:r>
      <w:r w:rsidRPr="0033251B">
        <w:rPr>
          <w:rFonts w:ascii="Tahoma" w:eastAsia="Tahoma" w:hAnsi="Tahoma" w:cs="Tahoma"/>
          <w:spacing w:val="7"/>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otę</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 xml:space="preserve">a w § </w:t>
      </w:r>
      <w:r w:rsidR="00223B58" w:rsidRPr="0033251B">
        <w:rPr>
          <w:rFonts w:ascii="Tahoma" w:eastAsia="Tahoma" w:hAnsi="Tahoma" w:cs="Tahoma"/>
        </w:rPr>
        <w:t>3</w:t>
      </w:r>
      <w:r w:rsidRPr="0033251B">
        <w:rPr>
          <w:rFonts w:ascii="Tahoma" w:eastAsia="Tahoma" w:hAnsi="Tahoma" w:cs="Tahoma"/>
        </w:rPr>
        <w:t xml:space="preserve"> proporc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ie o</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y</w:t>
      </w:r>
      <w:r w:rsidRPr="0033251B">
        <w:rPr>
          <w:rFonts w:ascii="Tahoma" w:eastAsia="Tahoma" w:hAnsi="Tahoma" w:cs="Tahoma"/>
          <w:spacing w:val="-1"/>
        </w:rPr>
        <w:t>ć</w:t>
      </w:r>
      <w:r w:rsidRPr="0033251B">
        <w:rPr>
          <w:rFonts w:ascii="Tahoma" w:eastAsia="Tahoma" w:hAnsi="Tahoma" w:cs="Tahoma"/>
        </w:rPr>
        <w:t>, z 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łu procento</w:t>
      </w:r>
      <w:r w:rsidRPr="0033251B">
        <w:rPr>
          <w:rFonts w:ascii="Tahoma" w:eastAsia="Tahoma" w:hAnsi="Tahoma" w:cs="Tahoma"/>
          <w:spacing w:val="1"/>
        </w:rPr>
        <w:t>we</w:t>
      </w:r>
      <w:r w:rsidRPr="0033251B">
        <w:rPr>
          <w:rFonts w:ascii="Tahoma" w:eastAsia="Tahoma" w:hAnsi="Tahoma" w:cs="Tahoma"/>
        </w:rPr>
        <w:t xml:space="preserve">go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w:t>
      </w:r>
      <w:r w:rsidRPr="0033251B">
        <w:rPr>
          <w:rFonts w:ascii="Tahoma" w:eastAsia="Tahoma" w:hAnsi="Tahoma" w:cs="Tahoma"/>
          <w:spacing w:val="10"/>
        </w:rPr>
        <w:t xml:space="preserve"> </w:t>
      </w:r>
      <w:r w:rsidR="00223B58"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3"/>
        </w:rPr>
        <w:t>W</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4"/>
        </w:rPr>
        <w:t>n</w:t>
      </w:r>
      <w:r w:rsidRPr="0033251B">
        <w:rPr>
          <w:rFonts w:ascii="Tahoma" w:eastAsia="Tahoma" w:hAnsi="Tahoma" w:cs="Tahoma"/>
          <w:spacing w:val="-18"/>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rozlicz</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3"/>
        </w:rPr>
        <w:t xml:space="preserve"> </w:t>
      </w:r>
      <w:r w:rsidR="00BF28B4" w:rsidRPr="0033251B">
        <w:rPr>
          <w:rFonts w:ascii="Tahoma" w:eastAsia="Tahoma" w:hAnsi="Tahoma" w:cs="Tahoma"/>
          <w:spacing w:val="3"/>
        </w:rPr>
        <w:t>ponad ww. kwotę/wysokość może zostać uznany za niekwalifikowalny</w:t>
      </w:r>
      <w:r w:rsidR="004307E6" w:rsidRPr="0033251B">
        <w:rPr>
          <w:rStyle w:val="Odwoanieprzypisudolnego"/>
          <w:rFonts w:ascii="Tahoma" w:eastAsia="Tahoma" w:hAnsi="Tahoma" w:cs="Tahoma"/>
          <w:spacing w:val="4"/>
        </w:rPr>
        <w:footnoteReference w:id="10"/>
      </w:r>
      <w:r w:rsidR="00794F42">
        <w:rPr>
          <w:rFonts w:ascii="Tahoma" w:eastAsia="Tahoma" w:hAnsi="Tahoma" w:cs="Tahoma"/>
          <w:spacing w:val="4"/>
        </w:rPr>
        <w:t>.</w:t>
      </w:r>
    </w:p>
    <w:p w14:paraId="49209BC7" w14:textId="22E41DAA" w:rsidR="00521B86" w:rsidRPr="0033251B" w:rsidRDefault="00AF77A6"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rPr>
        <w:lastRenderedPageBreak/>
        <w:t>K</w:t>
      </w:r>
      <w:r w:rsidR="00521B86" w:rsidRPr="0033251B">
        <w:rPr>
          <w:rFonts w:ascii="Tahoma" w:eastAsia="Tahoma" w:hAnsi="Tahoma" w:cs="Tahoma"/>
        </w:rPr>
        <w:t>osz</w:t>
      </w:r>
      <w:r w:rsidR="00521B86" w:rsidRPr="0033251B">
        <w:rPr>
          <w:rFonts w:ascii="Tahoma" w:eastAsia="Tahoma" w:hAnsi="Tahoma" w:cs="Tahoma"/>
          <w:spacing w:val="-2"/>
        </w:rPr>
        <w:t>t</w:t>
      </w:r>
      <w:r w:rsidR="00521B86" w:rsidRPr="0033251B">
        <w:rPr>
          <w:rFonts w:ascii="Tahoma" w:eastAsia="Tahoma" w:hAnsi="Tahoma" w:cs="Tahoma"/>
        </w:rPr>
        <w:t>y p</w:t>
      </w:r>
      <w:r w:rsidR="00521B86" w:rsidRPr="0033251B">
        <w:rPr>
          <w:rFonts w:ascii="Tahoma" w:eastAsia="Tahoma" w:hAnsi="Tahoma" w:cs="Tahoma"/>
          <w:spacing w:val="2"/>
        </w:rPr>
        <w:t>o</w:t>
      </w:r>
      <w:r w:rsidR="00521B86" w:rsidRPr="0033251B">
        <w:rPr>
          <w:rFonts w:ascii="Tahoma" w:eastAsia="Tahoma" w:hAnsi="Tahoma" w:cs="Tahoma"/>
        </w:rPr>
        <w:t>śr</w:t>
      </w:r>
      <w:r w:rsidR="00521B86" w:rsidRPr="0033251B">
        <w:rPr>
          <w:rFonts w:ascii="Tahoma" w:eastAsia="Tahoma" w:hAnsi="Tahoma" w:cs="Tahoma"/>
          <w:spacing w:val="1"/>
        </w:rPr>
        <w:t>e</w:t>
      </w:r>
      <w:r w:rsidR="00521B86" w:rsidRPr="0033251B">
        <w:rPr>
          <w:rFonts w:ascii="Tahoma" w:eastAsia="Tahoma" w:hAnsi="Tahoma" w:cs="Tahoma"/>
        </w:rPr>
        <w:t xml:space="preserve">dnie </w:t>
      </w:r>
      <w:r w:rsidR="00521B86" w:rsidRPr="0033251B">
        <w:rPr>
          <w:rFonts w:ascii="Tahoma" w:eastAsia="Tahoma" w:hAnsi="Tahoma" w:cs="Tahoma"/>
          <w:spacing w:val="2"/>
        </w:rPr>
        <w:t>p</w:t>
      </w:r>
      <w:r w:rsidR="00521B86" w:rsidRPr="0033251B">
        <w:rPr>
          <w:rFonts w:ascii="Tahoma" w:eastAsia="Tahoma" w:hAnsi="Tahoma" w:cs="Tahoma"/>
        </w:rPr>
        <w:t>ro</w:t>
      </w:r>
      <w:r w:rsidR="00521B86" w:rsidRPr="0033251B">
        <w:rPr>
          <w:rFonts w:ascii="Tahoma" w:eastAsia="Tahoma" w:hAnsi="Tahoma" w:cs="Tahoma"/>
          <w:spacing w:val="-1"/>
        </w:rPr>
        <w:t>j</w:t>
      </w:r>
      <w:r w:rsidR="00521B86" w:rsidRPr="0033251B">
        <w:rPr>
          <w:rFonts w:ascii="Tahoma" w:eastAsia="Tahoma" w:hAnsi="Tahoma" w:cs="Tahoma"/>
          <w:spacing w:val="1"/>
        </w:rPr>
        <w:t>e</w:t>
      </w:r>
      <w:r w:rsidR="00521B86" w:rsidRPr="0033251B">
        <w:rPr>
          <w:rFonts w:ascii="Tahoma" w:eastAsia="Tahoma" w:hAnsi="Tahoma" w:cs="Tahoma"/>
          <w:spacing w:val="-1"/>
        </w:rPr>
        <w:t>k</w:t>
      </w:r>
      <w:r w:rsidR="00521B86" w:rsidRPr="0033251B">
        <w:rPr>
          <w:rFonts w:ascii="Tahoma" w:eastAsia="Tahoma" w:hAnsi="Tahoma" w:cs="Tahoma"/>
        </w:rPr>
        <w:t xml:space="preserve">tu </w:t>
      </w:r>
      <w:r w:rsidR="001C6973" w:rsidRPr="0033251B">
        <w:rPr>
          <w:rFonts w:ascii="Tahoma" w:eastAsia="Tahoma" w:hAnsi="Tahoma" w:cs="Tahoma"/>
        </w:rPr>
        <w:t>r</w:t>
      </w:r>
      <w:r w:rsidR="00521B86" w:rsidRPr="0033251B">
        <w:rPr>
          <w:rFonts w:ascii="Tahoma" w:eastAsia="Tahoma" w:hAnsi="Tahoma" w:cs="Tahoma"/>
        </w:rPr>
        <w:t>oz</w:t>
      </w:r>
      <w:r w:rsidR="00521B86" w:rsidRPr="0033251B">
        <w:rPr>
          <w:rFonts w:ascii="Tahoma" w:eastAsia="Tahoma" w:hAnsi="Tahoma" w:cs="Tahoma"/>
          <w:spacing w:val="3"/>
        </w:rPr>
        <w:t>l</w:t>
      </w:r>
      <w:r w:rsidR="00521B86" w:rsidRPr="0033251B">
        <w:rPr>
          <w:rFonts w:ascii="Tahoma" w:eastAsia="Tahoma" w:hAnsi="Tahoma" w:cs="Tahoma"/>
        </w:rPr>
        <w:t>i</w:t>
      </w:r>
      <w:r w:rsidR="00521B86" w:rsidRPr="0033251B">
        <w:rPr>
          <w:rFonts w:ascii="Tahoma" w:eastAsia="Tahoma" w:hAnsi="Tahoma" w:cs="Tahoma"/>
          <w:spacing w:val="-1"/>
        </w:rPr>
        <w:t>c</w:t>
      </w:r>
      <w:r w:rsidR="00521B86" w:rsidRPr="0033251B">
        <w:rPr>
          <w:rFonts w:ascii="Tahoma" w:eastAsia="Tahoma" w:hAnsi="Tahoma" w:cs="Tahoma"/>
        </w:rPr>
        <w:t>z</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 xml:space="preserve">e </w:t>
      </w:r>
      <w:r w:rsidR="001C6973" w:rsidRPr="0033251B">
        <w:rPr>
          <w:rFonts w:ascii="Tahoma" w:eastAsia="Tahoma" w:hAnsi="Tahoma" w:cs="Tahoma"/>
        </w:rPr>
        <w:t>ryczałtem</w:t>
      </w:r>
      <w:r w:rsidR="00521B86" w:rsidRPr="0033251B">
        <w:rPr>
          <w:rFonts w:ascii="Tahoma" w:eastAsia="Tahoma" w:hAnsi="Tahoma" w:cs="Tahoma"/>
        </w:rPr>
        <w:t xml:space="preserve"> zd</w:t>
      </w:r>
      <w:r w:rsidR="00521B86" w:rsidRPr="0033251B">
        <w:rPr>
          <w:rFonts w:ascii="Tahoma" w:eastAsia="Tahoma" w:hAnsi="Tahoma" w:cs="Tahoma"/>
          <w:spacing w:val="1"/>
        </w:rPr>
        <w:t>e</w:t>
      </w:r>
      <w:r w:rsidR="00521B86" w:rsidRPr="0033251B">
        <w:rPr>
          <w:rFonts w:ascii="Tahoma" w:eastAsia="Tahoma" w:hAnsi="Tahoma" w:cs="Tahoma"/>
          <w:spacing w:val="-1"/>
        </w:rPr>
        <w:t>f</w:t>
      </w:r>
      <w:r w:rsidR="00521B86" w:rsidRPr="0033251B">
        <w:rPr>
          <w:rFonts w:ascii="Tahoma" w:eastAsia="Tahoma" w:hAnsi="Tahoma" w:cs="Tahoma"/>
        </w:rPr>
        <w:t>i</w:t>
      </w:r>
      <w:r w:rsidR="00521B86" w:rsidRPr="0033251B">
        <w:rPr>
          <w:rFonts w:ascii="Tahoma" w:eastAsia="Tahoma" w:hAnsi="Tahoma" w:cs="Tahoma"/>
          <w:spacing w:val="-1"/>
        </w:rPr>
        <w:t>n</w:t>
      </w:r>
      <w:r w:rsidR="00521B86" w:rsidRPr="0033251B">
        <w:rPr>
          <w:rFonts w:ascii="Tahoma" w:eastAsia="Tahoma" w:hAnsi="Tahoma" w:cs="Tahoma"/>
        </w:rPr>
        <w:t>io</w:t>
      </w:r>
      <w:r w:rsidR="00521B86" w:rsidRPr="0033251B">
        <w:rPr>
          <w:rFonts w:ascii="Tahoma" w:eastAsia="Tahoma" w:hAnsi="Tahoma" w:cs="Tahoma"/>
          <w:spacing w:val="-2"/>
        </w:rPr>
        <w:t>w</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e w</w:t>
      </w:r>
      <w:r w:rsidR="001C6973" w:rsidRPr="0033251B">
        <w:rPr>
          <w:rFonts w:ascii="Tahoma" w:eastAsia="Tahoma" w:hAnsi="Tahoma" w:cs="Tahoma"/>
        </w:rPr>
        <w:t xml:space="preserve"> </w:t>
      </w:r>
      <w:r w:rsidR="00521B86" w:rsidRPr="007228D0">
        <w:rPr>
          <w:rFonts w:ascii="Tahoma" w:eastAsia="Tahoma" w:hAnsi="Tahoma" w:cs="Tahoma"/>
          <w:spacing w:val="-4"/>
        </w:rPr>
        <w:t>W</w:t>
      </w:r>
      <w:r w:rsidR="00521B86" w:rsidRPr="007228D0">
        <w:rPr>
          <w:rFonts w:ascii="Tahoma" w:eastAsia="Tahoma" w:hAnsi="Tahoma" w:cs="Tahoma"/>
          <w:spacing w:val="-1"/>
        </w:rPr>
        <w:t>y</w:t>
      </w:r>
      <w:r w:rsidR="00521B86" w:rsidRPr="007228D0">
        <w:rPr>
          <w:rFonts w:ascii="Tahoma" w:eastAsia="Tahoma" w:hAnsi="Tahoma" w:cs="Tahoma"/>
          <w:spacing w:val="-2"/>
        </w:rPr>
        <w:t>t</w:t>
      </w:r>
      <w:r w:rsidR="00521B86" w:rsidRPr="007228D0">
        <w:rPr>
          <w:rFonts w:ascii="Tahoma" w:eastAsia="Tahoma" w:hAnsi="Tahoma" w:cs="Tahoma"/>
          <w:spacing w:val="-1"/>
        </w:rPr>
        <w:t>yc</w:t>
      </w:r>
      <w:r w:rsidR="00521B86" w:rsidRPr="007228D0">
        <w:rPr>
          <w:rFonts w:ascii="Tahoma" w:eastAsia="Tahoma" w:hAnsi="Tahoma" w:cs="Tahoma"/>
        </w:rPr>
        <w:t>z</w:t>
      </w:r>
      <w:r w:rsidR="00521B86" w:rsidRPr="007228D0">
        <w:rPr>
          <w:rFonts w:ascii="Tahoma" w:eastAsia="Tahoma" w:hAnsi="Tahoma" w:cs="Tahoma"/>
          <w:spacing w:val="-1"/>
        </w:rPr>
        <w:t>nych</w:t>
      </w:r>
      <w:r w:rsidR="001C6973" w:rsidRPr="007228D0">
        <w:rPr>
          <w:rFonts w:ascii="Tahoma" w:eastAsia="Tahoma" w:hAnsi="Tahoma" w:cs="Tahoma"/>
        </w:rPr>
        <w:t xml:space="preserve"> w zakresie kwalifikowalności</w:t>
      </w:r>
      <w:r w:rsidR="00521B86" w:rsidRPr="0033251B">
        <w:rPr>
          <w:rFonts w:ascii="Tahoma" w:eastAsia="Tahoma" w:hAnsi="Tahoma" w:cs="Tahoma"/>
        </w:rPr>
        <w:t>,</w:t>
      </w:r>
      <w:r w:rsidR="00521B86" w:rsidRPr="0033251B">
        <w:rPr>
          <w:rFonts w:ascii="Tahoma" w:eastAsia="Tahoma" w:hAnsi="Tahoma" w:cs="Tahoma"/>
          <w:spacing w:val="6"/>
        </w:rPr>
        <w:t xml:space="preserve"> </w:t>
      </w:r>
      <w:r w:rsidR="00521B86" w:rsidRPr="0033251B">
        <w:rPr>
          <w:rFonts w:ascii="Tahoma" w:eastAsia="Tahoma" w:hAnsi="Tahoma" w:cs="Tahoma"/>
        </w:rPr>
        <w:t>st</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o</w:t>
      </w:r>
      <w:r w:rsidR="00521B86" w:rsidRPr="0033251B">
        <w:rPr>
          <w:rFonts w:ascii="Tahoma" w:eastAsia="Tahoma" w:hAnsi="Tahoma" w:cs="Tahoma"/>
          <w:spacing w:val="1"/>
        </w:rPr>
        <w:t>w</w:t>
      </w:r>
      <w:r w:rsidR="00521B86" w:rsidRPr="0033251B">
        <w:rPr>
          <w:rFonts w:ascii="Tahoma" w:eastAsia="Tahoma" w:hAnsi="Tahoma" w:cs="Tahoma"/>
        </w:rPr>
        <w:t>ią</w:t>
      </w:r>
      <w:r w:rsidR="00521B86" w:rsidRPr="0033251B">
        <w:rPr>
          <w:rFonts w:ascii="Tahoma" w:eastAsia="Tahoma" w:hAnsi="Tahoma" w:cs="Tahoma"/>
          <w:spacing w:val="1"/>
        </w:rPr>
        <w:t xml:space="preserve"> </w:t>
      </w:r>
      <w:r w:rsidR="00716CFB">
        <w:rPr>
          <w:rFonts w:ascii="Tahoma" w:eastAsia="Tahoma" w:hAnsi="Tahoma" w:cs="Tahoma"/>
          <w:spacing w:val="1"/>
        </w:rPr>
        <w:t>…</w:t>
      </w:r>
      <w:r w:rsidR="00521B86" w:rsidRPr="0033251B">
        <w:rPr>
          <w:rFonts w:ascii="Tahoma" w:eastAsia="Tahoma" w:hAnsi="Tahoma" w:cs="Tahoma"/>
          <w:spacing w:val="3"/>
        </w:rPr>
        <w:t>…</w:t>
      </w:r>
      <w:r w:rsidR="00521B86" w:rsidRPr="0033251B">
        <w:rPr>
          <w:rFonts w:ascii="Tahoma" w:eastAsia="Tahoma" w:hAnsi="Tahoma" w:cs="Tahoma"/>
        </w:rPr>
        <w:t>%</w:t>
      </w:r>
      <w:r w:rsidR="00521B86" w:rsidRPr="0033251B">
        <w:rPr>
          <w:rFonts w:ascii="Tahoma" w:eastAsia="Tahoma" w:hAnsi="Tahoma" w:cs="Tahoma"/>
          <w:spacing w:val="1"/>
        </w:rPr>
        <w:t xml:space="preserve"> </w:t>
      </w:r>
      <w:r w:rsidR="00521B86" w:rsidRPr="0033251B">
        <w:rPr>
          <w:rFonts w:ascii="Tahoma" w:eastAsia="Tahoma" w:hAnsi="Tahoma" w:cs="Tahoma"/>
        </w:rPr>
        <w:t>po</w:t>
      </w:r>
      <w:r w:rsidR="00521B86" w:rsidRPr="0033251B">
        <w:rPr>
          <w:rFonts w:ascii="Tahoma" w:eastAsia="Tahoma" w:hAnsi="Tahoma" w:cs="Tahoma"/>
          <w:spacing w:val="-1"/>
        </w:rPr>
        <w:t>n</w:t>
      </w:r>
      <w:r w:rsidR="00521B86" w:rsidRPr="0033251B">
        <w:rPr>
          <w:rFonts w:ascii="Tahoma" w:eastAsia="Tahoma" w:hAnsi="Tahoma" w:cs="Tahoma"/>
        </w:rPr>
        <w:t>i</w:t>
      </w:r>
      <w:r w:rsidR="00521B86" w:rsidRPr="0033251B">
        <w:rPr>
          <w:rFonts w:ascii="Tahoma" w:eastAsia="Tahoma" w:hAnsi="Tahoma" w:cs="Tahoma"/>
          <w:spacing w:val="1"/>
        </w:rPr>
        <w:t>e</w:t>
      </w:r>
      <w:r w:rsidR="00521B86" w:rsidRPr="0033251B">
        <w:rPr>
          <w:rFonts w:ascii="Tahoma" w:eastAsia="Tahoma" w:hAnsi="Tahoma" w:cs="Tahoma"/>
        </w:rPr>
        <w:t>s</w:t>
      </w:r>
      <w:r w:rsidR="00521B86" w:rsidRPr="0033251B">
        <w:rPr>
          <w:rFonts w:ascii="Tahoma" w:eastAsia="Tahoma" w:hAnsi="Tahoma" w:cs="Tahoma"/>
          <w:spacing w:val="2"/>
        </w:rPr>
        <w:t>i</w:t>
      </w:r>
      <w:r w:rsidR="00521B86" w:rsidRPr="0033251B">
        <w:rPr>
          <w:rFonts w:ascii="Tahoma" w:eastAsia="Tahoma" w:hAnsi="Tahoma" w:cs="Tahoma"/>
        </w:rPr>
        <w:t>o</w:t>
      </w:r>
      <w:r w:rsidR="00521B86" w:rsidRPr="0033251B">
        <w:rPr>
          <w:rFonts w:ascii="Tahoma" w:eastAsia="Tahoma" w:hAnsi="Tahoma" w:cs="Tahoma"/>
          <w:spacing w:val="-1"/>
        </w:rPr>
        <w:t>nych</w:t>
      </w:r>
      <w:r w:rsidR="00521B86" w:rsidRPr="0033251B">
        <w:rPr>
          <w:rFonts w:ascii="Tahoma" w:eastAsia="Tahoma" w:hAnsi="Tahoma" w:cs="Tahoma"/>
        </w:rPr>
        <w:t xml:space="preserve">, </w:t>
      </w:r>
      <w:r w:rsidR="00521B86" w:rsidRPr="0033251B">
        <w:rPr>
          <w:rFonts w:ascii="Tahoma" w:eastAsia="Tahoma" w:hAnsi="Tahoma" w:cs="Tahoma"/>
          <w:spacing w:val="-1"/>
        </w:rPr>
        <w:t>u</w:t>
      </w:r>
      <w:r w:rsidR="00521B86" w:rsidRPr="0033251B">
        <w:rPr>
          <w:rFonts w:ascii="Tahoma" w:eastAsia="Tahoma" w:hAnsi="Tahoma" w:cs="Tahoma"/>
        </w:rPr>
        <w:t>do</w:t>
      </w:r>
      <w:r w:rsidR="00521B86" w:rsidRPr="0033251B">
        <w:rPr>
          <w:rFonts w:ascii="Tahoma" w:eastAsia="Tahoma" w:hAnsi="Tahoma" w:cs="Tahoma"/>
          <w:spacing w:val="1"/>
        </w:rPr>
        <w:t>k</w:t>
      </w:r>
      <w:r w:rsidR="00521B86" w:rsidRPr="0033251B">
        <w:rPr>
          <w:rFonts w:ascii="Tahoma" w:eastAsia="Tahoma" w:hAnsi="Tahoma" w:cs="Tahoma"/>
          <w:spacing w:val="-1"/>
        </w:rPr>
        <w:t>u</w:t>
      </w:r>
      <w:r w:rsidR="00521B86" w:rsidRPr="0033251B">
        <w:rPr>
          <w:rFonts w:ascii="Tahoma" w:eastAsia="Tahoma" w:hAnsi="Tahoma" w:cs="Tahoma"/>
        </w:rPr>
        <w:t>m</w:t>
      </w:r>
      <w:r w:rsidR="00521B86" w:rsidRPr="0033251B">
        <w:rPr>
          <w:rFonts w:ascii="Tahoma" w:eastAsia="Tahoma" w:hAnsi="Tahoma" w:cs="Tahoma"/>
          <w:spacing w:val="1"/>
        </w:rPr>
        <w:t>e</w:t>
      </w:r>
      <w:r w:rsidR="00521B86" w:rsidRPr="0033251B">
        <w:rPr>
          <w:rFonts w:ascii="Tahoma" w:eastAsia="Tahoma" w:hAnsi="Tahoma" w:cs="Tahoma"/>
          <w:spacing w:val="-1"/>
        </w:rPr>
        <w:t>n</w:t>
      </w:r>
      <w:r w:rsidR="00521B86" w:rsidRPr="0033251B">
        <w:rPr>
          <w:rFonts w:ascii="Tahoma" w:eastAsia="Tahoma" w:hAnsi="Tahoma" w:cs="Tahoma"/>
        </w:rPr>
        <w:t>to</w:t>
      </w:r>
      <w:r w:rsidR="00521B86" w:rsidRPr="0033251B">
        <w:rPr>
          <w:rFonts w:ascii="Tahoma" w:eastAsia="Tahoma" w:hAnsi="Tahoma" w:cs="Tahoma"/>
          <w:spacing w:val="-2"/>
        </w:rPr>
        <w:t>w</w:t>
      </w:r>
      <w:r w:rsidR="00521B86" w:rsidRPr="0033251B">
        <w:rPr>
          <w:rFonts w:ascii="Tahoma" w:eastAsia="Tahoma" w:hAnsi="Tahoma" w:cs="Tahoma"/>
          <w:spacing w:val="5"/>
        </w:rPr>
        <w:t>a</w:t>
      </w:r>
      <w:r w:rsidR="00521B86" w:rsidRPr="0033251B">
        <w:rPr>
          <w:rFonts w:ascii="Tahoma" w:eastAsia="Tahoma" w:hAnsi="Tahoma" w:cs="Tahoma"/>
          <w:spacing w:val="-1"/>
        </w:rPr>
        <w:t>n</w:t>
      </w:r>
      <w:r w:rsidR="00521B86" w:rsidRPr="0033251B">
        <w:rPr>
          <w:rFonts w:ascii="Tahoma" w:eastAsia="Tahoma" w:hAnsi="Tahoma" w:cs="Tahoma"/>
          <w:spacing w:val="-3"/>
        </w:rPr>
        <w:t>y</w:t>
      </w:r>
      <w:r w:rsidR="00521B86" w:rsidRPr="0033251B">
        <w:rPr>
          <w:rFonts w:ascii="Tahoma" w:eastAsia="Tahoma" w:hAnsi="Tahoma" w:cs="Tahoma"/>
          <w:spacing w:val="2"/>
        </w:rPr>
        <w:t>c</w:t>
      </w:r>
      <w:r w:rsidR="00521B86" w:rsidRPr="0033251B">
        <w:rPr>
          <w:rFonts w:ascii="Tahoma" w:eastAsia="Tahoma" w:hAnsi="Tahoma" w:cs="Tahoma"/>
        </w:rPr>
        <w:t>h</w:t>
      </w:r>
      <w:r w:rsidR="00521B86" w:rsidRPr="0033251B">
        <w:rPr>
          <w:rFonts w:ascii="Tahoma" w:eastAsia="Tahoma" w:hAnsi="Tahoma" w:cs="Tahoma"/>
          <w:spacing w:val="-19"/>
        </w:rPr>
        <w:t xml:space="preserve"> </w:t>
      </w:r>
      <w:r w:rsidR="00521B86" w:rsidRPr="0033251B">
        <w:rPr>
          <w:rFonts w:ascii="Tahoma" w:eastAsia="Tahoma" w:hAnsi="Tahoma" w:cs="Tahoma"/>
        </w:rPr>
        <w:t>i z</w:t>
      </w:r>
      <w:r w:rsidR="00521B86" w:rsidRPr="0033251B">
        <w:rPr>
          <w:rFonts w:ascii="Tahoma" w:eastAsia="Tahoma" w:hAnsi="Tahoma" w:cs="Tahoma"/>
          <w:spacing w:val="1"/>
        </w:rPr>
        <w:t>a</w:t>
      </w:r>
      <w:r w:rsidR="00521B86" w:rsidRPr="0033251B">
        <w:rPr>
          <w:rFonts w:ascii="Tahoma" w:eastAsia="Tahoma" w:hAnsi="Tahoma" w:cs="Tahoma"/>
        </w:rPr>
        <w:t>t</w:t>
      </w:r>
      <w:r w:rsidR="00521B86" w:rsidRPr="0033251B">
        <w:rPr>
          <w:rFonts w:ascii="Tahoma" w:eastAsia="Tahoma" w:hAnsi="Tahoma" w:cs="Tahoma"/>
          <w:spacing w:val="1"/>
        </w:rPr>
        <w:t>w</w:t>
      </w:r>
      <w:r w:rsidR="00521B86" w:rsidRPr="0033251B">
        <w:rPr>
          <w:rFonts w:ascii="Tahoma" w:eastAsia="Tahoma" w:hAnsi="Tahoma" w:cs="Tahoma"/>
        </w:rPr>
        <w:t>i</w:t>
      </w:r>
      <w:r w:rsidR="00521B86" w:rsidRPr="0033251B">
        <w:rPr>
          <w:rFonts w:ascii="Tahoma" w:eastAsia="Tahoma" w:hAnsi="Tahoma" w:cs="Tahoma"/>
          <w:spacing w:val="1"/>
        </w:rPr>
        <w:t>e</w:t>
      </w:r>
      <w:r w:rsidR="00521B86" w:rsidRPr="0033251B">
        <w:rPr>
          <w:rFonts w:ascii="Tahoma" w:eastAsia="Tahoma" w:hAnsi="Tahoma" w:cs="Tahoma"/>
        </w:rPr>
        <w:t>rd</w:t>
      </w:r>
      <w:r w:rsidR="00521B86" w:rsidRPr="0033251B">
        <w:rPr>
          <w:rFonts w:ascii="Tahoma" w:eastAsia="Tahoma" w:hAnsi="Tahoma" w:cs="Tahoma"/>
          <w:spacing w:val="1"/>
        </w:rPr>
        <w:t>z</w:t>
      </w:r>
      <w:r w:rsidR="00521B86" w:rsidRPr="0033251B">
        <w:rPr>
          <w:rFonts w:ascii="Tahoma" w:eastAsia="Tahoma" w:hAnsi="Tahoma" w:cs="Tahoma"/>
        </w:rPr>
        <w:t>o</w:t>
      </w:r>
      <w:r w:rsidR="00521B86" w:rsidRPr="0033251B">
        <w:rPr>
          <w:rFonts w:ascii="Tahoma" w:eastAsia="Tahoma" w:hAnsi="Tahoma" w:cs="Tahoma"/>
          <w:spacing w:val="-3"/>
        </w:rPr>
        <w:t>ny</w:t>
      </w:r>
      <w:r w:rsidR="00521B86" w:rsidRPr="0033251B">
        <w:rPr>
          <w:rFonts w:ascii="Tahoma" w:eastAsia="Tahoma" w:hAnsi="Tahoma" w:cs="Tahoma"/>
          <w:spacing w:val="2"/>
        </w:rPr>
        <w:t>c</w:t>
      </w:r>
      <w:r w:rsidR="00521B86" w:rsidRPr="0033251B">
        <w:rPr>
          <w:rFonts w:ascii="Tahoma" w:eastAsia="Tahoma" w:hAnsi="Tahoma" w:cs="Tahoma"/>
        </w:rPr>
        <w:t>h</w:t>
      </w:r>
      <w:r w:rsidR="00521B86" w:rsidRPr="0033251B">
        <w:rPr>
          <w:rFonts w:ascii="Tahoma" w:eastAsia="Tahoma" w:hAnsi="Tahoma" w:cs="Tahoma"/>
          <w:spacing w:val="-15"/>
        </w:rPr>
        <w:t xml:space="preserve"> </w:t>
      </w:r>
      <w:r w:rsidR="00521B86" w:rsidRPr="0033251B">
        <w:rPr>
          <w:rFonts w:ascii="Tahoma" w:eastAsia="Tahoma" w:hAnsi="Tahoma" w:cs="Tahoma"/>
        </w:rPr>
        <w:t xml:space="preserve">w </w:t>
      </w:r>
      <w:r w:rsidR="00521B86" w:rsidRPr="0033251B">
        <w:rPr>
          <w:rFonts w:ascii="Tahoma" w:eastAsia="Tahoma" w:hAnsi="Tahoma" w:cs="Tahoma"/>
          <w:spacing w:val="-2"/>
        </w:rPr>
        <w:t>r</w:t>
      </w:r>
      <w:r w:rsidR="00521B86" w:rsidRPr="0033251B">
        <w:rPr>
          <w:rFonts w:ascii="Tahoma" w:eastAsia="Tahoma" w:hAnsi="Tahoma" w:cs="Tahoma"/>
          <w:spacing w:val="1"/>
        </w:rPr>
        <w:t>a</w:t>
      </w:r>
      <w:r w:rsidR="00521B86" w:rsidRPr="0033251B">
        <w:rPr>
          <w:rFonts w:ascii="Tahoma" w:eastAsia="Tahoma" w:hAnsi="Tahoma" w:cs="Tahoma"/>
        </w:rPr>
        <w:t>m</w:t>
      </w:r>
      <w:r w:rsidR="00521B86" w:rsidRPr="0033251B">
        <w:rPr>
          <w:rFonts w:ascii="Tahoma" w:eastAsia="Tahoma" w:hAnsi="Tahoma" w:cs="Tahoma"/>
          <w:spacing w:val="1"/>
        </w:rPr>
        <w:t>a</w:t>
      </w:r>
      <w:r w:rsidR="00521B86" w:rsidRPr="0033251B">
        <w:rPr>
          <w:rFonts w:ascii="Tahoma" w:eastAsia="Tahoma" w:hAnsi="Tahoma" w:cs="Tahoma"/>
          <w:spacing w:val="-1"/>
        </w:rPr>
        <w:t>c</w:t>
      </w:r>
      <w:r w:rsidR="00521B86" w:rsidRPr="0033251B">
        <w:rPr>
          <w:rFonts w:ascii="Tahoma" w:eastAsia="Tahoma" w:hAnsi="Tahoma" w:cs="Tahoma"/>
        </w:rPr>
        <w:t>h</w:t>
      </w:r>
      <w:r w:rsidR="00521B86" w:rsidRPr="0033251B">
        <w:rPr>
          <w:rFonts w:ascii="Tahoma" w:eastAsia="Tahoma" w:hAnsi="Tahoma" w:cs="Tahoma"/>
          <w:spacing w:val="-8"/>
        </w:rPr>
        <w:t xml:space="preserve"> </w:t>
      </w:r>
      <w:r w:rsidR="00521B86" w:rsidRPr="0033251B">
        <w:rPr>
          <w:rFonts w:ascii="Tahoma" w:eastAsia="Tahoma" w:hAnsi="Tahoma" w:cs="Tahoma"/>
          <w:spacing w:val="4"/>
        </w:rPr>
        <w:t>p</w:t>
      </w:r>
      <w:r w:rsidR="00521B86" w:rsidRPr="0033251B">
        <w:rPr>
          <w:rFonts w:ascii="Tahoma" w:eastAsia="Tahoma" w:hAnsi="Tahoma" w:cs="Tahoma"/>
        </w:rPr>
        <w:t>ro</w:t>
      </w:r>
      <w:r w:rsidR="00521B86" w:rsidRPr="0033251B">
        <w:rPr>
          <w:rFonts w:ascii="Tahoma" w:eastAsia="Tahoma" w:hAnsi="Tahoma" w:cs="Tahoma"/>
          <w:spacing w:val="-1"/>
        </w:rPr>
        <w:t>j</w:t>
      </w:r>
      <w:r w:rsidR="00521B86" w:rsidRPr="0033251B">
        <w:rPr>
          <w:rFonts w:ascii="Tahoma" w:eastAsia="Tahoma" w:hAnsi="Tahoma" w:cs="Tahoma"/>
          <w:spacing w:val="3"/>
        </w:rPr>
        <w:t>e</w:t>
      </w:r>
      <w:r w:rsidR="00521B86" w:rsidRPr="0033251B">
        <w:rPr>
          <w:rFonts w:ascii="Tahoma" w:eastAsia="Tahoma" w:hAnsi="Tahoma" w:cs="Tahoma"/>
          <w:spacing w:val="1"/>
        </w:rPr>
        <w:t>k</w:t>
      </w:r>
      <w:r w:rsidR="00521B86" w:rsidRPr="0033251B">
        <w:rPr>
          <w:rFonts w:ascii="Tahoma" w:eastAsia="Tahoma" w:hAnsi="Tahoma" w:cs="Tahoma"/>
        </w:rPr>
        <w:t>tu</w:t>
      </w:r>
      <w:r w:rsidR="00521B86" w:rsidRPr="0033251B">
        <w:rPr>
          <w:rFonts w:ascii="Tahoma" w:eastAsia="Tahoma" w:hAnsi="Tahoma" w:cs="Tahoma"/>
          <w:spacing w:val="-8"/>
        </w:rPr>
        <w:t xml:space="preserve"> </w:t>
      </w:r>
      <w:r w:rsidR="00521B86" w:rsidRPr="0033251B">
        <w:rPr>
          <w:rFonts w:ascii="Tahoma" w:eastAsia="Tahoma" w:hAnsi="Tahoma" w:cs="Tahoma"/>
          <w:spacing w:val="1"/>
        </w:rPr>
        <w:t>w</w:t>
      </w:r>
      <w:r w:rsidR="00521B86" w:rsidRPr="0033251B">
        <w:rPr>
          <w:rFonts w:ascii="Tahoma" w:eastAsia="Tahoma" w:hAnsi="Tahoma" w:cs="Tahoma"/>
          <w:spacing w:val="-1"/>
        </w:rPr>
        <w:t>y</w:t>
      </w:r>
      <w:r w:rsidR="00521B86" w:rsidRPr="0033251B">
        <w:rPr>
          <w:rFonts w:ascii="Tahoma" w:eastAsia="Tahoma" w:hAnsi="Tahoma" w:cs="Tahoma"/>
        </w:rPr>
        <w:t>d</w:t>
      </w:r>
      <w:r w:rsidR="00521B86" w:rsidRPr="0033251B">
        <w:rPr>
          <w:rFonts w:ascii="Tahoma" w:eastAsia="Tahoma" w:hAnsi="Tahoma" w:cs="Tahoma"/>
          <w:spacing w:val="1"/>
        </w:rPr>
        <w:t>a</w:t>
      </w:r>
      <w:r w:rsidR="00521B86" w:rsidRPr="0033251B">
        <w:rPr>
          <w:rFonts w:ascii="Tahoma" w:eastAsia="Tahoma" w:hAnsi="Tahoma" w:cs="Tahoma"/>
        </w:rPr>
        <w:t>t</w:t>
      </w:r>
      <w:r w:rsidR="00521B86" w:rsidRPr="0033251B">
        <w:rPr>
          <w:rFonts w:ascii="Tahoma" w:eastAsia="Tahoma" w:hAnsi="Tahoma" w:cs="Tahoma"/>
          <w:spacing w:val="-1"/>
        </w:rPr>
        <w:t>k</w:t>
      </w:r>
      <w:r w:rsidR="00521B86" w:rsidRPr="0033251B">
        <w:rPr>
          <w:rFonts w:ascii="Tahoma" w:eastAsia="Tahoma" w:hAnsi="Tahoma" w:cs="Tahoma"/>
        </w:rPr>
        <w:t>ów</w:t>
      </w:r>
      <w:r w:rsidR="00521B86" w:rsidRPr="0033251B">
        <w:rPr>
          <w:rFonts w:ascii="Tahoma" w:eastAsia="Tahoma" w:hAnsi="Tahoma" w:cs="Tahoma"/>
          <w:spacing w:val="-9"/>
        </w:rPr>
        <w:t xml:space="preserve"> </w:t>
      </w:r>
      <w:r w:rsidR="00521B86" w:rsidRPr="0033251B">
        <w:rPr>
          <w:rFonts w:ascii="Tahoma" w:eastAsia="Tahoma" w:hAnsi="Tahoma" w:cs="Tahoma"/>
        </w:rPr>
        <w:t>b</w:t>
      </w:r>
      <w:r w:rsidR="00521B86" w:rsidRPr="0033251B">
        <w:rPr>
          <w:rFonts w:ascii="Tahoma" w:eastAsia="Tahoma" w:hAnsi="Tahoma" w:cs="Tahoma"/>
          <w:spacing w:val="1"/>
        </w:rPr>
        <w:t>e</w:t>
      </w:r>
      <w:r w:rsidR="00521B86" w:rsidRPr="0033251B">
        <w:rPr>
          <w:rFonts w:ascii="Tahoma" w:eastAsia="Tahoma" w:hAnsi="Tahoma" w:cs="Tahoma"/>
        </w:rPr>
        <w:t>zp</w:t>
      </w:r>
      <w:r w:rsidR="00521B86" w:rsidRPr="0033251B">
        <w:rPr>
          <w:rFonts w:ascii="Tahoma" w:eastAsia="Tahoma" w:hAnsi="Tahoma" w:cs="Tahoma"/>
          <w:spacing w:val="2"/>
        </w:rPr>
        <w:t>o</w:t>
      </w:r>
      <w:r w:rsidR="00521B86" w:rsidRPr="0033251B">
        <w:rPr>
          <w:rFonts w:ascii="Tahoma" w:eastAsia="Tahoma" w:hAnsi="Tahoma" w:cs="Tahoma"/>
        </w:rPr>
        <w:t>śr</w:t>
      </w:r>
      <w:r w:rsidR="00521B86" w:rsidRPr="0033251B">
        <w:rPr>
          <w:rFonts w:ascii="Tahoma" w:eastAsia="Tahoma" w:hAnsi="Tahoma" w:cs="Tahoma"/>
          <w:spacing w:val="1"/>
        </w:rPr>
        <w:t>e</w:t>
      </w:r>
      <w:r w:rsidR="00521B86" w:rsidRPr="0033251B">
        <w:rPr>
          <w:rFonts w:ascii="Tahoma" w:eastAsia="Tahoma" w:hAnsi="Tahoma" w:cs="Tahoma"/>
        </w:rPr>
        <w:t>dn</w:t>
      </w:r>
      <w:r w:rsidR="00521B86" w:rsidRPr="0033251B">
        <w:rPr>
          <w:rFonts w:ascii="Tahoma" w:eastAsia="Tahoma" w:hAnsi="Tahoma" w:cs="Tahoma"/>
          <w:spacing w:val="2"/>
        </w:rPr>
        <w:t>i</w:t>
      </w:r>
      <w:r w:rsidR="00521B86" w:rsidRPr="0033251B">
        <w:rPr>
          <w:rFonts w:ascii="Tahoma" w:eastAsia="Tahoma" w:hAnsi="Tahoma" w:cs="Tahoma"/>
          <w:spacing w:val="-1"/>
        </w:rPr>
        <w:t>c</w:t>
      </w:r>
      <w:r w:rsidR="00521B86" w:rsidRPr="0033251B">
        <w:rPr>
          <w:rFonts w:ascii="Tahoma" w:eastAsia="Tahoma" w:hAnsi="Tahoma" w:cs="Tahoma"/>
          <w:spacing w:val="3"/>
        </w:rPr>
        <w:t>h</w:t>
      </w:r>
      <w:r w:rsidR="00521B86" w:rsidRPr="0033251B">
        <w:rPr>
          <w:rFonts w:ascii="Tahoma" w:eastAsia="Tahoma" w:hAnsi="Tahoma" w:cs="Tahoma"/>
        </w:rPr>
        <w:t>.</w:t>
      </w:r>
    </w:p>
    <w:p w14:paraId="2716AB4C" w14:textId="01BA75C3" w:rsidR="00F6564E" w:rsidRPr="0033251B" w:rsidRDefault="00521B86" w:rsidP="007228D0">
      <w:pPr>
        <w:pStyle w:val="Akapitzlist"/>
        <w:numPr>
          <w:ilvl w:val="0"/>
          <w:numId w:val="6"/>
        </w:numPr>
        <w:spacing w:line="276" w:lineRule="auto"/>
        <w:ind w:left="426" w:right="14" w:hanging="426"/>
        <w:rPr>
          <w:rFonts w:ascii="Tahoma" w:eastAsia="Tahoma" w:hAnsi="Tahoma" w:cs="Tahoma"/>
          <w:spacing w:val="-1"/>
        </w:rPr>
      </w:pP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y</w:t>
      </w:r>
      <w:r w:rsidRPr="0033251B">
        <w:rPr>
          <w:rFonts w:ascii="Tahoma" w:eastAsia="Tahoma" w:hAnsi="Tahoma" w:cs="Tahoma"/>
        </w:rPr>
        <w:t>ć</w:t>
      </w:r>
      <w:r w:rsidR="00033F62" w:rsidRPr="0033251B">
        <w:rPr>
          <w:rFonts w:ascii="Tahoma" w:eastAsia="Tahoma" w:hAnsi="Tahoma" w:cs="Tahoma"/>
        </w:rPr>
        <w:t xml:space="preserve"> procentowo</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spacing w:val="-1"/>
        </w:rPr>
        <w:t>k</w:t>
      </w:r>
      <w:r w:rsidRPr="0033251B">
        <w:rPr>
          <w:rFonts w:ascii="Tahoma" w:eastAsia="Tahoma" w:hAnsi="Tahoma" w:cs="Tahoma"/>
        </w:rPr>
        <w:t>ę</w:t>
      </w:r>
      <w:r w:rsidRPr="0033251B">
        <w:rPr>
          <w:rFonts w:ascii="Tahoma" w:eastAsia="Tahoma" w:hAnsi="Tahoma" w:cs="Tahoma"/>
          <w:spacing w:val="4"/>
        </w:rPr>
        <w:t xml:space="preserve"> </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łto</w:t>
      </w:r>
      <w:r w:rsidRPr="0033251B">
        <w:rPr>
          <w:rFonts w:ascii="Tahoma" w:eastAsia="Tahoma" w:hAnsi="Tahoma" w:cs="Tahoma"/>
          <w:spacing w:val="1"/>
        </w:rPr>
        <w:t>w</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t</w:t>
      </w:r>
      <w:r w:rsidRPr="0033251B">
        <w:rPr>
          <w:rFonts w:ascii="Tahoma" w:eastAsia="Tahoma" w:hAnsi="Tahoma" w:cs="Tahoma"/>
        </w:rPr>
        <w:t>ów</w:t>
      </w:r>
      <w:r w:rsidRPr="0033251B">
        <w:rPr>
          <w:rFonts w:ascii="Tahoma" w:eastAsia="Tahoma" w:hAnsi="Tahoma" w:cs="Tahoma"/>
          <w:spacing w:val="3"/>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śr</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00F6564E" w:rsidRPr="0033251B">
        <w:rPr>
          <w:rFonts w:ascii="Tahoma" w:eastAsia="Tahoma" w:hAnsi="Tahoma" w:cs="Tahoma"/>
          <w:spacing w:val="-1"/>
        </w:rPr>
        <w:t xml:space="preserve">podczas zatwierdzania wniosku o płatność,  w przypadkach rażącego naruszenia przez </w:t>
      </w:r>
      <w:r w:rsidR="00F50545" w:rsidRPr="0033251B">
        <w:rPr>
          <w:rFonts w:ascii="Tahoma" w:eastAsia="Tahoma" w:hAnsi="Tahoma" w:cs="Tahoma"/>
          <w:spacing w:val="-1"/>
        </w:rPr>
        <w:t>Beneficjent</w:t>
      </w:r>
      <w:r w:rsidR="00F6564E" w:rsidRPr="0033251B">
        <w:rPr>
          <w:rFonts w:ascii="Tahoma" w:eastAsia="Tahoma" w:hAnsi="Tahoma" w:cs="Tahoma"/>
          <w:spacing w:val="-1"/>
        </w:rPr>
        <w:t>a postanowień umowy w zakresie zarządzania projektem, w szczególności gdy:</w:t>
      </w:r>
    </w:p>
    <w:p w14:paraId="2BB63E2E" w14:textId="69447555" w:rsidR="00F6564E" w:rsidRPr="0033251B" w:rsidRDefault="00F6564E"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wystąpiły znaczne opóźnienia w realizacji Projektu względem harmonogramu realizacji projektu</w:t>
      </w:r>
      <w:r w:rsidR="007B02F4" w:rsidRPr="0033251B">
        <w:rPr>
          <w:rFonts w:ascii="Tahoma" w:eastAsia="Tahoma" w:hAnsi="Tahoma" w:cs="Tahoma"/>
          <w:spacing w:val="-1"/>
        </w:rPr>
        <w:t xml:space="preserve"> </w:t>
      </w:r>
      <w:r w:rsidRPr="0033251B">
        <w:rPr>
          <w:rFonts w:ascii="Tahoma" w:eastAsia="Tahoma" w:hAnsi="Tahoma" w:cs="Tahoma"/>
          <w:spacing w:val="-1"/>
        </w:rPr>
        <w:t xml:space="preserve">określonego we Wniosku lub Projekt jest realizowany nieprawidłowo wskutek rażącego i powtarzającego się zaniedbania lub zaniechania działań przez </w:t>
      </w:r>
      <w:r w:rsidR="00F50545" w:rsidRPr="0033251B">
        <w:rPr>
          <w:rFonts w:ascii="Tahoma" w:eastAsia="Tahoma" w:hAnsi="Tahoma" w:cs="Tahoma"/>
          <w:spacing w:val="-1"/>
        </w:rPr>
        <w:t>Beneficjent</w:t>
      </w:r>
      <w:r w:rsidRPr="0033251B">
        <w:rPr>
          <w:rFonts w:ascii="Tahoma" w:eastAsia="Tahoma" w:hAnsi="Tahoma" w:cs="Tahoma"/>
          <w:spacing w:val="-1"/>
        </w:rPr>
        <w:t>a;</w:t>
      </w:r>
    </w:p>
    <w:p w14:paraId="097C3934" w14:textId="74DB7367" w:rsidR="00F6564E"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przedkłada wniosków o płatność lub dokumentów </w:t>
      </w:r>
      <w:r w:rsidR="00995F01" w:rsidRPr="0033251B">
        <w:rPr>
          <w:rFonts w:ascii="Tahoma" w:eastAsia="Tahoma" w:hAnsi="Tahoma" w:cs="Tahoma"/>
          <w:spacing w:val="-1"/>
        </w:rPr>
        <w:t>źródłowych</w:t>
      </w:r>
      <w:r w:rsidR="00F6564E" w:rsidRPr="0033251B">
        <w:rPr>
          <w:rFonts w:ascii="Tahoma" w:eastAsia="Tahoma" w:hAnsi="Tahoma" w:cs="Tahoma"/>
          <w:spacing w:val="-1"/>
        </w:rPr>
        <w:t xml:space="preserve"> w terminie zgodnym z umową lub w terminie wyznaczonym przez </w:t>
      </w:r>
      <w:r w:rsidR="00D729EA" w:rsidRPr="0033251B">
        <w:rPr>
          <w:rFonts w:ascii="Tahoma" w:eastAsia="Tahoma" w:hAnsi="Tahoma" w:cs="Tahoma"/>
          <w:spacing w:val="-1"/>
        </w:rPr>
        <w:t>IZ</w:t>
      </w:r>
      <w:r w:rsidR="00F6564E" w:rsidRPr="0033251B">
        <w:rPr>
          <w:rFonts w:ascii="Tahoma" w:eastAsia="Tahoma" w:hAnsi="Tahoma" w:cs="Tahoma"/>
          <w:spacing w:val="-1"/>
        </w:rPr>
        <w:t xml:space="preserve"> lub przedkłada wielokrotnie wniosek o płatność niskiej jakości (niekompletny, z tymi samymi błędami);</w:t>
      </w:r>
    </w:p>
    <w:p w14:paraId="5251423C" w14:textId="21E72923"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odmówił poddania się kontroli lub odmówił przekaz</w:t>
      </w:r>
      <w:r w:rsidR="00995F01" w:rsidRPr="0033251B">
        <w:rPr>
          <w:rFonts w:ascii="Tahoma" w:eastAsia="Tahoma" w:hAnsi="Tahoma" w:cs="Tahoma"/>
          <w:spacing w:val="-1"/>
        </w:rPr>
        <w:t>ania dokumentów</w:t>
      </w:r>
      <w:r w:rsidR="00F6564E" w:rsidRPr="0033251B">
        <w:rPr>
          <w:rFonts w:ascii="Tahoma" w:eastAsia="Tahoma" w:hAnsi="Tahoma" w:cs="Tahoma"/>
          <w:spacing w:val="-1"/>
        </w:rPr>
        <w:t xml:space="preserve"> i informacji na wezwanie </w:t>
      </w:r>
      <w:r w:rsidR="00D729EA" w:rsidRPr="0033251B">
        <w:rPr>
          <w:rFonts w:ascii="Tahoma" w:eastAsia="Tahoma" w:hAnsi="Tahoma" w:cs="Tahoma"/>
          <w:spacing w:val="-1"/>
        </w:rPr>
        <w:t>IZ</w:t>
      </w:r>
      <w:r w:rsidR="00F6564E" w:rsidRPr="0033251B">
        <w:rPr>
          <w:rFonts w:ascii="Tahoma" w:eastAsia="Tahoma" w:hAnsi="Tahoma" w:cs="Tahoma"/>
          <w:spacing w:val="-1"/>
        </w:rPr>
        <w:t xml:space="preserve"> bez przedstawienia racjonalnego wyjaśnienia;</w:t>
      </w:r>
    </w:p>
    <w:p w14:paraId="6626F769" w14:textId="6BAB6FF5" w:rsidR="0094369A" w:rsidRPr="0033251B" w:rsidRDefault="0094369A"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hAnsi="Tahoma" w:cs="Tahoma"/>
        </w:rPr>
        <w:t xml:space="preserve">Beneficjent realizując zamówienie publiczne nie </w:t>
      </w:r>
      <w:r w:rsidRPr="0033251B">
        <w:rPr>
          <w:rFonts w:ascii="Tahoma" w:eastAsia="Tahoma" w:hAnsi="Tahoma" w:cs="Tahoma"/>
        </w:rPr>
        <w:t>uwzględnił aspektów społecznych</w:t>
      </w:r>
      <w:r w:rsidRPr="0033251B">
        <w:rPr>
          <w:rFonts w:ascii="Tahoma" w:hAnsi="Tahoma" w:cs="Tahoma"/>
        </w:rPr>
        <w:t>, o których mowa w § 27 umowy;</w:t>
      </w:r>
    </w:p>
    <w:p w14:paraId="17C1D6C7" w14:textId="02562044"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rażąco naruszył zasadę równości szans kobiet i mężczyzn lub zasadę równości szans i niedyskryminacji, w tym do</w:t>
      </w:r>
      <w:r w:rsidR="00995F01" w:rsidRPr="0033251B">
        <w:rPr>
          <w:rFonts w:ascii="Tahoma" w:eastAsia="Tahoma" w:hAnsi="Tahoma" w:cs="Tahoma"/>
          <w:spacing w:val="-1"/>
        </w:rPr>
        <w:t>stępności dla osób</w:t>
      </w:r>
      <w:r w:rsidR="00F6564E" w:rsidRPr="0033251B">
        <w:rPr>
          <w:rFonts w:ascii="Tahoma" w:eastAsia="Tahoma" w:hAnsi="Tahoma" w:cs="Tahoma"/>
          <w:spacing w:val="-1"/>
        </w:rPr>
        <w:t xml:space="preserve"> z niepełnosprawnościami; </w:t>
      </w:r>
    </w:p>
    <w:p w14:paraId="09F1F4D3" w14:textId="3D2087C7"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usunął nieprawidłowości stwierdzonych w trakcie kontroli, które nie dotyczą zwrotu wydatków niekwalifikowalnych;</w:t>
      </w:r>
    </w:p>
    <w:p w14:paraId="63C733F0" w14:textId="2405A42E"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dopełnił obowiązków informacyjno-promocyjnych oraz związanych z ochroną danych osobowych i ochroną praw autorskich produktów wyt</w:t>
      </w:r>
      <w:r w:rsidR="00995F01" w:rsidRPr="0033251B">
        <w:rPr>
          <w:rFonts w:ascii="Tahoma" w:eastAsia="Tahoma" w:hAnsi="Tahoma" w:cs="Tahoma"/>
          <w:spacing w:val="-1"/>
        </w:rPr>
        <w:t xml:space="preserve">worzonych </w:t>
      </w:r>
      <w:r w:rsidR="00F6564E" w:rsidRPr="0033251B">
        <w:rPr>
          <w:rFonts w:ascii="Tahoma" w:eastAsia="Tahoma" w:hAnsi="Tahoma" w:cs="Tahoma"/>
          <w:spacing w:val="-1"/>
        </w:rPr>
        <w:t>w ramach Projektu lub wypełnia je niezgodnie z przepisami prawa;</w:t>
      </w:r>
    </w:p>
    <w:p w14:paraId="7C8EEF59" w14:textId="07783CC0"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wprowadza danych do systemu teleinformatycznego SL2014 lub wprowadza te dane z błędami lub ze znacznym opóźnieniem;</w:t>
      </w:r>
    </w:p>
    <w:p w14:paraId="2FA10CBE" w14:textId="2A54F649"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zarządza Projektem niezgodnie z ustaloną we Wniosku strukturą zarządzania;</w:t>
      </w:r>
    </w:p>
    <w:p w14:paraId="2D52FCD0" w14:textId="799E33A5" w:rsidR="00F6564E"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D0FC4" w:rsidRPr="0033251B">
        <w:rPr>
          <w:rFonts w:ascii="Tahoma" w:eastAsia="Tahoma" w:hAnsi="Tahoma" w:cs="Tahoma"/>
          <w:spacing w:val="-1"/>
        </w:rPr>
        <w:t>.</w:t>
      </w:r>
    </w:p>
    <w:p w14:paraId="75DC89F8" w14:textId="627CD559" w:rsidR="007B02F4" w:rsidRPr="0033251B" w:rsidRDefault="00BF28B4"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spacing w:val="-4"/>
        </w:rPr>
        <w:t>Wydatki w ramach Projektu na zakup środków trwałych oraz wydatki w ramach cross-</w:t>
      </w:r>
      <w:proofErr w:type="spellStart"/>
      <w:r w:rsidRPr="0033251B">
        <w:rPr>
          <w:rFonts w:ascii="Tahoma" w:eastAsia="Tahoma" w:hAnsi="Tahoma" w:cs="Tahoma"/>
          <w:spacing w:val="-4"/>
        </w:rPr>
        <w:t>financingu</w:t>
      </w:r>
      <w:proofErr w:type="spellEnd"/>
      <w:r w:rsidRPr="0033251B">
        <w:rPr>
          <w:rFonts w:ascii="Tahoma" w:eastAsia="Tahoma" w:hAnsi="Tahoma" w:cs="Tahoma"/>
          <w:spacing w:val="-4"/>
        </w:rPr>
        <w:t xml:space="preserve">, o których mowa w </w:t>
      </w:r>
      <w:r w:rsidRPr="007228D0">
        <w:rPr>
          <w:rFonts w:ascii="Tahoma" w:eastAsia="Tahoma" w:hAnsi="Tahoma" w:cs="Tahoma"/>
          <w:spacing w:val="-4"/>
        </w:rPr>
        <w:t>Wytycznych w zakresie kwalifikowalności</w:t>
      </w:r>
      <w:r w:rsidRPr="0033251B">
        <w:rPr>
          <w:rFonts w:ascii="Tahoma" w:eastAsia="Tahoma" w:hAnsi="Tahoma" w:cs="Tahoma"/>
          <w:spacing w:val="-4"/>
        </w:rPr>
        <w:t xml:space="preserve">, na dzień podpisania niniejszej </w:t>
      </w:r>
      <w:r w:rsidR="00374D43" w:rsidRPr="0033251B">
        <w:rPr>
          <w:rFonts w:ascii="Tahoma" w:eastAsia="Tahoma" w:hAnsi="Tahoma" w:cs="Tahoma"/>
          <w:spacing w:val="-4"/>
        </w:rPr>
        <w:t>Umowy</w:t>
      </w:r>
      <w:r w:rsidRPr="0033251B">
        <w:rPr>
          <w:rFonts w:ascii="Tahoma" w:eastAsia="Tahoma" w:hAnsi="Tahoma" w:cs="Tahoma"/>
          <w:spacing w:val="-4"/>
        </w:rPr>
        <w:t>, stanowią łącznie …</w:t>
      </w:r>
      <w:r w:rsidR="00507A40">
        <w:rPr>
          <w:rFonts w:ascii="Tahoma" w:eastAsia="Tahoma" w:hAnsi="Tahoma" w:cs="Tahoma"/>
          <w:spacing w:val="-4"/>
        </w:rPr>
        <w:t>…</w:t>
      </w:r>
      <w:r w:rsidRPr="0033251B">
        <w:rPr>
          <w:rFonts w:ascii="Tahoma" w:eastAsia="Tahoma" w:hAnsi="Tahoma" w:cs="Tahoma"/>
          <w:spacing w:val="-4"/>
        </w:rPr>
        <w:t xml:space="preserve"> % wydatków projektu i nie mogą przekroczyć …</w:t>
      </w:r>
      <w:r w:rsidR="00507A40">
        <w:rPr>
          <w:rFonts w:ascii="Tahoma" w:eastAsia="Tahoma" w:hAnsi="Tahoma" w:cs="Tahoma"/>
          <w:spacing w:val="-4"/>
        </w:rPr>
        <w:t>…</w:t>
      </w:r>
      <w:r w:rsidRPr="0033251B">
        <w:rPr>
          <w:rFonts w:ascii="Tahoma" w:eastAsia="Tahoma" w:hAnsi="Tahoma" w:cs="Tahoma"/>
          <w:spacing w:val="-4"/>
        </w:rPr>
        <w:t xml:space="preserve">% poniesionych wydatków kwalifikowalnych Projektu. </w:t>
      </w:r>
      <w:r w:rsidR="00572BDE" w:rsidRPr="0033251B">
        <w:rPr>
          <w:rFonts w:ascii="Tahoma" w:eastAsia="Tahoma" w:hAnsi="Tahoma" w:cs="Tahoma"/>
          <w:spacing w:val="-4"/>
        </w:rPr>
        <w:t>Wydatki poniesione na zakup środków trwałych oraz cross-</w:t>
      </w:r>
      <w:proofErr w:type="spellStart"/>
      <w:r w:rsidR="00572BDE" w:rsidRPr="0033251B">
        <w:rPr>
          <w:rFonts w:ascii="Tahoma" w:eastAsia="Tahoma" w:hAnsi="Tahoma" w:cs="Tahoma"/>
          <w:spacing w:val="-4"/>
        </w:rPr>
        <w:t>financing</w:t>
      </w:r>
      <w:proofErr w:type="spellEnd"/>
      <w:r w:rsidR="00572BDE" w:rsidRPr="0033251B">
        <w:rPr>
          <w:rFonts w:ascii="Tahoma" w:eastAsia="Tahoma" w:hAnsi="Tahoma" w:cs="Tahoma"/>
          <w:spacing w:val="-4"/>
        </w:rPr>
        <w:t xml:space="preserve"> powyżej dopuszczalnych limitów (kwot) tych kategorii, określonych w zatwierdzonym wniosku o dofinasowanie, są niekwalifikowalne.</w:t>
      </w:r>
    </w:p>
    <w:p w14:paraId="200DEE39" w14:textId="6A119E6E" w:rsidR="00942F4E" w:rsidRPr="0033251B" w:rsidRDefault="00521B86"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spacing w:val="-4"/>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43"/>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3"/>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rPr>
        <w:t>tu</w:t>
      </w:r>
      <w:r w:rsidRPr="0033251B">
        <w:rPr>
          <w:rFonts w:ascii="Tahoma" w:eastAsia="Tahoma" w:hAnsi="Tahoma" w:cs="Tahoma"/>
          <w:spacing w:val="42"/>
        </w:rPr>
        <w:t xml:space="preserve"> </w:t>
      </w:r>
      <w:r w:rsidRPr="0033251B">
        <w:rPr>
          <w:rFonts w:ascii="Tahoma" w:eastAsia="Tahoma" w:hAnsi="Tahoma" w:cs="Tahoma"/>
        </w:rPr>
        <w:t>mogą</w:t>
      </w:r>
      <w:r w:rsidRPr="0033251B">
        <w:rPr>
          <w:rFonts w:ascii="Tahoma" w:eastAsia="Tahoma" w:hAnsi="Tahoma" w:cs="Tahoma"/>
          <w:spacing w:val="46"/>
        </w:rPr>
        <w:t xml:space="preserve"> </w:t>
      </w:r>
      <w:r w:rsidRPr="0033251B">
        <w:rPr>
          <w:rFonts w:ascii="Tahoma" w:eastAsia="Tahoma" w:hAnsi="Tahoma" w:cs="Tahoma"/>
        </w:rPr>
        <w:t>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rPr>
        <w:t>ć</w:t>
      </w:r>
      <w:r w:rsidRPr="0033251B">
        <w:rPr>
          <w:rFonts w:ascii="Tahoma" w:eastAsia="Tahoma" w:hAnsi="Tahoma" w:cs="Tahoma"/>
          <w:spacing w:val="39"/>
        </w:rPr>
        <w:t xml:space="preserve"> </w:t>
      </w:r>
      <w:r w:rsidRPr="0033251B">
        <w:rPr>
          <w:rFonts w:ascii="Tahoma" w:eastAsia="Tahoma" w:hAnsi="Tahoma" w:cs="Tahoma"/>
          <w:spacing w:val="-1"/>
        </w:rPr>
        <w:t>k</w:t>
      </w:r>
      <w:r w:rsidRPr="0033251B">
        <w:rPr>
          <w:rFonts w:ascii="Tahoma" w:eastAsia="Tahoma" w:hAnsi="Tahoma" w:cs="Tahoma"/>
        </w:rPr>
        <w:t>os</w:t>
      </w:r>
      <w:r w:rsidRPr="0033251B">
        <w:rPr>
          <w:rFonts w:ascii="Tahoma" w:eastAsia="Tahoma" w:hAnsi="Tahoma" w:cs="Tahoma"/>
          <w:spacing w:val="2"/>
        </w:rPr>
        <w:t>z</w:t>
      </w:r>
      <w:r w:rsidRPr="0033251B">
        <w:rPr>
          <w:rFonts w:ascii="Tahoma" w:eastAsia="Tahoma" w:hAnsi="Tahoma" w:cs="Tahoma"/>
        </w:rPr>
        <w:t>t</w:t>
      </w:r>
      <w:r w:rsidRPr="0033251B">
        <w:rPr>
          <w:rFonts w:ascii="Tahoma" w:eastAsia="Tahoma" w:hAnsi="Tahoma" w:cs="Tahoma"/>
          <w:spacing w:val="46"/>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spacing w:val="5"/>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42"/>
        </w:rPr>
        <w:t xml:space="preserve"> </w:t>
      </w:r>
      <w:r w:rsidRPr="0033251B">
        <w:rPr>
          <w:rFonts w:ascii="Tahoma" w:eastAsia="Tahoma" w:hAnsi="Tahoma" w:cs="Tahoma"/>
        </w:rPr>
        <w:t>od</w:t>
      </w:r>
      <w:r w:rsidRPr="0033251B">
        <w:rPr>
          <w:rFonts w:ascii="Tahoma" w:eastAsia="Tahoma" w:hAnsi="Tahoma" w:cs="Tahoma"/>
          <w:spacing w:val="48"/>
        </w:rPr>
        <w:t xml:space="preserve"> </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rów</w:t>
      </w:r>
      <w:r w:rsidRPr="0033251B">
        <w:rPr>
          <w:rFonts w:ascii="Tahoma" w:eastAsia="Tahoma" w:hAnsi="Tahoma" w:cs="Tahoma"/>
          <w:spacing w:val="45"/>
        </w:rPr>
        <w:t xml:space="preserve"> </w:t>
      </w:r>
      <w:r w:rsidRPr="0033251B">
        <w:rPr>
          <w:rFonts w:ascii="Tahoma" w:eastAsia="Tahoma" w:hAnsi="Tahoma" w:cs="Tahoma"/>
        </w:rPr>
        <w:t>i</w:t>
      </w:r>
      <w:r w:rsidRPr="0033251B">
        <w:rPr>
          <w:rFonts w:ascii="Tahoma" w:eastAsia="Tahoma" w:hAnsi="Tahoma" w:cs="Tahoma"/>
          <w:spacing w:val="52"/>
        </w:rPr>
        <w:t xml:space="preserve"> </w:t>
      </w:r>
      <w:r w:rsidRPr="0033251B">
        <w:rPr>
          <w:rFonts w:ascii="Tahoma" w:eastAsia="Tahoma" w:hAnsi="Tahoma" w:cs="Tahoma"/>
          <w:spacing w:val="-1"/>
        </w:rPr>
        <w:t>u</w:t>
      </w:r>
      <w:r w:rsidRPr="0033251B">
        <w:rPr>
          <w:rFonts w:ascii="Tahoma" w:eastAsia="Tahoma" w:hAnsi="Tahoma" w:cs="Tahoma"/>
        </w:rPr>
        <w:t>sług,</w:t>
      </w:r>
      <w:r w:rsidRPr="0033251B">
        <w:rPr>
          <w:rFonts w:ascii="Tahoma" w:eastAsia="Tahoma" w:hAnsi="Tahoma" w:cs="Tahoma"/>
          <w:spacing w:val="46"/>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4"/>
        </w:rPr>
        <w:t xml:space="preserve"> </w:t>
      </w:r>
      <w:r w:rsidRPr="0033251B">
        <w:rPr>
          <w:rFonts w:ascii="Tahoma" w:eastAsia="Tahoma" w:hAnsi="Tahoma" w:cs="Tahoma"/>
        </w:rPr>
        <w:t>ze</w:t>
      </w:r>
      <w:r w:rsidR="00610491" w:rsidRPr="0033251B">
        <w:rPr>
          <w:rFonts w:ascii="Tahoma" w:eastAsia="Tahoma" w:hAnsi="Tahoma" w:cs="Tahoma"/>
          <w:w w:val="99"/>
        </w:rPr>
        <w:t xml:space="preserve"> </w:t>
      </w:r>
      <w:r w:rsidRPr="0033251B">
        <w:rPr>
          <w:rFonts w:ascii="Tahoma" w:eastAsia="Tahoma" w:hAnsi="Tahoma" w:cs="Tahoma"/>
        </w:rPr>
        <w:t>z</w:t>
      </w:r>
      <w:r w:rsidRPr="0033251B">
        <w:rPr>
          <w:rFonts w:ascii="Tahoma" w:eastAsia="Tahoma" w:hAnsi="Tahoma" w:cs="Tahoma"/>
          <w:spacing w:val="1"/>
        </w:rPr>
        <w:t>ł</w:t>
      </w:r>
      <w:r w:rsidRPr="0033251B">
        <w:rPr>
          <w:rFonts w:ascii="Tahoma" w:eastAsia="Tahoma" w:hAnsi="Tahoma" w:cs="Tahoma"/>
        </w:rPr>
        <w:t>ożo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5"/>
        </w:rPr>
        <w:t xml:space="preserve"> </w:t>
      </w:r>
      <w:r w:rsidR="00F50545" w:rsidRPr="0033251B">
        <w:rPr>
          <w:rFonts w:ascii="Tahoma" w:eastAsia="Tahoma" w:hAnsi="Tahoma" w:cs="Tahoma"/>
        </w:rPr>
        <w:t>Beneficjent</w:t>
      </w:r>
      <w:r w:rsidRPr="0033251B">
        <w:rPr>
          <w:rFonts w:ascii="Tahoma" w:eastAsia="Tahoma" w:hAnsi="Tahoma" w:cs="Tahoma"/>
          <w:spacing w:val="4"/>
        </w:rPr>
        <w:t>a</w:t>
      </w:r>
      <w:r w:rsidRPr="0033251B">
        <w:rPr>
          <w:rFonts w:ascii="Tahoma" w:eastAsia="Tahoma" w:hAnsi="Tahoma" w:cs="Tahoma"/>
          <w:spacing w:val="1"/>
        </w:rPr>
        <w:t>/</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rów</w:t>
      </w:r>
      <w:r w:rsidR="00C76745" w:rsidRPr="0033251B">
        <w:rPr>
          <w:rStyle w:val="Odwoanieprzypisudolnego"/>
          <w:rFonts w:ascii="Tahoma" w:eastAsia="Tahoma" w:hAnsi="Tahoma" w:cs="Tahoma"/>
        </w:rPr>
        <w:footnoteReference w:id="11"/>
      </w:r>
      <w:r w:rsidRPr="0033251B">
        <w:rPr>
          <w:rFonts w:ascii="Tahoma" w:eastAsia="Tahoma" w:hAnsi="Tahoma" w:cs="Tahoma"/>
          <w:spacing w:val="-20"/>
        </w:rPr>
        <w:t xml:space="preserve"> </w:t>
      </w:r>
      <w:r w:rsidRPr="0033251B">
        <w:rPr>
          <w:rFonts w:ascii="Tahoma" w:eastAsia="Tahoma" w:hAnsi="Tahoma" w:cs="Tahoma"/>
        </w:rPr>
        <w:t>oś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2"/>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3"/>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ik</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7"/>
        </w:rPr>
        <w:t>y</w:t>
      </w:r>
      <w:r w:rsidR="00C52A75" w:rsidRPr="0033251B">
        <w:rPr>
          <w:rStyle w:val="Odwoanieprzypisudolnego"/>
          <w:rFonts w:ascii="Tahoma" w:eastAsia="Tahoma" w:hAnsi="Tahoma" w:cs="Tahoma"/>
        </w:rPr>
        <w:footnoteReference w:id="12"/>
      </w:r>
      <w:r w:rsidR="00794F42">
        <w:rPr>
          <w:rFonts w:ascii="Tahoma" w:eastAsia="Tahoma" w:hAnsi="Tahoma" w:cs="Tahoma"/>
        </w:rPr>
        <w:t>.</w:t>
      </w:r>
    </w:p>
    <w:p w14:paraId="20BBE8B2" w14:textId="77777777" w:rsidR="00942F4E" w:rsidRPr="0033251B" w:rsidRDefault="00280ADA" w:rsidP="007228D0">
      <w:pPr>
        <w:spacing w:before="240" w:line="276" w:lineRule="auto"/>
        <w:ind w:right="11"/>
        <w:jc w:val="center"/>
        <w:rPr>
          <w:rFonts w:ascii="Tahoma" w:eastAsia="Tahoma" w:hAnsi="Tahoma" w:cs="Tahoma"/>
          <w:spacing w:val="2"/>
          <w:w w:val="99"/>
        </w:rPr>
      </w:pPr>
      <w:r w:rsidRPr="0033251B">
        <w:rPr>
          <w:rFonts w:ascii="Tahoma" w:eastAsia="Tahoma" w:hAnsi="Tahoma" w:cs="Tahoma"/>
        </w:rPr>
        <w:t xml:space="preserve">§ </w:t>
      </w:r>
      <w:r w:rsidR="00E67406" w:rsidRPr="0033251B">
        <w:rPr>
          <w:rFonts w:ascii="Tahoma" w:eastAsia="Tahoma" w:hAnsi="Tahoma" w:cs="Tahoma"/>
        </w:rPr>
        <w:t>6</w:t>
      </w:r>
      <w:r w:rsidR="007172E9" w:rsidRPr="0033251B">
        <w:rPr>
          <w:rFonts w:ascii="Tahoma" w:eastAsia="Tahoma" w:hAnsi="Tahoma" w:cs="Tahoma"/>
          <w:spacing w:val="2"/>
          <w:w w:val="99"/>
        </w:rPr>
        <w:t>.</w:t>
      </w:r>
    </w:p>
    <w:p w14:paraId="0EE0AB76" w14:textId="00503B13" w:rsidR="00B63B20" w:rsidRPr="0033251B" w:rsidRDefault="00F50545" w:rsidP="007228D0">
      <w:pPr>
        <w:pStyle w:val="Akapitzlist"/>
        <w:numPr>
          <w:ilvl w:val="0"/>
          <w:numId w:val="17"/>
        </w:numPr>
        <w:spacing w:line="276" w:lineRule="auto"/>
        <w:ind w:left="426" w:right="14" w:hanging="441"/>
        <w:rPr>
          <w:rFonts w:ascii="Tahoma" w:eastAsia="Tahoma" w:hAnsi="Tahoma" w:cs="Tahoma"/>
        </w:rPr>
      </w:pPr>
      <w:r w:rsidRPr="0033251B">
        <w:rPr>
          <w:rFonts w:ascii="Tahoma" w:eastAsia="Tahoma" w:hAnsi="Tahoma" w:cs="Tahoma"/>
        </w:rPr>
        <w:t>Beneficjent</w:t>
      </w:r>
      <w:r w:rsidR="00B63B20" w:rsidRPr="0033251B">
        <w:rPr>
          <w:rFonts w:ascii="Tahoma" w:eastAsia="Tahoma" w:hAnsi="Tahoma" w:cs="Tahoma"/>
        </w:rPr>
        <w:t xml:space="preserve"> zobowiązuje się do monitorowania i osiągnięcia wskaźników zgodnie z </w:t>
      </w:r>
      <w:r w:rsidR="00B63B20" w:rsidRPr="007228D0">
        <w:rPr>
          <w:rFonts w:ascii="Tahoma" w:eastAsia="Tahoma" w:hAnsi="Tahoma" w:cs="Tahoma"/>
        </w:rPr>
        <w:t>Wytycznymi w zakresie monitorowania postępu rzeczowego realizacji programów operacyjnych na lata 2014-2020</w:t>
      </w:r>
      <w:r w:rsidR="00B63B20" w:rsidRPr="0033251B">
        <w:rPr>
          <w:rFonts w:ascii="Tahoma" w:eastAsia="Tahoma" w:hAnsi="Tahoma" w:cs="Tahoma"/>
        </w:rPr>
        <w:t xml:space="preserve"> oraz </w:t>
      </w:r>
      <w:r w:rsidR="00B63B20" w:rsidRPr="007228D0">
        <w:rPr>
          <w:rFonts w:ascii="Tahoma" w:eastAsia="Tahoma" w:hAnsi="Tahoma" w:cs="Tahoma"/>
        </w:rPr>
        <w:t xml:space="preserve">Wytycznymi w zakresie warunków gromadzenia i przekazywania danych w postaci </w:t>
      </w:r>
      <w:r w:rsidR="00B63B20" w:rsidRPr="0033251B">
        <w:rPr>
          <w:rFonts w:ascii="Tahoma" w:eastAsia="Tahoma" w:hAnsi="Tahoma" w:cs="Tahoma"/>
          <w:spacing w:val="-4"/>
        </w:rPr>
        <w:t>elektronicznej na lata 2014-2020.</w:t>
      </w:r>
    </w:p>
    <w:p w14:paraId="5C1E74C1" w14:textId="200C3E62" w:rsidR="00AC520B" w:rsidRDefault="00B63B20"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Postęp realizacji ws</w:t>
      </w:r>
      <w:r w:rsidR="00463725" w:rsidRPr="0033251B">
        <w:rPr>
          <w:rFonts w:ascii="Tahoma" w:eastAsia="Tahoma" w:hAnsi="Tahoma" w:cs="Tahoma"/>
        </w:rPr>
        <w:t>kaźników monitorowany jest w SL</w:t>
      </w:r>
      <w:r w:rsidRPr="0033251B">
        <w:rPr>
          <w:rFonts w:ascii="Tahoma" w:eastAsia="Tahoma" w:hAnsi="Tahoma" w:cs="Tahoma"/>
        </w:rPr>
        <w:t xml:space="preserve">2014 na każdym etapie realizacji projektu. </w:t>
      </w:r>
      <w:r w:rsidR="00F50545" w:rsidRPr="0033251B">
        <w:rPr>
          <w:rFonts w:ascii="Tahoma" w:eastAsia="Tahoma" w:hAnsi="Tahoma" w:cs="Tahoma"/>
        </w:rPr>
        <w:t>Beneficjent</w:t>
      </w:r>
      <w:r w:rsidRPr="0033251B">
        <w:rPr>
          <w:rFonts w:ascii="Tahoma" w:eastAsia="Tahoma" w:hAnsi="Tahoma" w:cs="Tahoma"/>
        </w:rPr>
        <w:t xml:space="preserve"> jest zobowiązany każdorazowo udostępnić dokumentację potwierdzającą </w:t>
      </w:r>
      <w:r w:rsidR="00C12DEA" w:rsidRPr="0033251B">
        <w:rPr>
          <w:rFonts w:ascii="Tahoma" w:eastAsia="Tahoma" w:hAnsi="Tahoma" w:cs="Tahoma"/>
        </w:rPr>
        <w:t xml:space="preserve">stopień osiągnięcia </w:t>
      </w:r>
      <w:r w:rsidRPr="0033251B">
        <w:rPr>
          <w:rFonts w:ascii="Tahoma" w:eastAsia="Tahoma" w:hAnsi="Tahoma" w:cs="Tahoma"/>
        </w:rPr>
        <w:t>wskaźników, w szczególności podczas kontroli prowadzonych w ramach projektu</w:t>
      </w:r>
      <w:r w:rsidR="00AC520B" w:rsidRPr="0033251B">
        <w:rPr>
          <w:rFonts w:ascii="Tahoma" w:eastAsia="Tahoma" w:hAnsi="Tahoma" w:cs="Tahoma"/>
        </w:rPr>
        <w:t>.</w:t>
      </w:r>
    </w:p>
    <w:p w14:paraId="1B2EE5D6" w14:textId="77777777" w:rsidR="00FD234A" w:rsidRPr="00B46BB7" w:rsidRDefault="00FD234A" w:rsidP="00FD234A">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lastRenderedPageBreak/>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71340BA5" w14:textId="77777777" w:rsidR="00FD234A" w:rsidRPr="00A03FB6" w:rsidRDefault="00FD234A" w:rsidP="00FD234A">
      <w:pPr>
        <w:pStyle w:val="Akapitzlist"/>
        <w:numPr>
          <w:ilvl w:val="1"/>
          <w:numId w:val="17"/>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74AFAF07" w14:textId="77777777" w:rsidR="00FD234A" w:rsidRPr="00B46BB7" w:rsidRDefault="00FD234A" w:rsidP="00FD234A">
      <w:pPr>
        <w:pStyle w:val="Akapitzlist"/>
        <w:numPr>
          <w:ilvl w:val="1"/>
          <w:numId w:val="17"/>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2DA8393" w14:textId="30F49E4B" w:rsidR="00FD234A" w:rsidRPr="00B46BB7" w:rsidRDefault="00FD234A" w:rsidP="00FD234A">
      <w:pPr>
        <w:pStyle w:val="Akapitzlist"/>
        <w:numPr>
          <w:ilvl w:val="1"/>
          <w:numId w:val="17"/>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w:t>
      </w:r>
      <w:r w:rsidR="00794F42">
        <w:rPr>
          <w:rFonts w:ascii="Tahoma" w:hAnsi="Tahoma" w:cs="Tahoma"/>
        </w:rPr>
        <w:t>iu danych uczestników do SL2014</w:t>
      </w:r>
      <w:r>
        <w:rPr>
          <w:rStyle w:val="Odwoanieprzypisudolnego"/>
          <w:rFonts w:ascii="Tahoma" w:hAnsi="Tahoma" w:cs="Tahoma"/>
        </w:rPr>
        <w:footnoteReference w:id="13"/>
      </w:r>
      <w:r w:rsidR="00794F42">
        <w:rPr>
          <w:rFonts w:ascii="Tahoma" w:hAnsi="Tahoma" w:cs="Tahoma"/>
        </w:rPr>
        <w:t>.</w:t>
      </w:r>
    </w:p>
    <w:p w14:paraId="63F664C2" w14:textId="2B2A11C4" w:rsidR="00FD234A" w:rsidRDefault="00FD234A" w:rsidP="00FD234A">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4"/>
      </w:r>
      <w:r w:rsidR="00794F42">
        <w:rPr>
          <w:rFonts w:ascii="Tahoma" w:hAnsi="Tahoma" w:cs="Tahoma"/>
        </w:rPr>
        <w:t>.</w:t>
      </w:r>
    </w:p>
    <w:p w14:paraId="79444606" w14:textId="3EC81724" w:rsidR="00FD234A" w:rsidRPr="007228D0" w:rsidRDefault="00FD234A" w:rsidP="007228D0">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5"/>
      </w:r>
      <w:r w:rsidR="00794F42">
        <w:rPr>
          <w:rFonts w:ascii="Tahoma" w:eastAsia="Tahoma" w:hAnsi="Tahoma" w:cs="Tahoma"/>
        </w:rPr>
        <w:t>.</w:t>
      </w:r>
    </w:p>
    <w:p w14:paraId="71148A8A" w14:textId="35D3A46A"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zobowiązuje się do pomiaru efektywności społeczn</w:t>
      </w:r>
      <w:r w:rsidR="00125513" w:rsidRPr="0033251B">
        <w:rPr>
          <w:rFonts w:ascii="Tahoma" w:eastAsia="Tahoma" w:hAnsi="Tahoma" w:cs="Tahoma"/>
        </w:rPr>
        <w:t xml:space="preserve">ej i efektywności zatrudnieniowej </w:t>
      </w:r>
      <w:r w:rsidR="000949DF" w:rsidRPr="0033251B">
        <w:rPr>
          <w:rFonts w:ascii="Tahoma" w:eastAsia="Tahoma" w:hAnsi="Tahoma" w:cs="Tahoma"/>
        </w:rPr>
        <w:t xml:space="preserve">oraz do przedstawienia w trakcie rozliczania projektu </w:t>
      </w:r>
      <w:r w:rsidR="00987F02" w:rsidRPr="0033251B">
        <w:rPr>
          <w:rFonts w:ascii="Tahoma" w:eastAsia="Tahoma" w:hAnsi="Tahoma" w:cs="Tahoma"/>
        </w:rPr>
        <w:t xml:space="preserve">a także w </w:t>
      </w:r>
      <w:r w:rsidR="000949DF" w:rsidRPr="0033251B">
        <w:rPr>
          <w:rFonts w:ascii="Tahoma" w:eastAsia="Tahoma" w:hAnsi="Tahoma" w:cs="Tahoma"/>
        </w:rPr>
        <w:t>okresie jego trwałości informacji</w:t>
      </w:r>
      <w:r w:rsidR="004D73B8" w:rsidRPr="0033251B">
        <w:rPr>
          <w:rFonts w:ascii="Tahoma" w:eastAsia="Tahoma" w:hAnsi="Tahoma" w:cs="Tahoma"/>
        </w:rPr>
        <w:t xml:space="preserve"> </w:t>
      </w:r>
      <w:r w:rsidR="000949DF" w:rsidRPr="0033251B">
        <w:rPr>
          <w:rFonts w:ascii="Tahoma" w:eastAsia="Tahoma" w:hAnsi="Tahoma" w:cs="Tahoma"/>
        </w:rPr>
        <w:t>niezbędnych do weryfikacji tego kryterium na zasadach określonych regulamin</w:t>
      </w:r>
      <w:r w:rsidR="00987F02" w:rsidRPr="0033251B">
        <w:rPr>
          <w:rFonts w:ascii="Tahoma" w:eastAsia="Tahoma" w:hAnsi="Tahoma" w:cs="Tahoma"/>
        </w:rPr>
        <w:t>ie</w:t>
      </w:r>
      <w:r w:rsidR="000949DF" w:rsidRPr="0033251B">
        <w:rPr>
          <w:rFonts w:ascii="Tahoma" w:eastAsia="Tahoma" w:hAnsi="Tahoma" w:cs="Tahoma"/>
        </w:rPr>
        <w:t xml:space="preserve"> konkursu</w:t>
      </w:r>
      <w:r w:rsidR="000949DF" w:rsidRPr="0033251B">
        <w:rPr>
          <w:rStyle w:val="Odwoanieprzypisudolnego"/>
          <w:rFonts w:ascii="Tahoma" w:eastAsia="Tahoma" w:hAnsi="Tahoma" w:cs="Tahoma"/>
        </w:rPr>
        <w:footnoteReference w:id="16"/>
      </w:r>
      <w:r w:rsidR="00D9307F" w:rsidRPr="0033251B">
        <w:rPr>
          <w:rFonts w:ascii="Tahoma" w:eastAsia="Tahoma" w:hAnsi="Tahoma" w:cs="Tahoma"/>
        </w:rPr>
        <w:t>.</w:t>
      </w:r>
    </w:p>
    <w:p w14:paraId="3C13C46C" w14:textId="13573A3F"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zobowiąże uczestników Projektu, na etapie ich rekrutacji do Projektu, do przekazania informacji dotyczących ich sytuacji po zakończeniu udziału w Projekcie zgodnie z zakresem danych określonych w </w:t>
      </w:r>
      <w:r w:rsidR="000949DF" w:rsidRPr="007228D0">
        <w:rPr>
          <w:rFonts w:ascii="Tahoma" w:eastAsia="Tahoma" w:hAnsi="Tahoma" w:cs="Tahoma"/>
        </w:rPr>
        <w:t>Wytycznych w zakresie monitorowania postępu rzeczowego i realizacji programów operacyjnych na lata 2014-2020</w:t>
      </w:r>
      <w:r w:rsidR="000949DF" w:rsidRPr="0033251B">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000949DF" w:rsidRPr="0033251B">
        <w:rPr>
          <w:rFonts w:ascii="Tahoma" w:eastAsia="Tahoma" w:hAnsi="Tahoma" w:cs="Tahoma"/>
        </w:rPr>
        <w:t>cy</w:t>
      </w:r>
      <w:proofErr w:type="spellEnd"/>
      <w:r w:rsidR="000949DF" w:rsidRPr="0033251B">
        <w:rPr>
          <w:rFonts w:ascii="Tahoma" w:eastAsia="Tahoma" w:hAnsi="Tahoma" w:cs="Tahoma"/>
        </w:rPr>
        <w:t xml:space="preserve"> lub w okresie dłuższym w zależności od specyfiki wsparcia i oczekiwanej zmiany)</w:t>
      </w:r>
      <w:r w:rsidR="000949DF" w:rsidRPr="0033251B">
        <w:rPr>
          <w:rStyle w:val="Odwoanieprzypisudolnego"/>
          <w:rFonts w:ascii="Tahoma" w:eastAsia="Tahoma" w:hAnsi="Tahoma" w:cs="Tahoma"/>
        </w:rPr>
        <w:footnoteReference w:id="17"/>
      </w:r>
      <w:r w:rsidR="00794F42">
        <w:rPr>
          <w:rFonts w:ascii="Tahoma" w:eastAsia="Tahoma" w:hAnsi="Tahoma" w:cs="Tahoma"/>
        </w:rPr>
        <w:t>.</w:t>
      </w:r>
    </w:p>
    <w:p w14:paraId="0ED574A3" w14:textId="17F75203"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zobowiąże uczestników Projektu na etapie ich rekrutacji do Projektu, do dostarczenia dokumentów potwierdzających osiągnięcie efektywności zatrudnieniowej </w:t>
      </w:r>
      <w:r w:rsidR="00125513" w:rsidRPr="0033251B">
        <w:rPr>
          <w:rFonts w:ascii="Tahoma" w:eastAsia="Tahoma" w:hAnsi="Tahoma" w:cs="Tahoma"/>
        </w:rPr>
        <w:t>i efektywności społecznej</w:t>
      </w:r>
      <w:r w:rsidR="000949DF" w:rsidRPr="0033251B">
        <w:rPr>
          <w:rFonts w:ascii="Tahoma" w:eastAsia="Tahoma" w:hAnsi="Tahoma" w:cs="Tahoma"/>
        </w:rPr>
        <w:t xml:space="preserve"> po zakończeniu udziału w Projekcie (do 3 miesięcy od zakończenia udziału w projekcie</w:t>
      </w:r>
      <w:r w:rsidR="000949DF" w:rsidRPr="0033251B">
        <w:rPr>
          <w:rStyle w:val="Odwoanieprzypisudolnego"/>
          <w:rFonts w:ascii="Tahoma" w:eastAsia="Tahoma" w:hAnsi="Tahoma" w:cs="Tahoma"/>
        </w:rPr>
        <w:footnoteReference w:id="18"/>
      </w:r>
      <w:r w:rsidR="000949DF" w:rsidRPr="0033251B">
        <w:rPr>
          <w:rFonts w:ascii="Tahoma" w:eastAsia="Tahoma" w:hAnsi="Tahoma" w:cs="Tahoma"/>
        </w:rPr>
        <w:t>)</w:t>
      </w:r>
      <w:r w:rsidR="000949DF" w:rsidRPr="0033251B">
        <w:rPr>
          <w:rStyle w:val="Odwoanieprzypisudolnego"/>
          <w:rFonts w:ascii="Tahoma" w:eastAsia="Tahoma" w:hAnsi="Tahoma" w:cs="Tahoma"/>
        </w:rPr>
        <w:footnoteReference w:id="19"/>
      </w:r>
      <w:r w:rsidR="00794F42">
        <w:rPr>
          <w:rFonts w:ascii="Tahoma" w:eastAsia="Tahoma" w:hAnsi="Tahoma" w:cs="Tahoma"/>
        </w:rPr>
        <w:t>.</w:t>
      </w:r>
    </w:p>
    <w:p w14:paraId="50829695" w14:textId="2452BC28" w:rsidR="0012551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125513" w:rsidRPr="0033251B">
        <w:rPr>
          <w:rFonts w:ascii="Tahoma" w:eastAsia="Tahoma" w:hAnsi="Tahoma" w:cs="Tahoma"/>
        </w:rPr>
        <w:t xml:space="preserve"> zobowiązuje się do monitorowania i osiągnięcia wskaźników</w:t>
      </w:r>
      <w:r w:rsidR="00902CD2" w:rsidRPr="0033251B">
        <w:rPr>
          <w:rFonts w:ascii="Tahoma" w:eastAsia="Tahoma" w:hAnsi="Tahoma" w:cs="Tahoma"/>
        </w:rPr>
        <w:t xml:space="preserve"> efektywnościowych OWES</w:t>
      </w:r>
      <w:r w:rsidR="00125513" w:rsidRPr="0033251B">
        <w:rPr>
          <w:rFonts w:ascii="Tahoma" w:eastAsia="Tahoma" w:hAnsi="Tahoma" w:cs="Tahoma"/>
        </w:rPr>
        <w:t xml:space="preserve"> zgodnie z </w:t>
      </w:r>
      <w:r w:rsidR="00125513" w:rsidRPr="007228D0">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A974C8" w:rsidRPr="007228D0">
        <w:rPr>
          <w:rFonts w:ascii="Tahoma" w:eastAsia="Tahoma" w:hAnsi="Tahoma" w:cs="Tahoma"/>
        </w:rPr>
        <w:t xml:space="preserve"> </w:t>
      </w:r>
      <w:r w:rsidR="00A974C8" w:rsidRPr="0033251B">
        <w:rPr>
          <w:rFonts w:ascii="Tahoma" w:eastAsia="Tahoma" w:hAnsi="Tahoma" w:cs="Tahoma"/>
        </w:rPr>
        <w:t>oraz kryteriami wyboru projektów</w:t>
      </w:r>
      <w:r w:rsidR="00125513" w:rsidRPr="007228D0">
        <w:rPr>
          <w:rStyle w:val="Odwoanieprzypisudolnego"/>
          <w:rFonts w:ascii="Tahoma" w:eastAsia="Tahoma" w:hAnsi="Tahoma" w:cs="Tahoma"/>
        </w:rPr>
        <w:footnoteReference w:id="20"/>
      </w:r>
      <w:r w:rsidR="00794F42">
        <w:rPr>
          <w:rFonts w:ascii="Tahoma" w:eastAsia="Tahoma" w:hAnsi="Tahoma" w:cs="Tahoma"/>
        </w:rPr>
        <w:t>.</w:t>
      </w:r>
    </w:p>
    <w:p w14:paraId="582F123A" w14:textId="09452733" w:rsidR="007B02F4" w:rsidRPr="0033251B" w:rsidRDefault="00125513" w:rsidP="007228D0">
      <w:pPr>
        <w:pStyle w:val="Akapitzlist"/>
        <w:numPr>
          <w:ilvl w:val="0"/>
          <w:numId w:val="46"/>
        </w:numPr>
        <w:spacing w:line="276" w:lineRule="auto"/>
        <w:ind w:left="851" w:right="12" w:hanging="425"/>
        <w:rPr>
          <w:rFonts w:ascii="Tahoma" w:eastAsia="Tahoma" w:hAnsi="Tahoma" w:cs="Tahoma"/>
        </w:rPr>
      </w:pPr>
      <w:r w:rsidRPr="0033251B">
        <w:rPr>
          <w:rFonts w:ascii="Tahoma" w:eastAsia="Tahoma" w:hAnsi="Tahoma" w:cs="Tahoma"/>
        </w:rPr>
        <w:t>nazwa wskaźnika………………</w:t>
      </w:r>
      <w:r w:rsidR="001D1849">
        <w:rPr>
          <w:rFonts w:ascii="Tahoma" w:eastAsia="Tahoma" w:hAnsi="Tahoma" w:cs="Tahoma"/>
        </w:rPr>
        <w:t>……………..</w:t>
      </w:r>
      <w:r w:rsidRPr="0033251B">
        <w:rPr>
          <w:rFonts w:ascii="Tahoma" w:eastAsia="Tahoma" w:hAnsi="Tahoma" w:cs="Tahoma"/>
        </w:rPr>
        <w:t>……..</w:t>
      </w:r>
    </w:p>
    <w:p w14:paraId="3CB8AF0E" w14:textId="18336EBC" w:rsidR="00125513" w:rsidRPr="0033251B" w:rsidRDefault="00125513" w:rsidP="007228D0">
      <w:pPr>
        <w:pStyle w:val="Akapitzlist"/>
        <w:spacing w:line="276" w:lineRule="auto"/>
        <w:ind w:left="851" w:right="12"/>
        <w:rPr>
          <w:rFonts w:ascii="Tahoma" w:eastAsia="Tahoma" w:hAnsi="Tahoma" w:cs="Tahoma"/>
        </w:rPr>
      </w:pPr>
      <w:r w:rsidRPr="0033251B">
        <w:rPr>
          <w:rFonts w:ascii="Tahoma" w:eastAsia="Tahoma" w:hAnsi="Tahoma" w:cs="Tahoma"/>
        </w:rPr>
        <w:t>wartość docelowa…………</w:t>
      </w:r>
      <w:r w:rsidR="001D1849">
        <w:rPr>
          <w:rFonts w:ascii="Tahoma" w:eastAsia="Tahoma" w:hAnsi="Tahoma" w:cs="Tahoma"/>
        </w:rPr>
        <w:t>…………..</w:t>
      </w:r>
      <w:r w:rsidRPr="0033251B">
        <w:rPr>
          <w:rFonts w:ascii="Tahoma" w:eastAsia="Tahoma" w:hAnsi="Tahoma" w:cs="Tahoma"/>
        </w:rPr>
        <w:t>…………….</w:t>
      </w:r>
    </w:p>
    <w:p w14:paraId="3E5EE102" w14:textId="3675C9AC" w:rsidR="007B02F4" w:rsidRPr="0033251B" w:rsidRDefault="00125513" w:rsidP="007228D0">
      <w:pPr>
        <w:pStyle w:val="Akapitzlist"/>
        <w:numPr>
          <w:ilvl w:val="0"/>
          <w:numId w:val="46"/>
        </w:numPr>
        <w:spacing w:line="276" w:lineRule="auto"/>
        <w:ind w:left="851" w:right="12" w:hanging="425"/>
        <w:rPr>
          <w:rFonts w:ascii="Tahoma" w:eastAsia="Tahoma" w:hAnsi="Tahoma" w:cs="Tahoma"/>
        </w:rPr>
      </w:pPr>
      <w:r w:rsidRPr="0033251B">
        <w:rPr>
          <w:rFonts w:ascii="Tahoma" w:eastAsia="Tahoma" w:hAnsi="Tahoma" w:cs="Tahoma"/>
        </w:rPr>
        <w:lastRenderedPageBreak/>
        <w:t>nazwa wskaźnika………………</w:t>
      </w:r>
      <w:r w:rsidR="001D1849">
        <w:rPr>
          <w:rFonts w:ascii="Tahoma" w:eastAsia="Tahoma" w:hAnsi="Tahoma" w:cs="Tahoma"/>
        </w:rPr>
        <w:t>…………</w:t>
      </w:r>
      <w:r w:rsidRPr="0033251B">
        <w:rPr>
          <w:rFonts w:ascii="Tahoma" w:eastAsia="Tahoma" w:hAnsi="Tahoma" w:cs="Tahoma"/>
        </w:rPr>
        <w:t>………….</w:t>
      </w:r>
    </w:p>
    <w:p w14:paraId="2CB89FB2" w14:textId="5CC40101" w:rsidR="00125513" w:rsidRPr="0033251B" w:rsidRDefault="00125513" w:rsidP="007228D0">
      <w:pPr>
        <w:pStyle w:val="Akapitzlist"/>
        <w:spacing w:line="276" w:lineRule="auto"/>
        <w:ind w:left="851" w:right="12"/>
        <w:rPr>
          <w:rFonts w:ascii="Tahoma" w:eastAsia="Tahoma" w:hAnsi="Tahoma" w:cs="Tahoma"/>
        </w:rPr>
      </w:pPr>
      <w:r w:rsidRPr="0033251B">
        <w:rPr>
          <w:rFonts w:ascii="Tahoma" w:eastAsia="Tahoma" w:hAnsi="Tahoma" w:cs="Tahoma"/>
        </w:rPr>
        <w:t>wartość docelowa……………</w:t>
      </w:r>
      <w:r w:rsidR="001D1849">
        <w:rPr>
          <w:rFonts w:ascii="Tahoma" w:eastAsia="Tahoma" w:hAnsi="Tahoma" w:cs="Tahoma"/>
        </w:rPr>
        <w:t>………..</w:t>
      </w:r>
      <w:r w:rsidRPr="0033251B">
        <w:rPr>
          <w:rFonts w:ascii="Tahoma" w:eastAsia="Tahoma" w:hAnsi="Tahoma" w:cs="Tahoma"/>
        </w:rPr>
        <w:t>…………….</w:t>
      </w:r>
    </w:p>
    <w:p w14:paraId="113B1AB2" w14:textId="2BD99A00" w:rsidR="001F5E4D" w:rsidRPr="0033251B" w:rsidRDefault="00F50545" w:rsidP="00500FFC">
      <w:pPr>
        <w:pStyle w:val="Akapitzlist"/>
        <w:numPr>
          <w:ilvl w:val="0"/>
          <w:numId w:val="17"/>
        </w:numPr>
        <w:tabs>
          <w:tab w:val="left" w:pos="426"/>
        </w:tabs>
        <w:spacing w:line="276" w:lineRule="auto"/>
        <w:ind w:right="12" w:hanging="441"/>
        <w:rPr>
          <w:rFonts w:ascii="Tahoma" w:eastAsia="Tahoma" w:hAnsi="Tahoma" w:cs="Tahoma"/>
        </w:rPr>
      </w:pPr>
      <w:r w:rsidRPr="0033251B">
        <w:rPr>
          <w:rFonts w:ascii="Tahoma" w:eastAsia="Tahoma" w:hAnsi="Tahoma" w:cs="Tahoma"/>
        </w:rPr>
        <w:t>Beneficjent</w:t>
      </w:r>
      <w:r w:rsidR="001F5E4D" w:rsidRPr="0033251B">
        <w:rPr>
          <w:rFonts w:ascii="Tahoma" w:eastAsia="Tahoma" w:hAnsi="Tahoma" w:cs="Tahoma"/>
        </w:rPr>
        <w:t xml:space="preserve"> zobowiązuje się do okresowego, nie rzadziej niż raz na kwartał przedstawiania IZ postępów w osiąganiu wskaźników efektywnościowych OWES, o których mowa w ust. 7</w:t>
      </w:r>
      <w:r w:rsidR="001F5E4D" w:rsidRPr="0033251B">
        <w:rPr>
          <w:rStyle w:val="Odwoanieprzypisudolnego"/>
          <w:rFonts w:ascii="Tahoma" w:eastAsia="Tahoma" w:hAnsi="Tahoma" w:cs="Tahoma"/>
        </w:rPr>
        <w:footnoteReference w:id="21"/>
      </w:r>
      <w:r w:rsidR="00794F42">
        <w:rPr>
          <w:rFonts w:ascii="Tahoma" w:eastAsia="Tahoma" w:hAnsi="Tahoma" w:cs="Tahoma"/>
        </w:rPr>
        <w:t>.</w:t>
      </w:r>
    </w:p>
    <w:p w14:paraId="68659614" w14:textId="300C1817" w:rsidR="0012551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125513" w:rsidRPr="0033251B">
        <w:rPr>
          <w:rFonts w:ascii="Tahoma" w:eastAsia="Tahoma" w:hAnsi="Tahoma" w:cs="Tahoma"/>
        </w:rPr>
        <w:t xml:space="preserve"> zobowiązuje się do monitorowania jakości staży i praktyk zgodnie z </w:t>
      </w:r>
      <w:r w:rsidR="00125513" w:rsidRPr="007228D0">
        <w:rPr>
          <w:rFonts w:ascii="Tahoma" w:eastAsia="Tahoma" w:hAnsi="Tahoma" w:cs="Tahoma"/>
        </w:rPr>
        <w:t>Wytycznymi w zakresie realizacji przedsięwzięć z udziałem środków Europejskiego Funduszu Społecznego w obszarze edukacji na lata 2014-2020</w:t>
      </w:r>
      <w:r w:rsidR="00125513" w:rsidRPr="0033251B">
        <w:rPr>
          <w:rFonts w:ascii="Tahoma" w:eastAsia="Tahoma" w:hAnsi="Tahoma" w:cs="Tahoma"/>
        </w:rPr>
        <w:t>.</w:t>
      </w:r>
      <w:r w:rsidR="002B56A5" w:rsidRPr="0033251B">
        <w:t xml:space="preserve"> </w:t>
      </w:r>
      <w:r w:rsidR="002B56A5" w:rsidRPr="0033251B">
        <w:rPr>
          <w:rFonts w:ascii="Tahoma" w:eastAsia="Tahoma" w:hAnsi="Tahoma" w:cs="Tahoma"/>
        </w:rPr>
        <w:t xml:space="preserve">Wymagana jakość staży i praktyk sprawdzana będzie w trakcie kontroli na miejscu u </w:t>
      </w:r>
      <w:r w:rsidRPr="0033251B">
        <w:rPr>
          <w:rFonts w:ascii="Tahoma" w:eastAsia="Tahoma" w:hAnsi="Tahoma" w:cs="Tahoma"/>
        </w:rPr>
        <w:t>Beneficjent</w:t>
      </w:r>
      <w:r w:rsidR="002B56A5" w:rsidRPr="0033251B">
        <w:rPr>
          <w:rFonts w:ascii="Tahoma" w:eastAsia="Tahoma" w:hAnsi="Tahoma" w:cs="Tahoma"/>
        </w:rPr>
        <w:t>a</w:t>
      </w:r>
      <w:r w:rsidR="00125513" w:rsidRPr="0033251B">
        <w:rPr>
          <w:rStyle w:val="Odwoanieprzypisudolnego"/>
          <w:rFonts w:ascii="Tahoma" w:eastAsia="Tahoma" w:hAnsi="Tahoma" w:cs="Tahoma"/>
        </w:rPr>
        <w:footnoteReference w:id="22"/>
      </w:r>
      <w:r w:rsidR="00794F42">
        <w:rPr>
          <w:rStyle w:val="Odwoanieprzypisudolnego"/>
          <w:rFonts w:ascii="Tahoma" w:eastAsia="Tahoma" w:hAnsi="Tahoma" w:cs="Tahoma"/>
          <w:vertAlign w:val="baseline"/>
        </w:rPr>
        <w:t>.</w:t>
      </w:r>
    </w:p>
    <w:p w14:paraId="6059BDFE" w14:textId="08CA3717" w:rsidR="00271A0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271A03" w:rsidRPr="0033251B">
        <w:rPr>
          <w:rFonts w:ascii="Tahoma" w:eastAsia="Tahoma" w:hAnsi="Tahoma" w:cs="Tahoma"/>
        </w:rPr>
        <w:t xml:space="preserve"> zobowiązuje się do utrwalenia i przechowywania wyników walidacji przeprowadzonej w ramach projektu na potrzeby kontroli i późniejszej ewaluacji przez okres przechowywania dokumentacji projektowej, o której mowa w § 23 niniejszej umowy.</w:t>
      </w:r>
    </w:p>
    <w:p w14:paraId="5A0ECAE5" w14:textId="6A004986" w:rsidR="008A78F1"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8A78F1" w:rsidRPr="0033251B">
        <w:rPr>
          <w:rFonts w:ascii="Tahoma" w:eastAsia="Tahoma" w:hAnsi="Tahoma" w:cs="Tahoma"/>
        </w:rPr>
        <w:t xml:space="preserve"> realizujący projekt jest zobowiązany do przestrzegania wymogów wynikających z Wytycznych</w:t>
      </w:r>
      <w:r w:rsidR="008A78F1" w:rsidRPr="0033251B">
        <w:rPr>
          <w:rStyle w:val="Odwoanieprzypisudolnego"/>
          <w:rFonts w:ascii="Tahoma" w:eastAsia="Tahoma" w:hAnsi="Tahoma" w:cs="Tahoma"/>
        </w:rPr>
        <w:footnoteReference w:id="23"/>
      </w:r>
      <w:r w:rsidR="00794F42">
        <w:rPr>
          <w:rFonts w:ascii="Tahoma" w:eastAsia="Tahoma" w:hAnsi="Tahoma" w:cs="Tahoma"/>
        </w:rPr>
        <w:t>.</w:t>
      </w:r>
    </w:p>
    <w:p w14:paraId="7C8D914C" w14:textId="1FB7D549" w:rsidR="008A78F1"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8A78F1" w:rsidRPr="0033251B">
        <w:rPr>
          <w:rFonts w:ascii="Tahoma" w:eastAsia="Tahoma" w:hAnsi="Tahoma" w:cs="Tahoma"/>
        </w:rPr>
        <w:t xml:space="preserve">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w:t>
      </w:r>
      <w:r w:rsidR="0040577C" w:rsidRPr="0033251B">
        <w:rPr>
          <w:rFonts w:ascii="Tahoma" w:eastAsia="Tahoma" w:hAnsi="Tahoma" w:cs="Tahoma"/>
        </w:rPr>
        <w:t xml:space="preserve">r. </w:t>
      </w:r>
      <w:r w:rsidR="00F15B43" w:rsidRPr="0033251B">
        <w:rPr>
          <w:rFonts w:ascii="Tahoma" w:eastAsia="Tahoma" w:hAnsi="Tahoma" w:cs="Tahoma"/>
        </w:rPr>
        <w:t>poz. 2476)</w:t>
      </w:r>
      <w:r w:rsidR="008A78F1" w:rsidRPr="0033251B">
        <w:rPr>
          <w:rStyle w:val="Odwoanieprzypisudolnego"/>
          <w:rFonts w:ascii="Tahoma" w:eastAsia="Tahoma" w:hAnsi="Tahoma" w:cs="Tahoma"/>
        </w:rPr>
        <w:footnoteReference w:id="24"/>
      </w:r>
      <w:r w:rsidR="00794F42">
        <w:rPr>
          <w:rFonts w:ascii="Tahoma" w:eastAsia="Tahoma" w:hAnsi="Tahoma" w:cs="Tahoma"/>
        </w:rPr>
        <w:t>.</w:t>
      </w:r>
    </w:p>
    <w:p w14:paraId="52C5E590" w14:textId="0A626291" w:rsidR="00A67B62" w:rsidRPr="0033251B" w:rsidRDefault="00A67B62" w:rsidP="007228D0">
      <w:pPr>
        <w:spacing w:before="240" w:line="276" w:lineRule="auto"/>
        <w:ind w:left="425" w:right="11" w:hanging="425"/>
        <w:jc w:val="center"/>
        <w:rPr>
          <w:rFonts w:ascii="Tahoma" w:eastAsia="Tahoma" w:hAnsi="Tahoma" w:cs="Tahoma"/>
        </w:rPr>
      </w:pPr>
      <w:r w:rsidRPr="0033251B">
        <w:rPr>
          <w:rFonts w:ascii="Tahoma" w:eastAsia="Tahoma" w:hAnsi="Tahoma" w:cs="Tahoma"/>
        </w:rPr>
        <w:t>§ 7</w:t>
      </w:r>
    </w:p>
    <w:p w14:paraId="356B96A1" w14:textId="47599A74" w:rsidR="00902CD2" w:rsidRPr="0033251B" w:rsidRDefault="00F50545" w:rsidP="007228D0">
      <w:pPr>
        <w:pStyle w:val="Akapitzlist"/>
        <w:numPr>
          <w:ilvl w:val="6"/>
          <w:numId w:val="60"/>
        </w:numPr>
        <w:tabs>
          <w:tab w:val="clear" w:pos="4680"/>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902CD2" w:rsidRPr="0033251B">
        <w:rPr>
          <w:rFonts w:ascii="Tahoma" w:eastAsia="Tahoma" w:hAnsi="Tahoma" w:cs="Tahoma"/>
          <w:spacing w:val="1"/>
        </w:rPr>
        <w:t xml:space="preserve"> rozlicza wydatki w ramach projektu w oparciu o stawki jednostkowe:</w:t>
      </w:r>
    </w:p>
    <w:p w14:paraId="7B7E6897" w14:textId="6A7E0F68" w:rsidR="00902CD2" w:rsidRPr="0033251B" w:rsidRDefault="00902CD2" w:rsidP="007228D0">
      <w:pPr>
        <w:pStyle w:val="Akapitzlist"/>
        <w:numPr>
          <w:ilvl w:val="0"/>
          <w:numId w:val="59"/>
        </w:numPr>
        <w:spacing w:line="276" w:lineRule="auto"/>
        <w:ind w:left="851" w:right="14" w:hanging="425"/>
        <w:rPr>
          <w:rFonts w:ascii="Tahoma" w:eastAsia="Tahoma" w:hAnsi="Tahoma" w:cs="Tahoma"/>
          <w:spacing w:val="1"/>
        </w:rPr>
      </w:pPr>
      <w:r w:rsidRPr="0033251B">
        <w:rPr>
          <w:rFonts w:ascii="Tahoma" w:eastAsia="Tahoma" w:hAnsi="Tahoma" w:cs="Tahoma"/>
          <w:spacing w:val="1"/>
        </w:rPr>
        <w:t>Za wykonanie usługi/dobra ….</w:t>
      </w:r>
      <w:r w:rsidR="00507A40">
        <w:rPr>
          <w:rFonts w:ascii="Tahoma" w:eastAsia="Tahoma" w:hAnsi="Tahoma" w:cs="Tahoma"/>
          <w:spacing w:val="1"/>
        </w:rPr>
        <w:t>…</w:t>
      </w:r>
      <w:r w:rsidRPr="0033251B">
        <w:rPr>
          <w:rFonts w:ascii="Tahoma" w:eastAsia="Tahoma" w:hAnsi="Tahoma" w:cs="Tahoma"/>
          <w:spacing w:val="1"/>
        </w:rPr>
        <w:t>. przyznaje się kwotę objętą stawkami jednostkowymi</w:t>
      </w:r>
      <w:r w:rsidR="00716CFB">
        <w:rPr>
          <w:rFonts w:ascii="Tahoma" w:eastAsia="Tahoma" w:hAnsi="Tahoma" w:cs="Tahoma"/>
          <w:spacing w:val="1"/>
        </w:rPr>
        <w:t xml:space="preserve"> ……</w:t>
      </w:r>
    </w:p>
    <w:p w14:paraId="3B7F5B59" w14:textId="538721D7" w:rsidR="00902CD2" w:rsidRPr="0033251B" w:rsidRDefault="00902CD2" w:rsidP="007228D0">
      <w:pPr>
        <w:pStyle w:val="Akapitzlist"/>
        <w:numPr>
          <w:ilvl w:val="0"/>
          <w:numId w:val="60"/>
        </w:numPr>
        <w:tabs>
          <w:tab w:val="clear" w:pos="360"/>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 związku ze stawkami jednostkowymi o których mowa w ust. 1 </w:t>
      </w:r>
      <w:r w:rsidR="00F50545" w:rsidRPr="0033251B">
        <w:rPr>
          <w:rFonts w:ascii="Tahoma" w:eastAsia="Tahoma" w:hAnsi="Tahoma" w:cs="Tahoma"/>
          <w:spacing w:val="1"/>
        </w:rPr>
        <w:t>Beneficjent</w:t>
      </w:r>
      <w:r w:rsidRPr="0033251B">
        <w:rPr>
          <w:rFonts w:ascii="Tahoma" w:eastAsia="Tahoma" w:hAnsi="Tahoma" w:cs="Tahoma"/>
          <w:spacing w:val="1"/>
        </w:rPr>
        <w:t xml:space="preserve"> zobowiązuje się osiągnąć co najmniej następujące wskaźniki rezultatu i produktów:</w:t>
      </w:r>
    </w:p>
    <w:p w14:paraId="1FE02DCA" w14:textId="01220A56" w:rsidR="00902CD2" w:rsidRPr="0033251B" w:rsidRDefault="00902CD2" w:rsidP="007228D0">
      <w:pPr>
        <w:pStyle w:val="Akapitzlist"/>
        <w:numPr>
          <w:ilvl w:val="0"/>
          <w:numId w:val="61"/>
        </w:numPr>
        <w:spacing w:line="276" w:lineRule="auto"/>
        <w:ind w:left="851" w:right="14" w:hanging="425"/>
        <w:rPr>
          <w:rFonts w:ascii="Tahoma" w:eastAsia="Tahoma" w:hAnsi="Tahoma" w:cs="Tahoma"/>
          <w:spacing w:val="1"/>
        </w:rPr>
      </w:pPr>
      <w:r w:rsidRPr="0033251B">
        <w:rPr>
          <w:rFonts w:ascii="Tahoma" w:eastAsia="Tahoma" w:hAnsi="Tahoma" w:cs="Tahoma"/>
          <w:spacing w:val="1"/>
        </w:rPr>
        <w:t>w ramach stawki jednostkowej, o której mowa w ust. 1 pkt 1 (nazwa wskaźnika</w:t>
      </w:r>
      <w:r w:rsidR="001D1849">
        <w:rPr>
          <w:rFonts w:ascii="Tahoma" w:eastAsia="Tahoma" w:hAnsi="Tahoma" w:cs="Tahoma"/>
          <w:spacing w:val="1"/>
        </w:rPr>
        <w:t xml:space="preserve"> </w:t>
      </w:r>
      <w:r w:rsidRPr="0033251B">
        <w:rPr>
          <w:rFonts w:ascii="Tahoma" w:eastAsia="Tahoma" w:hAnsi="Tahoma" w:cs="Tahoma"/>
          <w:spacing w:val="1"/>
        </w:rPr>
        <w:t>i jego wartość docelowa),</w:t>
      </w:r>
    </w:p>
    <w:p w14:paraId="76496AA8" w14:textId="11F33AE5" w:rsidR="00902CD2" w:rsidRPr="0033251B" w:rsidRDefault="00902CD2" w:rsidP="007228D0">
      <w:pPr>
        <w:pStyle w:val="Akapitzlist"/>
        <w:numPr>
          <w:ilvl w:val="0"/>
          <w:numId w:val="61"/>
        </w:numPr>
        <w:spacing w:line="276" w:lineRule="auto"/>
        <w:ind w:left="851" w:right="14" w:hanging="425"/>
        <w:rPr>
          <w:rFonts w:ascii="Tahoma" w:eastAsia="Tahoma" w:hAnsi="Tahoma" w:cs="Tahoma"/>
          <w:spacing w:val="1"/>
        </w:rPr>
      </w:pPr>
      <w:r w:rsidRPr="0033251B">
        <w:rPr>
          <w:rFonts w:ascii="Tahoma" w:eastAsia="Tahoma" w:hAnsi="Tahoma" w:cs="Tahoma"/>
          <w:spacing w:val="1"/>
        </w:rPr>
        <w:t>w ramach stawki jednostkowej, o której mowa w ust. 1 pkt 2 (nazwa wskaźnika i jego wartość docelowa).</w:t>
      </w:r>
    </w:p>
    <w:p w14:paraId="53024C43" w14:textId="022A1CCF" w:rsidR="00902CD2" w:rsidRPr="0033251B" w:rsidRDefault="00902CD2" w:rsidP="007228D0">
      <w:pPr>
        <w:pStyle w:val="Akapitzlist"/>
        <w:numPr>
          <w:ilvl w:val="0"/>
          <w:numId w:val="60"/>
        </w:numPr>
        <w:tabs>
          <w:tab w:val="clear" w:pos="360"/>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Wydatki, które </w:t>
      </w:r>
      <w:r w:rsidR="00F50545" w:rsidRPr="0033251B">
        <w:rPr>
          <w:rFonts w:ascii="Tahoma" w:eastAsia="Tahoma" w:hAnsi="Tahoma" w:cs="Tahoma"/>
          <w:spacing w:val="-1"/>
        </w:rPr>
        <w:t>Beneficjent</w:t>
      </w:r>
      <w:r w:rsidRPr="0033251B">
        <w:rPr>
          <w:rFonts w:ascii="Tahoma" w:eastAsia="Tahoma" w:hAnsi="Tahoma" w:cs="Tahoma"/>
          <w:spacing w:val="-1"/>
        </w:rPr>
        <w:t xml:space="preserve"> poniósł na usługi/dobra objęte stawkami jednostkowymi, które nie zostały uznane za rozliczone, uznaje się za niekwalifikowalne i podlegają one zwrotowi na rachunek IZ.</w:t>
      </w:r>
    </w:p>
    <w:p w14:paraId="07A4D276" w14:textId="77777777" w:rsidR="00A67B62" w:rsidRPr="0033251B" w:rsidRDefault="00A67B62" w:rsidP="007228D0">
      <w:pPr>
        <w:pStyle w:val="Akapitzlist"/>
        <w:numPr>
          <w:ilvl w:val="0"/>
          <w:numId w:val="60"/>
        </w:numPr>
        <w:tabs>
          <w:tab w:val="clear" w:pos="360"/>
        </w:tabs>
        <w:spacing w:line="276" w:lineRule="auto"/>
        <w:ind w:left="426" w:right="14" w:hanging="426"/>
        <w:rPr>
          <w:rFonts w:ascii="Tahoma" w:eastAsia="Tahoma" w:hAnsi="Tahoma" w:cs="Tahoma"/>
        </w:rPr>
      </w:pPr>
      <w:r w:rsidRPr="0033251B">
        <w:rPr>
          <w:rFonts w:ascii="Tahoma" w:eastAsia="Tahoma" w:hAnsi="Tahoma" w:cs="Tahoma"/>
        </w:rPr>
        <w:t>Dokumentami potwierdzającymi wykonanie stawki jednostkowej, o której mowa w ust. 1 są:</w:t>
      </w:r>
    </w:p>
    <w:p w14:paraId="133603EA" w14:textId="33F0E09D" w:rsidR="00B51955" w:rsidRPr="0033251B" w:rsidRDefault="00B51955" w:rsidP="007228D0">
      <w:pPr>
        <w:pStyle w:val="Akapitzlist"/>
        <w:numPr>
          <w:ilvl w:val="0"/>
          <w:numId w:val="45"/>
        </w:numPr>
        <w:spacing w:line="276" w:lineRule="auto"/>
        <w:ind w:left="851" w:right="14" w:hanging="426"/>
        <w:rPr>
          <w:rFonts w:ascii="Tahoma" w:eastAsia="Tahoma" w:hAnsi="Tahoma" w:cs="Tahoma"/>
        </w:rPr>
      </w:pPr>
      <w:r w:rsidRPr="0033251B">
        <w:rPr>
          <w:rFonts w:ascii="Tahoma" w:eastAsia="Tahoma" w:hAnsi="Tahoma" w:cs="Tahoma"/>
        </w:rPr>
        <w:t>Załączone do wniosku o płatność……………………</w:t>
      </w:r>
      <w:r w:rsidR="001D1849">
        <w:rPr>
          <w:rFonts w:ascii="Tahoma" w:eastAsia="Tahoma" w:hAnsi="Tahoma" w:cs="Tahoma"/>
        </w:rPr>
        <w:t>……………………………………..</w:t>
      </w:r>
      <w:r w:rsidRPr="0033251B">
        <w:rPr>
          <w:rFonts w:ascii="Tahoma" w:eastAsia="Tahoma" w:hAnsi="Tahoma" w:cs="Tahoma"/>
        </w:rPr>
        <w:t>……</w:t>
      </w:r>
      <w:r w:rsidR="00716CFB">
        <w:rPr>
          <w:rFonts w:ascii="Tahoma" w:eastAsia="Tahoma" w:hAnsi="Tahoma" w:cs="Tahoma"/>
        </w:rPr>
        <w:t>.</w:t>
      </w:r>
      <w:r w:rsidRPr="0033251B">
        <w:rPr>
          <w:rFonts w:ascii="Tahoma" w:eastAsia="Tahoma" w:hAnsi="Tahoma" w:cs="Tahoma"/>
        </w:rPr>
        <w:t xml:space="preserve">………… </w:t>
      </w:r>
    </w:p>
    <w:p w14:paraId="1E82991B" w14:textId="4C8F87E0" w:rsidR="007B02F4" w:rsidRPr="0033251B" w:rsidRDefault="00A67B62" w:rsidP="007228D0">
      <w:pPr>
        <w:pStyle w:val="Akapitzlist"/>
        <w:numPr>
          <w:ilvl w:val="0"/>
          <w:numId w:val="45"/>
        </w:numPr>
        <w:spacing w:line="276" w:lineRule="auto"/>
        <w:ind w:left="851" w:right="14" w:hanging="426"/>
        <w:rPr>
          <w:rFonts w:ascii="Tahoma" w:eastAsia="Tahoma" w:hAnsi="Tahoma" w:cs="Tahoma"/>
        </w:rPr>
      </w:pPr>
      <w:r w:rsidRPr="0033251B">
        <w:rPr>
          <w:rFonts w:ascii="Tahoma" w:eastAsia="Tahoma" w:hAnsi="Tahoma" w:cs="Tahoma"/>
        </w:rPr>
        <w:t>Dostępne podczas kontroli na miejscu</w:t>
      </w:r>
      <w:r w:rsidR="00B51955" w:rsidRPr="0033251B">
        <w:rPr>
          <w:rFonts w:ascii="Tahoma" w:eastAsia="Tahoma" w:hAnsi="Tahoma" w:cs="Tahoma"/>
        </w:rPr>
        <w:t>…………………</w:t>
      </w:r>
      <w:r w:rsidR="001D1849">
        <w:rPr>
          <w:rFonts w:ascii="Tahoma" w:eastAsia="Tahoma" w:hAnsi="Tahoma" w:cs="Tahoma"/>
        </w:rPr>
        <w:t>……………………………………….</w:t>
      </w:r>
      <w:r w:rsidR="00B51955" w:rsidRPr="0033251B">
        <w:rPr>
          <w:rFonts w:ascii="Tahoma" w:eastAsia="Tahoma" w:hAnsi="Tahoma" w:cs="Tahoma"/>
        </w:rPr>
        <w:t>………….</w:t>
      </w:r>
    </w:p>
    <w:p w14:paraId="50DE0E03" w14:textId="3B2718C4" w:rsidR="004A509B" w:rsidRPr="0033251B" w:rsidRDefault="00A67B62" w:rsidP="007228D0">
      <w:pPr>
        <w:pStyle w:val="Akapitzlist"/>
        <w:numPr>
          <w:ilvl w:val="0"/>
          <w:numId w:val="60"/>
        </w:numPr>
        <w:tabs>
          <w:tab w:val="clear" w:pos="360"/>
        </w:tabs>
        <w:spacing w:line="276" w:lineRule="auto"/>
        <w:ind w:left="426" w:right="14" w:hanging="426"/>
        <w:rPr>
          <w:rFonts w:ascii="Tahoma" w:eastAsia="Tahoma" w:hAnsi="Tahoma" w:cs="Tahoma"/>
        </w:rPr>
      </w:pPr>
      <w:r w:rsidRPr="0033251B">
        <w:rPr>
          <w:rFonts w:ascii="Tahoma" w:eastAsia="Tahoma" w:hAnsi="Tahoma" w:cs="Tahoma"/>
        </w:rPr>
        <w:t>Kwota wydatków kwalifikowalnych w projekcie ustalana jest na podstawie przemnożenia ustalonej stawki jednostkowej dla danego typu usługi przez liczbę usług</w:t>
      </w:r>
      <w:r w:rsidR="00902CD2" w:rsidRPr="0033251B">
        <w:rPr>
          <w:rFonts w:ascii="Tahoma" w:eastAsia="Tahoma" w:hAnsi="Tahoma" w:cs="Tahoma"/>
        </w:rPr>
        <w:t>/dóbr</w:t>
      </w:r>
      <w:r w:rsidRPr="0033251B">
        <w:rPr>
          <w:rFonts w:ascii="Tahoma" w:eastAsia="Tahoma" w:hAnsi="Tahoma" w:cs="Tahoma"/>
        </w:rPr>
        <w:t xml:space="preserve"> faktycznie zrealizowanych w ramach realizowanego projekt</w:t>
      </w:r>
      <w:r w:rsidR="00CF6348" w:rsidRPr="0033251B">
        <w:rPr>
          <w:rFonts w:ascii="Tahoma" w:eastAsia="Tahoma" w:hAnsi="Tahoma" w:cs="Tahoma"/>
        </w:rPr>
        <w:t>.</w:t>
      </w:r>
    </w:p>
    <w:p w14:paraId="09B89557" w14:textId="3FAF3C07"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A67B62" w:rsidRPr="0033251B">
        <w:rPr>
          <w:rFonts w:ascii="Tahoma" w:eastAsia="Tahoma" w:hAnsi="Tahoma" w:cs="Tahoma"/>
        </w:rPr>
        <w:t>8</w:t>
      </w:r>
      <w:r w:rsidRPr="0033251B">
        <w:rPr>
          <w:rFonts w:ascii="Tahoma" w:eastAsia="Tahoma" w:hAnsi="Tahoma" w:cs="Tahoma"/>
          <w:w w:val="99"/>
        </w:rPr>
        <w:t>.</w:t>
      </w:r>
    </w:p>
    <w:p w14:paraId="0945E042" w14:textId="7543692F" w:rsidR="00960DC6" w:rsidRPr="0033251B" w:rsidRDefault="00F50545" w:rsidP="007228D0">
      <w:pPr>
        <w:pStyle w:val="Akapitzlist"/>
        <w:numPr>
          <w:ilvl w:val="0"/>
          <w:numId w:val="16"/>
        </w:numPr>
        <w:tabs>
          <w:tab w:val="clear" w:pos="360"/>
        </w:tabs>
        <w:autoSpaceDE w:val="0"/>
        <w:autoSpaceDN w:val="0"/>
        <w:spacing w:line="276" w:lineRule="auto"/>
        <w:ind w:left="426" w:right="14" w:hanging="426"/>
        <w:rPr>
          <w:rFonts w:ascii="Tahoma" w:hAnsi="Tahoma" w:cs="Tahoma"/>
          <w:lang w:eastAsia="pl-PL"/>
        </w:rPr>
      </w:pPr>
      <w:r w:rsidRPr="0033251B">
        <w:rPr>
          <w:rFonts w:ascii="Tahoma" w:eastAsia="Tahoma" w:hAnsi="Tahoma" w:cs="Tahoma"/>
          <w:spacing w:val="-1"/>
        </w:rPr>
        <w:t>Beneficjent</w:t>
      </w:r>
      <w:r w:rsidR="0003135B" w:rsidRPr="0033251B">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1D1849">
        <w:rPr>
          <w:rFonts w:ascii="Tahoma" w:eastAsia="Tahoma" w:hAnsi="Tahoma" w:cs="Tahoma"/>
          <w:spacing w:val="-1"/>
        </w:rPr>
        <w:t xml:space="preserve"> </w:t>
      </w:r>
      <w:r w:rsidR="00960DC6" w:rsidRPr="0033251B">
        <w:rPr>
          <w:rFonts w:ascii="Tahoma" w:eastAsia="Tahoma" w:hAnsi="Tahoma" w:cs="Tahoma"/>
          <w:spacing w:val="-1"/>
        </w:rPr>
        <w:t xml:space="preserve">w okresie trwałości projektu. </w:t>
      </w:r>
      <w:r w:rsidR="00AC520B" w:rsidRPr="0033251B">
        <w:rPr>
          <w:rFonts w:ascii="Tahoma" w:eastAsia="Tahoma" w:hAnsi="Tahoma" w:cs="Tahoma"/>
          <w:spacing w:val="-1"/>
        </w:rPr>
        <w:t>Zobowiązuje się</w:t>
      </w:r>
      <w:r w:rsidR="00960DC6" w:rsidRPr="0033251B">
        <w:rPr>
          <w:rFonts w:ascii="Tahoma" w:hAnsi="Tahoma" w:cs="Tahoma"/>
          <w:lang w:eastAsia="pl-PL"/>
        </w:rPr>
        <w:t xml:space="preserve"> również </w:t>
      </w:r>
      <w:r w:rsidR="00AC520B" w:rsidRPr="0033251B">
        <w:rPr>
          <w:rFonts w:ascii="Tahoma" w:hAnsi="Tahoma" w:cs="Tahoma"/>
          <w:lang w:eastAsia="pl-PL"/>
        </w:rPr>
        <w:t>do</w:t>
      </w:r>
      <w:r w:rsidR="00960DC6" w:rsidRPr="0033251B">
        <w:rPr>
          <w:rFonts w:ascii="Tahoma" w:hAnsi="Tahoma" w:cs="Tahoma"/>
          <w:b/>
          <w:lang w:eastAsia="pl-PL"/>
        </w:rPr>
        <w:t xml:space="preserve"> </w:t>
      </w:r>
      <w:r w:rsidR="00963EE0" w:rsidRPr="0033251B">
        <w:rPr>
          <w:rFonts w:ascii="Tahoma" w:hAnsi="Tahoma" w:cs="Tahoma"/>
          <w:lang w:eastAsia="pl-PL"/>
        </w:rPr>
        <w:t>realizacj</w:t>
      </w:r>
      <w:r w:rsidR="00AC520B" w:rsidRPr="0033251B">
        <w:rPr>
          <w:rFonts w:ascii="Tahoma" w:hAnsi="Tahoma" w:cs="Tahoma"/>
          <w:lang w:eastAsia="pl-PL"/>
        </w:rPr>
        <w:t>i</w:t>
      </w:r>
      <w:r w:rsidR="00963EE0" w:rsidRPr="0033251B">
        <w:rPr>
          <w:rFonts w:ascii="Tahoma" w:hAnsi="Tahoma" w:cs="Tahoma"/>
          <w:lang w:eastAsia="pl-PL"/>
        </w:rPr>
        <w:t xml:space="preserve"> projektu zgodnie z w</w:t>
      </w:r>
      <w:r w:rsidR="00960DC6" w:rsidRPr="0033251B">
        <w:rPr>
          <w:rFonts w:ascii="Tahoma" w:hAnsi="Tahoma" w:cs="Tahoma"/>
          <w:lang w:eastAsia="pl-PL"/>
        </w:rPr>
        <w:t>nioskiem, w</w:t>
      </w:r>
      <w:r w:rsidR="00AB220F" w:rsidRPr="0033251B">
        <w:rPr>
          <w:rFonts w:ascii="Tahoma" w:hAnsi="Tahoma" w:cs="Tahoma"/>
          <w:lang w:eastAsia="pl-PL"/>
        </w:rPr>
        <w:t xml:space="preserve"> tym:</w:t>
      </w:r>
    </w:p>
    <w:p w14:paraId="58B8F98D" w14:textId="77777777" w:rsidR="00960DC6" w:rsidRPr="0033251B" w:rsidRDefault="00963EE0" w:rsidP="007228D0">
      <w:pPr>
        <w:numPr>
          <w:ilvl w:val="1"/>
          <w:numId w:val="15"/>
        </w:numPr>
        <w:tabs>
          <w:tab w:val="clear" w:pos="680"/>
        </w:tabs>
        <w:spacing w:line="276" w:lineRule="auto"/>
        <w:ind w:left="851" w:right="14" w:hanging="426"/>
        <w:rPr>
          <w:rFonts w:ascii="Tahoma" w:eastAsia="Calibri" w:hAnsi="Tahoma" w:cs="Tahoma"/>
        </w:rPr>
      </w:pPr>
      <w:r w:rsidRPr="0033251B">
        <w:rPr>
          <w:rFonts w:ascii="Tahoma" w:eastAsia="Calibri" w:hAnsi="Tahoma" w:cs="Tahoma"/>
        </w:rPr>
        <w:t>realizacj</w:t>
      </w:r>
      <w:r w:rsidR="00AC520B" w:rsidRPr="0033251B">
        <w:rPr>
          <w:rFonts w:ascii="Tahoma" w:eastAsia="Calibri" w:hAnsi="Tahoma" w:cs="Tahoma"/>
        </w:rPr>
        <w:t>i</w:t>
      </w:r>
      <w:r w:rsidRPr="0033251B">
        <w:rPr>
          <w:rFonts w:ascii="Tahoma" w:eastAsia="Calibri" w:hAnsi="Tahoma" w:cs="Tahoma"/>
        </w:rPr>
        <w:t xml:space="preserve"> p</w:t>
      </w:r>
      <w:r w:rsidR="00960DC6" w:rsidRPr="0033251B">
        <w:rPr>
          <w:rFonts w:ascii="Tahoma" w:eastAsia="Calibri" w:hAnsi="Tahoma" w:cs="Tahoma"/>
        </w:rPr>
        <w:t xml:space="preserve">rojektu w oparciu o harmonogram realizacji projektu określony we </w:t>
      </w:r>
      <w:r w:rsidRPr="0033251B">
        <w:rPr>
          <w:rFonts w:ascii="Tahoma" w:eastAsia="Calibri" w:hAnsi="Tahoma" w:cs="Tahoma"/>
        </w:rPr>
        <w:t>w</w:t>
      </w:r>
      <w:r w:rsidR="00960DC6" w:rsidRPr="0033251B">
        <w:rPr>
          <w:rFonts w:ascii="Tahoma" w:eastAsia="Calibri" w:hAnsi="Tahoma" w:cs="Tahoma"/>
        </w:rPr>
        <w:t>niosku;</w:t>
      </w:r>
    </w:p>
    <w:p w14:paraId="00FF0FE5" w14:textId="5B44BA17" w:rsidR="00960DC6" w:rsidRPr="0033251B" w:rsidRDefault="00963EE0"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lastRenderedPageBreak/>
        <w:t>zapewnieni</w:t>
      </w:r>
      <w:r w:rsidR="00AC520B" w:rsidRPr="0033251B">
        <w:rPr>
          <w:rFonts w:ascii="Tahoma" w:eastAsia="Calibri" w:hAnsi="Tahoma" w:cs="Tahoma"/>
        </w:rPr>
        <w:t>a</w:t>
      </w:r>
      <w:r w:rsidRPr="0033251B">
        <w:rPr>
          <w:rFonts w:ascii="Tahoma" w:eastAsia="Calibri" w:hAnsi="Tahoma" w:cs="Tahoma"/>
        </w:rPr>
        <w:t xml:space="preserve"> realizacji p</w:t>
      </w:r>
      <w:r w:rsidR="00960DC6" w:rsidRPr="0033251B">
        <w:rPr>
          <w:rFonts w:ascii="Tahoma" w:eastAsia="Calibri" w:hAnsi="Tahoma" w:cs="Tahoma"/>
        </w:rPr>
        <w:t>rojektu przez personel projektu posiada</w:t>
      </w:r>
      <w:r w:rsidRPr="0033251B">
        <w:rPr>
          <w:rFonts w:ascii="Tahoma" w:eastAsia="Calibri" w:hAnsi="Tahoma" w:cs="Tahoma"/>
        </w:rPr>
        <w:t>jący kwalifikacje określone we w</w:t>
      </w:r>
      <w:r w:rsidR="00960DC6" w:rsidRPr="0033251B">
        <w:rPr>
          <w:rFonts w:ascii="Tahoma" w:eastAsia="Calibri" w:hAnsi="Tahoma" w:cs="Tahoma"/>
        </w:rPr>
        <w:t>niosku;</w:t>
      </w:r>
    </w:p>
    <w:p w14:paraId="64CEB864" w14:textId="362718E6" w:rsidR="002E00F6" w:rsidRPr="0033251B" w:rsidRDefault="00963EE0"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zachowani</w:t>
      </w:r>
      <w:r w:rsidR="00AC520B" w:rsidRPr="0033251B">
        <w:rPr>
          <w:rFonts w:ascii="Tahoma" w:eastAsia="Calibri" w:hAnsi="Tahoma" w:cs="Tahoma"/>
        </w:rPr>
        <w:t>a</w:t>
      </w:r>
      <w:r w:rsidRPr="0033251B">
        <w:rPr>
          <w:rFonts w:ascii="Tahoma" w:eastAsia="Calibri" w:hAnsi="Tahoma" w:cs="Tahoma"/>
        </w:rPr>
        <w:t xml:space="preserve"> trwałości p</w:t>
      </w:r>
      <w:r w:rsidR="00960DC6" w:rsidRPr="0033251B">
        <w:rPr>
          <w:rFonts w:ascii="Tahoma" w:eastAsia="Calibri" w:hAnsi="Tahoma" w:cs="Tahoma"/>
        </w:rPr>
        <w:t>rojektu</w:t>
      </w:r>
      <w:r w:rsidR="002E00F6" w:rsidRPr="0033251B">
        <w:rPr>
          <w:rStyle w:val="Odwoanieprzypisudolnego"/>
          <w:rFonts w:ascii="Tahoma" w:eastAsia="Calibri" w:hAnsi="Tahoma" w:cs="Tahoma"/>
        </w:rPr>
        <w:footnoteReference w:id="25"/>
      </w:r>
      <w:r w:rsidR="00794F42">
        <w:rPr>
          <w:rFonts w:ascii="Tahoma" w:eastAsia="Calibri" w:hAnsi="Tahoma" w:cs="Tahoma"/>
        </w:rPr>
        <w:t>;</w:t>
      </w:r>
    </w:p>
    <w:p w14:paraId="5411768B" w14:textId="36FA60EC" w:rsidR="00960DC6" w:rsidRPr="0033251B" w:rsidRDefault="002E00F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zachowania trwałości rezultatów</w:t>
      </w:r>
      <w:r w:rsidRPr="0033251B">
        <w:rPr>
          <w:rStyle w:val="Odwoanieprzypisudolnego"/>
          <w:rFonts w:ascii="Tahoma" w:eastAsia="Calibri" w:hAnsi="Tahoma" w:cs="Tahoma"/>
        </w:rPr>
        <w:footnoteReference w:id="26"/>
      </w:r>
      <w:r w:rsidRPr="0033251B">
        <w:rPr>
          <w:rFonts w:ascii="Tahoma" w:eastAsia="Calibri" w:hAnsi="Tahoma" w:cs="Tahoma"/>
        </w:rPr>
        <w:t xml:space="preserve">polegających na </w:t>
      </w:r>
      <w:r w:rsidR="001D1849">
        <w:rPr>
          <w:rFonts w:ascii="Tahoma" w:eastAsia="Calibri" w:hAnsi="Tahoma" w:cs="Tahoma"/>
        </w:rPr>
        <w:t>………………………………………………</w:t>
      </w:r>
      <w:r w:rsidRPr="0033251B">
        <w:rPr>
          <w:rFonts w:ascii="Tahoma" w:eastAsia="Calibri" w:hAnsi="Tahoma" w:cs="Tahoma"/>
        </w:rPr>
        <w:t>…;</w:t>
      </w:r>
    </w:p>
    <w:p w14:paraId="3CFD8EBC" w14:textId="525A011F" w:rsidR="00960DC6" w:rsidRPr="0033251B" w:rsidRDefault="00161A8E"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zbierania danych osobowych nt. uczestników pro</w:t>
      </w:r>
      <w:r w:rsidR="00463725" w:rsidRPr="0033251B">
        <w:rPr>
          <w:rFonts w:ascii="Tahoma" w:eastAsia="Calibri" w:hAnsi="Tahoma" w:cs="Tahoma"/>
        </w:rPr>
        <w:t>jektu (osób lub podmiotów) w SL</w:t>
      </w:r>
      <w:r w:rsidRPr="0033251B">
        <w:rPr>
          <w:rFonts w:ascii="Tahoma" w:eastAsia="Calibri" w:hAnsi="Tahoma" w:cs="Tahoma"/>
        </w:rPr>
        <w:t>2014</w:t>
      </w:r>
      <w:r w:rsidR="00C12DEA" w:rsidRPr="0033251B">
        <w:rPr>
          <w:rFonts w:ascii="Tahoma" w:eastAsia="Calibri" w:hAnsi="Tahoma" w:cs="Tahoma"/>
        </w:rPr>
        <w:t xml:space="preserve"> zgodnie z </w:t>
      </w:r>
      <w:r w:rsidR="00C12DEA" w:rsidRPr="007228D0">
        <w:rPr>
          <w:rFonts w:ascii="Tahoma" w:eastAsia="Calibri" w:hAnsi="Tahoma" w:cs="Tahoma"/>
        </w:rPr>
        <w:t>Wytycznymi</w:t>
      </w:r>
      <w:r w:rsidRPr="007228D0">
        <w:rPr>
          <w:rFonts w:ascii="Tahoma" w:eastAsia="Calibri" w:hAnsi="Tahoma" w:cs="Tahoma"/>
        </w:rPr>
        <w:t xml:space="preserve"> w zakresie warunków gromadzenia i przekazywania danych w postaci elektronicznej na lata 2014-2020</w:t>
      </w:r>
      <w:r w:rsidR="00960DC6" w:rsidRPr="0033251B">
        <w:rPr>
          <w:rFonts w:ascii="Tahoma" w:eastAsia="Calibri" w:hAnsi="Tahoma" w:cs="Tahoma"/>
        </w:rPr>
        <w:t>;</w:t>
      </w:r>
    </w:p>
    <w:p w14:paraId="6659983D" w14:textId="14F30DE4" w:rsidR="00960DC6" w:rsidRPr="0033251B" w:rsidRDefault="00960DC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przetwarzani</w:t>
      </w:r>
      <w:r w:rsidR="00AC520B" w:rsidRPr="0033251B">
        <w:rPr>
          <w:rFonts w:ascii="Tahoma" w:eastAsia="Calibri" w:hAnsi="Tahoma" w:cs="Tahoma"/>
        </w:rPr>
        <w:t>a</w:t>
      </w:r>
      <w:r w:rsidRPr="0033251B">
        <w:rPr>
          <w:rFonts w:ascii="Tahoma" w:eastAsia="Calibri" w:hAnsi="Tahoma" w:cs="Tahoma"/>
        </w:rPr>
        <w:t xml:space="preserve"> danych osobowych zgodnie z </w:t>
      </w:r>
      <w:r w:rsidR="001A5171" w:rsidRPr="0033251B">
        <w:rPr>
          <w:rFonts w:ascii="Tahoma" w:eastAsia="Calibri" w:hAnsi="Tahoma" w:cs="Tahoma"/>
        </w:rPr>
        <w:t xml:space="preserve">RODO z dnia 27 kwietnia 2016 r. oraz </w:t>
      </w:r>
      <w:r w:rsidRPr="0033251B">
        <w:rPr>
          <w:rFonts w:ascii="Tahoma" w:eastAsia="Calibri" w:hAnsi="Tahoma" w:cs="Tahoma"/>
        </w:rPr>
        <w:t>ustawą o ochronie danych osobowych;</w:t>
      </w:r>
    </w:p>
    <w:p w14:paraId="1632431D" w14:textId="4B68B19A" w:rsidR="00960DC6" w:rsidRPr="0033251B" w:rsidRDefault="00960DC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zapewnieni</w:t>
      </w:r>
      <w:r w:rsidR="00AC520B" w:rsidRPr="0033251B">
        <w:rPr>
          <w:rFonts w:ascii="Tahoma" w:eastAsia="Calibri" w:hAnsi="Tahoma" w:cs="Tahoma"/>
        </w:rPr>
        <w:t>a</w:t>
      </w:r>
      <w:r w:rsidRPr="0033251B">
        <w:rPr>
          <w:rFonts w:ascii="Tahoma" w:eastAsia="Calibri" w:hAnsi="Tahoma" w:cs="Tahoma"/>
        </w:rPr>
        <w:t xml:space="preserve"> stosowania zasady równości szans i niedyskryminacji a także równości szans kobiet</w:t>
      </w:r>
      <w:r w:rsidR="002074ED" w:rsidRPr="0033251B">
        <w:rPr>
          <w:rFonts w:ascii="Tahoma" w:eastAsia="Calibri" w:hAnsi="Tahoma" w:cs="Tahoma"/>
        </w:rPr>
        <w:t xml:space="preserve"> </w:t>
      </w:r>
      <w:r w:rsidRPr="0033251B">
        <w:rPr>
          <w:rFonts w:ascii="Tahoma" w:eastAsia="Calibri" w:hAnsi="Tahoma" w:cs="Tahoma"/>
        </w:rPr>
        <w:t xml:space="preserve">i mężczyzn, zgodnie z </w:t>
      </w:r>
      <w:r w:rsidRPr="007228D0">
        <w:rPr>
          <w:rFonts w:ascii="Tahoma" w:eastAsia="Calibri" w:hAnsi="Tahoma" w:cs="Tahoma"/>
        </w:rPr>
        <w:t>Wytycznymi w zakresie rea</w:t>
      </w:r>
      <w:r w:rsidR="00CF2E28" w:rsidRPr="007228D0">
        <w:rPr>
          <w:rFonts w:ascii="Tahoma" w:eastAsia="Calibri" w:hAnsi="Tahoma" w:cs="Tahoma"/>
        </w:rPr>
        <w:t xml:space="preserve">lizacji zasady równości szans i </w:t>
      </w:r>
      <w:r w:rsidRPr="007228D0">
        <w:rPr>
          <w:rFonts w:ascii="Tahoma" w:eastAsia="Calibri" w:hAnsi="Tahoma" w:cs="Tahoma"/>
        </w:rPr>
        <w:t>niedyskryminacji, w tym dostępności dla osób</w:t>
      </w:r>
      <w:r w:rsidR="00841514" w:rsidRPr="007228D0">
        <w:rPr>
          <w:rFonts w:ascii="Tahoma" w:eastAsia="Calibri" w:hAnsi="Tahoma" w:cs="Tahoma"/>
        </w:rPr>
        <w:t xml:space="preserve"> </w:t>
      </w:r>
      <w:r w:rsidRPr="007228D0">
        <w:rPr>
          <w:rFonts w:ascii="Tahoma" w:eastAsia="Calibri" w:hAnsi="Tahoma" w:cs="Tahoma"/>
        </w:rPr>
        <w:t>z niepełnosprawnościami oraz zasady równości szans kobiet i mężczyzn w ramach funduszy unijnych na lata 2014-2020</w:t>
      </w:r>
      <w:r w:rsidR="000B63DA" w:rsidRPr="0033251B">
        <w:rPr>
          <w:rFonts w:ascii="Tahoma" w:eastAsia="Calibri" w:hAnsi="Tahoma" w:cs="Tahoma"/>
        </w:rPr>
        <w:t>,</w:t>
      </w:r>
      <w:r w:rsidRPr="0033251B">
        <w:rPr>
          <w:rFonts w:ascii="Tahoma" w:eastAsia="Calibri" w:hAnsi="Tahoma" w:cs="Tahoma"/>
        </w:rPr>
        <w:t xml:space="preserve"> zamieszczonymi na stronie internetowej I</w:t>
      </w:r>
      <w:r w:rsidR="00963EE0" w:rsidRPr="0033251B">
        <w:rPr>
          <w:rFonts w:ascii="Tahoma" w:eastAsia="Calibri" w:hAnsi="Tahoma" w:cs="Tahoma"/>
        </w:rPr>
        <w:t>Z</w:t>
      </w:r>
      <w:r w:rsidRPr="0033251B">
        <w:rPr>
          <w:rFonts w:ascii="Tahoma" w:eastAsia="Calibri" w:hAnsi="Tahoma" w:cs="Tahoma"/>
        </w:rPr>
        <w:t>.</w:t>
      </w:r>
    </w:p>
    <w:p w14:paraId="2145790B" w14:textId="64F723D3" w:rsidR="00960DC6" w:rsidRPr="0033251B" w:rsidRDefault="00960DC6" w:rsidP="007228D0">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33251B">
        <w:rPr>
          <w:rFonts w:ascii="Tahoma" w:hAnsi="Tahoma" w:cs="Tahoma"/>
          <w:lang w:eastAsia="pl-PL"/>
        </w:rPr>
        <w:t xml:space="preserve">W przypadku dokonania zmian w </w:t>
      </w:r>
      <w:r w:rsidR="00AC520B" w:rsidRPr="0033251B">
        <w:rPr>
          <w:rFonts w:ascii="Tahoma" w:hAnsi="Tahoma" w:cs="Tahoma"/>
          <w:lang w:eastAsia="pl-PL"/>
        </w:rPr>
        <w:t>p</w:t>
      </w:r>
      <w:r w:rsidRPr="0033251B">
        <w:rPr>
          <w:rFonts w:ascii="Tahoma" w:hAnsi="Tahoma" w:cs="Tahoma"/>
          <w:lang w:eastAsia="pl-PL"/>
        </w:rPr>
        <w:t>rojekcie</w:t>
      </w:r>
      <w:r w:rsidR="00C12DEA" w:rsidRPr="0033251B">
        <w:rPr>
          <w:rFonts w:ascii="Tahoma" w:hAnsi="Tahoma" w:cs="Tahoma"/>
          <w:lang w:eastAsia="pl-PL"/>
        </w:rPr>
        <w:t xml:space="preserve">, o których mowa w § 33 umowy, </w:t>
      </w:r>
      <w:r w:rsidR="00F50545" w:rsidRPr="0033251B">
        <w:rPr>
          <w:rFonts w:ascii="Tahoma" w:hAnsi="Tahoma" w:cs="Tahoma"/>
          <w:lang w:eastAsia="pl-PL"/>
        </w:rPr>
        <w:t>Beneficjent</w:t>
      </w:r>
      <w:r w:rsidRPr="0033251B">
        <w:rPr>
          <w:rFonts w:ascii="Tahoma" w:hAnsi="Tahoma" w:cs="Tahoma"/>
          <w:lang w:eastAsia="pl-PL"/>
        </w:rPr>
        <w:t xml:space="preserve"> odpowiada za realizację </w:t>
      </w:r>
      <w:r w:rsidR="00963EE0" w:rsidRPr="0033251B">
        <w:rPr>
          <w:rFonts w:ascii="Tahoma" w:hAnsi="Tahoma" w:cs="Tahoma"/>
          <w:lang w:eastAsia="pl-PL"/>
        </w:rPr>
        <w:t>p</w:t>
      </w:r>
      <w:r w:rsidRPr="0033251B">
        <w:rPr>
          <w:rFonts w:ascii="Tahoma" w:hAnsi="Tahoma" w:cs="Tahoma"/>
          <w:lang w:eastAsia="pl-PL"/>
        </w:rPr>
        <w:t>rojektu zgodnie</w:t>
      </w:r>
      <w:r w:rsidR="00C12DEA" w:rsidRPr="0033251B">
        <w:rPr>
          <w:rFonts w:ascii="Tahoma" w:hAnsi="Tahoma" w:cs="Tahoma"/>
          <w:lang w:eastAsia="pl-PL"/>
        </w:rPr>
        <w:t xml:space="preserve"> </w:t>
      </w:r>
      <w:r w:rsidR="00963EE0" w:rsidRPr="0033251B">
        <w:rPr>
          <w:rFonts w:ascii="Tahoma" w:hAnsi="Tahoma" w:cs="Tahoma"/>
          <w:lang w:eastAsia="pl-PL"/>
        </w:rPr>
        <w:t>z aktualnym w</w:t>
      </w:r>
      <w:r w:rsidRPr="0033251B">
        <w:rPr>
          <w:rFonts w:ascii="Tahoma" w:hAnsi="Tahoma" w:cs="Tahoma"/>
          <w:lang w:eastAsia="pl-PL"/>
        </w:rPr>
        <w:t>nioskiem</w:t>
      </w:r>
      <w:r w:rsidR="00A52926" w:rsidRPr="0033251B">
        <w:rPr>
          <w:rFonts w:ascii="Tahoma" w:hAnsi="Tahoma" w:cs="Tahoma"/>
          <w:lang w:eastAsia="pl-PL"/>
        </w:rPr>
        <w:t xml:space="preserve"> (zatwierdzonym przez IZ)</w:t>
      </w:r>
      <w:r w:rsidRPr="0033251B">
        <w:rPr>
          <w:rFonts w:ascii="Tahoma" w:hAnsi="Tahoma" w:cs="Tahoma"/>
          <w:lang w:eastAsia="pl-PL"/>
        </w:rPr>
        <w:t>.</w:t>
      </w:r>
    </w:p>
    <w:p w14:paraId="014155BE" w14:textId="78264152" w:rsidR="00960DC6" w:rsidRPr="0033251B" w:rsidRDefault="00F50545" w:rsidP="007228D0">
      <w:pPr>
        <w:pStyle w:val="Akapitzlist"/>
        <w:numPr>
          <w:ilvl w:val="0"/>
          <w:numId w:val="15"/>
        </w:numPr>
        <w:tabs>
          <w:tab w:val="clear" w:pos="360"/>
        </w:tabs>
        <w:spacing w:line="276" w:lineRule="auto"/>
        <w:ind w:left="426" w:right="14" w:hanging="426"/>
        <w:rPr>
          <w:rFonts w:ascii="Tahoma" w:eastAsia="Tahoma" w:hAnsi="Tahoma" w:cs="Tahoma"/>
          <w:spacing w:val="-1"/>
        </w:rPr>
      </w:pPr>
      <w:r w:rsidRPr="0033251B">
        <w:rPr>
          <w:rFonts w:ascii="Tahoma" w:eastAsia="Calibri" w:hAnsi="Tahoma" w:cs="Tahoma"/>
        </w:rPr>
        <w:t>Beneficjent</w:t>
      </w:r>
      <w:r w:rsidR="00960DC6" w:rsidRPr="0033251B">
        <w:rPr>
          <w:rFonts w:ascii="Tahoma" w:eastAsia="Calibri" w:hAnsi="Tahoma" w:cs="Tahoma"/>
        </w:rPr>
        <w:t xml:space="preserve"> zobowiązuje się niezwłocznie i pisemnie poinformować I</w:t>
      </w:r>
      <w:r w:rsidR="001C6973" w:rsidRPr="0033251B">
        <w:rPr>
          <w:rFonts w:ascii="Tahoma" w:eastAsia="Calibri" w:hAnsi="Tahoma" w:cs="Tahoma"/>
        </w:rPr>
        <w:t>Z</w:t>
      </w:r>
      <w:r w:rsidR="00960DC6" w:rsidRPr="0033251B">
        <w:rPr>
          <w:rFonts w:ascii="Tahoma" w:eastAsia="Calibri" w:hAnsi="Tahoma" w:cs="Tahoma"/>
        </w:rPr>
        <w:t xml:space="preserve"> o problemach w realizacji </w:t>
      </w:r>
      <w:r w:rsidR="001C6973" w:rsidRPr="0033251B">
        <w:rPr>
          <w:rFonts w:ascii="Tahoma" w:eastAsia="Calibri" w:hAnsi="Tahoma" w:cs="Tahoma"/>
        </w:rPr>
        <w:t>p</w:t>
      </w:r>
      <w:r w:rsidR="00960DC6" w:rsidRPr="0033251B">
        <w:rPr>
          <w:rFonts w:ascii="Tahoma" w:eastAsia="Calibri" w:hAnsi="Tahoma" w:cs="Tahoma"/>
        </w:rPr>
        <w:t>rojektu, w</w:t>
      </w:r>
      <w:r w:rsidR="000C176A" w:rsidRPr="0033251B">
        <w:rPr>
          <w:rFonts w:ascii="Tahoma" w:eastAsia="Calibri" w:hAnsi="Tahoma" w:cs="Tahoma"/>
        </w:rPr>
        <w:t xml:space="preserve"> </w:t>
      </w:r>
      <w:r w:rsidR="00960DC6" w:rsidRPr="0033251B">
        <w:rPr>
          <w:rFonts w:ascii="Tahoma" w:eastAsia="Calibri" w:hAnsi="Tahoma" w:cs="Tahoma"/>
        </w:rPr>
        <w:t>szczególności o zamiarze zaprzestania jego realizacji.</w:t>
      </w:r>
    </w:p>
    <w:p w14:paraId="42831D16" w14:textId="6EA4E7AA" w:rsidR="00C17E71" w:rsidRPr="0033251B" w:rsidRDefault="0003135B"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Na wezwanie IZ </w:t>
      </w:r>
      <w:r w:rsidR="00F50545" w:rsidRPr="0033251B">
        <w:rPr>
          <w:rFonts w:ascii="Tahoma" w:eastAsia="Tahoma" w:hAnsi="Tahoma" w:cs="Tahoma"/>
          <w:spacing w:val="-1"/>
        </w:rPr>
        <w:t>Beneficjent</w:t>
      </w:r>
      <w:r w:rsidRPr="0033251B">
        <w:rPr>
          <w:rFonts w:ascii="Tahoma" w:eastAsia="Tahoma" w:hAnsi="Tahoma" w:cs="Tahoma"/>
          <w:spacing w:val="-1"/>
        </w:rPr>
        <w:t xml:space="preserve"> zobowiązuje się do przedstawienia dokumentów/oświadczeń związanych z realizacją</w:t>
      </w:r>
      <w:r w:rsidR="00BB5A67" w:rsidRPr="0033251B">
        <w:rPr>
          <w:rFonts w:ascii="Tahoma" w:eastAsia="Tahoma" w:hAnsi="Tahoma" w:cs="Tahoma"/>
          <w:spacing w:val="-1"/>
        </w:rPr>
        <w:t xml:space="preserve"> projektu.</w:t>
      </w:r>
    </w:p>
    <w:p w14:paraId="3AFF9E46" w14:textId="6859174B" w:rsidR="00006C15"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006C15" w:rsidRPr="0033251B">
        <w:rPr>
          <w:rFonts w:ascii="Tahoma" w:eastAsia="Tahoma" w:hAnsi="Tahoma" w:cs="Tahoma"/>
          <w:spacing w:val="-1"/>
        </w:rPr>
        <w:t xml:space="preserve"> zobowiązuje się do informowania właściwych terytorialnie </w:t>
      </w:r>
      <w:r w:rsidR="009B4586" w:rsidRPr="0033251B">
        <w:rPr>
          <w:rFonts w:ascii="Tahoma" w:eastAsia="Tahoma" w:hAnsi="Tahoma" w:cs="Tahoma"/>
          <w:spacing w:val="-1"/>
        </w:rPr>
        <w:t>ośrodków pomocy społecznej i powiatowych centrów pomocy rodzinie</w:t>
      </w:r>
      <w:r w:rsidR="00006C15" w:rsidRPr="0033251B">
        <w:rPr>
          <w:rFonts w:ascii="Tahoma" w:eastAsia="Tahoma" w:hAnsi="Tahoma" w:cs="Tahoma"/>
          <w:spacing w:val="-1"/>
        </w:rPr>
        <w:t xml:space="preserve"> </w:t>
      </w:r>
      <w:r w:rsidR="00F717F7" w:rsidRPr="0033251B">
        <w:rPr>
          <w:rFonts w:ascii="Tahoma" w:eastAsia="Tahoma" w:hAnsi="Tahoma" w:cs="Tahoma"/>
          <w:spacing w:val="-1"/>
        </w:rPr>
        <w:t>oraz organizacje partnerskie regionalne i lokalne, o których mowa w Programie Operacyjnym Pomoc Żywnościowa 2014-2020</w:t>
      </w:r>
      <w:r w:rsidR="00F717F7" w:rsidRPr="0033251B">
        <w:rPr>
          <w:rStyle w:val="Odwoanieprzypisudolnego"/>
          <w:rFonts w:ascii="Tahoma" w:eastAsia="Tahoma" w:hAnsi="Tahoma" w:cs="Tahoma"/>
          <w:spacing w:val="-1"/>
        </w:rPr>
        <w:footnoteReference w:id="27"/>
      </w:r>
      <w:r w:rsidR="00F717F7" w:rsidRPr="0033251B">
        <w:rPr>
          <w:rFonts w:ascii="Tahoma" w:eastAsia="Tahoma" w:hAnsi="Tahoma" w:cs="Tahoma"/>
          <w:spacing w:val="-1"/>
        </w:rPr>
        <w:t xml:space="preserve"> </w:t>
      </w:r>
      <w:r w:rsidR="00006C15" w:rsidRPr="0033251B">
        <w:rPr>
          <w:rFonts w:ascii="Tahoma" w:eastAsia="Tahoma" w:hAnsi="Tahoma" w:cs="Tahoma"/>
          <w:spacing w:val="-1"/>
        </w:rPr>
        <w:t xml:space="preserve">o </w:t>
      </w:r>
      <w:r w:rsidR="002B56A5" w:rsidRPr="0033251B">
        <w:rPr>
          <w:rFonts w:ascii="Tahoma" w:eastAsia="Tahoma" w:hAnsi="Tahoma" w:cs="Tahoma"/>
          <w:spacing w:val="-1"/>
        </w:rPr>
        <w:t>realizowanym projekcie, prowadzonej rekrutacji oraz otrzymanych formach wsparcia</w:t>
      </w:r>
      <w:r w:rsidR="00F717F7" w:rsidRPr="0033251B">
        <w:rPr>
          <w:rStyle w:val="Odwoanieprzypisudolnego"/>
          <w:rFonts w:ascii="Tahoma" w:eastAsia="Tahoma" w:hAnsi="Tahoma" w:cs="Tahoma"/>
          <w:spacing w:val="-1"/>
        </w:rPr>
        <w:footnoteReference w:id="28"/>
      </w:r>
      <w:r w:rsidR="00794F42">
        <w:rPr>
          <w:rFonts w:ascii="Tahoma" w:eastAsia="Tahoma" w:hAnsi="Tahoma" w:cs="Tahoma"/>
          <w:spacing w:val="-1"/>
        </w:rPr>
        <w:t>.</w:t>
      </w:r>
    </w:p>
    <w:p w14:paraId="7B67BB18" w14:textId="0DF8CF85" w:rsidR="007E7D9F"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406699" w:rsidRPr="0033251B">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2B56A5" w:rsidRPr="0033251B">
        <w:rPr>
          <w:rFonts w:ascii="Tahoma" w:eastAsia="Tahoma" w:hAnsi="Tahoma" w:cs="Tahoma"/>
          <w:spacing w:val="-1"/>
        </w:rPr>
        <w:t xml:space="preserve">zmiana decyzji o dofinansowaniu projektu lub rozwiązanie umowy o dofinansowanie projektu zgodnie z </w:t>
      </w:r>
      <w:r w:rsidR="005D7AED">
        <w:rPr>
          <w:rFonts w:ascii="Tahoma" w:eastAsia="Tahoma" w:hAnsi="Tahoma" w:cs="Tahoma"/>
          <w:spacing w:val="-1"/>
        </w:rPr>
        <w:t xml:space="preserve">postanowieniami </w:t>
      </w:r>
      <w:r w:rsidR="002B56A5" w:rsidRPr="007228D0">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794F42">
        <w:rPr>
          <w:rFonts w:ascii="Tahoma" w:eastAsia="Tahoma" w:hAnsi="Tahoma" w:cs="Tahoma"/>
          <w:spacing w:val="-1"/>
        </w:rPr>
        <w:t>.</w:t>
      </w:r>
      <w:r w:rsidR="009A07FD" w:rsidRPr="0033251B">
        <w:rPr>
          <w:rStyle w:val="Odwoanieprzypisudolnego"/>
          <w:rFonts w:ascii="Tahoma" w:eastAsia="Tahoma" w:hAnsi="Tahoma" w:cs="Tahoma"/>
          <w:spacing w:val="-1"/>
        </w:rPr>
        <w:footnoteReference w:id="29"/>
      </w:r>
    </w:p>
    <w:p w14:paraId="5581757D" w14:textId="69DF6CFB" w:rsidR="00912D9F"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912D9F" w:rsidRPr="0033251B">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sidRPr="0033251B">
        <w:rPr>
          <w:rFonts w:ascii="Tahoma" w:eastAsia="Tahoma" w:hAnsi="Tahoma" w:cs="Tahoma"/>
          <w:spacing w:val="-1"/>
        </w:rPr>
        <w:t>Beneficjent</w:t>
      </w:r>
      <w:r w:rsidR="00912D9F" w:rsidRPr="0033251B">
        <w:rPr>
          <w:rFonts w:ascii="Tahoma" w:eastAsia="Tahoma" w:hAnsi="Tahoma" w:cs="Tahoma"/>
          <w:spacing w:val="-1"/>
        </w:rPr>
        <w:t xml:space="preserve">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9A07FD" w:rsidRPr="0033251B">
        <w:rPr>
          <w:rStyle w:val="Odwoanieprzypisudolnego"/>
          <w:rFonts w:ascii="Tahoma" w:eastAsia="Tahoma" w:hAnsi="Tahoma" w:cs="Tahoma"/>
          <w:spacing w:val="-1"/>
        </w:rPr>
        <w:footnoteReference w:id="30"/>
      </w:r>
      <w:r w:rsidR="00794F42">
        <w:rPr>
          <w:rFonts w:ascii="Tahoma" w:eastAsia="Tahoma" w:hAnsi="Tahoma" w:cs="Tahoma"/>
          <w:spacing w:val="-1"/>
        </w:rPr>
        <w:t>.</w:t>
      </w:r>
    </w:p>
    <w:p w14:paraId="0453385F" w14:textId="3B64D9FC" w:rsidR="002E00F6" w:rsidRPr="0033251B" w:rsidRDefault="002E00F6"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 przypadku, gdy projekt przewiduje trwałość rezultatów, </w:t>
      </w:r>
      <w:r w:rsidR="00F50545" w:rsidRPr="0033251B">
        <w:rPr>
          <w:rFonts w:ascii="Tahoma" w:eastAsia="Tahoma" w:hAnsi="Tahoma" w:cs="Tahoma"/>
          <w:spacing w:val="-1"/>
        </w:rPr>
        <w:t>Beneficjent</w:t>
      </w:r>
      <w:r w:rsidRPr="0033251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33251B">
        <w:rPr>
          <w:rStyle w:val="Odwoanieprzypisudolnego"/>
          <w:rFonts w:ascii="Tahoma" w:eastAsia="Tahoma" w:hAnsi="Tahoma" w:cs="Tahoma"/>
          <w:spacing w:val="-1"/>
        </w:rPr>
        <w:footnoteReference w:id="31"/>
      </w:r>
      <w:r w:rsidRPr="0033251B">
        <w:rPr>
          <w:rFonts w:ascii="Tahoma" w:eastAsia="Tahoma" w:hAnsi="Tahoma" w:cs="Tahoma"/>
          <w:spacing w:val="-1"/>
          <w:vertAlign w:val="superscript"/>
        </w:rPr>
        <w:t xml:space="preserve"> </w:t>
      </w:r>
      <w:r w:rsidRPr="0033251B">
        <w:rPr>
          <w:rFonts w:ascii="Tahoma" w:eastAsia="Tahoma" w:hAnsi="Tahoma" w:cs="Tahoma"/>
          <w:spacing w:val="-1"/>
          <w:vertAlign w:val="superscript"/>
        </w:rPr>
        <w:footnoteReference w:id="32"/>
      </w:r>
      <w:r w:rsidR="00794F42">
        <w:rPr>
          <w:rFonts w:ascii="Tahoma" w:eastAsia="Tahoma" w:hAnsi="Tahoma" w:cs="Tahoma"/>
          <w:spacing w:val="-1"/>
          <w:vertAlign w:val="superscript"/>
        </w:rPr>
        <w:t xml:space="preserve"> </w:t>
      </w:r>
      <w:r w:rsidR="00794F42">
        <w:rPr>
          <w:rFonts w:ascii="Tahoma" w:eastAsia="Tahoma" w:hAnsi="Tahoma" w:cs="Tahoma"/>
          <w:spacing w:val="-1"/>
        </w:rPr>
        <w:t>.</w:t>
      </w:r>
    </w:p>
    <w:p w14:paraId="62851A4B" w14:textId="409EC15E"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w:t>
      </w:r>
      <w:r w:rsidR="004307E6" w:rsidRPr="0033251B">
        <w:rPr>
          <w:rFonts w:ascii="Tahoma" w:eastAsia="Tahoma" w:hAnsi="Tahoma" w:cs="Tahoma"/>
        </w:rPr>
        <w:t xml:space="preserve"> </w:t>
      </w:r>
      <w:r w:rsidR="00A67B62" w:rsidRPr="0033251B">
        <w:rPr>
          <w:rFonts w:ascii="Tahoma" w:eastAsia="Tahoma" w:hAnsi="Tahoma" w:cs="Tahoma"/>
        </w:rPr>
        <w:t>9</w:t>
      </w:r>
      <w:r w:rsidRPr="0033251B">
        <w:rPr>
          <w:rFonts w:ascii="Tahoma" w:eastAsia="Tahoma" w:hAnsi="Tahoma" w:cs="Tahoma"/>
          <w:w w:val="99"/>
        </w:rPr>
        <w:t>.</w:t>
      </w:r>
    </w:p>
    <w:p w14:paraId="0E5A9B39" w14:textId="270B7B9B" w:rsidR="00942F4E" w:rsidRPr="0033251B" w:rsidRDefault="00280ADA" w:rsidP="007228D0">
      <w:pPr>
        <w:pStyle w:val="Akapitzlist"/>
        <w:numPr>
          <w:ilvl w:val="0"/>
          <w:numId w:val="14"/>
        </w:numPr>
        <w:spacing w:line="276" w:lineRule="auto"/>
        <w:ind w:left="426" w:right="14" w:hanging="426"/>
        <w:rPr>
          <w:rFonts w:ascii="Tahoma" w:eastAsia="Tahoma" w:hAnsi="Tahoma" w:cs="Tahoma"/>
        </w:rPr>
      </w:pPr>
      <w:r w:rsidRPr="0033251B">
        <w:rPr>
          <w:rFonts w:ascii="Tahoma" w:eastAsia="Tahoma" w:hAnsi="Tahoma" w:cs="Tahoma"/>
        </w:rPr>
        <w:lastRenderedPageBreak/>
        <w:t>IZ</w:t>
      </w:r>
      <w:r w:rsidRPr="0033251B">
        <w:rPr>
          <w:rFonts w:ascii="Tahoma" w:eastAsia="Tahoma" w:hAnsi="Tahoma" w:cs="Tahoma"/>
          <w:spacing w:val="31"/>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2"/>
        </w:rPr>
        <w:t xml:space="preserve"> </w:t>
      </w:r>
      <w:r w:rsidRPr="0033251B">
        <w:rPr>
          <w:rFonts w:ascii="Tahoma" w:eastAsia="Tahoma" w:hAnsi="Tahoma" w:cs="Tahoma"/>
        </w:rPr>
        <w:t>po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28"/>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8"/>
        </w:rPr>
        <w:t xml:space="preserve"> </w:t>
      </w:r>
      <w:r w:rsidRPr="0033251B">
        <w:rPr>
          <w:rFonts w:ascii="Tahoma" w:eastAsia="Tahoma" w:hAnsi="Tahoma" w:cs="Tahoma"/>
          <w:spacing w:val="1"/>
        </w:rPr>
        <w:t>w</w:t>
      </w:r>
      <w:r w:rsidRPr="0033251B">
        <w:rPr>
          <w:rFonts w:ascii="Tahoma" w:eastAsia="Tahoma" w:hAnsi="Tahoma" w:cs="Tahoma"/>
        </w:rPr>
        <w:t>ob</w:t>
      </w:r>
      <w:r w:rsidRPr="0033251B">
        <w:rPr>
          <w:rFonts w:ascii="Tahoma" w:eastAsia="Tahoma" w:hAnsi="Tahoma" w:cs="Tahoma"/>
          <w:spacing w:val="3"/>
        </w:rPr>
        <w:t>e</w:t>
      </w:r>
      <w:r w:rsidRPr="0033251B">
        <w:rPr>
          <w:rFonts w:ascii="Tahoma" w:eastAsia="Tahoma" w:hAnsi="Tahoma" w:cs="Tahoma"/>
        </w:rPr>
        <w:t>c</w:t>
      </w:r>
      <w:r w:rsidRPr="0033251B">
        <w:rPr>
          <w:rFonts w:ascii="Tahoma" w:eastAsia="Tahoma" w:hAnsi="Tahoma" w:cs="Tahoma"/>
          <w:spacing w:val="27"/>
        </w:rPr>
        <w:t xml:space="preserve"> </w:t>
      </w:r>
      <w:r w:rsidRPr="0033251B">
        <w:rPr>
          <w:rFonts w:ascii="Tahoma" w:eastAsia="Tahoma" w:hAnsi="Tahoma" w:cs="Tahoma"/>
        </w:rPr>
        <w:t>osób</w:t>
      </w:r>
      <w:r w:rsidRPr="0033251B">
        <w:rPr>
          <w:rFonts w:ascii="Tahoma" w:eastAsia="Tahoma" w:hAnsi="Tahoma" w:cs="Tahoma"/>
          <w:spacing w:val="29"/>
        </w:rPr>
        <w:t xml:space="preserve"> </w:t>
      </w:r>
      <w:r w:rsidRPr="0033251B">
        <w:rPr>
          <w:rFonts w:ascii="Tahoma" w:eastAsia="Tahoma" w:hAnsi="Tahoma" w:cs="Tahoma"/>
        </w:rPr>
        <w:t>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8"/>
        </w:rPr>
        <w:t xml:space="preserve"> </w:t>
      </w:r>
      <w:r w:rsidRPr="0033251B">
        <w:rPr>
          <w:rFonts w:ascii="Tahoma" w:eastAsia="Tahoma" w:hAnsi="Tahoma" w:cs="Tahoma"/>
        </w:rPr>
        <w:t>za</w:t>
      </w:r>
      <w:r w:rsidRPr="0033251B">
        <w:rPr>
          <w:rFonts w:ascii="Tahoma" w:eastAsia="Tahoma" w:hAnsi="Tahoma" w:cs="Tahoma"/>
          <w:spacing w:val="32"/>
        </w:rPr>
        <w:t xml:space="preserve"> </w:t>
      </w:r>
      <w:r w:rsidRPr="0033251B">
        <w:rPr>
          <w:rFonts w:ascii="Tahoma" w:eastAsia="Tahoma" w:hAnsi="Tahoma" w:cs="Tahoma"/>
        </w:rPr>
        <w:t>sz</w:t>
      </w:r>
      <w:r w:rsidRPr="0033251B">
        <w:rPr>
          <w:rFonts w:ascii="Tahoma" w:eastAsia="Tahoma" w:hAnsi="Tahoma" w:cs="Tahoma"/>
          <w:spacing w:val="-3"/>
        </w:rPr>
        <w:t>k</w:t>
      </w:r>
      <w:r w:rsidRPr="0033251B">
        <w:rPr>
          <w:rFonts w:ascii="Tahoma" w:eastAsia="Tahoma" w:hAnsi="Tahoma" w:cs="Tahoma"/>
        </w:rPr>
        <w:t>ody</w:t>
      </w:r>
      <w:r w:rsidRPr="0033251B">
        <w:rPr>
          <w:rFonts w:ascii="Tahoma" w:eastAsia="Tahoma" w:hAnsi="Tahoma" w:cs="Tahoma"/>
          <w:spacing w:val="26"/>
        </w:rPr>
        <w:t xml:space="preserve"> </w:t>
      </w:r>
      <w:r w:rsidRPr="0033251B">
        <w:rPr>
          <w:rFonts w:ascii="Tahoma" w:eastAsia="Tahoma" w:hAnsi="Tahoma" w:cs="Tahoma"/>
          <w:spacing w:val="5"/>
        </w:rPr>
        <w:t>p</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łe</w:t>
      </w:r>
      <w:r w:rsidRPr="0033251B">
        <w:rPr>
          <w:rFonts w:ascii="Tahoma" w:eastAsia="Tahoma" w:hAnsi="Tahoma" w:cs="Tahoma"/>
          <w:spacing w:val="27"/>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zku</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33"/>
        </w:rPr>
        <w:t xml:space="preserve"> </w:t>
      </w:r>
      <w:r w:rsidRPr="0033251B">
        <w:rPr>
          <w:rFonts w:ascii="Tahoma" w:eastAsia="Tahoma" w:hAnsi="Tahoma" w:cs="Tahoma"/>
        </w:rPr>
        <w:t>realizacją</w:t>
      </w:r>
      <w:r w:rsidR="002074ED" w:rsidRPr="0033251B">
        <w:rPr>
          <w:rFonts w:ascii="Tahoma" w:eastAsia="Tahoma" w:hAnsi="Tahoma" w:cs="Tahoma"/>
          <w:w w:val="99"/>
        </w:rPr>
        <w:t xml:space="preserve"> </w:t>
      </w:r>
      <w:r w:rsidRPr="0033251B">
        <w:rPr>
          <w:rFonts w:ascii="Tahoma" w:eastAsia="Tahoma" w:hAnsi="Tahoma" w:cs="Tahoma"/>
        </w:rPr>
        <w:t>projektu</w:t>
      </w:r>
      <w:r w:rsidRPr="0033251B">
        <w:rPr>
          <w:rFonts w:ascii="Tahoma" w:eastAsia="Tahoma" w:hAnsi="Tahoma" w:cs="Tahoma"/>
          <w:position w:val="-1"/>
        </w:rPr>
        <w:t>.</w:t>
      </w:r>
    </w:p>
    <w:p w14:paraId="450195CD" w14:textId="33F65428" w:rsidR="00F3144E" w:rsidRPr="0033251B" w:rsidRDefault="00F3144E" w:rsidP="007228D0">
      <w:pPr>
        <w:pStyle w:val="Akapitzlist"/>
        <w:numPr>
          <w:ilvl w:val="0"/>
          <w:numId w:val="14"/>
        </w:numPr>
        <w:spacing w:line="276" w:lineRule="auto"/>
        <w:ind w:left="426" w:right="14" w:hanging="426"/>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5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 xml:space="preserve">tu w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 xml:space="preserve">ie </w:t>
      </w:r>
      <w:r w:rsidRPr="0033251B">
        <w:rPr>
          <w:rFonts w:ascii="Tahoma" w:eastAsia="Tahoma" w:hAnsi="Tahoma" w:cs="Tahoma"/>
          <w:spacing w:val="2"/>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śla 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 xml:space="preserve">ć </w:t>
      </w:r>
      <w:r w:rsidR="00F50545" w:rsidRPr="0033251B">
        <w:rPr>
          <w:rFonts w:ascii="Tahoma" w:eastAsia="Tahoma" w:hAnsi="Tahoma" w:cs="Tahoma"/>
        </w:rPr>
        <w:t>Beneficjent</w:t>
      </w:r>
      <w:r w:rsidRPr="0033251B">
        <w:rPr>
          <w:rFonts w:ascii="Tahoma" w:eastAsia="Tahoma" w:hAnsi="Tahoma" w:cs="Tahoma"/>
        </w:rPr>
        <w:t>a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rów </w:t>
      </w:r>
      <w:r w:rsidRPr="0033251B">
        <w:rPr>
          <w:rFonts w:ascii="Tahoma" w:eastAsia="Tahoma" w:hAnsi="Tahoma" w:cs="Tahoma"/>
          <w:spacing w:val="1"/>
        </w:rPr>
        <w:t>w</w:t>
      </w:r>
      <w:r w:rsidRPr="0033251B">
        <w:rPr>
          <w:rFonts w:ascii="Tahoma" w:eastAsia="Tahoma" w:hAnsi="Tahoma" w:cs="Tahoma"/>
          <w:spacing w:val="2"/>
        </w:rPr>
        <w:t>o</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c o</w:t>
      </w:r>
      <w:r w:rsidRPr="0033251B">
        <w:rPr>
          <w:rFonts w:ascii="Tahoma" w:eastAsia="Tahoma" w:hAnsi="Tahoma" w:cs="Tahoma"/>
          <w:spacing w:val="2"/>
        </w:rPr>
        <w:t>s</w:t>
      </w:r>
      <w:r w:rsidRPr="0033251B">
        <w:rPr>
          <w:rFonts w:ascii="Tahoma" w:eastAsia="Tahoma" w:hAnsi="Tahoma" w:cs="Tahoma"/>
        </w:rPr>
        <w:t>ób 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 za dz</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 z</w:t>
      </w:r>
      <w:r w:rsidRPr="0033251B">
        <w:rPr>
          <w:rFonts w:ascii="Tahoma" w:eastAsia="Tahoma" w:hAnsi="Tahoma" w:cs="Tahoma"/>
          <w:spacing w:val="-1"/>
        </w:rPr>
        <w:t xml:space="preserve"> </w:t>
      </w:r>
      <w:r w:rsidRPr="0033251B">
        <w:rPr>
          <w:rFonts w:ascii="Tahoma" w:eastAsia="Tahoma" w:hAnsi="Tahoma" w:cs="Tahoma"/>
        </w:rPr>
        <w:t>ni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9A07FD" w:rsidRPr="0033251B">
        <w:rPr>
          <w:rStyle w:val="Odwoanieprzypisudolnego"/>
          <w:rFonts w:ascii="Tahoma" w:eastAsia="Tahoma" w:hAnsi="Tahoma" w:cs="Tahoma"/>
        </w:rPr>
        <w:footnoteReference w:id="33"/>
      </w:r>
      <w:r w:rsidR="00794F42">
        <w:rPr>
          <w:rFonts w:ascii="Tahoma" w:eastAsia="Tahoma" w:hAnsi="Tahoma" w:cs="Tahoma"/>
        </w:rPr>
        <w:t>.</w:t>
      </w:r>
    </w:p>
    <w:p w14:paraId="68DCA6DF" w14:textId="0C07587A" w:rsidR="00942F4E" w:rsidRPr="0033251B" w:rsidRDefault="00F50545" w:rsidP="007228D0">
      <w:pPr>
        <w:pStyle w:val="Akapitzlist"/>
        <w:numPr>
          <w:ilvl w:val="0"/>
          <w:numId w:val="14"/>
        </w:numPr>
        <w:spacing w:line="276" w:lineRule="auto"/>
        <w:ind w:left="426" w:right="14" w:hanging="426"/>
      </w:pPr>
      <w:r w:rsidRPr="0033251B">
        <w:rPr>
          <w:rFonts w:ascii="Tahoma" w:eastAsia="Tahoma" w:hAnsi="Tahoma" w:cs="Tahoma"/>
        </w:rPr>
        <w:t>Beneficjent</w:t>
      </w:r>
      <w:r w:rsidR="00F3144E" w:rsidRPr="0033251B">
        <w:rPr>
          <w:rFonts w:ascii="Tahoma" w:eastAsia="Tahoma" w:hAnsi="Tahoma" w:cs="Tahoma"/>
          <w:spacing w:val="-10"/>
        </w:rPr>
        <w:t xml:space="preserve"> </w:t>
      </w:r>
      <w:r w:rsidR="00F3144E" w:rsidRPr="0033251B">
        <w:rPr>
          <w:rFonts w:ascii="Tahoma" w:eastAsia="Tahoma" w:hAnsi="Tahoma" w:cs="Tahoma"/>
        </w:rPr>
        <w:t>po</w:t>
      </w:r>
      <w:r w:rsidR="00F3144E" w:rsidRPr="0033251B">
        <w:rPr>
          <w:rFonts w:ascii="Tahoma" w:eastAsia="Tahoma" w:hAnsi="Tahoma" w:cs="Tahoma"/>
          <w:spacing w:val="2"/>
        </w:rPr>
        <w:t>n</w:t>
      </w:r>
      <w:r w:rsidR="00F3144E" w:rsidRPr="0033251B">
        <w:rPr>
          <w:rFonts w:ascii="Tahoma" w:eastAsia="Tahoma" w:hAnsi="Tahoma" w:cs="Tahoma"/>
        </w:rPr>
        <w:t>osi</w:t>
      </w:r>
      <w:r w:rsidR="00F3144E" w:rsidRPr="0033251B">
        <w:rPr>
          <w:rFonts w:ascii="Tahoma" w:eastAsia="Tahoma" w:hAnsi="Tahoma" w:cs="Tahoma"/>
          <w:spacing w:val="-6"/>
        </w:rPr>
        <w:t xml:space="preserve"> </w:t>
      </w:r>
      <w:r w:rsidR="00F3144E" w:rsidRPr="0033251B">
        <w:rPr>
          <w:rFonts w:ascii="Tahoma" w:eastAsia="Tahoma" w:hAnsi="Tahoma" w:cs="Tahoma"/>
        </w:rPr>
        <w:t>odpo</w:t>
      </w:r>
      <w:r w:rsidR="00F3144E" w:rsidRPr="0033251B">
        <w:rPr>
          <w:rFonts w:ascii="Tahoma" w:eastAsia="Tahoma" w:hAnsi="Tahoma" w:cs="Tahoma"/>
          <w:spacing w:val="1"/>
        </w:rPr>
        <w:t>w</w:t>
      </w:r>
      <w:r w:rsidR="00F3144E" w:rsidRPr="0033251B">
        <w:rPr>
          <w:rFonts w:ascii="Tahoma" w:eastAsia="Tahoma" w:hAnsi="Tahoma" w:cs="Tahoma"/>
        </w:rPr>
        <w:t>i</w:t>
      </w:r>
      <w:r w:rsidR="00F3144E" w:rsidRPr="0033251B">
        <w:rPr>
          <w:rFonts w:ascii="Tahoma" w:eastAsia="Tahoma" w:hAnsi="Tahoma" w:cs="Tahoma"/>
          <w:spacing w:val="3"/>
        </w:rPr>
        <w:t>e</w:t>
      </w:r>
      <w:r w:rsidR="00F3144E" w:rsidRPr="0033251B">
        <w:rPr>
          <w:rFonts w:ascii="Tahoma" w:eastAsia="Tahoma" w:hAnsi="Tahoma" w:cs="Tahoma"/>
        </w:rPr>
        <w:t>dzi</w:t>
      </w:r>
      <w:r w:rsidR="00F3144E" w:rsidRPr="0033251B">
        <w:rPr>
          <w:rFonts w:ascii="Tahoma" w:eastAsia="Tahoma" w:hAnsi="Tahoma" w:cs="Tahoma"/>
          <w:spacing w:val="1"/>
        </w:rPr>
        <w:t>a</w:t>
      </w:r>
      <w:r w:rsidR="00F3144E" w:rsidRPr="0033251B">
        <w:rPr>
          <w:rFonts w:ascii="Tahoma" w:eastAsia="Tahoma" w:hAnsi="Tahoma" w:cs="Tahoma"/>
          <w:spacing w:val="3"/>
        </w:rPr>
        <w:t>l</w:t>
      </w:r>
      <w:r w:rsidR="00F3144E" w:rsidRPr="0033251B">
        <w:rPr>
          <w:rFonts w:ascii="Tahoma" w:eastAsia="Tahoma" w:hAnsi="Tahoma" w:cs="Tahoma"/>
          <w:spacing w:val="-1"/>
        </w:rPr>
        <w:t>n</w:t>
      </w:r>
      <w:r w:rsidR="00F3144E" w:rsidRPr="0033251B">
        <w:rPr>
          <w:rFonts w:ascii="Tahoma" w:eastAsia="Tahoma" w:hAnsi="Tahoma" w:cs="Tahoma"/>
        </w:rPr>
        <w:t>ość</w:t>
      </w:r>
      <w:r w:rsidR="00F3144E" w:rsidRPr="0033251B">
        <w:rPr>
          <w:rFonts w:ascii="Tahoma" w:eastAsia="Tahoma" w:hAnsi="Tahoma" w:cs="Tahoma"/>
          <w:spacing w:val="-16"/>
        </w:rPr>
        <w:t xml:space="preserve"> </w:t>
      </w:r>
      <w:r w:rsidR="00F3144E" w:rsidRPr="0033251B">
        <w:rPr>
          <w:rFonts w:ascii="Tahoma" w:eastAsia="Tahoma" w:hAnsi="Tahoma" w:cs="Tahoma"/>
          <w:spacing w:val="1"/>
        </w:rPr>
        <w:t>w</w:t>
      </w:r>
      <w:r w:rsidR="00F3144E" w:rsidRPr="0033251B">
        <w:rPr>
          <w:rFonts w:ascii="Tahoma" w:eastAsia="Tahoma" w:hAnsi="Tahoma" w:cs="Tahoma"/>
        </w:rPr>
        <w:t>zgl</w:t>
      </w:r>
      <w:r w:rsidR="00F3144E" w:rsidRPr="0033251B">
        <w:rPr>
          <w:rFonts w:ascii="Tahoma" w:eastAsia="Tahoma" w:hAnsi="Tahoma" w:cs="Tahoma"/>
          <w:spacing w:val="1"/>
        </w:rPr>
        <w:t>ę</w:t>
      </w:r>
      <w:r w:rsidR="00F3144E" w:rsidRPr="0033251B">
        <w:rPr>
          <w:rFonts w:ascii="Tahoma" w:eastAsia="Tahoma" w:hAnsi="Tahoma" w:cs="Tahoma"/>
        </w:rPr>
        <w:t>d</w:t>
      </w:r>
      <w:r w:rsidR="00F3144E" w:rsidRPr="0033251B">
        <w:rPr>
          <w:rFonts w:ascii="Tahoma" w:eastAsia="Tahoma" w:hAnsi="Tahoma" w:cs="Tahoma"/>
          <w:spacing w:val="1"/>
        </w:rPr>
        <w:t>e</w:t>
      </w:r>
      <w:r w:rsidR="00F3144E" w:rsidRPr="0033251B">
        <w:rPr>
          <w:rFonts w:ascii="Tahoma" w:eastAsia="Tahoma" w:hAnsi="Tahoma" w:cs="Tahoma"/>
        </w:rPr>
        <w:t>m</w:t>
      </w:r>
      <w:r w:rsidR="00F3144E" w:rsidRPr="0033251B">
        <w:rPr>
          <w:rFonts w:ascii="Tahoma" w:eastAsia="Tahoma" w:hAnsi="Tahoma" w:cs="Tahoma"/>
          <w:spacing w:val="-9"/>
        </w:rPr>
        <w:t xml:space="preserve"> </w:t>
      </w:r>
      <w:r w:rsidR="00F3144E" w:rsidRPr="0033251B">
        <w:rPr>
          <w:rFonts w:ascii="Tahoma" w:eastAsia="Tahoma" w:hAnsi="Tahoma" w:cs="Tahoma"/>
        </w:rPr>
        <w:t>IZ</w:t>
      </w:r>
      <w:r w:rsidR="00F3144E" w:rsidRPr="0033251B">
        <w:rPr>
          <w:rFonts w:ascii="Tahoma" w:eastAsia="Tahoma" w:hAnsi="Tahoma" w:cs="Tahoma"/>
          <w:spacing w:val="-1"/>
        </w:rPr>
        <w:t xml:space="preserve"> </w:t>
      </w:r>
      <w:r w:rsidR="00F3144E" w:rsidRPr="0033251B">
        <w:rPr>
          <w:rFonts w:ascii="Tahoma" w:eastAsia="Tahoma" w:hAnsi="Tahoma" w:cs="Tahoma"/>
        </w:rPr>
        <w:t>za</w:t>
      </w:r>
      <w:r w:rsidR="00F3144E" w:rsidRPr="0033251B">
        <w:rPr>
          <w:rFonts w:ascii="Tahoma" w:eastAsia="Tahoma" w:hAnsi="Tahoma" w:cs="Tahoma"/>
          <w:spacing w:val="-1"/>
        </w:rPr>
        <w:t xml:space="preserve"> </w:t>
      </w:r>
      <w:r w:rsidR="00F3144E" w:rsidRPr="0033251B">
        <w:rPr>
          <w:rFonts w:ascii="Tahoma" w:eastAsia="Tahoma" w:hAnsi="Tahoma" w:cs="Tahoma"/>
        </w:rPr>
        <w:t>r</w:t>
      </w:r>
      <w:r w:rsidR="00F3144E" w:rsidRPr="0033251B">
        <w:rPr>
          <w:rFonts w:ascii="Tahoma" w:eastAsia="Tahoma" w:hAnsi="Tahoma" w:cs="Tahoma"/>
          <w:spacing w:val="1"/>
        </w:rPr>
        <w:t>ea</w:t>
      </w:r>
      <w:r w:rsidR="00F3144E" w:rsidRPr="0033251B">
        <w:rPr>
          <w:rFonts w:ascii="Tahoma" w:eastAsia="Tahoma" w:hAnsi="Tahoma" w:cs="Tahoma"/>
        </w:rPr>
        <w:t>liz</w:t>
      </w:r>
      <w:r w:rsidR="00F3144E" w:rsidRPr="0033251B">
        <w:rPr>
          <w:rFonts w:ascii="Tahoma" w:eastAsia="Tahoma" w:hAnsi="Tahoma" w:cs="Tahoma"/>
          <w:spacing w:val="1"/>
        </w:rPr>
        <w:t>a</w:t>
      </w:r>
      <w:r w:rsidR="00F3144E" w:rsidRPr="0033251B">
        <w:rPr>
          <w:rFonts w:ascii="Tahoma" w:eastAsia="Tahoma" w:hAnsi="Tahoma" w:cs="Tahoma"/>
          <w:spacing w:val="-1"/>
        </w:rPr>
        <w:t>cj</w:t>
      </w:r>
      <w:r w:rsidR="00F3144E" w:rsidRPr="0033251B">
        <w:rPr>
          <w:rFonts w:ascii="Tahoma" w:eastAsia="Tahoma" w:hAnsi="Tahoma" w:cs="Tahoma"/>
        </w:rPr>
        <w:t>ę</w:t>
      </w:r>
      <w:r w:rsidR="00F3144E" w:rsidRPr="0033251B">
        <w:rPr>
          <w:rFonts w:ascii="Tahoma" w:eastAsia="Tahoma" w:hAnsi="Tahoma" w:cs="Tahoma"/>
          <w:spacing w:val="-8"/>
        </w:rPr>
        <w:t xml:space="preserve"> </w:t>
      </w:r>
      <w:r w:rsidR="00F3144E" w:rsidRPr="0033251B">
        <w:rPr>
          <w:rFonts w:ascii="Tahoma" w:eastAsia="Tahoma" w:hAnsi="Tahoma" w:cs="Tahoma"/>
          <w:spacing w:val="3"/>
        </w:rPr>
        <w:t>p</w:t>
      </w:r>
      <w:r w:rsidR="00F3144E" w:rsidRPr="0033251B">
        <w:rPr>
          <w:rFonts w:ascii="Tahoma" w:eastAsia="Tahoma" w:hAnsi="Tahoma" w:cs="Tahoma"/>
        </w:rPr>
        <w:t>ro</w:t>
      </w:r>
      <w:r w:rsidR="00F3144E" w:rsidRPr="0033251B">
        <w:rPr>
          <w:rFonts w:ascii="Tahoma" w:eastAsia="Tahoma" w:hAnsi="Tahoma" w:cs="Tahoma"/>
          <w:spacing w:val="-1"/>
        </w:rPr>
        <w:t>j</w:t>
      </w:r>
      <w:r w:rsidR="00F3144E" w:rsidRPr="0033251B">
        <w:rPr>
          <w:rFonts w:ascii="Tahoma" w:eastAsia="Tahoma" w:hAnsi="Tahoma" w:cs="Tahoma"/>
          <w:spacing w:val="1"/>
        </w:rPr>
        <w:t>e</w:t>
      </w:r>
      <w:r w:rsidR="00F3144E" w:rsidRPr="0033251B">
        <w:rPr>
          <w:rFonts w:ascii="Tahoma" w:eastAsia="Tahoma" w:hAnsi="Tahoma" w:cs="Tahoma"/>
          <w:spacing w:val="-1"/>
        </w:rPr>
        <w:t>k</w:t>
      </w:r>
      <w:r w:rsidR="00F3144E" w:rsidRPr="0033251B">
        <w:rPr>
          <w:rFonts w:ascii="Tahoma" w:eastAsia="Tahoma" w:hAnsi="Tahoma" w:cs="Tahoma"/>
          <w:spacing w:val="3"/>
        </w:rPr>
        <w:t>t</w:t>
      </w:r>
      <w:r w:rsidR="00F3144E" w:rsidRPr="0033251B">
        <w:rPr>
          <w:rFonts w:ascii="Tahoma" w:eastAsia="Tahoma" w:hAnsi="Tahoma" w:cs="Tahoma"/>
        </w:rPr>
        <w:t>u</w:t>
      </w:r>
      <w:r w:rsidR="00F3144E" w:rsidRPr="0033251B">
        <w:rPr>
          <w:rFonts w:ascii="Tahoma" w:eastAsia="Tahoma" w:hAnsi="Tahoma" w:cs="Tahoma"/>
          <w:spacing w:val="-8"/>
        </w:rPr>
        <w:t xml:space="preserve"> </w:t>
      </w:r>
      <w:r w:rsidR="00F3144E" w:rsidRPr="0033251B">
        <w:rPr>
          <w:rFonts w:ascii="Tahoma" w:eastAsia="Tahoma" w:hAnsi="Tahoma" w:cs="Tahoma"/>
        </w:rPr>
        <w:t>pr</w:t>
      </w:r>
      <w:r w:rsidR="00F3144E" w:rsidRPr="0033251B">
        <w:rPr>
          <w:rFonts w:ascii="Tahoma" w:eastAsia="Tahoma" w:hAnsi="Tahoma" w:cs="Tahoma"/>
          <w:spacing w:val="1"/>
        </w:rPr>
        <w:t>ze</w:t>
      </w:r>
      <w:r w:rsidR="00F3144E" w:rsidRPr="0033251B">
        <w:rPr>
          <w:rFonts w:ascii="Tahoma" w:eastAsia="Tahoma" w:hAnsi="Tahoma" w:cs="Tahoma"/>
        </w:rPr>
        <w:t>z</w:t>
      </w:r>
      <w:r w:rsidR="00F3144E" w:rsidRPr="0033251B">
        <w:rPr>
          <w:rFonts w:ascii="Tahoma" w:eastAsia="Tahoma" w:hAnsi="Tahoma" w:cs="Tahoma"/>
          <w:spacing w:val="-5"/>
        </w:rPr>
        <w:t xml:space="preserve"> </w:t>
      </w:r>
      <w:r w:rsidR="00F3144E" w:rsidRPr="0033251B">
        <w:rPr>
          <w:rFonts w:ascii="Tahoma" w:eastAsia="Tahoma" w:hAnsi="Tahoma" w:cs="Tahoma"/>
          <w:spacing w:val="-4"/>
        </w:rPr>
        <w:t>P</w:t>
      </w:r>
      <w:r w:rsidR="00F3144E" w:rsidRPr="0033251B">
        <w:rPr>
          <w:rFonts w:ascii="Tahoma" w:eastAsia="Tahoma" w:hAnsi="Tahoma" w:cs="Tahoma"/>
          <w:spacing w:val="1"/>
        </w:rPr>
        <w:t>a</w:t>
      </w:r>
      <w:r w:rsidR="00F3144E" w:rsidRPr="0033251B">
        <w:rPr>
          <w:rFonts w:ascii="Tahoma" w:eastAsia="Tahoma" w:hAnsi="Tahoma" w:cs="Tahoma"/>
        </w:rPr>
        <w:t>r</w:t>
      </w:r>
      <w:r w:rsidR="00F3144E" w:rsidRPr="0033251B">
        <w:rPr>
          <w:rFonts w:ascii="Tahoma" w:eastAsia="Tahoma" w:hAnsi="Tahoma" w:cs="Tahoma"/>
          <w:spacing w:val="1"/>
        </w:rPr>
        <w:t>t</w:t>
      </w:r>
      <w:r w:rsidR="00F3144E" w:rsidRPr="0033251B">
        <w:rPr>
          <w:rFonts w:ascii="Tahoma" w:eastAsia="Tahoma" w:hAnsi="Tahoma" w:cs="Tahoma"/>
          <w:spacing w:val="-1"/>
        </w:rPr>
        <w:t>n</w:t>
      </w:r>
      <w:r w:rsidR="00F3144E" w:rsidRPr="0033251B">
        <w:rPr>
          <w:rFonts w:ascii="Tahoma" w:eastAsia="Tahoma" w:hAnsi="Tahoma" w:cs="Tahoma"/>
          <w:spacing w:val="1"/>
        </w:rPr>
        <w:t>e</w:t>
      </w:r>
      <w:r w:rsidR="00F3144E" w:rsidRPr="0033251B">
        <w:rPr>
          <w:rFonts w:ascii="Tahoma" w:eastAsia="Tahoma" w:hAnsi="Tahoma" w:cs="Tahoma"/>
          <w:spacing w:val="-2"/>
        </w:rPr>
        <w:t>r</w:t>
      </w:r>
      <w:r w:rsidR="00F3144E" w:rsidRPr="0033251B">
        <w:rPr>
          <w:rFonts w:ascii="Tahoma" w:eastAsia="Tahoma" w:hAnsi="Tahoma" w:cs="Tahoma"/>
          <w:spacing w:val="1"/>
        </w:rPr>
        <w:t>a/</w:t>
      </w:r>
      <w:r w:rsidR="00F3144E" w:rsidRPr="0033251B">
        <w:rPr>
          <w:rFonts w:ascii="Tahoma" w:eastAsia="Tahoma" w:hAnsi="Tahoma" w:cs="Tahoma"/>
        </w:rPr>
        <w:t>ó</w:t>
      </w:r>
      <w:r w:rsidR="00F3144E" w:rsidRPr="0033251B">
        <w:rPr>
          <w:rFonts w:ascii="Tahoma" w:eastAsia="Tahoma" w:hAnsi="Tahoma" w:cs="Tahoma"/>
          <w:spacing w:val="-6"/>
        </w:rPr>
        <w:t>w</w:t>
      </w:r>
      <w:r w:rsidR="009A07FD" w:rsidRPr="0033251B">
        <w:rPr>
          <w:rStyle w:val="Odwoanieprzypisudolnego"/>
          <w:rFonts w:ascii="Tahoma" w:eastAsia="Tahoma" w:hAnsi="Tahoma" w:cs="Tahoma"/>
        </w:rPr>
        <w:footnoteReference w:id="34"/>
      </w:r>
      <w:r w:rsidR="00794F42">
        <w:rPr>
          <w:rFonts w:ascii="Tahoma" w:eastAsia="Tahoma" w:hAnsi="Tahoma" w:cs="Tahoma"/>
        </w:rPr>
        <w:t>.</w:t>
      </w:r>
    </w:p>
    <w:p w14:paraId="7286BCD5" w14:textId="77777777" w:rsidR="00942F4E" w:rsidRPr="0033251B" w:rsidRDefault="00280ADA" w:rsidP="007228D0">
      <w:pPr>
        <w:spacing w:before="240" w:line="276" w:lineRule="auto"/>
        <w:ind w:right="11"/>
        <w:jc w:val="center"/>
        <w:rPr>
          <w:rFonts w:ascii="Tahoma" w:eastAsia="Tahoma" w:hAnsi="Tahoma" w:cs="Tahoma"/>
        </w:rPr>
      </w:pPr>
      <w:r w:rsidRPr="0033251B">
        <w:rPr>
          <w:rFonts w:ascii="Tahoma" w:eastAsia="Tahoma" w:hAnsi="Tahoma" w:cs="Tahoma"/>
          <w:b/>
          <w:spacing w:val="-1"/>
        </w:rPr>
        <w:t>R</w:t>
      </w:r>
      <w:r w:rsidRPr="0033251B">
        <w:rPr>
          <w:rFonts w:ascii="Tahoma" w:eastAsia="Tahoma" w:hAnsi="Tahoma" w:cs="Tahoma"/>
          <w:b/>
        </w:rPr>
        <w:t>ozlic</w:t>
      </w:r>
      <w:r w:rsidRPr="0033251B">
        <w:rPr>
          <w:rFonts w:ascii="Tahoma" w:eastAsia="Tahoma" w:hAnsi="Tahoma" w:cs="Tahoma"/>
          <w:b/>
          <w:spacing w:val="1"/>
        </w:rPr>
        <w:t>z</w:t>
      </w:r>
      <w:r w:rsidRPr="0033251B">
        <w:rPr>
          <w:rFonts w:ascii="Tahoma" w:eastAsia="Tahoma" w:hAnsi="Tahoma" w:cs="Tahoma"/>
          <w:b/>
        </w:rPr>
        <w:t>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3"/>
        </w:rPr>
        <w:t xml:space="preserve"> </w:t>
      </w:r>
      <w:r w:rsidRPr="0033251B">
        <w:rPr>
          <w:rFonts w:ascii="Tahoma" w:eastAsia="Tahoma" w:hAnsi="Tahoma" w:cs="Tahoma"/>
          <w:b/>
        </w:rPr>
        <w:t>i płatności</w:t>
      </w:r>
    </w:p>
    <w:p w14:paraId="36073A94" w14:textId="256D1169" w:rsidR="00942F4E" w:rsidRPr="0033251B" w:rsidRDefault="00280ADA" w:rsidP="002074ED">
      <w:pPr>
        <w:tabs>
          <w:tab w:val="left" w:pos="4962"/>
        </w:tabs>
        <w:spacing w:line="276" w:lineRule="auto"/>
        <w:ind w:right="14"/>
        <w:jc w:val="center"/>
        <w:rPr>
          <w:rFonts w:ascii="Tahoma" w:eastAsia="Tahoma" w:hAnsi="Tahoma" w:cs="Tahoma"/>
          <w:w w:val="99"/>
        </w:rPr>
      </w:pPr>
      <w:r w:rsidRPr="0033251B">
        <w:rPr>
          <w:rFonts w:ascii="Tahoma" w:eastAsia="Tahoma" w:hAnsi="Tahoma" w:cs="Tahoma"/>
        </w:rPr>
        <w:t>§</w:t>
      </w:r>
      <w:r w:rsidR="004307E6" w:rsidRPr="0033251B">
        <w:rPr>
          <w:rFonts w:ascii="Tahoma" w:eastAsia="Tahoma" w:hAnsi="Tahoma" w:cs="Tahoma"/>
        </w:rPr>
        <w:t xml:space="preserve"> </w:t>
      </w:r>
      <w:r w:rsidR="00A67B62" w:rsidRPr="0033251B">
        <w:rPr>
          <w:rFonts w:ascii="Tahoma" w:eastAsia="Tahoma" w:hAnsi="Tahoma" w:cs="Tahoma"/>
        </w:rPr>
        <w:t>10</w:t>
      </w:r>
      <w:r w:rsidRPr="0033251B">
        <w:rPr>
          <w:rFonts w:ascii="Tahoma" w:eastAsia="Tahoma" w:hAnsi="Tahoma" w:cs="Tahoma"/>
          <w:w w:val="99"/>
        </w:rPr>
        <w:t>.</w:t>
      </w:r>
    </w:p>
    <w:p w14:paraId="4E5F1BB4" w14:textId="3D48F6EA" w:rsidR="00443780"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e się do 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 xml:space="preserve">ia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odr</w:t>
      </w:r>
      <w:r w:rsidR="00280ADA" w:rsidRPr="0033251B">
        <w:rPr>
          <w:rFonts w:ascii="Tahoma" w:eastAsia="Tahoma" w:hAnsi="Tahoma" w:cs="Tahoma"/>
          <w:spacing w:val="1"/>
        </w:rPr>
        <w:t>ę</w:t>
      </w:r>
      <w:r w:rsidR="00280ADA" w:rsidRPr="0033251B">
        <w:rPr>
          <w:rFonts w:ascii="Tahoma" w:eastAsia="Tahoma" w:hAnsi="Tahoma" w:cs="Tahoma"/>
        </w:rPr>
        <w:t>bni</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1"/>
        </w:rPr>
        <w:t>ew</w:t>
      </w:r>
      <w:r w:rsidR="00280ADA" w:rsidRPr="0033251B">
        <w:rPr>
          <w:rFonts w:ascii="Tahoma" w:eastAsia="Tahoma" w:hAnsi="Tahoma" w:cs="Tahoma"/>
        </w:rPr>
        <w:t>id</w:t>
      </w:r>
      <w:r w:rsidR="00280ADA" w:rsidRPr="0033251B">
        <w:rPr>
          <w:rFonts w:ascii="Tahoma" w:eastAsia="Tahoma" w:hAnsi="Tahoma" w:cs="Tahoma"/>
          <w:spacing w:val="3"/>
        </w:rPr>
        <w:t>e</w:t>
      </w:r>
      <w:r w:rsidR="00280ADA" w:rsidRPr="0033251B">
        <w:rPr>
          <w:rFonts w:ascii="Tahoma" w:eastAsia="Tahoma" w:hAnsi="Tahoma" w:cs="Tahoma"/>
          <w:spacing w:val="-1"/>
        </w:rPr>
        <w:t>ncj</w:t>
      </w:r>
      <w:r w:rsidR="00280ADA" w:rsidRPr="0033251B">
        <w:rPr>
          <w:rFonts w:ascii="Tahoma" w:eastAsia="Tahoma" w:hAnsi="Tahoma" w:cs="Tahoma"/>
        </w:rPr>
        <w:t xml:space="preserve">i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 xml:space="preserve">ów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 w</w:t>
      </w:r>
      <w:r w:rsidR="00280ADA" w:rsidRPr="0033251B">
        <w:rPr>
          <w:rFonts w:ascii="Tahoma" w:eastAsia="Tahoma" w:hAnsi="Tahoma" w:cs="Tahoma"/>
          <w:spacing w:val="59"/>
        </w:rPr>
        <w:t xml:space="preserve"> </w:t>
      </w:r>
      <w:r w:rsidR="00280ADA" w:rsidRPr="0033251B">
        <w:rPr>
          <w:rFonts w:ascii="Tahoma" w:eastAsia="Tahoma" w:hAnsi="Tahoma" w:cs="Tahoma"/>
        </w:rPr>
        <w:t>sposób</w:t>
      </w:r>
      <w:r w:rsidR="00280ADA" w:rsidRPr="0033251B">
        <w:rPr>
          <w:rFonts w:ascii="Tahoma" w:eastAsia="Tahoma" w:hAnsi="Tahoma" w:cs="Tahoma"/>
          <w:spacing w:val="5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j</w:t>
      </w:r>
      <w:r w:rsidR="00280ADA" w:rsidRPr="0033251B">
        <w:rPr>
          <w:rFonts w:ascii="Tahoma" w:eastAsia="Tahoma" w:hAnsi="Tahoma" w:cs="Tahoma"/>
        </w:rPr>
        <w:t>rz</w:t>
      </w:r>
      <w:r w:rsidR="00280ADA" w:rsidRPr="0033251B">
        <w:rPr>
          <w:rFonts w:ascii="Tahoma" w:eastAsia="Tahoma" w:hAnsi="Tahoma" w:cs="Tahoma"/>
          <w:spacing w:val="-1"/>
        </w:rPr>
        <w:t>y</w:t>
      </w:r>
      <w:r w:rsidR="00280ADA" w:rsidRPr="0033251B">
        <w:rPr>
          <w:rFonts w:ascii="Tahoma" w:eastAsia="Tahoma" w:hAnsi="Tahoma" w:cs="Tahoma"/>
        </w:rPr>
        <w:t>s</w:t>
      </w:r>
      <w:r w:rsidR="00280ADA" w:rsidRPr="0033251B">
        <w:rPr>
          <w:rFonts w:ascii="Tahoma" w:eastAsia="Tahoma" w:hAnsi="Tahoma" w:cs="Tahoma"/>
          <w:spacing w:val="-2"/>
        </w:rPr>
        <w:t>t</w:t>
      </w:r>
      <w:r w:rsidR="00280ADA" w:rsidRPr="0033251B">
        <w:rPr>
          <w:rFonts w:ascii="Tahoma" w:eastAsia="Tahoma" w:hAnsi="Tahoma" w:cs="Tahoma"/>
          <w:spacing w:val="-14"/>
        </w:rPr>
        <w:t>y</w:t>
      </w:r>
      <w:r w:rsidR="00280ADA" w:rsidRPr="0033251B">
        <w:rPr>
          <w:rFonts w:ascii="Tahoma" w:eastAsia="Tahoma" w:hAnsi="Tahoma" w:cs="Tahoma"/>
        </w:rPr>
        <w:t>,</w:t>
      </w:r>
      <w:r w:rsidR="00280ADA" w:rsidRPr="0033251B">
        <w:rPr>
          <w:rFonts w:ascii="Tahoma" w:eastAsia="Tahoma" w:hAnsi="Tahoma" w:cs="Tahoma"/>
          <w:spacing w:val="49"/>
        </w:rPr>
        <w:t xml:space="preserve"> </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59"/>
        </w:rPr>
        <w:t xml:space="preserve"> </w:t>
      </w:r>
      <w:r w:rsidR="00280ADA" w:rsidRPr="0033251B">
        <w:rPr>
          <w:rFonts w:ascii="Tahoma" w:eastAsia="Tahoma" w:hAnsi="Tahoma" w:cs="Tahoma"/>
          <w:spacing w:val="1"/>
        </w:rPr>
        <w:t>a</w:t>
      </w:r>
      <w:r w:rsidR="00280ADA" w:rsidRPr="0033251B">
        <w:rPr>
          <w:rFonts w:ascii="Tahoma" w:eastAsia="Tahoma" w:hAnsi="Tahoma" w:cs="Tahoma"/>
        </w:rPr>
        <w:t>by</w:t>
      </w:r>
      <w:r w:rsidR="00280ADA" w:rsidRPr="0033251B">
        <w:rPr>
          <w:rFonts w:ascii="Tahoma" w:eastAsia="Tahoma" w:hAnsi="Tahoma" w:cs="Tahoma"/>
          <w:spacing w:val="56"/>
        </w:rPr>
        <w:t xml:space="preserve"> </w:t>
      </w:r>
      <w:r w:rsidR="00280ADA" w:rsidRPr="0033251B">
        <w:rPr>
          <w:rFonts w:ascii="Tahoma" w:eastAsia="Tahoma" w:hAnsi="Tahoma" w:cs="Tahoma"/>
        </w:rPr>
        <w:t>możli</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6"/>
        </w:rPr>
        <w:t xml:space="preserve"> </w:t>
      </w:r>
      <w:r w:rsidR="00280ADA" w:rsidRPr="0033251B">
        <w:rPr>
          <w:rFonts w:ascii="Tahoma" w:eastAsia="Tahoma" w:hAnsi="Tahoma" w:cs="Tahoma"/>
        </w:rPr>
        <w:t>była</w:t>
      </w:r>
      <w:r w:rsidR="00280ADA" w:rsidRPr="0033251B">
        <w:rPr>
          <w:rFonts w:ascii="Tahoma" w:eastAsia="Tahoma" w:hAnsi="Tahoma" w:cs="Tahoma"/>
          <w:spacing w:val="57"/>
        </w:rPr>
        <w:t xml:space="preserve"> </w:t>
      </w:r>
      <w:r w:rsidR="00280ADA" w:rsidRPr="0033251B">
        <w:rPr>
          <w:rFonts w:ascii="Tahoma" w:eastAsia="Tahoma" w:hAnsi="Tahoma" w:cs="Tahoma"/>
        </w:rPr>
        <w:t>id</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t</w:t>
      </w:r>
      <w:r w:rsidR="00280ADA" w:rsidRPr="0033251B">
        <w:rPr>
          <w:rFonts w:ascii="Tahoma" w:eastAsia="Tahoma" w:hAnsi="Tahoma" w:cs="Tahoma"/>
          <w:spacing w:val="-1"/>
        </w:rPr>
        <w:t>yf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a</w:t>
      </w:r>
      <w:r w:rsidR="00280ADA" w:rsidRPr="0033251B">
        <w:rPr>
          <w:rFonts w:ascii="Tahoma" w:eastAsia="Tahoma" w:hAnsi="Tahoma" w:cs="Tahoma"/>
          <w:spacing w:val="49"/>
        </w:rPr>
        <w:t xml:space="preserve"> </w:t>
      </w:r>
      <w:r w:rsidR="00280ADA" w:rsidRPr="0033251B">
        <w:rPr>
          <w:rFonts w:ascii="Tahoma" w:eastAsia="Tahoma" w:hAnsi="Tahoma" w:cs="Tahoma"/>
        </w:rPr>
        <w:t>poszcz</w:t>
      </w:r>
      <w:r w:rsidR="00280ADA" w:rsidRPr="0033251B">
        <w:rPr>
          <w:rFonts w:ascii="Tahoma" w:eastAsia="Tahoma" w:hAnsi="Tahoma" w:cs="Tahoma"/>
          <w:spacing w:val="1"/>
        </w:rPr>
        <w:t>e</w:t>
      </w:r>
      <w:r w:rsidR="00280ADA" w:rsidRPr="0033251B">
        <w:rPr>
          <w:rFonts w:ascii="Tahoma" w:eastAsia="Tahoma" w:hAnsi="Tahoma" w:cs="Tahoma"/>
        </w:rPr>
        <w:t>gól</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46"/>
        </w:rPr>
        <w:t xml:space="preserve"> </w:t>
      </w:r>
      <w:r w:rsidR="00280ADA" w:rsidRPr="0033251B">
        <w:rPr>
          <w:rFonts w:ascii="Tahoma" w:eastAsia="Tahoma" w:hAnsi="Tahoma" w:cs="Tahoma"/>
        </w:rPr>
        <w:t>o</w:t>
      </w:r>
      <w:r w:rsidR="00280ADA" w:rsidRPr="0033251B">
        <w:rPr>
          <w:rFonts w:ascii="Tahoma" w:eastAsia="Tahoma" w:hAnsi="Tahoma" w:cs="Tahoma"/>
          <w:spacing w:val="2"/>
        </w:rPr>
        <w:t>p</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 z</w:t>
      </w:r>
      <w:r w:rsidR="00280ADA" w:rsidRPr="0033251B">
        <w:rPr>
          <w:rFonts w:ascii="Tahoma" w:eastAsia="Tahoma" w:hAnsi="Tahoma" w:cs="Tahoma"/>
          <w:spacing w:val="-1"/>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em</w:t>
      </w:r>
      <w:r w:rsidR="00156B74" w:rsidRPr="0033251B">
        <w:rPr>
          <w:rFonts w:ascii="Tahoma" w:eastAsia="Tahoma" w:hAnsi="Tahoma" w:cs="Tahoma"/>
          <w:spacing w:val="1"/>
        </w:rPr>
        <w:t>, z wyłączeniem kosztów pośrednich, o których mowa w § 5</w:t>
      </w:r>
      <w:r w:rsidR="00024053" w:rsidRPr="0033251B">
        <w:rPr>
          <w:rFonts w:ascii="Tahoma" w:eastAsia="Tahoma" w:hAnsi="Tahoma" w:cs="Tahoma"/>
        </w:rPr>
        <w:t xml:space="preserve"> oraz stawek jednostkowych, o których mowa w § 7.</w:t>
      </w:r>
    </w:p>
    <w:p w14:paraId="31B69D5C" w14:textId="1E7B6250" w:rsidR="00942F4E"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7"/>
        </w:rPr>
        <w:t xml:space="preserve"> </w:t>
      </w:r>
      <w:r w:rsidR="00280ADA" w:rsidRPr="0033251B">
        <w:rPr>
          <w:rFonts w:ascii="Tahoma" w:eastAsia="Tahoma" w:hAnsi="Tahoma" w:cs="Tahoma"/>
        </w:rPr>
        <w:t>ma</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2"/>
        </w:rPr>
        <w:t>b</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rPr>
        <w:t>bi</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7"/>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itoro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2"/>
        </w:rPr>
        <w:t xml:space="preserve"> </w:t>
      </w:r>
      <w:r w:rsidR="00280ADA" w:rsidRPr="0033251B">
        <w:rPr>
          <w:rFonts w:ascii="Tahoma" w:eastAsia="Tahoma" w:hAnsi="Tahoma" w:cs="Tahoma"/>
          <w:spacing w:val="1"/>
        </w:rPr>
        <w:t>ew</w:t>
      </w:r>
      <w:r w:rsidR="00280ADA" w:rsidRPr="0033251B">
        <w:rPr>
          <w:rFonts w:ascii="Tahoma" w:eastAsia="Tahoma" w:hAnsi="Tahoma" w:cs="Tahoma"/>
        </w:rPr>
        <w:t>id</w:t>
      </w:r>
      <w:r w:rsidR="00280ADA" w:rsidRPr="0033251B">
        <w:rPr>
          <w:rFonts w:ascii="Tahoma" w:eastAsia="Tahoma" w:hAnsi="Tahoma" w:cs="Tahoma"/>
          <w:spacing w:val="1"/>
        </w:rPr>
        <w:t>e</w:t>
      </w:r>
      <w:r w:rsidR="00280ADA" w:rsidRPr="0033251B">
        <w:rPr>
          <w:rFonts w:ascii="Tahoma" w:eastAsia="Tahoma" w:hAnsi="Tahoma" w:cs="Tahoma"/>
          <w:spacing w:val="-1"/>
        </w:rPr>
        <w:t>ncj</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ia 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w:t>
      </w:r>
      <w:r w:rsidR="00280ADA" w:rsidRPr="0033251B">
        <w:rPr>
          <w:rFonts w:ascii="Tahoma" w:eastAsia="Tahoma" w:hAnsi="Tahoma" w:cs="Tahoma"/>
          <w:spacing w:val="1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9"/>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9"/>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
        </w:rPr>
        <w:t xml:space="preserve"> 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4"/>
        </w:rPr>
        <w:t xml:space="preserve"> </w:t>
      </w:r>
    </w:p>
    <w:p w14:paraId="45BFAB83" w14:textId="33353212" w:rsidR="00942F4E" w:rsidRPr="0033251B" w:rsidRDefault="00F45E2F" w:rsidP="007228D0">
      <w:pPr>
        <w:pStyle w:val="Akapitzlist"/>
        <w:numPr>
          <w:ilvl w:val="0"/>
          <w:numId w:val="1"/>
        </w:numPr>
        <w:spacing w:line="276" w:lineRule="auto"/>
        <w:ind w:left="426" w:right="14" w:hanging="426"/>
        <w:rPr>
          <w:rFonts w:ascii="Tahoma" w:eastAsia="Tahoma" w:hAnsi="Tahoma" w:cs="Tahoma"/>
          <w:position w:val="-1"/>
        </w:rPr>
      </w:pPr>
      <w:r w:rsidRPr="0033251B">
        <w:rPr>
          <w:rFonts w:ascii="Tahoma" w:eastAsia="Tahoma" w:hAnsi="Tahoma" w:cs="Tahoma"/>
          <w:spacing w:val="1"/>
        </w:rPr>
        <w:t>O</w:t>
      </w:r>
      <w:r w:rsidRPr="0033251B">
        <w:rPr>
          <w:rFonts w:ascii="Tahoma" w:eastAsia="Tahoma" w:hAnsi="Tahoma" w:cs="Tahoma"/>
        </w:rPr>
        <w:t>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ki</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ch</w:t>
      </w:r>
      <w:r w:rsidRPr="0033251B">
        <w:rPr>
          <w:rFonts w:ascii="Tahoma" w:eastAsia="Tahoma" w:hAnsi="Tahoma" w:cs="Tahoma"/>
          <w:spacing w:val="-3"/>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 xml:space="preserve"> </w:t>
      </w:r>
      <w:r w:rsidR="00280ADA" w:rsidRPr="0033251B">
        <w:rPr>
          <w:rFonts w:ascii="Tahoma" w:eastAsia="Tahoma" w:hAnsi="Tahoma" w:cs="Tahoma"/>
          <w:spacing w:val="3"/>
        </w:rPr>
        <w:t>1</w:t>
      </w:r>
      <w:r w:rsidRPr="0033251B">
        <w:rPr>
          <w:rFonts w:ascii="Tahoma" w:eastAsia="Tahoma" w:hAnsi="Tahoma" w:cs="Tahoma"/>
        </w:rPr>
        <w:t xml:space="preserve"> i </w:t>
      </w:r>
      <w:r w:rsidR="00280ADA" w:rsidRPr="0033251B">
        <w:rPr>
          <w:rFonts w:ascii="Tahoma" w:eastAsia="Tahoma" w:hAnsi="Tahoma" w:cs="Tahoma"/>
        </w:rPr>
        <w:t>2</w:t>
      </w:r>
      <w:r w:rsidR="00280ADA" w:rsidRPr="0033251B">
        <w:rPr>
          <w:rFonts w:ascii="Tahoma" w:eastAsia="Tahoma" w:hAnsi="Tahoma" w:cs="Tahoma"/>
          <w:spacing w:val="-1"/>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zą</w:t>
      </w:r>
      <w:r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4"/>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er</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3"/>
        </w:rPr>
        <w:t xml:space="preserve"> </w:t>
      </w:r>
      <w:r w:rsidRPr="0033251B">
        <w:rPr>
          <w:rFonts w:ascii="Tahoma" w:eastAsia="Tahoma" w:hAnsi="Tahoma" w:cs="Tahoma"/>
          <w:spacing w:val="-3"/>
        </w:rPr>
        <w:t xml:space="preserve">tej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5"/>
        </w:rPr>
        <w:t xml:space="preserve"> </w:t>
      </w:r>
      <w:r w:rsidR="00280ADA" w:rsidRPr="0033251B">
        <w:rPr>
          <w:rFonts w:ascii="Tahoma" w:eastAsia="Tahoma" w:hAnsi="Tahoma" w:cs="Tahoma"/>
        </w:rPr>
        <w:t>za</w:t>
      </w:r>
      <w:r w:rsidR="00443780"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k</w:t>
      </w:r>
      <w:r w:rsidR="00280ADA" w:rsidRPr="0033251B">
        <w:rPr>
          <w:rFonts w:ascii="Tahoma" w:eastAsia="Tahoma" w:hAnsi="Tahoma" w:cs="Tahoma"/>
          <w:position w:val="-1"/>
        </w:rPr>
        <w:t>tór</w:t>
      </w:r>
      <w:r w:rsidR="00280ADA" w:rsidRPr="0033251B">
        <w:rPr>
          <w:rFonts w:ascii="Tahoma" w:eastAsia="Tahoma" w:hAnsi="Tahoma" w:cs="Tahoma"/>
          <w:spacing w:val="1"/>
          <w:position w:val="-1"/>
        </w:rPr>
        <w:t>e</w:t>
      </w:r>
      <w:r w:rsidR="00280ADA" w:rsidRPr="0033251B">
        <w:rPr>
          <w:rFonts w:ascii="Tahoma" w:eastAsia="Tahoma" w:hAnsi="Tahoma" w:cs="Tahoma"/>
          <w:position w:val="-1"/>
        </w:rPr>
        <w:t>j</w:t>
      </w:r>
      <w:r w:rsidR="00280ADA" w:rsidRPr="0033251B">
        <w:rPr>
          <w:rFonts w:ascii="Tahoma" w:eastAsia="Tahoma" w:hAnsi="Tahoma" w:cs="Tahoma"/>
          <w:spacing w:val="-6"/>
          <w:position w:val="-1"/>
        </w:rPr>
        <w:t xml:space="preserve"> </w:t>
      </w:r>
      <w:r w:rsidR="00280ADA" w:rsidRPr="0033251B">
        <w:rPr>
          <w:rFonts w:ascii="Tahoma" w:eastAsia="Tahoma" w:hAnsi="Tahoma" w:cs="Tahoma"/>
          <w:position w:val="-1"/>
        </w:rPr>
        <w:t>r</w:t>
      </w:r>
      <w:r w:rsidR="00280ADA" w:rsidRPr="0033251B">
        <w:rPr>
          <w:rFonts w:ascii="Tahoma" w:eastAsia="Tahoma" w:hAnsi="Tahoma" w:cs="Tahoma"/>
          <w:spacing w:val="1"/>
          <w:position w:val="-1"/>
        </w:rPr>
        <w:t>ea</w:t>
      </w:r>
      <w:r w:rsidR="00280ADA" w:rsidRPr="0033251B">
        <w:rPr>
          <w:rFonts w:ascii="Tahoma" w:eastAsia="Tahoma" w:hAnsi="Tahoma" w:cs="Tahoma"/>
          <w:position w:val="-1"/>
        </w:rPr>
        <w:t>liz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cj</w:t>
      </w:r>
      <w:r w:rsidR="00280ADA" w:rsidRPr="0033251B">
        <w:rPr>
          <w:rFonts w:ascii="Tahoma" w:eastAsia="Tahoma" w:hAnsi="Tahoma" w:cs="Tahoma"/>
          <w:position w:val="-1"/>
        </w:rPr>
        <w:t>ę</w:t>
      </w:r>
      <w:r w:rsidR="00280ADA" w:rsidRPr="0033251B">
        <w:rPr>
          <w:rFonts w:ascii="Tahoma" w:eastAsia="Tahoma" w:hAnsi="Tahoma" w:cs="Tahoma"/>
          <w:spacing w:val="-8"/>
          <w:position w:val="-1"/>
        </w:rPr>
        <w:t xml:space="preserve"> </w:t>
      </w:r>
      <w:r w:rsidR="00280ADA" w:rsidRPr="0033251B">
        <w:rPr>
          <w:rFonts w:ascii="Tahoma" w:eastAsia="Tahoma" w:hAnsi="Tahoma" w:cs="Tahoma"/>
          <w:position w:val="-1"/>
        </w:rPr>
        <w:t>odpo</w:t>
      </w:r>
      <w:r w:rsidR="00280ADA" w:rsidRPr="0033251B">
        <w:rPr>
          <w:rFonts w:ascii="Tahoma" w:eastAsia="Tahoma" w:hAnsi="Tahoma" w:cs="Tahoma"/>
          <w:spacing w:val="1"/>
          <w:position w:val="-1"/>
        </w:rPr>
        <w:t>w</w:t>
      </w:r>
      <w:r w:rsidR="00280ADA" w:rsidRPr="0033251B">
        <w:rPr>
          <w:rFonts w:ascii="Tahoma" w:eastAsia="Tahoma" w:hAnsi="Tahoma" w:cs="Tahoma"/>
          <w:position w:val="-1"/>
        </w:rPr>
        <w:t>i</w:t>
      </w:r>
      <w:r w:rsidR="00280ADA" w:rsidRPr="0033251B">
        <w:rPr>
          <w:rFonts w:ascii="Tahoma" w:eastAsia="Tahoma" w:hAnsi="Tahoma" w:cs="Tahoma"/>
          <w:spacing w:val="1"/>
          <w:position w:val="-1"/>
        </w:rPr>
        <w:t>a</w:t>
      </w:r>
      <w:r w:rsidR="00280ADA" w:rsidRPr="0033251B">
        <w:rPr>
          <w:rFonts w:ascii="Tahoma" w:eastAsia="Tahoma" w:hAnsi="Tahoma" w:cs="Tahoma"/>
          <w:position w:val="-1"/>
        </w:rPr>
        <w:t>d</w:t>
      </w:r>
      <w:r w:rsidR="00280ADA" w:rsidRPr="0033251B">
        <w:rPr>
          <w:rFonts w:ascii="Tahoma" w:eastAsia="Tahoma" w:hAnsi="Tahoma" w:cs="Tahoma"/>
          <w:spacing w:val="6"/>
          <w:position w:val="-1"/>
        </w:rPr>
        <w:t>a</w:t>
      </w:r>
      <w:r w:rsidRPr="0033251B">
        <w:rPr>
          <w:rFonts w:ascii="Tahoma" w:eastAsia="Tahoma" w:hAnsi="Tahoma" w:cs="Tahoma"/>
          <w:spacing w:val="6"/>
          <w:position w:val="-1"/>
        </w:rPr>
        <w:t xml:space="preserve"> dany Partner</w:t>
      </w:r>
      <w:r w:rsidR="009A07FD" w:rsidRPr="0033251B">
        <w:rPr>
          <w:rStyle w:val="Odwoanieprzypisudolnego"/>
          <w:rFonts w:ascii="Tahoma" w:eastAsia="Tahoma" w:hAnsi="Tahoma" w:cs="Tahoma"/>
          <w:position w:val="-1"/>
        </w:rPr>
        <w:footnoteReference w:id="35"/>
      </w:r>
      <w:r w:rsidR="00794F42">
        <w:rPr>
          <w:rFonts w:ascii="Tahoma" w:eastAsia="Tahoma" w:hAnsi="Tahoma" w:cs="Tahoma"/>
          <w:position w:val="-1"/>
        </w:rPr>
        <w:t>.</w:t>
      </w:r>
    </w:p>
    <w:p w14:paraId="6523994E" w14:textId="7E77644F" w:rsidR="00CC0AB0"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CC0AB0" w:rsidRPr="0033251B">
        <w:rPr>
          <w:rFonts w:ascii="Tahoma" w:eastAsia="Tahoma" w:hAnsi="Tahoma" w:cs="Tahoma"/>
        </w:rPr>
        <w:t xml:space="preserve"> jest zobowiązany do takiego opis</w:t>
      </w:r>
      <w:r w:rsidR="004D601D" w:rsidRPr="0033251B">
        <w:rPr>
          <w:rFonts w:ascii="Tahoma" w:eastAsia="Tahoma" w:hAnsi="Tahoma" w:cs="Tahoma"/>
        </w:rPr>
        <w:t>ywania dokumentacji księgowej projektu, o której mowa w ust.</w:t>
      </w:r>
      <w:r w:rsidR="00463725" w:rsidRPr="0033251B">
        <w:rPr>
          <w:rFonts w:ascii="Tahoma" w:eastAsia="Tahoma" w:hAnsi="Tahoma" w:cs="Tahoma"/>
        </w:rPr>
        <w:t xml:space="preserve"> </w:t>
      </w:r>
      <w:r w:rsidR="004D601D" w:rsidRPr="0033251B">
        <w:rPr>
          <w:rFonts w:ascii="Tahoma" w:eastAsia="Tahoma" w:hAnsi="Tahoma" w:cs="Tahoma"/>
        </w:rPr>
        <w:t xml:space="preserve">1, aby widoczny był </w:t>
      </w:r>
      <w:r w:rsidR="009E7E42" w:rsidRPr="0033251B">
        <w:rPr>
          <w:rFonts w:ascii="Tahoma" w:eastAsia="Tahoma" w:hAnsi="Tahoma" w:cs="Tahoma"/>
        </w:rPr>
        <w:t xml:space="preserve">jej </w:t>
      </w:r>
      <w:r w:rsidR="004D601D" w:rsidRPr="0033251B">
        <w:rPr>
          <w:rFonts w:ascii="Tahoma" w:eastAsia="Tahoma" w:hAnsi="Tahoma" w:cs="Tahoma"/>
        </w:rPr>
        <w:t>związek z projektem.</w:t>
      </w:r>
    </w:p>
    <w:p w14:paraId="6FBDCEE1" w14:textId="4707F011" w:rsidR="00942F4E" w:rsidRPr="0033251B" w:rsidRDefault="00280ADA" w:rsidP="002B3B66">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A67B62" w:rsidRPr="0033251B">
        <w:rPr>
          <w:rFonts w:ascii="Tahoma" w:eastAsia="Tahoma" w:hAnsi="Tahoma" w:cs="Tahoma"/>
        </w:rPr>
        <w:t>1</w:t>
      </w:r>
      <w:r w:rsidRPr="0033251B">
        <w:rPr>
          <w:rFonts w:ascii="Tahoma" w:eastAsia="Tahoma" w:hAnsi="Tahoma" w:cs="Tahoma"/>
          <w:w w:val="99"/>
        </w:rPr>
        <w:t>.</w:t>
      </w:r>
    </w:p>
    <w:p w14:paraId="5FB67CB5" w14:textId="435CF233"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00BC3F26" w:rsidRPr="0033251B">
        <w:rPr>
          <w:rFonts w:ascii="Tahoma" w:eastAsia="Tahoma" w:hAnsi="Tahoma" w:cs="Tahoma"/>
          <w:spacing w:val="1"/>
        </w:rPr>
        <w:t xml:space="preserve"> na realizację projektu</w:t>
      </w:r>
      <w:r w:rsidRPr="0033251B">
        <w:rPr>
          <w:rFonts w:ascii="Tahoma" w:eastAsia="Tahoma" w:hAnsi="Tahoma" w:cs="Tahoma"/>
        </w:rPr>
        <w:t>,</w:t>
      </w:r>
      <w:r w:rsidRPr="0033251B">
        <w:rPr>
          <w:rFonts w:ascii="Tahoma" w:eastAsia="Tahoma" w:hAnsi="Tahoma" w:cs="Tahoma"/>
          <w:spacing w:val="-15"/>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 §</w:t>
      </w:r>
      <w:r w:rsidRPr="0033251B">
        <w:rPr>
          <w:rFonts w:ascii="Tahoma" w:eastAsia="Tahoma" w:hAnsi="Tahoma" w:cs="Tahoma"/>
          <w:spacing w:val="-2"/>
        </w:rPr>
        <w:t xml:space="preserve"> </w:t>
      </w:r>
      <w:r w:rsidR="00216AFE" w:rsidRPr="0033251B">
        <w:rPr>
          <w:rFonts w:ascii="Tahoma" w:eastAsia="Tahoma" w:hAnsi="Tahoma" w:cs="Tahoma"/>
          <w:spacing w:val="-1"/>
        </w:rPr>
        <w:t>3</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z</w:t>
      </w:r>
      <w:r w:rsidR="001D1849">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 w</w:t>
      </w:r>
      <w:r w:rsidRPr="0033251B">
        <w:rPr>
          <w:rFonts w:ascii="Tahoma" w:eastAsia="Tahoma" w:hAnsi="Tahoma" w:cs="Tahoma"/>
          <w:spacing w:val="2"/>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mie</w:t>
      </w:r>
      <w:r w:rsidRPr="0033251B">
        <w:rPr>
          <w:rFonts w:ascii="Tahoma" w:eastAsia="Tahoma" w:hAnsi="Tahoma" w:cs="Tahoma"/>
          <w:spacing w:val="58"/>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 xml:space="preserve">ik </w:t>
      </w:r>
      <w:r w:rsidRPr="0033251B">
        <w:rPr>
          <w:rFonts w:ascii="Tahoma" w:eastAsia="Tahoma" w:hAnsi="Tahoma" w:cs="Tahoma"/>
          <w:spacing w:val="-1"/>
        </w:rPr>
        <w:t>n</w:t>
      </w:r>
      <w:r w:rsidRPr="0033251B">
        <w:rPr>
          <w:rFonts w:ascii="Tahoma" w:eastAsia="Tahoma" w:hAnsi="Tahoma" w:cs="Tahoma"/>
        </w:rPr>
        <w:t xml:space="preserve">r 2 do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w:t>
      </w:r>
      <w:r w:rsidR="001D1849">
        <w:rPr>
          <w:rFonts w:ascii="Tahoma" w:eastAsia="Tahoma" w:hAnsi="Tahoma" w:cs="Tahoma"/>
        </w:rPr>
        <w:t xml:space="preserve"> </w:t>
      </w:r>
      <w:r w:rsidRPr="0033251B">
        <w:rPr>
          <w:rFonts w:ascii="Tahoma" w:eastAsia="Tahoma" w:hAnsi="Tahoma" w:cs="Tahoma"/>
          <w:position w:val="-1"/>
        </w:rPr>
        <w:t>z</w:t>
      </w:r>
      <w:r w:rsidRPr="0033251B">
        <w:rPr>
          <w:rFonts w:ascii="Tahoma" w:eastAsia="Tahoma" w:hAnsi="Tahoma" w:cs="Tahoma"/>
          <w:spacing w:val="-1"/>
          <w:position w:val="-1"/>
        </w:rPr>
        <w:t xml:space="preserve"> </w:t>
      </w:r>
      <w:r w:rsidRPr="0033251B">
        <w:rPr>
          <w:rFonts w:ascii="Tahoma" w:eastAsia="Tahoma" w:hAnsi="Tahoma" w:cs="Tahoma"/>
          <w:spacing w:val="1"/>
          <w:position w:val="-1"/>
        </w:rPr>
        <w:t>za</w:t>
      </w:r>
      <w:r w:rsidRPr="0033251B">
        <w:rPr>
          <w:rFonts w:ascii="Tahoma" w:eastAsia="Tahoma" w:hAnsi="Tahoma" w:cs="Tahoma"/>
          <w:position w:val="-1"/>
        </w:rPr>
        <w:t>strz</w:t>
      </w:r>
      <w:r w:rsidRPr="0033251B">
        <w:rPr>
          <w:rFonts w:ascii="Tahoma" w:eastAsia="Tahoma" w:hAnsi="Tahoma" w:cs="Tahoma"/>
          <w:spacing w:val="1"/>
          <w:position w:val="-1"/>
        </w:rPr>
        <w:t>e</w:t>
      </w:r>
      <w:r w:rsidRPr="0033251B">
        <w:rPr>
          <w:rFonts w:ascii="Tahoma" w:eastAsia="Tahoma" w:hAnsi="Tahoma" w:cs="Tahoma"/>
          <w:position w:val="-1"/>
        </w:rPr>
        <w:t>ż</w:t>
      </w:r>
      <w:r w:rsidRPr="0033251B">
        <w:rPr>
          <w:rFonts w:ascii="Tahoma" w:eastAsia="Tahoma" w:hAnsi="Tahoma" w:cs="Tahoma"/>
          <w:spacing w:val="1"/>
          <w:position w:val="-1"/>
        </w:rPr>
        <w:t>e</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m</w:t>
      </w:r>
      <w:r w:rsidRPr="0033251B">
        <w:rPr>
          <w:rFonts w:ascii="Tahoma" w:eastAsia="Tahoma" w:hAnsi="Tahoma" w:cs="Tahoma"/>
          <w:spacing w:val="-12"/>
          <w:position w:val="-1"/>
        </w:rPr>
        <w:t xml:space="preserve"> </w:t>
      </w:r>
      <w:r w:rsidRPr="0033251B">
        <w:rPr>
          <w:rFonts w:ascii="Tahoma" w:eastAsia="Tahoma" w:hAnsi="Tahoma" w:cs="Tahoma"/>
          <w:spacing w:val="-1"/>
          <w:position w:val="-1"/>
        </w:rPr>
        <w:t>u</w:t>
      </w:r>
      <w:r w:rsidRPr="0033251B">
        <w:rPr>
          <w:rFonts w:ascii="Tahoma" w:eastAsia="Tahoma" w:hAnsi="Tahoma" w:cs="Tahoma"/>
          <w:spacing w:val="2"/>
          <w:position w:val="-1"/>
        </w:rPr>
        <w:t>s</w:t>
      </w:r>
      <w:r w:rsidRPr="0033251B">
        <w:rPr>
          <w:rFonts w:ascii="Tahoma" w:eastAsia="Tahoma" w:hAnsi="Tahoma" w:cs="Tahoma"/>
          <w:position w:val="-1"/>
        </w:rPr>
        <w:t>t.</w:t>
      </w:r>
      <w:r w:rsidRPr="0033251B">
        <w:rPr>
          <w:rFonts w:ascii="Tahoma" w:eastAsia="Tahoma" w:hAnsi="Tahoma" w:cs="Tahoma"/>
          <w:spacing w:val="-3"/>
          <w:position w:val="-1"/>
        </w:rPr>
        <w:t xml:space="preserve"> </w:t>
      </w:r>
      <w:r w:rsidR="008F35EB" w:rsidRPr="0033251B">
        <w:rPr>
          <w:rFonts w:ascii="Tahoma" w:eastAsia="Tahoma" w:hAnsi="Tahoma" w:cs="Tahoma"/>
          <w:spacing w:val="-3"/>
          <w:position w:val="-1"/>
        </w:rPr>
        <w:t>7</w:t>
      </w:r>
      <w:r w:rsidRPr="0033251B">
        <w:rPr>
          <w:rFonts w:ascii="Tahoma" w:eastAsia="Tahoma" w:hAnsi="Tahoma" w:cs="Tahoma"/>
          <w:spacing w:val="1"/>
          <w:position w:val="-1"/>
        </w:rPr>
        <w:t xml:space="preserve"> </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3"/>
          <w:position w:val="-1"/>
        </w:rPr>
        <w:t>e</w:t>
      </w:r>
      <w:r w:rsidRPr="0033251B">
        <w:rPr>
          <w:rFonts w:ascii="Tahoma" w:eastAsia="Tahoma" w:hAnsi="Tahoma" w:cs="Tahoma"/>
          <w:spacing w:val="-1"/>
          <w:position w:val="-1"/>
        </w:rPr>
        <w:t>j</w:t>
      </w:r>
      <w:r w:rsidRPr="0033251B">
        <w:rPr>
          <w:rFonts w:ascii="Tahoma" w:eastAsia="Tahoma" w:hAnsi="Tahoma" w:cs="Tahoma"/>
          <w:position w:val="-1"/>
        </w:rPr>
        <w:t>sz</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10"/>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a</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3"/>
          <w:position w:val="-1"/>
        </w:rPr>
        <w:t>f</w:t>
      </w:r>
      <w:r w:rsidRPr="0033251B">
        <w:rPr>
          <w:rFonts w:ascii="Tahoma" w:eastAsia="Tahoma" w:hAnsi="Tahoma" w:cs="Tahoma"/>
          <w:position w:val="-1"/>
        </w:rPr>
        <w:t>u</w:t>
      </w:r>
      <w:r w:rsidRPr="0033251B">
        <w:rPr>
          <w:rFonts w:ascii="Tahoma" w:eastAsia="Tahoma" w:hAnsi="Tahoma" w:cs="Tahoma"/>
          <w:spacing w:val="-10"/>
          <w:position w:val="-1"/>
        </w:rPr>
        <w:t xml:space="preserve"> </w:t>
      </w:r>
      <w:r w:rsidRPr="0033251B">
        <w:rPr>
          <w:rFonts w:ascii="Tahoma" w:eastAsia="Tahoma" w:hAnsi="Tahoma" w:cs="Tahoma"/>
          <w:position w:val="-1"/>
        </w:rPr>
        <w:t>i §</w:t>
      </w:r>
      <w:r w:rsidR="00F96E06" w:rsidRPr="0033251B">
        <w:rPr>
          <w:rFonts w:ascii="Tahoma" w:eastAsia="Tahoma" w:hAnsi="Tahoma" w:cs="Tahoma"/>
          <w:position w:val="-1"/>
        </w:rPr>
        <w:t xml:space="preserve"> 1</w:t>
      </w:r>
      <w:r w:rsidR="00E40523" w:rsidRPr="0033251B">
        <w:rPr>
          <w:rFonts w:ascii="Tahoma" w:eastAsia="Tahoma" w:hAnsi="Tahoma" w:cs="Tahoma"/>
          <w:position w:val="-1"/>
        </w:rPr>
        <w:t>2</w:t>
      </w:r>
      <w:r w:rsidRPr="0033251B">
        <w:rPr>
          <w:rFonts w:ascii="Tahoma" w:eastAsia="Tahoma" w:hAnsi="Tahoma" w:cs="Tahoma"/>
          <w:position w:val="-1"/>
        </w:rPr>
        <w:t>.</w:t>
      </w:r>
      <w:r w:rsidR="00BC3F26" w:rsidRPr="0033251B">
        <w:t xml:space="preserve"> </w:t>
      </w:r>
      <w:r w:rsidR="00BC3F26" w:rsidRPr="0033251B">
        <w:rPr>
          <w:rFonts w:ascii="Tahoma" w:eastAsia="Tahoma" w:hAnsi="Tahoma" w:cs="Tahoma"/>
          <w:position w:val="-1"/>
        </w:rPr>
        <w:t xml:space="preserve">W szczególnie uzasadnionych przypadkach dofinansowanie może być wypłacane w formie refundacji </w:t>
      </w:r>
      <w:r w:rsidR="00463A9B" w:rsidRPr="0033251B">
        <w:rPr>
          <w:rFonts w:ascii="Tahoma" w:eastAsia="Tahoma" w:hAnsi="Tahoma" w:cs="Tahoma"/>
          <w:position w:val="-1"/>
        </w:rPr>
        <w:t xml:space="preserve">wydatków </w:t>
      </w:r>
      <w:r w:rsidR="00BC3F26" w:rsidRPr="0033251B">
        <w:rPr>
          <w:rFonts w:ascii="Tahoma" w:eastAsia="Tahoma" w:hAnsi="Tahoma" w:cs="Tahoma"/>
          <w:position w:val="-1"/>
        </w:rPr>
        <w:t xml:space="preserve">poniesionych przez </w:t>
      </w:r>
      <w:r w:rsidR="00F50545" w:rsidRPr="0033251B">
        <w:rPr>
          <w:rFonts w:ascii="Tahoma" w:eastAsia="Tahoma" w:hAnsi="Tahoma" w:cs="Tahoma"/>
          <w:position w:val="-1"/>
        </w:rPr>
        <w:t>Beneficjent</w:t>
      </w:r>
      <w:r w:rsidR="00BC3F26" w:rsidRPr="0033251B">
        <w:rPr>
          <w:rFonts w:ascii="Tahoma" w:eastAsia="Tahoma" w:hAnsi="Tahoma" w:cs="Tahoma"/>
          <w:position w:val="-1"/>
        </w:rPr>
        <w:t>a lub Partnerów</w:t>
      </w:r>
      <w:r w:rsidR="00043DBD">
        <w:rPr>
          <w:rFonts w:ascii="Tahoma" w:eastAsia="Tahoma" w:hAnsi="Tahoma" w:cs="Tahoma"/>
          <w:position w:val="-1"/>
        </w:rPr>
        <w:t>.</w:t>
      </w:r>
      <w:r w:rsidR="00BC3F26" w:rsidRPr="0033251B">
        <w:rPr>
          <w:rStyle w:val="Odwoanieprzypisudolnego"/>
          <w:rFonts w:ascii="Tahoma" w:eastAsia="Tahoma" w:hAnsi="Tahoma" w:cs="Tahoma"/>
          <w:position w:val="-1"/>
        </w:rPr>
        <w:footnoteReference w:id="36"/>
      </w:r>
    </w:p>
    <w:p w14:paraId="76DB060A" w14:textId="5FC456AF" w:rsidR="00CD63D9"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BC3F26" w:rsidRPr="0033251B">
        <w:rPr>
          <w:rFonts w:ascii="Tahoma" w:eastAsia="Tahoma" w:hAnsi="Tahoma" w:cs="Tahoma"/>
        </w:rPr>
        <w:t>,</w:t>
      </w:r>
      <w:r w:rsidR="00BC3F26" w:rsidRPr="0033251B">
        <w:t xml:space="preserve"> </w:t>
      </w:r>
      <w:r w:rsidR="00BC3F26" w:rsidRPr="0033251B">
        <w:rPr>
          <w:rFonts w:ascii="Tahoma" w:eastAsia="Tahoma" w:hAnsi="Tahoma" w:cs="Tahoma"/>
        </w:rPr>
        <w:t>w porozumieniu z IZ,</w:t>
      </w:r>
      <w:r w:rsidR="00280ADA" w:rsidRPr="0033251B">
        <w:rPr>
          <w:rFonts w:ascii="Tahoma" w:eastAsia="Tahoma" w:hAnsi="Tahoma" w:cs="Tahoma"/>
          <w:spacing w:val="-9"/>
        </w:rPr>
        <w:t xml:space="preserve"> </w:t>
      </w:r>
      <w:r w:rsidR="00280ADA" w:rsidRPr="0033251B">
        <w:rPr>
          <w:rFonts w:ascii="Tahoma" w:eastAsia="Tahoma" w:hAnsi="Tahoma" w:cs="Tahoma"/>
        </w:rPr>
        <w:t>spor</w:t>
      </w:r>
      <w:r w:rsidR="00280ADA" w:rsidRPr="0033251B">
        <w:rPr>
          <w:rFonts w:ascii="Tahoma" w:eastAsia="Tahoma" w:hAnsi="Tahoma" w:cs="Tahoma"/>
          <w:spacing w:val="1"/>
        </w:rPr>
        <w:t>zą</w:t>
      </w:r>
      <w:r w:rsidR="00280ADA" w:rsidRPr="0033251B">
        <w:rPr>
          <w:rFonts w:ascii="Tahoma" w:eastAsia="Tahoma" w:hAnsi="Tahoma" w:cs="Tahoma"/>
        </w:rPr>
        <w:t>dza</w:t>
      </w:r>
      <w:r w:rsidR="00280ADA" w:rsidRPr="0033251B">
        <w:rPr>
          <w:rFonts w:ascii="Tahoma" w:eastAsia="Tahoma" w:hAnsi="Tahoma" w:cs="Tahoma"/>
          <w:spacing w:val="-6"/>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w pod</w:t>
      </w:r>
      <w:r w:rsidR="00280ADA" w:rsidRPr="0033251B">
        <w:rPr>
          <w:rFonts w:ascii="Tahoma" w:eastAsia="Tahoma" w:hAnsi="Tahoma" w:cs="Tahoma"/>
          <w:spacing w:val="1"/>
        </w:rPr>
        <w:t>z</w:t>
      </w:r>
      <w:r w:rsidR="00280ADA" w:rsidRPr="0033251B">
        <w:rPr>
          <w:rFonts w:ascii="Tahoma" w:eastAsia="Tahoma" w:hAnsi="Tahoma" w:cs="Tahoma"/>
          <w:spacing w:val="2"/>
        </w:rPr>
        <w:t>i</w:t>
      </w:r>
      <w:r w:rsidR="00280ADA" w:rsidRPr="0033251B">
        <w:rPr>
          <w:rFonts w:ascii="Tahoma" w:eastAsia="Tahoma" w:hAnsi="Tahoma" w:cs="Tahoma"/>
          <w:spacing w:val="1"/>
        </w:rPr>
        <w:t>a</w:t>
      </w:r>
      <w:r w:rsidR="00280ADA" w:rsidRPr="0033251B">
        <w:rPr>
          <w:rFonts w:ascii="Tahoma" w:eastAsia="Tahoma" w:hAnsi="Tahoma" w:cs="Tahoma"/>
        </w:rPr>
        <w:t>le</w:t>
      </w:r>
      <w:r w:rsidR="00280ADA" w:rsidRPr="0033251B">
        <w:rPr>
          <w:rFonts w:ascii="Tahoma" w:eastAsia="Tahoma" w:hAnsi="Tahoma" w:cs="Tahoma"/>
          <w:spacing w:val="-7"/>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sy</w:t>
      </w:r>
      <w:r w:rsidR="00280ADA" w:rsidRPr="0033251B">
        <w:rPr>
          <w:rFonts w:ascii="Tahoma" w:eastAsia="Tahoma" w:hAnsi="Tahoma" w:cs="Tahoma"/>
          <w:spacing w:val="-7"/>
        </w:rPr>
        <w:t xml:space="preserve"> </w:t>
      </w:r>
      <w:r w:rsidR="00280ADA" w:rsidRPr="0033251B">
        <w:rPr>
          <w:rFonts w:ascii="Tahoma" w:eastAsia="Tahoma" w:hAnsi="Tahoma" w:cs="Tahoma"/>
        </w:rPr>
        <w:t>roz</w:t>
      </w:r>
      <w:r w:rsidR="00280ADA" w:rsidRPr="0033251B">
        <w:rPr>
          <w:rFonts w:ascii="Tahoma" w:eastAsia="Tahoma" w:hAnsi="Tahoma" w:cs="Tahoma"/>
          <w:spacing w:val="3"/>
        </w:rPr>
        <w:t>l</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w</w:t>
      </w:r>
      <w:r w:rsidR="00280ADA" w:rsidRPr="0033251B">
        <w:rPr>
          <w:rFonts w:ascii="Tahoma" w:eastAsia="Tahoma" w:hAnsi="Tahoma" w:cs="Tahoma"/>
          <w:spacing w:val="3"/>
        </w:rPr>
        <w:t>e</w:t>
      </w:r>
      <w:r w:rsidR="00280ADA" w:rsidRPr="0033251B">
        <w:rPr>
          <w:rFonts w:ascii="Tahoma" w:eastAsia="Tahoma" w:hAnsi="Tahoma" w:cs="Tahoma"/>
        </w:rPr>
        <w:t>,</w:t>
      </w:r>
      <w:r w:rsidR="00280ADA" w:rsidRPr="0033251B">
        <w:rPr>
          <w:rFonts w:ascii="Tahoma" w:eastAsia="Tahoma" w:hAnsi="Tahoma" w:cs="Tahoma"/>
          <w:spacing w:val="-12"/>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iż d</w:t>
      </w:r>
      <w:r w:rsidR="00280ADA" w:rsidRPr="0033251B">
        <w:rPr>
          <w:rFonts w:ascii="Tahoma" w:eastAsia="Tahoma" w:hAnsi="Tahoma" w:cs="Tahoma"/>
          <w:spacing w:val="1"/>
        </w:rPr>
        <w:t>a</w:t>
      </w:r>
      <w:r w:rsidR="00280ADA" w:rsidRPr="0033251B">
        <w:rPr>
          <w:rFonts w:ascii="Tahoma" w:eastAsia="Tahoma" w:hAnsi="Tahoma" w:cs="Tahoma"/>
        </w:rPr>
        <w:t>tą g</w:t>
      </w:r>
      <w:r w:rsidR="00280ADA" w:rsidRPr="0033251B">
        <w:rPr>
          <w:rFonts w:ascii="Tahoma" w:eastAsia="Tahoma" w:hAnsi="Tahoma" w:cs="Tahoma"/>
          <w:spacing w:val="-4"/>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zną ost</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9"/>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42"/>
        </w:rPr>
        <w:t xml:space="preserve"> </w:t>
      </w:r>
      <w:r w:rsidR="00280ADA" w:rsidRPr="0033251B">
        <w:rPr>
          <w:rFonts w:ascii="Tahoma" w:eastAsia="Tahoma" w:hAnsi="Tahoma" w:cs="Tahoma"/>
        </w:rPr>
        <w:t>rozlicz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3"/>
        </w:rPr>
        <w:t>w</w:t>
      </w:r>
      <w:r w:rsidR="00280ADA" w:rsidRPr="0033251B">
        <w:rPr>
          <w:rFonts w:ascii="Tahoma" w:eastAsia="Tahoma" w:hAnsi="Tahoma" w:cs="Tahoma"/>
          <w:spacing w:val="1"/>
        </w:rPr>
        <w:t>e</w:t>
      </w:r>
      <w:r w:rsidR="00280ADA" w:rsidRPr="0033251B">
        <w:rPr>
          <w:rFonts w:ascii="Tahoma" w:eastAsia="Tahoma" w:hAnsi="Tahoma" w:cs="Tahoma"/>
        </w:rPr>
        <w:t>go w d</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 ro</w:t>
      </w:r>
      <w:r w:rsidR="00280ADA" w:rsidRPr="0033251B">
        <w:rPr>
          <w:rFonts w:ascii="Tahoma" w:eastAsia="Tahoma" w:hAnsi="Tahoma" w:cs="Tahoma"/>
          <w:spacing w:val="-1"/>
        </w:rPr>
        <w:t>k</w:t>
      </w:r>
      <w:r w:rsidR="00280ADA" w:rsidRPr="0033251B">
        <w:rPr>
          <w:rFonts w:ascii="Tahoma" w:eastAsia="Tahoma" w:hAnsi="Tahoma" w:cs="Tahoma"/>
        </w:rPr>
        <w:t xml:space="preserve">u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rzo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305C7A" w:rsidRPr="0033251B">
        <w:rPr>
          <w:rFonts w:ascii="Tahoma" w:eastAsia="Tahoma" w:hAnsi="Tahoma" w:cs="Tahoma"/>
        </w:rPr>
        <w:t xml:space="preserve"> </w:t>
      </w:r>
      <w:r w:rsidR="00280ADA" w:rsidRPr="0033251B">
        <w:rPr>
          <w:rFonts w:ascii="Tahoma" w:eastAsia="Tahoma" w:hAnsi="Tahoma" w:cs="Tahoma"/>
          <w:spacing w:val="-1"/>
          <w:position w:val="-1"/>
        </w:rPr>
        <w:t>3</w:t>
      </w:r>
      <w:r w:rsidR="00280ADA" w:rsidRPr="0033251B">
        <w:rPr>
          <w:rFonts w:ascii="Tahoma" w:eastAsia="Tahoma" w:hAnsi="Tahoma" w:cs="Tahoma"/>
          <w:position w:val="-1"/>
        </w:rPr>
        <w:t>1</w:t>
      </w:r>
      <w:r w:rsidR="00280ADA" w:rsidRPr="0033251B">
        <w:rPr>
          <w:rFonts w:ascii="Tahoma" w:eastAsia="Tahoma" w:hAnsi="Tahoma" w:cs="Tahoma"/>
          <w:spacing w:val="-3"/>
          <w:position w:val="-1"/>
        </w:rPr>
        <w:t xml:space="preserve"> </w:t>
      </w:r>
      <w:r w:rsidR="00280ADA" w:rsidRPr="0033251B">
        <w:rPr>
          <w:rFonts w:ascii="Tahoma" w:eastAsia="Tahoma" w:hAnsi="Tahoma" w:cs="Tahoma"/>
          <w:position w:val="-1"/>
        </w:rPr>
        <w:t>g</w:t>
      </w:r>
      <w:r w:rsidR="00280ADA" w:rsidRPr="0033251B">
        <w:rPr>
          <w:rFonts w:ascii="Tahoma" w:eastAsia="Tahoma" w:hAnsi="Tahoma" w:cs="Tahoma"/>
          <w:spacing w:val="3"/>
          <w:position w:val="-1"/>
        </w:rPr>
        <w:t>r</w:t>
      </w:r>
      <w:r w:rsidR="00280ADA" w:rsidRPr="0033251B">
        <w:rPr>
          <w:rFonts w:ascii="Tahoma" w:eastAsia="Tahoma" w:hAnsi="Tahoma" w:cs="Tahoma"/>
          <w:spacing w:val="-1"/>
          <w:position w:val="-1"/>
        </w:rPr>
        <w:t>u</w:t>
      </w:r>
      <w:r w:rsidR="00280ADA" w:rsidRPr="0033251B">
        <w:rPr>
          <w:rFonts w:ascii="Tahoma" w:eastAsia="Tahoma" w:hAnsi="Tahoma" w:cs="Tahoma"/>
          <w:position w:val="-1"/>
        </w:rPr>
        <w:t>dni</w:t>
      </w:r>
      <w:r w:rsidR="00280ADA" w:rsidRPr="0033251B">
        <w:rPr>
          <w:rFonts w:ascii="Tahoma" w:eastAsia="Tahoma" w:hAnsi="Tahoma" w:cs="Tahoma"/>
          <w:spacing w:val="1"/>
          <w:position w:val="-1"/>
        </w:rPr>
        <w:t>a</w:t>
      </w:r>
      <w:r w:rsidR="00325345" w:rsidRPr="0033251B">
        <w:rPr>
          <w:rFonts w:ascii="Tahoma" w:eastAsia="Tahoma" w:hAnsi="Tahoma" w:cs="Tahoma"/>
          <w:position w:val="-1"/>
        </w:rPr>
        <w:t xml:space="preserve"> lub data zakończenia realizacji projektu określona we wniosku</w:t>
      </w:r>
      <w:r w:rsidR="002325BE" w:rsidRPr="0033251B">
        <w:rPr>
          <w:rFonts w:ascii="Tahoma" w:eastAsia="Tahoma" w:hAnsi="Tahoma" w:cs="Tahoma"/>
          <w:position w:val="-1"/>
        </w:rPr>
        <w:t xml:space="preserve"> o </w:t>
      </w:r>
      <w:r w:rsidR="00CD63D9" w:rsidRPr="0033251B">
        <w:rPr>
          <w:rFonts w:ascii="Tahoma" w:eastAsia="Tahoma" w:hAnsi="Tahoma" w:cs="Tahoma"/>
          <w:position w:val="-1"/>
        </w:rPr>
        <w:t>dofina</w:t>
      </w:r>
      <w:r w:rsidR="00656D99" w:rsidRPr="0033251B">
        <w:rPr>
          <w:rFonts w:ascii="Tahoma" w:eastAsia="Tahoma" w:hAnsi="Tahoma" w:cs="Tahoma"/>
          <w:position w:val="-1"/>
        </w:rPr>
        <w:t>n</w:t>
      </w:r>
      <w:r w:rsidR="00CD63D9" w:rsidRPr="0033251B">
        <w:rPr>
          <w:rFonts w:ascii="Tahoma" w:eastAsia="Tahoma" w:hAnsi="Tahoma" w:cs="Tahoma"/>
          <w:position w:val="-1"/>
        </w:rPr>
        <w:t>sowanie</w:t>
      </w:r>
      <w:r w:rsidR="002325BE" w:rsidRPr="0033251B">
        <w:rPr>
          <w:rFonts w:ascii="Tahoma" w:eastAsia="Tahoma" w:hAnsi="Tahoma" w:cs="Tahoma"/>
          <w:position w:val="-1"/>
        </w:rPr>
        <w:t>.</w:t>
      </w:r>
    </w:p>
    <w:p w14:paraId="14FBA491" w14:textId="0A3E4E58"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rPr>
        <w:t>c</w:t>
      </w:r>
      <w:r w:rsidR="00280ADA" w:rsidRPr="0033251B">
        <w:rPr>
          <w:rFonts w:ascii="Tahoma" w:eastAsia="Tahoma" w:hAnsi="Tahoma" w:cs="Tahoma"/>
          <w:spacing w:val="5"/>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może</w:t>
      </w:r>
      <w:r w:rsidR="00280ADA" w:rsidRPr="0033251B">
        <w:rPr>
          <w:rFonts w:ascii="Tahoma" w:eastAsia="Tahoma" w:hAnsi="Tahoma" w:cs="Tahoma"/>
          <w:spacing w:val="7"/>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rPr>
        <w:t>roc</w:t>
      </w:r>
      <w:r w:rsidR="00280ADA" w:rsidRPr="0033251B">
        <w:rPr>
          <w:rFonts w:ascii="Tahoma" w:eastAsia="Tahoma" w:hAnsi="Tahoma" w:cs="Tahoma"/>
          <w:spacing w:val="2"/>
        </w:rPr>
        <w:t>z</w:t>
      </w:r>
      <w:r w:rsidR="00280ADA" w:rsidRPr="0033251B">
        <w:rPr>
          <w:rFonts w:ascii="Tahoma" w:eastAsia="Tahoma" w:hAnsi="Tahoma" w:cs="Tahoma"/>
          <w:spacing w:val="-1"/>
        </w:rPr>
        <w:t>y</w:t>
      </w:r>
      <w:r w:rsidR="00280ADA" w:rsidRPr="0033251B">
        <w:rPr>
          <w:rFonts w:ascii="Tahoma" w:eastAsia="Tahoma" w:hAnsi="Tahoma" w:cs="Tahoma"/>
        </w:rPr>
        <w:t>ć</w:t>
      </w:r>
      <w:r w:rsidR="00280ADA" w:rsidRPr="0033251B">
        <w:rPr>
          <w:rFonts w:ascii="Tahoma" w:eastAsia="Tahoma" w:hAnsi="Tahoma" w:cs="Tahoma"/>
          <w:spacing w:val="1"/>
        </w:rPr>
        <w:t xml:space="preserve"> </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znej</w:t>
      </w:r>
      <w:r w:rsidR="00280ADA" w:rsidRPr="0033251B">
        <w:rPr>
          <w:rFonts w:ascii="Tahoma" w:eastAsia="Tahoma" w:hAnsi="Tahoma" w:cs="Tahoma"/>
          <w:spacing w:val="5"/>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w</w:t>
      </w:r>
      <w:r w:rsidR="00280ADA" w:rsidRPr="0033251B">
        <w:rPr>
          <w:rFonts w:ascii="Tahoma" w:eastAsia="Tahoma" w:hAnsi="Tahoma" w:cs="Tahoma"/>
        </w:rPr>
        <w:t>oty</w:t>
      </w:r>
      <w:r w:rsidR="00280ADA" w:rsidRPr="0033251B">
        <w:rPr>
          <w:rFonts w:ascii="Tahoma" w:eastAsia="Tahoma" w:hAnsi="Tahoma" w:cs="Tahoma"/>
          <w:spacing w:val="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3"/>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ny</w:t>
      </w:r>
      <w:r w:rsidR="001D1849">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spacing w:val="-1"/>
        </w:rPr>
        <w:t>yn</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3"/>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j z 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u o 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w:t>
      </w:r>
      <w:r w:rsidR="00280ADA" w:rsidRPr="0033251B">
        <w:rPr>
          <w:rFonts w:ascii="Tahoma" w:eastAsia="Tahoma" w:hAnsi="Tahoma" w:cs="Tahoma"/>
          <w:spacing w:val="1"/>
        </w:rPr>
        <w:t>e</w:t>
      </w:r>
      <w:r w:rsidR="00BC3F26" w:rsidRPr="0033251B">
        <w:rPr>
          <w:rFonts w:ascii="Tahoma" w:eastAsia="Tahoma" w:hAnsi="Tahoma" w:cs="Tahoma"/>
          <w:spacing w:val="1"/>
        </w:rPr>
        <w:t xml:space="preserve"> </w:t>
      </w:r>
      <w:r w:rsidR="00BC3F26" w:rsidRPr="0033251B">
        <w:rPr>
          <w:rFonts w:ascii="Tahoma" w:eastAsia="Tahoma" w:hAnsi="Tahoma" w:cs="Tahoma"/>
        </w:rPr>
        <w:t>oraz</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 się</w:t>
      </w:r>
      <w:r w:rsidR="00C05F3C" w:rsidRPr="0033251B">
        <w:rPr>
          <w:rFonts w:ascii="Tahoma" w:eastAsia="Tahoma" w:hAnsi="Tahoma" w:cs="Tahoma"/>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prz</w:t>
      </w:r>
      <w:r w:rsidR="00280ADA" w:rsidRPr="0033251B">
        <w:rPr>
          <w:rFonts w:ascii="Tahoma" w:eastAsia="Tahoma" w:hAnsi="Tahoma" w:cs="Tahoma"/>
          <w:spacing w:val="1"/>
        </w:rPr>
        <w:t>e</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limitów</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o</w:t>
      </w:r>
      <w:r w:rsidR="00280ADA" w:rsidRPr="0033251B">
        <w:rPr>
          <w:rFonts w:ascii="Tahoma" w:eastAsia="Tahoma" w:hAnsi="Tahoma" w:cs="Tahoma"/>
        </w:rPr>
        <w:t>dniesi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280ADA" w:rsidRPr="0033251B">
        <w:rPr>
          <w:rFonts w:ascii="Tahoma" w:eastAsia="Tahoma" w:hAnsi="Tahoma" w:cs="Tahoma"/>
          <w:spacing w:val="-10"/>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BC3F26" w:rsidRPr="0033251B">
        <w:rPr>
          <w:rFonts w:ascii="Tahoma" w:eastAsia="Tahoma" w:hAnsi="Tahoma" w:cs="Tahoma"/>
        </w:rPr>
        <w:t>,</w:t>
      </w:r>
      <w:r w:rsidR="00BC3F26" w:rsidRPr="0033251B">
        <w:t xml:space="preserve"> </w:t>
      </w:r>
      <w:r w:rsidR="00BC3F26" w:rsidRPr="0033251B">
        <w:rPr>
          <w:rFonts w:ascii="Tahoma" w:eastAsia="Tahoma" w:hAnsi="Tahoma" w:cs="Tahoma"/>
        </w:rPr>
        <w:t>z zastrzeżeniem § 3</w:t>
      </w:r>
      <w:r w:rsidR="00E40523" w:rsidRPr="0033251B">
        <w:rPr>
          <w:rFonts w:ascii="Tahoma" w:eastAsia="Tahoma" w:hAnsi="Tahoma" w:cs="Tahoma"/>
        </w:rPr>
        <w:t>3</w:t>
      </w:r>
      <w:r w:rsidR="00BC3F26" w:rsidRPr="0033251B">
        <w:rPr>
          <w:rFonts w:ascii="Tahoma" w:eastAsia="Tahoma" w:hAnsi="Tahoma" w:cs="Tahoma"/>
        </w:rPr>
        <w:t xml:space="preserve"> ust. 2 i 3.</w:t>
      </w:r>
    </w:p>
    <w:p w14:paraId="14E4F8CA" w14:textId="037D3249" w:rsidR="004D601D"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4D601D" w:rsidRPr="0033251B">
        <w:rPr>
          <w:rFonts w:ascii="Tahoma" w:eastAsia="Tahoma" w:hAnsi="Tahoma" w:cs="Tahoma"/>
        </w:rPr>
        <w:t xml:space="preserve"> oraz Partnerzy</w:t>
      </w:r>
      <w:r w:rsidR="00BF79AA" w:rsidRPr="0033251B">
        <w:rPr>
          <w:rStyle w:val="Odwoanieprzypisudolnego"/>
          <w:rFonts w:ascii="Tahoma" w:eastAsia="Tahoma" w:hAnsi="Tahoma" w:cs="Tahoma"/>
        </w:rPr>
        <w:footnoteReference w:id="37"/>
      </w:r>
      <w:r w:rsidR="004D601D" w:rsidRPr="0033251B">
        <w:rPr>
          <w:rFonts w:ascii="Tahoma" w:eastAsia="Tahoma" w:hAnsi="Tahoma" w:cs="Tahoma"/>
        </w:rPr>
        <w:t xml:space="preserve"> mają prawo do ponoszenia wydatków po okresie realizacji projektu, jednak nie dłużej niż do 31 grudnia 2023</w:t>
      </w:r>
      <w:r w:rsidR="00F5251E" w:rsidRPr="0033251B">
        <w:rPr>
          <w:rFonts w:ascii="Tahoma" w:eastAsia="Tahoma" w:hAnsi="Tahoma" w:cs="Tahoma"/>
        </w:rPr>
        <w:t xml:space="preserve"> </w:t>
      </w:r>
      <w:r w:rsidR="004D601D" w:rsidRPr="0033251B">
        <w:rPr>
          <w:rFonts w:ascii="Tahoma" w:eastAsia="Tahoma" w:hAnsi="Tahoma" w:cs="Tahoma"/>
        </w:rPr>
        <w:t>r., pod warunkiem, że wydatki te dotyczą okresu realizacji projektu oraz zostaną uwzględnione w końcowym wniosku o płatność.</w:t>
      </w:r>
    </w:p>
    <w:p w14:paraId="2F291402" w14:textId="41348A9D"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rPr>
        <w:t>rozli</w:t>
      </w:r>
      <w:r w:rsidR="00280ADA" w:rsidRPr="0033251B">
        <w:rPr>
          <w:rFonts w:ascii="Tahoma" w:eastAsia="Tahoma" w:hAnsi="Tahoma" w:cs="Tahoma"/>
          <w:spacing w:val="2"/>
        </w:rPr>
        <w:t>cz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0"/>
        </w:rPr>
        <w:t xml:space="preserve"> </w:t>
      </w:r>
      <w:r w:rsidR="00280ADA" w:rsidRPr="0033251B">
        <w:rPr>
          <w:rFonts w:ascii="Tahoma" w:eastAsia="Tahoma" w:hAnsi="Tahoma" w:cs="Tahoma"/>
        </w:rPr>
        <w:t>ze</w:t>
      </w:r>
      <w:r w:rsidR="00280ADA" w:rsidRPr="0033251B">
        <w:rPr>
          <w:rFonts w:ascii="Tahoma" w:eastAsia="Tahoma" w:hAnsi="Tahoma" w:cs="Tahoma"/>
          <w:spacing w:val="-1"/>
        </w:rPr>
        <w:t xml:space="preserve"> </w:t>
      </w:r>
      <w:r w:rsidR="00280ADA" w:rsidRPr="0033251B">
        <w:rPr>
          <w:rFonts w:ascii="Tahoma" w:eastAsia="Tahoma" w:hAnsi="Tahoma" w:cs="Tahoma"/>
        </w:rPr>
        <w:t>zr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ń</w:t>
      </w:r>
      <w:r w:rsidR="00280ADA" w:rsidRPr="0033251B">
        <w:rPr>
          <w:rFonts w:ascii="Tahoma" w:eastAsia="Tahoma" w:hAnsi="Tahoma" w:cs="Tahoma"/>
          <w:spacing w:val="-6"/>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55F15429" w14:textId="1350467C"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może</w:t>
      </w:r>
      <w:r w:rsidR="00280ADA" w:rsidRPr="0033251B">
        <w:rPr>
          <w:rFonts w:ascii="Tahoma" w:eastAsia="Tahoma" w:hAnsi="Tahoma" w:cs="Tahoma"/>
          <w:spacing w:val="5"/>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os</w:t>
      </w:r>
      <w:r w:rsidR="00280ADA" w:rsidRPr="0033251B">
        <w:rPr>
          <w:rFonts w:ascii="Tahoma" w:eastAsia="Tahoma" w:hAnsi="Tahoma" w:cs="Tahoma"/>
          <w:spacing w:val="2"/>
        </w:rPr>
        <w:t>i</w:t>
      </w:r>
      <w:r w:rsidR="00280ADA" w:rsidRPr="0033251B">
        <w:rPr>
          <w:rFonts w:ascii="Tahoma" w:eastAsia="Tahoma" w:hAnsi="Tahoma" w:cs="Tahoma"/>
        </w:rPr>
        <w:t>ć</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rPr>
        <w:t>rozlicz</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rPr>
        <w:t>tóre</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rPr>
        <w:t>ły</w:t>
      </w:r>
      <w:r w:rsidR="00280ADA" w:rsidRPr="0033251B">
        <w:rPr>
          <w:rFonts w:ascii="Tahoma" w:eastAsia="Tahoma" w:hAnsi="Tahoma" w:cs="Tahoma"/>
          <w:spacing w:val="3"/>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w</w:t>
      </w:r>
      <w:r w:rsidR="00280ADA" w:rsidRPr="0033251B">
        <w:rPr>
          <w:rFonts w:ascii="Tahoma" w:eastAsia="Tahoma" w:hAnsi="Tahoma" w:cs="Tahoma"/>
        </w:rPr>
        <w:t>zgl</w:t>
      </w:r>
      <w:r w:rsidR="00280ADA" w:rsidRPr="0033251B">
        <w:rPr>
          <w:rFonts w:ascii="Tahoma" w:eastAsia="Tahoma" w:hAnsi="Tahoma" w:cs="Tahoma"/>
          <w:spacing w:val="1"/>
        </w:rPr>
        <w:t>ę</w:t>
      </w:r>
      <w:r w:rsidR="00280ADA" w:rsidRPr="0033251B">
        <w:rPr>
          <w:rFonts w:ascii="Tahoma" w:eastAsia="Tahoma" w:hAnsi="Tahoma" w:cs="Tahoma"/>
        </w:rPr>
        <w:t>dni</w:t>
      </w:r>
      <w:r w:rsidR="00280ADA" w:rsidRPr="0033251B">
        <w:rPr>
          <w:rFonts w:ascii="Tahoma" w:eastAsia="Tahoma" w:hAnsi="Tahoma" w:cs="Tahoma"/>
          <w:spacing w:val="-1"/>
        </w:rPr>
        <w:t>on</w:t>
      </w:r>
      <w:r w:rsidR="00280ADA" w:rsidRPr="0033251B">
        <w:rPr>
          <w:rFonts w:ascii="Tahoma" w:eastAsia="Tahoma" w:hAnsi="Tahoma" w:cs="Tahoma"/>
        </w:rPr>
        <w:t>e w</w:t>
      </w:r>
      <w:r w:rsidR="00280ADA" w:rsidRPr="0033251B">
        <w:rPr>
          <w:rFonts w:ascii="Tahoma" w:eastAsia="Tahoma" w:hAnsi="Tahoma" w:cs="Tahoma"/>
          <w:spacing w:val="9"/>
        </w:rPr>
        <w:t xml:space="preserve"> </w:t>
      </w:r>
      <w:r w:rsidR="00280ADA" w:rsidRPr="0033251B">
        <w:rPr>
          <w:rFonts w:ascii="Tahoma" w:eastAsia="Tahoma" w:hAnsi="Tahoma" w:cs="Tahoma"/>
        </w:rPr>
        <w:t>szcz</w:t>
      </w:r>
      <w:r w:rsidR="00280ADA" w:rsidRPr="0033251B">
        <w:rPr>
          <w:rFonts w:ascii="Tahoma" w:eastAsia="Tahoma" w:hAnsi="Tahoma" w:cs="Tahoma"/>
          <w:spacing w:val="1"/>
        </w:rPr>
        <w:t>e</w:t>
      </w:r>
      <w:r w:rsidR="00280ADA" w:rsidRPr="0033251B">
        <w:rPr>
          <w:rFonts w:ascii="Tahoma" w:eastAsia="Tahoma" w:hAnsi="Tahoma" w:cs="Tahoma"/>
        </w:rPr>
        <w:t>góło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 budż</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1"/>
        </w:rPr>
        <w:t xml:space="preserve"> </w:t>
      </w:r>
      <w:r w:rsidR="00280ADA" w:rsidRPr="0033251B">
        <w:rPr>
          <w:rFonts w:ascii="Tahoma" w:eastAsia="Tahoma" w:hAnsi="Tahoma" w:cs="Tahoma"/>
        </w:rPr>
        <w:t>pod</w:t>
      </w:r>
      <w:r w:rsidR="00280ADA" w:rsidRPr="0033251B">
        <w:rPr>
          <w:rFonts w:ascii="Tahoma" w:eastAsia="Tahoma" w:hAnsi="Tahoma" w:cs="Tahoma"/>
          <w:spacing w:val="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rPr>
        <w:t>że</w:t>
      </w:r>
      <w:r w:rsidR="00280ADA" w:rsidRPr="0033251B">
        <w:rPr>
          <w:rFonts w:ascii="Tahoma" w:eastAsia="Tahoma" w:hAnsi="Tahoma" w:cs="Tahoma"/>
          <w:spacing w:val="4"/>
        </w:rPr>
        <w:t xml:space="preserve"> </w:t>
      </w:r>
      <w:r w:rsidR="00280ADA" w:rsidRPr="0033251B">
        <w:rPr>
          <w:rFonts w:ascii="Tahoma" w:eastAsia="Tahoma" w:hAnsi="Tahoma" w:cs="Tahoma"/>
        </w:rPr>
        <w:t>są</w:t>
      </w:r>
      <w:r w:rsidR="00280ADA" w:rsidRPr="0033251B">
        <w:rPr>
          <w:rFonts w:ascii="Tahoma" w:eastAsia="Tahoma" w:hAnsi="Tahoma" w:cs="Tahoma"/>
          <w:spacing w:val="9"/>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zpośr</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i</w:t>
      </w:r>
      <w:r w:rsidR="00280ADA" w:rsidRPr="0033251B">
        <w:rPr>
          <w:rFonts w:ascii="Tahoma" w:eastAsia="Tahoma" w:hAnsi="Tahoma" w:cs="Tahoma"/>
        </w:rPr>
        <w:t>o</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2"/>
        </w:rPr>
        <w:t>l</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ń</w:t>
      </w:r>
      <w:r w:rsidR="008C1063" w:rsidRPr="0033251B">
        <w:rPr>
          <w:rFonts w:ascii="Tahoma" w:eastAsia="Tahoma" w:hAnsi="Tahoma" w:cs="Tahoma"/>
        </w:rPr>
        <w:t xml:space="preserve">, </w:t>
      </w:r>
      <w:r w:rsidR="00280ADA" w:rsidRPr="0033251B">
        <w:rPr>
          <w:rFonts w:ascii="Tahoma" w:eastAsia="Tahoma" w:hAnsi="Tahoma" w:cs="Tahoma"/>
        </w:rPr>
        <w:t>są</w:t>
      </w:r>
      <w:r w:rsidR="00280ADA" w:rsidRPr="0033251B">
        <w:rPr>
          <w:rFonts w:ascii="Tahoma" w:eastAsia="Tahoma" w:hAnsi="Tahoma" w:cs="Tahoma"/>
          <w:spacing w:val="-1"/>
        </w:rPr>
        <w:t xml:space="preserve"> </w:t>
      </w:r>
      <w:r w:rsidR="00280ADA" w:rsidRPr="0033251B">
        <w:rPr>
          <w:rFonts w:ascii="Tahoma" w:eastAsia="Tahoma" w:hAnsi="Tahoma" w:cs="Tahoma"/>
          <w:spacing w:val="1"/>
        </w:rPr>
        <w:t>e</w:t>
      </w:r>
      <w:r w:rsidR="00280ADA" w:rsidRPr="0033251B">
        <w:rPr>
          <w:rFonts w:ascii="Tahoma" w:eastAsia="Tahoma" w:hAnsi="Tahoma" w:cs="Tahoma"/>
          <w:spacing w:val="-3"/>
        </w:rPr>
        <w:t>f</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2"/>
        </w:rPr>
        <w:t>e</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al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8"/>
        </w:rPr>
        <w:t xml:space="preserve"> </w:t>
      </w:r>
      <w:r w:rsidR="00280ADA" w:rsidRPr="0033251B">
        <w:rPr>
          <w:rFonts w:ascii="Tahoma" w:eastAsia="Tahoma" w:hAnsi="Tahoma" w:cs="Tahoma"/>
        </w:rPr>
        <w:t>or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nie</w:t>
      </w:r>
      <w:r w:rsidR="00280ADA" w:rsidRPr="0033251B">
        <w:rPr>
          <w:rFonts w:ascii="Tahoma" w:eastAsia="Tahoma" w:hAnsi="Tahoma" w:cs="Tahoma"/>
          <w:spacing w:val="1"/>
        </w:rPr>
        <w:t>z</w:t>
      </w:r>
      <w:r w:rsidR="00280ADA" w:rsidRPr="0033251B">
        <w:rPr>
          <w:rFonts w:ascii="Tahoma" w:eastAsia="Tahoma" w:hAnsi="Tahoma" w:cs="Tahoma"/>
        </w:rPr>
        <w:t>b</w:t>
      </w:r>
      <w:r w:rsidR="00280ADA" w:rsidRPr="0033251B">
        <w:rPr>
          <w:rFonts w:ascii="Tahoma" w:eastAsia="Tahoma" w:hAnsi="Tahoma" w:cs="Tahoma"/>
          <w:spacing w:val="1"/>
        </w:rPr>
        <w:t>ę</w:t>
      </w:r>
      <w:r w:rsidR="00280ADA" w:rsidRPr="0033251B">
        <w:rPr>
          <w:rFonts w:ascii="Tahoma" w:eastAsia="Tahoma" w:hAnsi="Tahoma" w:cs="Tahoma"/>
        </w:rPr>
        <w:t>dne</w:t>
      </w:r>
      <w:r w:rsidR="00280ADA" w:rsidRPr="0033251B">
        <w:rPr>
          <w:rFonts w:ascii="Tahoma" w:eastAsia="Tahoma" w:hAnsi="Tahoma" w:cs="Tahoma"/>
          <w:spacing w:val="-9"/>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osią</w:t>
      </w:r>
      <w:r w:rsidR="00280ADA" w:rsidRPr="0033251B">
        <w:rPr>
          <w:rFonts w:ascii="Tahoma" w:eastAsia="Tahoma" w:hAnsi="Tahoma" w:cs="Tahoma"/>
          <w:spacing w:val="2"/>
        </w:rPr>
        <w:t>g</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ę</w:t>
      </w:r>
      <w:r w:rsidR="00280ADA" w:rsidRPr="0033251B">
        <w:rPr>
          <w:rFonts w:ascii="Tahoma" w:eastAsia="Tahoma" w:hAnsi="Tahoma" w:cs="Tahoma"/>
          <w:spacing w:val="-1"/>
        </w:rPr>
        <w:t>c</w:t>
      </w:r>
      <w:r w:rsidR="00280ADA" w:rsidRPr="0033251B">
        <w:rPr>
          <w:rFonts w:ascii="Tahoma" w:eastAsia="Tahoma" w:hAnsi="Tahoma" w:cs="Tahoma"/>
          <w:spacing w:val="2"/>
        </w:rPr>
        <w:t>i</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celów</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03135B" w:rsidRPr="0033251B">
        <w:rPr>
          <w:rFonts w:ascii="Tahoma" w:eastAsia="Tahoma" w:hAnsi="Tahoma" w:cs="Tahoma"/>
          <w:spacing w:val="1"/>
        </w:rPr>
        <w:t xml:space="preserve">u, z uwzględnieniem </w:t>
      </w:r>
      <w:r w:rsidR="00940A9B" w:rsidRPr="0033251B">
        <w:rPr>
          <w:rFonts w:ascii="Tahoma" w:eastAsia="Tahoma" w:hAnsi="Tahoma" w:cs="Tahoma"/>
          <w:spacing w:val="1"/>
        </w:rPr>
        <w:t>postanowień</w:t>
      </w:r>
      <w:r w:rsidR="00D9307F" w:rsidRPr="0033251B">
        <w:rPr>
          <w:rFonts w:ascii="Tahoma" w:eastAsia="Tahoma" w:hAnsi="Tahoma" w:cs="Tahoma"/>
          <w:spacing w:val="1"/>
        </w:rPr>
        <w:t xml:space="preserve"> </w:t>
      </w:r>
      <w:r w:rsidR="008C1063" w:rsidRPr="0033251B">
        <w:rPr>
          <w:rFonts w:ascii="Tahoma" w:eastAsia="Tahoma" w:hAnsi="Tahoma" w:cs="Tahoma"/>
          <w:spacing w:val="1"/>
        </w:rPr>
        <w:t xml:space="preserve">§ </w:t>
      </w:r>
      <w:r w:rsidR="0003135B" w:rsidRPr="0033251B">
        <w:rPr>
          <w:rFonts w:ascii="Tahoma" w:eastAsia="Tahoma" w:hAnsi="Tahoma" w:cs="Tahoma"/>
          <w:spacing w:val="1"/>
        </w:rPr>
        <w:t>3</w:t>
      </w:r>
      <w:r w:rsidR="00E40523" w:rsidRPr="0033251B">
        <w:rPr>
          <w:rFonts w:ascii="Tahoma" w:eastAsia="Tahoma" w:hAnsi="Tahoma" w:cs="Tahoma"/>
          <w:spacing w:val="1"/>
        </w:rPr>
        <w:t>3</w:t>
      </w:r>
      <w:r w:rsidR="0003135B" w:rsidRPr="0033251B">
        <w:rPr>
          <w:rFonts w:ascii="Tahoma" w:eastAsia="Tahoma" w:hAnsi="Tahoma" w:cs="Tahoma"/>
          <w:spacing w:val="1"/>
        </w:rPr>
        <w:t>.</w:t>
      </w:r>
    </w:p>
    <w:p w14:paraId="26369505" w14:textId="09ACC596"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spacing w:val="-1"/>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 xml:space="preserve">otę </w:t>
      </w:r>
      <w:r w:rsidR="00B91F70" w:rsidRPr="0033251B">
        <w:rPr>
          <w:rFonts w:ascii="Tahoma" w:eastAsia="Tahoma" w:hAnsi="Tahoma" w:cs="Tahoma"/>
        </w:rPr>
        <w:t xml:space="preserve">inną </w:t>
      </w:r>
      <w:r w:rsidRPr="0033251B">
        <w:rPr>
          <w:rFonts w:ascii="Tahoma" w:eastAsia="Tahoma" w:hAnsi="Tahoma" w:cs="Tahoma"/>
          <w:spacing w:val="-1"/>
        </w:rPr>
        <w:t>n</w:t>
      </w:r>
      <w:r w:rsidRPr="0033251B">
        <w:rPr>
          <w:rFonts w:ascii="Tahoma" w:eastAsia="Tahoma" w:hAnsi="Tahoma" w:cs="Tahoma"/>
        </w:rPr>
        <w:t xml:space="preserve">iż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a to z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2"/>
        </w:rPr>
        <w:t>d</w:t>
      </w:r>
      <w:r w:rsidRPr="0033251B">
        <w:rPr>
          <w:rFonts w:ascii="Tahoma" w:eastAsia="Tahoma" w:hAnsi="Tahoma" w:cs="Tahoma"/>
        </w:rPr>
        <w:t>z</w:t>
      </w:r>
      <w:r w:rsidR="00B91F70"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ogr</w:t>
      </w:r>
      <w:r w:rsidRPr="0033251B">
        <w:rPr>
          <w:rFonts w:ascii="Tahoma" w:eastAsia="Tahoma" w:hAnsi="Tahoma" w:cs="Tahoma"/>
          <w:spacing w:val="1"/>
        </w:rPr>
        <w:t>a</w:t>
      </w:r>
      <w:r w:rsidRPr="0033251B">
        <w:rPr>
          <w:rFonts w:ascii="Tahoma" w:eastAsia="Tahoma" w:hAnsi="Tahoma" w:cs="Tahoma"/>
          <w:spacing w:val="3"/>
        </w:rPr>
        <w:t>m</w:t>
      </w:r>
      <w:r w:rsidRPr="0033251B">
        <w:rPr>
          <w:rFonts w:ascii="Tahoma" w:eastAsia="Tahoma" w:hAnsi="Tahoma" w:cs="Tahoma"/>
        </w:rPr>
        <w:t>u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0"/>
        </w:rPr>
        <w:t xml:space="preserve"> </w:t>
      </w:r>
      <w:r w:rsidR="00F50545" w:rsidRPr="0033251B">
        <w:rPr>
          <w:rFonts w:ascii="Tahoma" w:eastAsia="Tahoma" w:hAnsi="Tahoma" w:cs="Tahoma"/>
        </w:rPr>
        <w:t>Beneficjent</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rPr>
        <w:t>zo</w:t>
      </w:r>
      <w:r w:rsidRPr="0033251B">
        <w:rPr>
          <w:rFonts w:ascii="Tahoma" w:eastAsia="Tahoma" w:hAnsi="Tahoma" w:cs="Tahoma"/>
          <w:spacing w:val="3"/>
        </w:rPr>
        <w:t>b</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3"/>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Je</w:t>
      </w:r>
      <w:r w:rsidRPr="0033251B">
        <w:rPr>
          <w:rFonts w:ascii="Tahoma" w:eastAsia="Tahoma" w:hAnsi="Tahoma" w:cs="Tahoma"/>
        </w:rPr>
        <w:t>śli 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
        </w:rPr>
        <w:t>m</w:t>
      </w:r>
      <w:r w:rsidRPr="0033251B">
        <w:rPr>
          <w:rFonts w:ascii="Tahoma" w:eastAsia="Tahoma" w:hAnsi="Tahoma" w:cs="Tahoma"/>
        </w:rPr>
        <w:t>ioto</w:t>
      </w:r>
      <w:r w:rsidRPr="0033251B">
        <w:rPr>
          <w:rFonts w:ascii="Tahoma" w:eastAsia="Tahoma" w:hAnsi="Tahoma" w:cs="Tahoma"/>
          <w:spacing w:val="1"/>
        </w:rPr>
        <w:t>w</w:t>
      </w:r>
      <w:r w:rsidRPr="0033251B">
        <w:rPr>
          <w:rFonts w:ascii="Tahoma" w:eastAsia="Tahoma" w:hAnsi="Tahoma" w:cs="Tahoma"/>
        </w:rPr>
        <w:t>a 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
        </w:rPr>
        <w:t xml:space="preserve"> </w:t>
      </w:r>
      <w:r w:rsidR="00061EA7" w:rsidRPr="0033251B">
        <w:rPr>
          <w:rFonts w:ascii="Tahoma" w:eastAsia="Tahoma" w:hAnsi="Tahoma" w:cs="Tahoma"/>
          <w:spacing w:val="-1"/>
        </w:rPr>
        <w:t>zaakceptowana</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IZ</w:t>
      </w:r>
      <w:r w:rsidRPr="0033251B">
        <w:rPr>
          <w:rFonts w:ascii="Tahoma" w:eastAsia="Tahoma" w:hAnsi="Tahoma" w:cs="Tahoma"/>
          <w:spacing w:val="8"/>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2"/>
        </w:rPr>
        <w:t>c</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środki</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ost</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4"/>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ogr</w:t>
      </w:r>
      <w:r w:rsidRPr="0033251B">
        <w:rPr>
          <w:rFonts w:ascii="Tahoma" w:eastAsia="Tahoma" w:hAnsi="Tahoma" w:cs="Tahoma"/>
          <w:spacing w:val="4"/>
        </w:rPr>
        <w:t>a</w:t>
      </w:r>
      <w:r w:rsidRPr="0033251B">
        <w:rPr>
          <w:rFonts w:ascii="Tahoma" w:eastAsia="Tahoma" w:hAnsi="Tahoma" w:cs="Tahoma"/>
        </w:rPr>
        <w:t>mu</w:t>
      </w:r>
      <w:r w:rsidRPr="0033251B">
        <w:rPr>
          <w:rFonts w:ascii="Tahoma" w:eastAsia="Tahoma" w:hAnsi="Tahoma" w:cs="Tahoma"/>
          <w:spacing w:val="-14"/>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16FF986B" w14:textId="4424CA5B"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lastRenderedPageBreak/>
        <w:t>Beneficjent</w:t>
      </w:r>
      <w:r w:rsidR="00BC3F26" w:rsidRPr="0033251B">
        <w:rPr>
          <w:rFonts w:ascii="Tahoma" w:eastAsia="Tahoma" w:hAnsi="Tahoma" w:cs="Tahoma"/>
        </w:rPr>
        <w:t xml:space="preserve">, w porozumieniu z IZ, może dokonywać zmian (aktualizacji) harmonogramu płatności. </w:t>
      </w:r>
      <w:r w:rsidR="00280ADA" w:rsidRPr="0033251B">
        <w:rPr>
          <w:rFonts w:ascii="Tahoma" w:eastAsia="Tahoma" w:hAnsi="Tahoma" w:cs="Tahoma"/>
        </w:rPr>
        <w:t>K</w:t>
      </w:r>
      <w:r w:rsidR="00280ADA" w:rsidRPr="0033251B">
        <w:rPr>
          <w:rFonts w:ascii="Tahoma" w:eastAsia="Tahoma" w:hAnsi="Tahoma" w:cs="Tahoma"/>
          <w:spacing w:val="1"/>
        </w:rPr>
        <w:t>a</w:t>
      </w:r>
      <w:r w:rsidR="00280ADA" w:rsidRPr="0033251B">
        <w:rPr>
          <w:rFonts w:ascii="Tahoma" w:eastAsia="Tahoma" w:hAnsi="Tahoma" w:cs="Tahoma"/>
        </w:rPr>
        <w:t>żda</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4"/>
        </w:rPr>
        <w:t>a</w:t>
      </w:r>
      <w:r w:rsidR="00280ADA" w:rsidRPr="0033251B">
        <w:rPr>
          <w:rFonts w:ascii="Tahoma" w:eastAsia="Tahoma" w:hAnsi="Tahoma" w:cs="Tahoma"/>
        </w:rPr>
        <w:t>mu 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ga</w:t>
      </w:r>
      <w:r w:rsidR="00280ADA" w:rsidRPr="0033251B">
        <w:rPr>
          <w:rFonts w:ascii="Tahoma" w:eastAsia="Tahoma" w:hAnsi="Tahoma" w:cs="Tahoma"/>
          <w:spacing w:val="8"/>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spacing w:val="3"/>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I</w:t>
      </w:r>
      <w:r w:rsidR="00280ADA" w:rsidRPr="0033251B">
        <w:rPr>
          <w:rFonts w:ascii="Tahoma" w:eastAsia="Tahoma" w:hAnsi="Tahoma" w:cs="Tahoma"/>
          <w:spacing w:val="1"/>
        </w:rPr>
        <w:t>Z</w:t>
      </w:r>
      <w:r w:rsidR="00280ADA" w:rsidRPr="0033251B">
        <w:rPr>
          <w:rFonts w:ascii="Tahoma" w:eastAsia="Tahoma" w:hAnsi="Tahoma" w:cs="Tahoma"/>
        </w:rPr>
        <w:t>,</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tóra</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rPr>
        <w:t>d</w:t>
      </w:r>
      <w:r w:rsidR="00280ADA" w:rsidRPr="0033251B">
        <w:rPr>
          <w:rFonts w:ascii="Tahoma" w:eastAsia="Tahoma" w:hAnsi="Tahoma" w:cs="Tahoma"/>
          <w:spacing w:val="3"/>
        </w:rPr>
        <w:t>z</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6"/>
        </w:rPr>
        <w:t xml:space="preserve"> </w:t>
      </w:r>
      <w:r w:rsidR="00280ADA" w:rsidRPr="0033251B">
        <w:rPr>
          <w:rFonts w:ascii="Tahoma" w:eastAsia="Tahoma" w:hAnsi="Tahoma" w:cs="Tahoma"/>
          <w:spacing w:val="1"/>
        </w:rPr>
        <w:t>je</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b/>
        </w:rPr>
        <w:t>t</w:t>
      </w:r>
      <w:r w:rsidR="00280ADA" w:rsidRPr="0033251B">
        <w:rPr>
          <w:rFonts w:ascii="Tahoma" w:eastAsia="Tahoma" w:hAnsi="Tahoma" w:cs="Tahoma"/>
          <w:b/>
          <w:spacing w:val="1"/>
        </w:rPr>
        <w:t>e</w:t>
      </w:r>
      <w:r w:rsidR="00280ADA" w:rsidRPr="0033251B">
        <w:rPr>
          <w:rFonts w:ascii="Tahoma" w:eastAsia="Tahoma" w:hAnsi="Tahoma" w:cs="Tahoma"/>
          <w:b/>
        </w:rPr>
        <w:t>r</w:t>
      </w:r>
      <w:r w:rsidR="00280ADA" w:rsidRPr="0033251B">
        <w:rPr>
          <w:rFonts w:ascii="Tahoma" w:eastAsia="Tahoma" w:hAnsi="Tahoma" w:cs="Tahoma"/>
          <w:b/>
          <w:spacing w:val="1"/>
        </w:rPr>
        <w:t>m</w:t>
      </w:r>
      <w:r w:rsidR="00280ADA" w:rsidRPr="0033251B">
        <w:rPr>
          <w:rFonts w:ascii="Tahoma" w:eastAsia="Tahoma" w:hAnsi="Tahoma" w:cs="Tahoma"/>
          <w:b/>
        </w:rPr>
        <w:t>i</w:t>
      </w:r>
      <w:r w:rsidR="00280ADA" w:rsidRPr="0033251B">
        <w:rPr>
          <w:rFonts w:ascii="Tahoma" w:eastAsia="Tahoma" w:hAnsi="Tahoma" w:cs="Tahoma"/>
          <w:b/>
          <w:spacing w:val="-1"/>
        </w:rPr>
        <w:t>n</w:t>
      </w:r>
      <w:r w:rsidR="00280ADA" w:rsidRPr="0033251B">
        <w:rPr>
          <w:rFonts w:ascii="Tahoma" w:eastAsia="Tahoma" w:hAnsi="Tahoma" w:cs="Tahoma"/>
          <w:b/>
        </w:rPr>
        <w:t>ie</w:t>
      </w:r>
      <w:r w:rsidR="00280ADA" w:rsidRPr="0033251B">
        <w:rPr>
          <w:rFonts w:ascii="Tahoma" w:eastAsia="Tahoma" w:hAnsi="Tahoma" w:cs="Tahoma"/>
          <w:b/>
          <w:spacing w:val="7"/>
        </w:rPr>
        <w:t xml:space="preserve"> </w:t>
      </w:r>
      <w:r w:rsidR="00280ADA" w:rsidRPr="0033251B">
        <w:rPr>
          <w:rFonts w:ascii="Tahoma" w:eastAsia="Tahoma" w:hAnsi="Tahoma" w:cs="Tahoma"/>
          <w:b/>
          <w:spacing w:val="-1"/>
        </w:rPr>
        <w:t>1</w:t>
      </w:r>
      <w:r w:rsidR="00280ADA" w:rsidRPr="0033251B">
        <w:rPr>
          <w:rFonts w:ascii="Tahoma" w:eastAsia="Tahoma" w:hAnsi="Tahoma" w:cs="Tahoma"/>
          <w:b/>
        </w:rPr>
        <w:t>0 dn</w:t>
      </w:r>
      <w:r w:rsidR="00280ADA" w:rsidRPr="0033251B">
        <w:rPr>
          <w:rFonts w:ascii="Tahoma" w:eastAsia="Tahoma" w:hAnsi="Tahoma" w:cs="Tahoma"/>
          <w:b/>
          <w:spacing w:val="2"/>
        </w:rPr>
        <w:t>i</w:t>
      </w:r>
      <w:r w:rsidR="00454A7F" w:rsidRPr="0033251B">
        <w:rPr>
          <w:rStyle w:val="Odwoanieprzypisudolnego"/>
          <w:rFonts w:ascii="Tahoma" w:eastAsia="Tahoma" w:hAnsi="Tahoma" w:cs="Tahoma"/>
          <w:spacing w:val="2"/>
        </w:rPr>
        <w:footnoteReference w:id="38"/>
      </w:r>
      <w:r w:rsidR="00280ADA" w:rsidRPr="0033251B">
        <w:rPr>
          <w:rFonts w:ascii="Tahoma" w:eastAsia="Tahoma" w:hAnsi="Tahoma" w:cs="Tahoma"/>
          <w:b/>
          <w:position w:val="9"/>
          <w:sz w:val="13"/>
          <w:szCs w:val="13"/>
        </w:rPr>
        <w:t xml:space="preserve"> </w:t>
      </w:r>
      <w:r w:rsidR="00280ADA" w:rsidRPr="0033251B">
        <w:rPr>
          <w:rFonts w:ascii="Tahoma" w:eastAsia="Tahoma" w:hAnsi="Tahoma" w:cs="Tahoma"/>
          <w:b/>
        </w:rPr>
        <w:t>roboc</w:t>
      </w:r>
      <w:r w:rsidR="00280ADA" w:rsidRPr="0033251B">
        <w:rPr>
          <w:rFonts w:ascii="Tahoma" w:eastAsia="Tahoma" w:hAnsi="Tahoma" w:cs="Tahoma"/>
          <w:b/>
          <w:spacing w:val="2"/>
        </w:rPr>
        <w:t>z</w:t>
      </w:r>
      <w:r w:rsidR="00280ADA" w:rsidRPr="0033251B">
        <w:rPr>
          <w:rFonts w:ascii="Tahoma" w:eastAsia="Tahoma" w:hAnsi="Tahoma" w:cs="Tahoma"/>
          <w:b/>
          <w:spacing w:val="-1"/>
        </w:rPr>
        <w:t>y</w:t>
      </w:r>
      <w:r w:rsidR="00280ADA" w:rsidRPr="0033251B">
        <w:rPr>
          <w:rFonts w:ascii="Tahoma" w:eastAsia="Tahoma" w:hAnsi="Tahoma" w:cs="Tahoma"/>
          <w:b/>
          <w:spacing w:val="2"/>
        </w:rPr>
        <w:t>c</w:t>
      </w:r>
      <w:r w:rsidR="00280ADA" w:rsidRPr="0033251B">
        <w:rPr>
          <w:rFonts w:ascii="Tahoma" w:eastAsia="Tahoma" w:hAnsi="Tahoma" w:cs="Tahoma"/>
          <w:b/>
        </w:rPr>
        <w:t>h</w:t>
      </w:r>
      <w:r w:rsidR="00280ADA" w:rsidRPr="0033251B">
        <w:rPr>
          <w:rFonts w:ascii="Tahoma" w:eastAsia="Tahoma" w:hAnsi="Tahoma" w:cs="Tahoma"/>
          <w:spacing w:val="14"/>
        </w:rPr>
        <w:t xml:space="preserve"> </w:t>
      </w:r>
      <w:r w:rsidR="00280ADA" w:rsidRPr="0033251B">
        <w:rPr>
          <w:rFonts w:ascii="Tahoma" w:eastAsia="Tahoma" w:hAnsi="Tahoma" w:cs="Tahoma"/>
        </w:rPr>
        <w:t>od</w:t>
      </w:r>
      <w:r w:rsidR="00280ADA" w:rsidRPr="0033251B">
        <w:rPr>
          <w:rFonts w:ascii="Tahoma" w:eastAsia="Tahoma" w:hAnsi="Tahoma" w:cs="Tahoma"/>
          <w:spacing w:val="24"/>
        </w:rPr>
        <w:t xml:space="preserve"> </w:t>
      </w:r>
      <w:r w:rsidR="00280ADA" w:rsidRPr="0033251B">
        <w:rPr>
          <w:rFonts w:ascii="Tahoma" w:eastAsia="Tahoma" w:hAnsi="Tahoma" w:cs="Tahoma"/>
        </w:rPr>
        <w:t>dnia</w:t>
      </w:r>
      <w:r w:rsidR="00775C39" w:rsidRPr="0033251B">
        <w:rPr>
          <w:rFonts w:ascii="Tahoma" w:eastAsia="Tahoma" w:hAnsi="Tahoma" w:cs="Tahoma"/>
          <w:spacing w:val="23"/>
        </w:rPr>
        <w:t xml:space="preserve"> </w:t>
      </w:r>
      <w:r w:rsidR="00061EA7" w:rsidRPr="0033251B">
        <w:rPr>
          <w:rFonts w:ascii="Tahoma" w:eastAsia="Tahoma" w:hAnsi="Tahoma" w:cs="Tahoma"/>
          <w:spacing w:val="1"/>
        </w:rPr>
        <w:t>jej otrzymania</w:t>
      </w:r>
      <w:r w:rsidR="00280ADA" w:rsidRPr="0033251B">
        <w:rPr>
          <w:rFonts w:ascii="Tahoma" w:eastAsia="Tahoma" w:hAnsi="Tahoma" w:cs="Tahoma"/>
        </w:rPr>
        <w:t>.</w:t>
      </w:r>
      <w:r w:rsidR="00280ADA" w:rsidRPr="0033251B">
        <w:rPr>
          <w:rFonts w:ascii="Tahoma" w:eastAsia="Tahoma" w:hAnsi="Tahoma" w:cs="Tahoma"/>
          <w:spacing w:val="12"/>
        </w:rPr>
        <w:t xml:space="preserve"> </w:t>
      </w:r>
      <w:r w:rsidR="00280ADA" w:rsidRPr="0033251B">
        <w:rPr>
          <w:rFonts w:ascii="Tahoma" w:eastAsia="Tahoma" w:hAnsi="Tahoma" w:cs="Tahoma"/>
          <w:spacing w:val="-1"/>
        </w:rPr>
        <w:t>D</w:t>
      </w:r>
      <w:r w:rsidR="00280ADA" w:rsidRPr="0033251B">
        <w:rPr>
          <w:rFonts w:ascii="Tahoma" w:eastAsia="Tahoma" w:hAnsi="Tahoma" w:cs="Tahoma"/>
        </w:rPr>
        <w:t>o</w:t>
      </w:r>
      <w:r w:rsidR="00280ADA" w:rsidRPr="0033251B">
        <w:rPr>
          <w:rFonts w:ascii="Tahoma" w:eastAsia="Tahoma" w:hAnsi="Tahoma" w:cs="Tahoma"/>
          <w:spacing w:val="23"/>
        </w:rPr>
        <w:t xml:space="preserve"> </w:t>
      </w:r>
      <w:r w:rsidR="00280ADA" w:rsidRPr="0033251B">
        <w:rPr>
          <w:rFonts w:ascii="Tahoma" w:eastAsia="Tahoma" w:hAnsi="Tahoma" w:cs="Tahoma"/>
        </w:rPr>
        <w:t>mom</w:t>
      </w:r>
      <w:r w:rsidR="00280ADA" w:rsidRPr="0033251B">
        <w:rPr>
          <w:rFonts w:ascii="Tahoma" w:eastAsia="Tahoma" w:hAnsi="Tahoma" w:cs="Tahoma"/>
          <w:spacing w:val="4"/>
        </w:rPr>
        <w:t>e</w:t>
      </w:r>
      <w:r w:rsidR="00280ADA" w:rsidRPr="0033251B">
        <w:rPr>
          <w:rFonts w:ascii="Tahoma" w:eastAsia="Tahoma" w:hAnsi="Tahoma" w:cs="Tahoma"/>
          <w:spacing w:val="-1"/>
        </w:rPr>
        <w:t>n</w:t>
      </w:r>
      <w:r w:rsidR="00280ADA" w:rsidRPr="0033251B">
        <w:rPr>
          <w:rFonts w:ascii="Tahoma" w:eastAsia="Tahoma" w:hAnsi="Tahoma" w:cs="Tahoma"/>
        </w:rPr>
        <w:t>tu</w:t>
      </w:r>
      <w:r w:rsidR="00280ADA" w:rsidRPr="0033251B">
        <w:rPr>
          <w:rFonts w:ascii="Tahoma" w:eastAsia="Tahoma" w:hAnsi="Tahoma" w:cs="Tahoma"/>
          <w:spacing w:val="14"/>
        </w:rPr>
        <w:t xml:space="preserve"> </w:t>
      </w:r>
      <w:r w:rsidR="00280ADA" w:rsidRPr="0033251B">
        <w:rPr>
          <w:rFonts w:ascii="Tahoma" w:eastAsia="Tahoma" w:hAnsi="Tahoma" w:cs="Tahoma"/>
          <w:spacing w:val="1"/>
        </w:rPr>
        <w:t>ak</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1"/>
        </w:rPr>
        <w:t>a</w:t>
      </w:r>
      <w:r w:rsidR="00280ADA" w:rsidRPr="0033251B">
        <w:rPr>
          <w:rFonts w:ascii="Tahoma" w:eastAsia="Tahoma" w:hAnsi="Tahoma" w:cs="Tahoma"/>
          <w:spacing w:val="3"/>
        </w:rPr>
        <w:t>m</w:t>
      </w:r>
      <w:r w:rsidR="00280ADA" w:rsidRPr="0033251B">
        <w:rPr>
          <w:rFonts w:ascii="Tahoma" w:eastAsia="Tahoma" w:hAnsi="Tahoma" w:cs="Tahoma"/>
        </w:rPr>
        <w:t>u</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4"/>
        </w:rPr>
        <w:t xml:space="preserve"> </w:t>
      </w:r>
      <w:r w:rsidR="00280ADA" w:rsidRPr="0033251B">
        <w:rPr>
          <w:rFonts w:ascii="Tahoma" w:eastAsia="Tahoma" w:hAnsi="Tahoma" w:cs="Tahoma"/>
          <w:spacing w:val="2"/>
        </w:rPr>
        <w:t>o</w:t>
      </w:r>
      <w:r w:rsidR="00280ADA" w:rsidRPr="0033251B">
        <w:rPr>
          <w:rFonts w:ascii="Tahoma" w:eastAsia="Tahoma" w:hAnsi="Tahoma" w:cs="Tahoma"/>
        </w:rPr>
        <w:t>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rPr>
        <w:t>y</w:t>
      </w:r>
      <w:r w:rsidR="00280ADA" w:rsidRPr="0033251B">
        <w:rPr>
          <w:rFonts w:ascii="Tahoma" w:eastAsia="Tahoma" w:hAnsi="Tahoma" w:cs="Tahoma"/>
          <w:spacing w:val="-1"/>
        </w:rPr>
        <w:t xml:space="preserve"> 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7"/>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g</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2"/>
        </w:rPr>
        <w:t>n</w:t>
      </w:r>
      <w:r w:rsidR="00280ADA" w:rsidRPr="0033251B">
        <w:rPr>
          <w:rFonts w:ascii="Tahoma" w:eastAsia="Tahoma" w:hAnsi="Tahoma" w:cs="Tahoma"/>
        </w:rPr>
        <w:t>io z</w:t>
      </w:r>
      <w:r w:rsidR="00280ADA" w:rsidRPr="0033251B">
        <w:rPr>
          <w:rFonts w:ascii="Tahoma" w:eastAsia="Tahoma" w:hAnsi="Tahoma" w:cs="Tahoma"/>
          <w:spacing w:val="4"/>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3"/>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 I</w:t>
      </w:r>
      <w:r w:rsidR="00280ADA" w:rsidRPr="0033251B">
        <w:rPr>
          <w:rFonts w:ascii="Tahoma" w:eastAsia="Tahoma" w:hAnsi="Tahoma" w:cs="Tahoma"/>
          <w:spacing w:val="-1"/>
        </w:rPr>
        <w:t>Z</w:t>
      </w:r>
      <w:r w:rsidR="00280ADA" w:rsidRPr="0033251B">
        <w:rPr>
          <w:rFonts w:ascii="Tahoma" w:eastAsia="Tahoma" w:hAnsi="Tahoma" w:cs="Tahoma"/>
        </w:rPr>
        <w:t>.</w:t>
      </w:r>
      <w:r w:rsidR="00BB5A67" w:rsidRPr="0033251B">
        <w:rPr>
          <w:rFonts w:ascii="Tahoma" w:eastAsia="Tahoma" w:hAnsi="Tahoma" w:cs="Tahoma"/>
        </w:rPr>
        <w:t xml:space="preserve"> Zmiana ta nie wymaga anek</w:t>
      </w:r>
      <w:r w:rsidR="00C86DE8" w:rsidRPr="0033251B">
        <w:rPr>
          <w:rFonts w:ascii="Tahoma" w:eastAsia="Tahoma" w:hAnsi="Tahoma" w:cs="Tahoma"/>
        </w:rPr>
        <w:t>s</w:t>
      </w:r>
      <w:r w:rsidR="00BB5A67" w:rsidRPr="0033251B">
        <w:rPr>
          <w:rFonts w:ascii="Tahoma" w:eastAsia="Tahoma" w:hAnsi="Tahoma" w:cs="Tahoma"/>
        </w:rPr>
        <w:t>owania umowy.</w:t>
      </w:r>
    </w:p>
    <w:p w14:paraId="61111ABF" w14:textId="5273EE1B"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y do </w:t>
      </w:r>
      <w:r w:rsidR="009E7E42" w:rsidRPr="0033251B">
        <w:rPr>
          <w:rFonts w:ascii="Tahoma" w:eastAsia="Tahoma" w:hAnsi="Tahoma" w:cs="Tahoma"/>
        </w:rPr>
        <w:t xml:space="preserve">wprowadzenia oraz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 xml:space="preserve">i </w:t>
      </w:r>
      <w:r w:rsidR="00280ADA" w:rsidRPr="0033251B">
        <w:rPr>
          <w:rFonts w:ascii="Tahoma" w:eastAsia="Tahoma" w:hAnsi="Tahoma" w:cs="Tahoma"/>
          <w:spacing w:val="-1"/>
        </w:rPr>
        <w:t>h</w:t>
      </w:r>
      <w:r w:rsidR="00280ADA" w:rsidRPr="0033251B">
        <w:rPr>
          <w:rFonts w:ascii="Tahoma" w:eastAsia="Tahoma" w:hAnsi="Tahoma" w:cs="Tahoma"/>
          <w:spacing w:val="3"/>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1"/>
        </w:rPr>
        <w:t>a</w:t>
      </w:r>
      <w:r w:rsidR="00280ADA" w:rsidRPr="0033251B">
        <w:rPr>
          <w:rFonts w:ascii="Tahoma" w:eastAsia="Tahoma" w:hAnsi="Tahoma" w:cs="Tahoma"/>
        </w:rPr>
        <w:t>mu</w:t>
      </w:r>
      <w:r w:rsidR="00280ADA" w:rsidRPr="0033251B">
        <w:rPr>
          <w:rFonts w:ascii="Tahoma" w:eastAsia="Tahoma" w:hAnsi="Tahoma" w:cs="Tahoma"/>
          <w:spacing w:val="53"/>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spacing w:val="2"/>
        </w:rPr>
        <w:t>i</w:t>
      </w:r>
      <w:r w:rsidR="00280ADA" w:rsidRPr="0033251B">
        <w:rPr>
          <w:rFonts w:ascii="Tahoma" w:eastAsia="Tahoma" w:hAnsi="Tahoma" w:cs="Tahoma"/>
        </w:rPr>
        <w:t xml:space="preserve">, o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w</w:t>
      </w:r>
      <w:r w:rsidR="00CA7C48" w:rsidRPr="0033251B">
        <w:rPr>
          <w:rFonts w:ascii="Tahoma" w:eastAsia="Tahoma" w:hAnsi="Tahoma" w:cs="Tahoma"/>
        </w:rPr>
        <w:t>a</w:t>
      </w:r>
      <w:r w:rsidR="00443780" w:rsidRPr="0033251B">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st.</w:t>
      </w:r>
      <w:r w:rsidR="00CA7C48" w:rsidRPr="0033251B">
        <w:rPr>
          <w:rFonts w:ascii="Tahoma" w:eastAsia="Tahoma" w:hAnsi="Tahoma" w:cs="Tahoma"/>
        </w:rPr>
        <w:t xml:space="preserve"> </w:t>
      </w:r>
      <w:r w:rsidR="00280ADA" w:rsidRPr="0033251B">
        <w:rPr>
          <w:rFonts w:ascii="Tahoma" w:eastAsia="Tahoma" w:hAnsi="Tahoma" w:cs="Tahoma"/>
        </w:rPr>
        <w:t xml:space="preserve">1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 p</w:t>
      </w:r>
      <w:r w:rsidR="00280ADA" w:rsidRPr="0033251B">
        <w:rPr>
          <w:rFonts w:ascii="Tahoma" w:eastAsia="Tahoma" w:hAnsi="Tahoma" w:cs="Tahoma"/>
          <w:spacing w:val="3"/>
        </w:rPr>
        <w:t>a</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gr</w:t>
      </w:r>
      <w:r w:rsidR="00280ADA" w:rsidRPr="0033251B">
        <w:rPr>
          <w:rFonts w:ascii="Tahoma" w:eastAsia="Tahoma" w:hAnsi="Tahoma" w:cs="Tahoma"/>
          <w:spacing w:val="1"/>
        </w:rPr>
        <w:t>a</w:t>
      </w:r>
      <w:r w:rsidR="00280ADA" w:rsidRPr="0033251B">
        <w:rPr>
          <w:rFonts w:ascii="Tahoma" w:eastAsia="Tahoma" w:hAnsi="Tahoma" w:cs="Tahoma"/>
          <w:spacing w:val="-1"/>
        </w:rPr>
        <w:t>fu</w:t>
      </w:r>
      <w:r w:rsidR="00280ADA" w:rsidRPr="0033251B">
        <w:rPr>
          <w:rFonts w:ascii="Tahoma" w:eastAsia="Tahoma" w:hAnsi="Tahoma" w:cs="Tahoma"/>
        </w:rPr>
        <w:t>,</w:t>
      </w:r>
      <w:r w:rsidR="009E7E42" w:rsidRPr="0033251B">
        <w:rPr>
          <w:rFonts w:ascii="Tahoma" w:eastAsia="Tahoma" w:hAnsi="Tahoma" w:cs="Tahoma"/>
        </w:rPr>
        <w:t xml:space="preserve"> każdorazowo</w:t>
      </w:r>
      <w:r w:rsidR="00280ADA" w:rsidRPr="0033251B">
        <w:rPr>
          <w:rFonts w:ascii="Tahoma" w:eastAsia="Tahoma" w:hAnsi="Tahoma" w:cs="Tahoma"/>
          <w:spacing w:val="28"/>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we</w:t>
      </w:r>
      <w:r w:rsidR="00280ADA" w:rsidRPr="0033251B">
        <w:rPr>
          <w:rFonts w:ascii="Tahoma" w:eastAsia="Tahoma" w:hAnsi="Tahoma" w:cs="Tahoma"/>
          <w:spacing w:val="2"/>
        </w:rPr>
        <w:t>r</w:t>
      </w:r>
      <w:r w:rsidR="00280ADA" w:rsidRPr="0033251B">
        <w:rPr>
          <w:rFonts w:ascii="Tahoma" w:eastAsia="Tahoma" w:hAnsi="Tahoma" w:cs="Tahoma"/>
        </w:rPr>
        <w:t>s</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5"/>
        </w:rPr>
        <w:t>e</w:t>
      </w:r>
      <w:r w:rsidR="00280ADA" w:rsidRPr="0033251B">
        <w:rPr>
          <w:rFonts w:ascii="Tahoma" w:eastAsia="Tahoma" w:hAnsi="Tahoma" w:cs="Tahoma"/>
        </w:rPr>
        <w:t>j za</w:t>
      </w:r>
      <w:r w:rsidR="00280ADA" w:rsidRPr="0033251B">
        <w:rPr>
          <w:rFonts w:ascii="Tahoma" w:eastAsia="Tahoma" w:hAnsi="Tahoma" w:cs="Tahoma"/>
          <w:spacing w:val="9"/>
        </w:rPr>
        <w:t xml:space="preserve"> </w:t>
      </w:r>
      <w:r w:rsidR="00280ADA" w:rsidRPr="0033251B">
        <w:rPr>
          <w:rFonts w:ascii="Tahoma" w:eastAsia="Tahoma" w:hAnsi="Tahoma" w:cs="Tahoma"/>
        </w:rPr>
        <w:t>pośr</w:t>
      </w:r>
      <w:r w:rsidR="00280ADA" w:rsidRPr="0033251B">
        <w:rPr>
          <w:rFonts w:ascii="Tahoma" w:eastAsia="Tahoma" w:hAnsi="Tahoma" w:cs="Tahoma"/>
          <w:spacing w:val="1"/>
        </w:rPr>
        <w:t>e</w:t>
      </w:r>
      <w:r w:rsidR="00280ADA" w:rsidRPr="0033251B">
        <w:rPr>
          <w:rFonts w:ascii="Tahoma" w:eastAsia="Tahoma" w:hAnsi="Tahoma" w:cs="Tahoma"/>
        </w:rPr>
        <w:t>dni</w:t>
      </w:r>
      <w:r w:rsidR="00280ADA" w:rsidRPr="0033251B">
        <w:rPr>
          <w:rFonts w:ascii="Tahoma" w:eastAsia="Tahoma" w:hAnsi="Tahoma" w:cs="Tahoma"/>
          <w:spacing w:val="-1"/>
        </w:rPr>
        <w:t>c</w:t>
      </w:r>
      <w:r w:rsidR="00280ADA" w:rsidRPr="0033251B">
        <w:rPr>
          <w:rFonts w:ascii="Tahoma" w:eastAsia="Tahoma" w:hAnsi="Tahoma" w:cs="Tahoma"/>
        </w:rPr>
        <w:t>t</w:t>
      </w:r>
      <w:r w:rsidR="00280ADA" w:rsidRPr="0033251B">
        <w:rPr>
          <w:rFonts w:ascii="Tahoma" w:eastAsia="Tahoma" w:hAnsi="Tahoma" w:cs="Tahoma"/>
          <w:spacing w:val="1"/>
        </w:rPr>
        <w:t>we</w:t>
      </w:r>
      <w:r w:rsidR="00280ADA" w:rsidRPr="0033251B">
        <w:rPr>
          <w:rFonts w:ascii="Tahoma" w:eastAsia="Tahoma" w:hAnsi="Tahoma" w:cs="Tahoma"/>
        </w:rPr>
        <w:t xml:space="preserve">m </w:t>
      </w:r>
      <w:r w:rsidR="007C58DA" w:rsidRPr="0033251B">
        <w:rPr>
          <w:rFonts w:ascii="Tahoma" w:eastAsia="Tahoma" w:hAnsi="Tahoma" w:cs="Tahoma"/>
        </w:rPr>
        <w:t>SL2014</w:t>
      </w:r>
      <w:r w:rsidR="00280ADA" w:rsidRPr="0033251B">
        <w:rPr>
          <w:rFonts w:ascii="Tahoma" w:eastAsia="Tahoma" w:hAnsi="Tahoma" w:cs="Tahoma"/>
        </w:rPr>
        <w:t>.</w:t>
      </w:r>
      <w:r w:rsidR="00280ADA" w:rsidRPr="0033251B">
        <w:rPr>
          <w:rFonts w:ascii="Tahoma" w:eastAsia="Tahoma" w:hAnsi="Tahoma" w:cs="Tahoma"/>
          <w:spacing w:val="3"/>
        </w:rPr>
        <w:t xml:space="preserve"> </w:t>
      </w:r>
      <w:r w:rsidR="00280ADA" w:rsidRPr="0033251B">
        <w:rPr>
          <w:rFonts w:ascii="Tahoma" w:eastAsia="Tahoma" w:hAnsi="Tahoma" w:cs="Tahoma"/>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3"/>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6"/>
        </w:rPr>
        <w:t xml:space="preserve"> </w:t>
      </w:r>
      <w:r w:rsidR="00280ADA" w:rsidRPr="0033251B">
        <w:rPr>
          <w:rFonts w:ascii="Tahoma" w:eastAsia="Tahoma" w:hAnsi="Tahoma" w:cs="Tahoma"/>
          <w:spacing w:val="-1"/>
        </w:rPr>
        <w:t>1</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może</w:t>
      </w:r>
      <w:r w:rsidR="00280ADA" w:rsidRPr="0033251B">
        <w:rPr>
          <w:rFonts w:ascii="Tahoma" w:eastAsia="Tahoma" w:hAnsi="Tahoma" w:cs="Tahoma"/>
          <w:spacing w:val="5"/>
        </w:rPr>
        <w:t xml:space="preserve"> </w:t>
      </w:r>
      <w:r w:rsidR="00280ADA" w:rsidRPr="0033251B">
        <w:rPr>
          <w:rFonts w:ascii="Tahoma" w:eastAsia="Tahoma" w:hAnsi="Tahoma" w:cs="Tahoma"/>
        </w:rPr>
        <w:t>pod</w:t>
      </w:r>
      <w:r w:rsidR="00280ADA" w:rsidRPr="0033251B">
        <w:rPr>
          <w:rFonts w:ascii="Tahoma" w:eastAsia="Tahoma" w:hAnsi="Tahoma" w:cs="Tahoma"/>
          <w:spacing w:val="3"/>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1"/>
        </w:rPr>
        <w:t xml:space="preserve"> 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i 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r</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spacing w:val="-3"/>
        </w:rPr>
        <w:t>k</w:t>
      </w:r>
      <w:r w:rsidR="00280ADA" w:rsidRPr="0033251B">
        <w:rPr>
          <w:rFonts w:ascii="Tahoma" w:eastAsia="Tahoma" w:hAnsi="Tahoma" w:cs="Tahoma"/>
        </w:rPr>
        <w:t>ole</w:t>
      </w:r>
      <w:r w:rsidR="00280ADA" w:rsidRPr="0033251B">
        <w:rPr>
          <w:rFonts w:ascii="Tahoma" w:eastAsia="Tahoma" w:hAnsi="Tahoma" w:cs="Tahoma"/>
          <w:spacing w:val="1"/>
        </w:rPr>
        <w:t>j</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8"/>
        </w:rPr>
        <w:t xml:space="preserve"> </w:t>
      </w:r>
      <w:r w:rsidR="00280ADA" w:rsidRPr="0033251B">
        <w:rPr>
          <w:rFonts w:ascii="Tahoma" w:eastAsia="Tahoma" w:hAnsi="Tahoma" w:cs="Tahoma"/>
          <w:spacing w:val="1"/>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w:t>
      </w:r>
      <w:r w:rsidR="00280ADA" w:rsidRPr="0033251B">
        <w:rPr>
          <w:rFonts w:ascii="Tahoma" w:eastAsia="Tahoma" w:hAnsi="Tahoma" w:cs="Tahoma"/>
          <w:spacing w:val="-17"/>
        </w:rPr>
        <w:t>y</w:t>
      </w:r>
      <w:r w:rsidR="00280ADA" w:rsidRPr="0033251B">
        <w:rPr>
          <w:rFonts w:ascii="Tahoma" w:eastAsia="Tahoma" w:hAnsi="Tahoma" w:cs="Tahoma"/>
        </w:rPr>
        <w:t>.</w:t>
      </w:r>
    </w:p>
    <w:p w14:paraId="683BF437" w14:textId="448274F9" w:rsidR="00FF1FF7" w:rsidRPr="0033251B" w:rsidRDefault="00FF1FF7"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7"/>
        </w:rPr>
        <w:t xml:space="preserve"> na kolejne okresy rozliczeniowe </w:t>
      </w:r>
      <w:r w:rsidRPr="0033251B">
        <w:rPr>
          <w:rFonts w:ascii="Tahoma" w:eastAsia="Tahoma" w:hAnsi="Tahoma" w:cs="Tahoma"/>
          <w:spacing w:val="3"/>
        </w:rPr>
        <w:t>m</w:t>
      </w:r>
      <w:r w:rsidRPr="0033251B">
        <w:rPr>
          <w:rFonts w:ascii="Tahoma" w:eastAsia="Tahoma" w:hAnsi="Tahoma" w:cs="Tahoma"/>
        </w:rPr>
        <w:t>oże</w:t>
      </w:r>
      <w:r w:rsidRPr="0033251B">
        <w:rPr>
          <w:rFonts w:ascii="Tahoma" w:eastAsia="Tahoma" w:hAnsi="Tahoma" w:cs="Tahoma"/>
          <w:spacing w:val="14"/>
        </w:rPr>
        <w:t xml:space="preserve"> </w:t>
      </w:r>
      <w:r w:rsidRPr="0033251B">
        <w:rPr>
          <w:rFonts w:ascii="Tahoma" w:eastAsia="Tahoma" w:hAnsi="Tahoma" w:cs="Tahoma"/>
        </w:rPr>
        <w:t>być</w:t>
      </w:r>
      <w:r w:rsidRPr="0033251B">
        <w:rPr>
          <w:rFonts w:ascii="Tahoma" w:eastAsia="Tahoma" w:hAnsi="Tahoma" w:cs="Tahoma"/>
          <w:spacing w:val="10"/>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 tylko</w:t>
      </w:r>
      <w:r w:rsidR="001A56EC" w:rsidRPr="0033251B">
        <w:rPr>
          <w:rFonts w:ascii="Tahoma" w:eastAsia="Tahoma" w:hAnsi="Tahoma" w:cs="Tahoma"/>
        </w:rPr>
        <w:t xml:space="preserve"> </w:t>
      </w:r>
      <w:r w:rsidRPr="0033251B">
        <w:rPr>
          <w:rFonts w:ascii="Tahoma" w:eastAsia="Tahoma" w:hAnsi="Tahoma" w:cs="Tahoma"/>
        </w:rPr>
        <w:t>i wyłącznie</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spacing w:val="1"/>
        </w:rPr>
        <w:t>we</w:t>
      </w:r>
      <w:r w:rsidRPr="0033251B">
        <w:rPr>
          <w:rFonts w:ascii="Tahoma" w:eastAsia="Tahoma" w:hAnsi="Tahoma" w:cs="Tahoma"/>
        </w:rPr>
        <w:t>m</w:t>
      </w:r>
      <w:r w:rsidRPr="0033251B">
        <w:rPr>
          <w:rFonts w:ascii="Tahoma" w:eastAsia="Tahoma" w:hAnsi="Tahoma" w:cs="Tahoma"/>
          <w:spacing w:val="7"/>
        </w:rPr>
        <w:t xml:space="preserve"> bieżącego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su</w:t>
      </w:r>
      <w:r w:rsidRPr="0033251B">
        <w:rPr>
          <w:rFonts w:ascii="Tahoma" w:eastAsia="Tahoma" w:hAnsi="Tahoma" w:cs="Tahoma"/>
          <w:spacing w:val="9"/>
        </w:rPr>
        <w:t xml:space="preserve"> </w:t>
      </w:r>
      <w:r w:rsidRPr="0033251B">
        <w:rPr>
          <w:rFonts w:ascii="Tahoma" w:eastAsia="Tahoma" w:hAnsi="Tahoma" w:cs="Tahoma"/>
        </w:rPr>
        <w:t>rozlic</w:t>
      </w:r>
      <w:r w:rsidRPr="0033251B">
        <w:rPr>
          <w:rFonts w:ascii="Tahoma" w:eastAsia="Tahoma" w:hAnsi="Tahoma" w:cs="Tahoma"/>
          <w:spacing w:val="2"/>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 xml:space="preserve">. </w:t>
      </w:r>
    </w:p>
    <w:p w14:paraId="5F14D239" w14:textId="5BCE5543"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spacing w:val="4"/>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rPr>
        <w:t>może</w:t>
      </w:r>
      <w:r w:rsidRPr="0033251B">
        <w:rPr>
          <w:rFonts w:ascii="Tahoma" w:eastAsia="Tahoma" w:hAnsi="Tahoma" w:cs="Tahoma"/>
          <w:spacing w:val="10"/>
        </w:rPr>
        <w:t xml:space="preserve"> </w:t>
      </w:r>
      <w:r w:rsidRPr="0033251B">
        <w:rPr>
          <w:rFonts w:ascii="Tahoma" w:eastAsia="Tahoma" w:hAnsi="Tahoma" w:cs="Tahoma"/>
          <w:spacing w:val="2"/>
        </w:rPr>
        <w:t>b</w:t>
      </w:r>
      <w:r w:rsidRPr="0033251B">
        <w:rPr>
          <w:rFonts w:ascii="Tahoma" w:eastAsia="Tahoma" w:hAnsi="Tahoma" w:cs="Tahoma"/>
          <w:spacing w:val="-1"/>
        </w:rPr>
        <w:t>y</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zone</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s</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7"/>
        </w:rPr>
        <w:t>i</w:t>
      </w:r>
      <w:r w:rsidRPr="0033251B">
        <w:rPr>
          <w:rFonts w:ascii="Tahoma" w:eastAsia="Tahoma" w:hAnsi="Tahoma" w:cs="Tahoma"/>
          <w:spacing w:val="1"/>
        </w:rPr>
        <w:t>ęw</w:t>
      </w:r>
      <w:r w:rsidRPr="0033251B">
        <w:rPr>
          <w:rFonts w:ascii="Tahoma" w:eastAsia="Tahoma" w:hAnsi="Tahoma" w:cs="Tahoma"/>
        </w:rPr>
        <w:t>zi</w:t>
      </w:r>
      <w:r w:rsidRPr="0033251B">
        <w:rPr>
          <w:rFonts w:ascii="Tahoma" w:eastAsia="Tahoma" w:hAnsi="Tahoma" w:cs="Tahoma"/>
          <w:spacing w:val="1"/>
        </w:rPr>
        <w:t>ę</w:t>
      </w:r>
      <w:r w:rsidRPr="0033251B">
        <w:rPr>
          <w:rFonts w:ascii="Tahoma" w:eastAsia="Tahoma" w:hAnsi="Tahoma" w:cs="Tahoma"/>
        </w:rPr>
        <w:t>ć zr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 w</w:t>
      </w:r>
      <w:r w:rsidRPr="0033251B">
        <w:rPr>
          <w:rFonts w:ascii="Tahoma" w:eastAsia="Tahoma" w:hAnsi="Tahoma" w:cs="Tahoma"/>
          <w:spacing w:val="14"/>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9"/>
        </w:rPr>
        <w:t xml:space="preserve"> </w:t>
      </w:r>
      <w:r w:rsidRPr="0033251B">
        <w:rPr>
          <w:rFonts w:ascii="Tahoma" w:eastAsia="Tahoma" w:hAnsi="Tahoma" w:cs="Tahoma"/>
        </w:rPr>
        <w:t>podp</w:t>
      </w:r>
      <w:r w:rsidRPr="0033251B">
        <w:rPr>
          <w:rFonts w:ascii="Tahoma" w:eastAsia="Tahoma" w:hAnsi="Tahoma" w:cs="Tahoma"/>
          <w:spacing w:val="3"/>
        </w:rPr>
        <w:t>i</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ile</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 xml:space="preserve">ą </w:t>
      </w:r>
      <w:r w:rsidRPr="0033251B">
        <w:rPr>
          <w:rFonts w:ascii="Tahoma" w:eastAsia="Tahoma" w:hAnsi="Tahoma" w:cs="Tahoma"/>
          <w:spacing w:val="-1"/>
        </w:rPr>
        <w:t>u</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 xml:space="preserve">e za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 zgod</w:t>
      </w:r>
      <w:r w:rsidRPr="0033251B">
        <w:rPr>
          <w:rFonts w:ascii="Tahoma" w:eastAsia="Tahoma" w:hAnsi="Tahoma" w:cs="Tahoma"/>
          <w:spacing w:val="-1"/>
        </w:rPr>
        <w:t>n</w:t>
      </w:r>
      <w:r w:rsidRPr="0033251B">
        <w:rPr>
          <w:rFonts w:ascii="Tahoma" w:eastAsia="Tahoma" w:hAnsi="Tahoma" w:cs="Tahoma"/>
        </w:rPr>
        <w:t>ie z 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mi pr</w:t>
      </w:r>
      <w:r w:rsidRPr="0033251B">
        <w:rPr>
          <w:rFonts w:ascii="Tahoma" w:eastAsia="Tahoma" w:hAnsi="Tahoma" w:cs="Tahoma"/>
          <w:spacing w:val="1"/>
        </w:rPr>
        <w:t>ze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 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zyć</w:t>
      </w:r>
      <w:r w:rsidRPr="0033251B">
        <w:rPr>
          <w:rFonts w:ascii="Tahoma" w:eastAsia="Tahoma" w:hAnsi="Tahoma" w:cs="Tahoma"/>
          <w:spacing w:val="5"/>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u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2"/>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 §</w:t>
      </w:r>
      <w:r w:rsidRPr="0033251B">
        <w:rPr>
          <w:rFonts w:ascii="Tahoma" w:eastAsia="Tahoma" w:hAnsi="Tahoma" w:cs="Tahoma"/>
          <w:spacing w:val="-2"/>
        </w:rPr>
        <w:t xml:space="preserve"> </w:t>
      </w:r>
      <w:r w:rsidR="00FF6C7B" w:rsidRPr="0033251B">
        <w:rPr>
          <w:rFonts w:ascii="Tahoma" w:eastAsia="Tahoma" w:hAnsi="Tahoma" w:cs="Tahoma"/>
        </w:rPr>
        <w:t>2</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00953461" w:rsidRPr="0033251B">
        <w:rPr>
          <w:rFonts w:ascii="Tahoma" w:eastAsia="Tahoma" w:hAnsi="Tahoma" w:cs="Tahoma"/>
        </w:rPr>
        <w:t>2</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6"/>
        </w:rPr>
        <w:t>y</w:t>
      </w:r>
      <w:r w:rsidR="00043DBD">
        <w:rPr>
          <w:rFonts w:ascii="Tahoma" w:eastAsia="Tahoma" w:hAnsi="Tahoma" w:cs="Tahoma"/>
          <w:spacing w:val="-16"/>
        </w:rPr>
        <w:t>.</w:t>
      </w:r>
      <w:r w:rsidR="00454A7F" w:rsidRPr="0033251B">
        <w:rPr>
          <w:rStyle w:val="Odwoanieprzypisudolnego"/>
          <w:rFonts w:ascii="Tahoma" w:eastAsia="Tahoma" w:hAnsi="Tahoma" w:cs="Tahoma"/>
        </w:rPr>
        <w:footnoteReference w:id="39"/>
      </w:r>
    </w:p>
    <w:p w14:paraId="3CD1B24B" w14:textId="0ACA4CD8"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są</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rPr>
        <w:t>odr</w:t>
      </w:r>
      <w:r w:rsidRPr="0033251B">
        <w:rPr>
          <w:rFonts w:ascii="Tahoma" w:eastAsia="Tahoma" w:hAnsi="Tahoma" w:cs="Tahoma"/>
          <w:spacing w:val="1"/>
        </w:rPr>
        <w:t>ę</w:t>
      </w:r>
      <w:r w:rsidRPr="0033251B">
        <w:rPr>
          <w:rFonts w:ascii="Tahoma" w:eastAsia="Tahoma" w:hAnsi="Tahoma" w:cs="Tahoma"/>
        </w:rPr>
        <w:t>bn</w:t>
      </w:r>
      <w:r w:rsidRPr="0033251B">
        <w:rPr>
          <w:rFonts w:ascii="Tahoma" w:eastAsia="Tahoma" w:hAnsi="Tahoma" w:cs="Tahoma"/>
          <w:spacing w:val="2"/>
        </w:rPr>
        <w:t>i</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y dla</w:t>
      </w:r>
      <w:r w:rsidRPr="0033251B">
        <w:rPr>
          <w:rFonts w:ascii="Tahoma" w:eastAsia="Tahoma" w:hAnsi="Tahoma" w:cs="Tahoma"/>
          <w:spacing w:val="18"/>
        </w:rPr>
        <w:t xml:space="preserve"> </w:t>
      </w:r>
      <w:r w:rsidRPr="0033251B">
        <w:rPr>
          <w:rFonts w:ascii="Tahoma" w:eastAsia="Tahoma" w:hAnsi="Tahoma" w:cs="Tahoma"/>
          <w:spacing w:val="-1"/>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j</w:t>
      </w:r>
      <w:r w:rsidRPr="0033251B">
        <w:rPr>
          <w:rFonts w:ascii="Tahoma" w:eastAsia="Tahoma" w:hAnsi="Tahoma" w:cs="Tahoma"/>
          <w:spacing w:val="-1"/>
        </w:rPr>
        <w:t>e</w:t>
      </w:r>
      <w:r w:rsidRPr="0033251B">
        <w:rPr>
          <w:rFonts w:ascii="Tahoma" w:eastAsia="Tahoma" w:hAnsi="Tahoma" w:cs="Tahoma"/>
          <w:spacing w:val="2"/>
        </w:rPr>
        <w:t>k</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b/>
          <w:spacing w:val="4"/>
        </w:rPr>
        <w:t xml:space="preserve"> </w:t>
      </w:r>
      <w:r w:rsidRPr="0033251B">
        <w:rPr>
          <w:rFonts w:ascii="Tahoma" w:eastAsia="Tahoma" w:hAnsi="Tahoma" w:cs="Tahoma"/>
          <w:b/>
        </w:rPr>
        <w:t>r</w:t>
      </w:r>
      <w:r w:rsidRPr="0033251B">
        <w:rPr>
          <w:rFonts w:ascii="Tahoma" w:eastAsia="Tahoma" w:hAnsi="Tahoma" w:cs="Tahoma"/>
          <w:b/>
          <w:spacing w:val="1"/>
        </w:rPr>
        <w:t>a</w:t>
      </w:r>
      <w:r w:rsidRPr="0033251B">
        <w:rPr>
          <w:rFonts w:ascii="Tahoma" w:eastAsia="Tahoma" w:hAnsi="Tahoma" w:cs="Tahoma"/>
          <w:b/>
          <w:spacing w:val="2"/>
        </w:rPr>
        <w:t>ch</w:t>
      </w:r>
      <w:r w:rsidRPr="0033251B">
        <w:rPr>
          <w:rFonts w:ascii="Tahoma" w:eastAsia="Tahoma" w:hAnsi="Tahoma" w:cs="Tahoma"/>
          <w:b/>
        </w:rPr>
        <w:t>un</w:t>
      </w:r>
      <w:r w:rsidRPr="0033251B">
        <w:rPr>
          <w:rFonts w:ascii="Tahoma" w:eastAsia="Tahoma" w:hAnsi="Tahoma" w:cs="Tahoma"/>
          <w:b/>
          <w:spacing w:val="1"/>
        </w:rPr>
        <w:t>e</w:t>
      </w:r>
      <w:r w:rsidRPr="0033251B">
        <w:rPr>
          <w:rFonts w:ascii="Tahoma" w:eastAsia="Tahoma" w:hAnsi="Tahoma" w:cs="Tahoma"/>
          <w:b/>
        </w:rPr>
        <w:t xml:space="preserve">k </w:t>
      </w:r>
      <w:r w:rsidR="00517F60" w:rsidRPr="0033251B">
        <w:rPr>
          <w:rFonts w:ascii="Tahoma" w:eastAsia="Tahoma" w:hAnsi="Tahoma" w:cs="Tahoma"/>
          <w:b/>
        </w:rPr>
        <w:t>płatniczy</w:t>
      </w:r>
      <w:r w:rsidRPr="0033251B">
        <w:rPr>
          <w:rFonts w:ascii="Tahoma" w:eastAsia="Tahoma" w:hAnsi="Tahoma" w:cs="Tahoma"/>
          <w:b/>
          <w:spacing w:val="-9"/>
        </w:rPr>
        <w:t xml:space="preserve"> </w:t>
      </w:r>
      <w:r w:rsidR="00F50545" w:rsidRPr="0033251B">
        <w:rPr>
          <w:rFonts w:ascii="Tahoma" w:eastAsia="Tahoma" w:hAnsi="Tahoma" w:cs="Tahoma"/>
          <w:b/>
          <w:spacing w:val="2"/>
        </w:rPr>
        <w:t>Beneficjent</w:t>
      </w:r>
      <w:r w:rsidRPr="0033251B">
        <w:rPr>
          <w:rFonts w:ascii="Tahoma" w:eastAsia="Tahoma" w:hAnsi="Tahoma" w:cs="Tahoma"/>
          <w:b/>
          <w:spacing w:val="2"/>
        </w:rPr>
        <w:t>a</w:t>
      </w:r>
      <w:r w:rsidR="00715B03">
        <w:rPr>
          <w:rFonts w:ascii="Tahoma" w:eastAsia="Tahoma" w:hAnsi="Tahoma" w:cs="Tahoma"/>
          <w:b/>
          <w:spacing w:val="2"/>
        </w:rPr>
        <w:t>/Realizatora</w:t>
      </w:r>
      <w:r w:rsidR="00454A7F" w:rsidRPr="0033251B">
        <w:rPr>
          <w:rFonts w:ascii="Tahoma" w:eastAsia="Tahoma" w:hAnsi="Tahoma" w:cs="Tahoma"/>
          <w:b/>
          <w:spacing w:val="2"/>
        </w:rPr>
        <w:t>:</w:t>
      </w:r>
    </w:p>
    <w:p w14:paraId="53B1BC10" w14:textId="400AD8EA" w:rsidR="0009152B"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la</w:t>
      </w:r>
      <w:r w:rsidRPr="0033251B">
        <w:rPr>
          <w:rFonts w:ascii="Tahoma" w:eastAsia="Tahoma" w:hAnsi="Tahoma" w:cs="Tahoma"/>
          <w:spacing w:val="-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7"/>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003B51CB"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p>
    <w:p w14:paraId="6488A354" w14:textId="7C887145" w:rsidR="0009152B"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003B51CB" w:rsidRPr="0033251B">
        <w:rPr>
          <w:rFonts w:ascii="Tahoma" w:eastAsia="Tahoma" w:hAnsi="Tahoma" w:cs="Tahoma"/>
          <w:spacing w:val="1"/>
        </w:rPr>
        <w:t>…</w:t>
      </w:r>
      <w:r w:rsidRPr="0033251B">
        <w:rPr>
          <w:rFonts w:ascii="Tahoma" w:eastAsia="Tahoma" w:hAnsi="Tahoma" w:cs="Tahoma"/>
        </w:rPr>
        <w:t>…</w:t>
      </w:r>
    </w:p>
    <w:p w14:paraId="68EEAE78" w14:textId="7A9C3300" w:rsidR="00BB5A67" w:rsidRPr="0033251B" w:rsidRDefault="00BB5A67" w:rsidP="007228D0">
      <w:pPr>
        <w:spacing w:line="276" w:lineRule="auto"/>
        <w:ind w:left="426" w:right="14"/>
        <w:rPr>
          <w:rFonts w:ascii="Tahoma" w:eastAsia="Tahoma" w:hAnsi="Tahoma" w:cs="Tahoma"/>
        </w:rPr>
      </w:pPr>
      <w:r w:rsidRPr="0033251B">
        <w:rPr>
          <w:rFonts w:ascii="Tahoma" w:eastAsia="Tahoma" w:hAnsi="Tahoma" w:cs="Tahoma"/>
        </w:rPr>
        <w:t>i/lub</w:t>
      </w:r>
    </w:p>
    <w:p w14:paraId="27A83372" w14:textId="15A9DF42"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w:t>
      </w:r>
      <w:r w:rsidRPr="0033251B">
        <w:rPr>
          <w:rFonts w:ascii="Tahoma" w:eastAsia="Tahoma" w:hAnsi="Tahoma" w:cs="Tahoma"/>
          <w:b/>
          <w:spacing w:val="-2"/>
        </w:rPr>
        <w:t xml:space="preserve"> </w:t>
      </w:r>
      <w:r w:rsidRPr="0033251B">
        <w:rPr>
          <w:rFonts w:ascii="Tahoma" w:eastAsia="Tahoma" w:hAnsi="Tahoma" w:cs="Tahoma"/>
          <w:b/>
        </w:rPr>
        <w:t>p</w:t>
      </w:r>
      <w:r w:rsidRPr="0033251B">
        <w:rPr>
          <w:rFonts w:ascii="Tahoma" w:eastAsia="Tahoma" w:hAnsi="Tahoma" w:cs="Tahoma"/>
          <w:b/>
          <w:spacing w:val="-1"/>
        </w:rPr>
        <w:t>o</w:t>
      </w:r>
      <w:r w:rsidRPr="0033251B">
        <w:rPr>
          <w:rFonts w:ascii="Tahoma" w:eastAsia="Tahoma" w:hAnsi="Tahoma" w:cs="Tahoma"/>
          <w:b/>
        </w:rPr>
        <w:t>ś</w:t>
      </w:r>
      <w:r w:rsidRPr="0033251B">
        <w:rPr>
          <w:rFonts w:ascii="Tahoma" w:eastAsia="Tahoma" w:hAnsi="Tahoma" w:cs="Tahoma"/>
          <w:b/>
          <w:spacing w:val="2"/>
        </w:rPr>
        <w:t>r</w:t>
      </w:r>
      <w:r w:rsidRPr="0033251B">
        <w:rPr>
          <w:rFonts w:ascii="Tahoma" w:eastAsia="Tahoma" w:hAnsi="Tahoma" w:cs="Tahoma"/>
          <w:b/>
          <w:spacing w:val="-1"/>
        </w:rPr>
        <w:t>e</w:t>
      </w:r>
      <w:r w:rsidRPr="0033251B">
        <w:rPr>
          <w:rFonts w:ascii="Tahoma" w:eastAsia="Tahoma" w:hAnsi="Tahoma" w:cs="Tahoma"/>
          <w:b/>
        </w:rPr>
        <w:t>d</w:t>
      </w:r>
      <w:r w:rsidRPr="0033251B">
        <w:rPr>
          <w:rFonts w:ascii="Tahoma" w:eastAsia="Tahoma" w:hAnsi="Tahoma" w:cs="Tahoma"/>
          <w:b/>
          <w:spacing w:val="-1"/>
        </w:rPr>
        <w:t>n</w:t>
      </w:r>
      <w:r w:rsidRPr="0033251B">
        <w:rPr>
          <w:rFonts w:ascii="Tahoma" w:eastAsia="Tahoma" w:hAnsi="Tahoma" w:cs="Tahoma"/>
          <w:b/>
        </w:rPr>
        <w:t>i</w:t>
      </w:r>
      <w:r w:rsidRPr="0033251B">
        <w:rPr>
          <w:rFonts w:ascii="Tahoma" w:eastAsia="Tahoma" w:hAnsi="Tahoma" w:cs="Tahoma"/>
          <w:b/>
          <w:spacing w:val="3"/>
        </w:rPr>
        <w:t>c</w:t>
      </w:r>
      <w:r w:rsidRPr="0033251B">
        <w:rPr>
          <w:rFonts w:ascii="Tahoma" w:eastAsia="Tahoma" w:hAnsi="Tahoma" w:cs="Tahoma"/>
          <w:b/>
          <w:spacing w:val="-1"/>
        </w:rPr>
        <w:t>t</w:t>
      </w:r>
      <w:r w:rsidRPr="0033251B">
        <w:rPr>
          <w:rFonts w:ascii="Tahoma" w:eastAsia="Tahoma" w:hAnsi="Tahoma" w:cs="Tahoma"/>
          <w:b/>
          <w:spacing w:val="3"/>
        </w:rPr>
        <w:t>w</w:t>
      </w:r>
      <w:r w:rsidRPr="0033251B">
        <w:rPr>
          <w:rFonts w:ascii="Tahoma" w:eastAsia="Tahoma" w:hAnsi="Tahoma" w:cs="Tahoma"/>
          <w:b/>
          <w:spacing w:val="-1"/>
        </w:rPr>
        <w:t>e</w:t>
      </w:r>
      <w:r w:rsidRPr="0033251B">
        <w:rPr>
          <w:rFonts w:ascii="Tahoma" w:eastAsia="Tahoma" w:hAnsi="Tahoma" w:cs="Tahoma"/>
          <w:b/>
        </w:rPr>
        <w:t>m</w:t>
      </w:r>
      <w:r w:rsidRPr="0033251B">
        <w:rPr>
          <w:rFonts w:ascii="Tahoma" w:eastAsia="Tahoma" w:hAnsi="Tahoma" w:cs="Tahoma"/>
          <w:b/>
          <w:spacing w:val="-14"/>
        </w:rPr>
        <w:t xml:space="preserve"> </w:t>
      </w:r>
      <w:r w:rsidRPr="0033251B">
        <w:rPr>
          <w:rFonts w:ascii="Tahoma" w:eastAsia="Tahoma" w:hAnsi="Tahoma" w:cs="Tahoma"/>
          <w:b/>
        </w:rPr>
        <w:t>rac</w:t>
      </w:r>
      <w:r w:rsidRPr="0033251B">
        <w:rPr>
          <w:rFonts w:ascii="Tahoma" w:eastAsia="Tahoma" w:hAnsi="Tahoma" w:cs="Tahoma"/>
          <w:b/>
          <w:spacing w:val="2"/>
        </w:rPr>
        <w:t>h</w:t>
      </w:r>
      <w:r w:rsidRPr="0033251B">
        <w:rPr>
          <w:rFonts w:ascii="Tahoma" w:eastAsia="Tahoma" w:hAnsi="Tahoma" w:cs="Tahoma"/>
          <w:b/>
        </w:rPr>
        <w:t>un</w:t>
      </w:r>
      <w:r w:rsidRPr="0033251B">
        <w:rPr>
          <w:rFonts w:ascii="Tahoma" w:eastAsia="Tahoma" w:hAnsi="Tahoma" w:cs="Tahoma"/>
          <w:b/>
          <w:spacing w:val="-1"/>
        </w:rPr>
        <w:t>k</w:t>
      </w:r>
      <w:r w:rsidRPr="0033251B">
        <w:rPr>
          <w:rFonts w:ascii="Tahoma" w:eastAsia="Tahoma" w:hAnsi="Tahoma" w:cs="Tahoma"/>
          <w:b/>
        </w:rPr>
        <w:t>u</w:t>
      </w:r>
      <w:r w:rsidRPr="0033251B">
        <w:rPr>
          <w:rFonts w:ascii="Tahoma" w:eastAsia="Tahoma" w:hAnsi="Tahoma" w:cs="Tahoma"/>
          <w:b/>
          <w:spacing w:val="-8"/>
        </w:rPr>
        <w:t xml:space="preserve"> </w:t>
      </w:r>
      <w:r w:rsidR="00517F60" w:rsidRPr="0033251B">
        <w:rPr>
          <w:rFonts w:ascii="Tahoma" w:eastAsia="Tahoma" w:hAnsi="Tahoma" w:cs="Tahoma"/>
          <w:b/>
        </w:rPr>
        <w:t>płatniczego</w:t>
      </w:r>
      <w:r w:rsidR="00F45E2F" w:rsidRPr="0033251B">
        <w:rPr>
          <w:rStyle w:val="Odwoanieprzypisudolnego"/>
          <w:rFonts w:ascii="Tahoma" w:eastAsia="Tahoma" w:hAnsi="Tahoma" w:cs="Tahoma"/>
        </w:rPr>
        <w:footnoteReference w:id="40"/>
      </w:r>
      <w:r w:rsidR="00794F42">
        <w:rPr>
          <w:rFonts w:ascii="Tahoma" w:eastAsia="Tahoma" w:hAnsi="Tahoma" w:cs="Tahoma"/>
          <w:b/>
        </w:rPr>
        <w:t>:</w:t>
      </w:r>
    </w:p>
    <w:p w14:paraId="7ACA6DEF" w14:textId="583258B1"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position w:val="-1"/>
        </w:rPr>
        <w:t>z</w:t>
      </w:r>
      <w:r w:rsidRPr="0033251B">
        <w:rPr>
          <w:rFonts w:ascii="Tahoma" w:eastAsia="Tahoma" w:hAnsi="Tahoma" w:cs="Tahoma"/>
          <w:spacing w:val="-1"/>
          <w:position w:val="-1"/>
        </w:rPr>
        <w:t>w</w:t>
      </w:r>
      <w:r w:rsidRPr="0033251B">
        <w:rPr>
          <w:rFonts w:ascii="Tahoma" w:eastAsia="Tahoma" w:hAnsi="Tahoma" w:cs="Tahoma"/>
          <w:position w:val="-1"/>
        </w:rPr>
        <w:t>a</w:t>
      </w:r>
      <w:r w:rsidRPr="0033251B">
        <w:rPr>
          <w:rFonts w:ascii="Tahoma" w:eastAsia="Tahoma" w:hAnsi="Tahoma" w:cs="Tahoma"/>
          <w:spacing w:val="-5"/>
          <w:position w:val="-1"/>
        </w:rPr>
        <w:t xml:space="preserve"> </w:t>
      </w:r>
      <w:r w:rsidRPr="0033251B">
        <w:rPr>
          <w:rFonts w:ascii="Tahoma" w:eastAsia="Tahoma" w:hAnsi="Tahoma" w:cs="Tahoma"/>
          <w:spacing w:val="1"/>
          <w:position w:val="-1"/>
        </w:rPr>
        <w:t>w</w:t>
      </w:r>
      <w:r w:rsidRPr="0033251B">
        <w:rPr>
          <w:rFonts w:ascii="Tahoma" w:eastAsia="Tahoma" w:hAnsi="Tahoma" w:cs="Tahoma"/>
          <w:position w:val="-1"/>
        </w:rPr>
        <w:t>ł</w:t>
      </w:r>
      <w:r w:rsidRPr="0033251B">
        <w:rPr>
          <w:rFonts w:ascii="Tahoma" w:eastAsia="Tahoma" w:hAnsi="Tahoma" w:cs="Tahoma"/>
          <w:spacing w:val="1"/>
          <w:position w:val="-1"/>
        </w:rPr>
        <w:t>a</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la</w:t>
      </w:r>
      <w:r w:rsidRPr="0033251B">
        <w:rPr>
          <w:rFonts w:ascii="Tahoma" w:eastAsia="Tahoma" w:hAnsi="Tahoma" w:cs="Tahoma"/>
          <w:spacing w:val="-8"/>
          <w:position w:val="-1"/>
        </w:rPr>
        <w:t xml:space="preserve"> </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ch</w:t>
      </w:r>
      <w:r w:rsidRPr="0033251B">
        <w:rPr>
          <w:rFonts w:ascii="Tahoma" w:eastAsia="Tahoma" w:hAnsi="Tahoma" w:cs="Tahoma"/>
          <w:spacing w:val="1"/>
          <w:position w:val="-1"/>
        </w:rPr>
        <w:t>u</w:t>
      </w:r>
      <w:r w:rsidRPr="0033251B">
        <w:rPr>
          <w:rFonts w:ascii="Tahoma" w:eastAsia="Tahoma" w:hAnsi="Tahoma" w:cs="Tahoma"/>
          <w:spacing w:val="-1"/>
          <w:position w:val="-1"/>
        </w:rPr>
        <w:t>n</w:t>
      </w:r>
      <w:r w:rsidRPr="0033251B">
        <w:rPr>
          <w:rFonts w:ascii="Tahoma" w:eastAsia="Tahoma" w:hAnsi="Tahoma" w:cs="Tahoma"/>
          <w:spacing w:val="1"/>
          <w:position w:val="-1"/>
        </w:rPr>
        <w:t>k</w:t>
      </w:r>
      <w:r w:rsidRPr="0033251B">
        <w:rPr>
          <w:rFonts w:ascii="Tahoma" w:eastAsia="Tahoma" w:hAnsi="Tahoma" w:cs="Tahoma"/>
          <w:position w:val="-1"/>
        </w:rPr>
        <w:t>u</w:t>
      </w:r>
      <w:r w:rsidRPr="0033251B">
        <w:rPr>
          <w:rFonts w:ascii="Tahoma" w:eastAsia="Tahoma" w:hAnsi="Tahoma" w:cs="Tahoma"/>
          <w:spacing w:val="-7"/>
          <w:position w:val="-1"/>
        </w:rPr>
        <w:t xml:space="preserve"> </w:t>
      </w:r>
      <w:r w:rsidR="00517F60" w:rsidRPr="0033251B">
        <w:rPr>
          <w:rFonts w:ascii="Tahoma" w:eastAsia="Tahoma" w:hAnsi="Tahoma" w:cs="Tahoma"/>
          <w:spacing w:val="2"/>
          <w:position w:val="-1"/>
        </w:rPr>
        <w:t>płatniczego</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00015697" w:rsidRPr="0033251B">
        <w:rPr>
          <w:rFonts w:ascii="Tahoma" w:eastAsia="Tahoma" w:hAnsi="Tahoma" w:cs="Tahoma"/>
          <w:spacing w:val="1"/>
          <w:position w:val="-1"/>
        </w:rPr>
        <w:t>..</w:t>
      </w:r>
      <w:r w:rsidR="0009152B" w:rsidRPr="0033251B">
        <w:rPr>
          <w:rFonts w:ascii="Tahoma" w:eastAsia="Tahoma" w:hAnsi="Tahoma" w:cs="Tahoma"/>
          <w:position w:val="-1"/>
        </w:rPr>
        <w:t>…</w:t>
      </w:r>
    </w:p>
    <w:p w14:paraId="42E85BA4" w14:textId="111E295E"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p>
    <w:p w14:paraId="6710791E" w14:textId="30E69A61"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spacing w:val="1"/>
        </w:rPr>
        <w:t>1</w:t>
      </w:r>
      <w:r w:rsidR="00E40523" w:rsidRPr="0033251B">
        <w:rPr>
          <w:rFonts w:ascii="Tahoma" w:eastAsia="Tahoma" w:hAnsi="Tahoma" w:cs="Tahoma"/>
          <w:spacing w:val="1"/>
        </w:rPr>
        <w:t>2</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7"/>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un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4"/>
        </w:rPr>
        <w:t xml:space="preserve"> </w:t>
      </w:r>
      <w:r w:rsidR="00517F60" w:rsidRPr="0033251B">
        <w:rPr>
          <w:rFonts w:ascii="Tahoma" w:eastAsia="Tahoma" w:hAnsi="Tahoma" w:cs="Tahoma"/>
        </w:rPr>
        <w:t>płatniczego</w:t>
      </w:r>
      <w:r w:rsidRPr="0033251B">
        <w:rPr>
          <w:rFonts w:ascii="Tahoma" w:eastAsia="Tahoma" w:hAnsi="Tahoma" w:cs="Tahoma"/>
        </w:rPr>
        <w:t xml:space="preserve"> </w:t>
      </w:r>
      <w:r w:rsidR="00A10268" w:rsidRPr="0033251B">
        <w:rPr>
          <w:rFonts w:ascii="Tahoma" w:eastAsia="Tahoma" w:hAnsi="Tahoma" w:cs="Tahoma"/>
        </w:rPr>
        <w:t>pośredniczącego</w:t>
      </w:r>
      <w:r w:rsidRPr="0033251B">
        <w:rPr>
          <w:rFonts w:ascii="Tahoma" w:eastAsia="Tahoma" w:hAnsi="Tahoma" w:cs="Tahoma"/>
        </w:rPr>
        <w:t>,</w:t>
      </w:r>
      <w:r w:rsidR="00FE041E"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22"/>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8"/>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7"/>
        </w:rPr>
        <w:t xml:space="preserve"> </w:t>
      </w:r>
      <w:r w:rsidRPr="0033251B">
        <w:rPr>
          <w:rFonts w:ascii="Tahoma" w:eastAsia="Tahoma" w:hAnsi="Tahoma" w:cs="Tahoma"/>
        </w:rPr>
        <w:t>w</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t</w:t>
      </w:r>
      <w:r w:rsidRPr="0033251B">
        <w:rPr>
          <w:rFonts w:ascii="Tahoma" w:eastAsia="Tahoma" w:hAnsi="Tahoma" w:cs="Tahoma"/>
        </w:rPr>
        <w:t>.</w:t>
      </w:r>
      <w:r w:rsidRPr="0033251B">
        <w:rPr>
          <w:rFonts w:ascii="Tahoma" w:eastAsia="Tahoma" w:hAnsi="Tahoma" w:cs="Tahoma"/>
          <w:spacing w:val="18"/>
        </w:rPr>
        <w:t xml:space="preserve"> </w:t>
      </w:r>
      <w:r w:rsidRPr="0033251B">
        <w:rPr>
          <w:rFonts w:ascii="Tahoma" w:eastAsia="Tahoma" w:hAnsi="Tahoma" w:cs="Tahoma"/>
          <w:spacing w:val="5"/>
        </w:rPr>
        <w:t>1</w:t>
      </w:r>
      <w:r w:rsidR="004A509B" w:rsidRPr="0033251B">
        <w:rPr>
          <w:rFonts w:ascii="Tahoma" w:eastAsia="Tahoma" w:hAnsi="Tahoma" w:cs="Tahoma"/>
          <w:spacing w:val="5"/>
        </w:rPr>
        <w:t>2</w:t>
      </w:r>
      <w:r w:rsidR="00FF6C7B" w:rsidRPr="0033251B">
        <w:rPr>
          <w:rFonts w:ascii="Tahoma" w:eastAsia="Tahoma" w:hAnsi="Tahoma" w:cs="Tahoma"/>
          <w:spacing w:val="5"/>
        </w:rPr>
        <w:t xml:space="preserve"> niniejszego paragrafu</w:t>
      </w:r>
      <w:r w:rsidR="00A10268" w:rsidRPr="0033251B">
        <w:rPr>
          <w:rFonts w:ascii="Tahoma" w:eastAsia="Tahoma" w:hAnsi="Tahoma" w:cs="Tahoma"/>
          <w:spacing w:val="5"/>
        </w:rPr>
        <w:t>,</w:t>
      </w:r>
      <w:r w:rsidRPr="0033251B">
        <w:rPr>
          <w:rFonts w:ascii="Tahoma" w:eastAsia="Tahoma" w:hAnsi="Tahoma" w:cs="Tahoma"/>
          <w:spacing w:val="21"/>
        </w:rPr>
        <w:t xml:space="preserve"> </w:t>
      </w:r>
      <w:r w:rsidRPr="0033251B">
        <w:rPr>
          <w:rFonts w:ascii="Tahoma" w:eastAsia="Tahoma" w:hAnsi="Tahoma" w:cs="Tahoma"/>
        </w:rPr>
        <w:t>są</w:t>
      </w:r>
      <w:r w:rsidRPr="0033251B">
        <w:rPr>
          <w:rFonts w:ascii="Tahoma" w:eastAsia="Tahoma" w:hAnsi="Tahoma" w:cs="Tahoma"/>
          <w:spacing w:val="2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21"/>
        </w:rPr>
        <w:t xml:space="preserve"> </w:t>
      </w:r>
      <w:r w:rsidRPr="0033251B">
        <w:rPr>
          <w:rFonts w:ascii="Tahoma" w:eastAsia="Tahoma" w:hAnsi="Tahoma" w:cs="Tahoma"/>
        </w:rPr>
        <w:t>zb</w:t>
      </w:r>
      <w:r w:rsidRPr="0033251B">
        <w:rPr>
          <w:rFonts w:ascii="Tahoma" w:eastAsia="Tahoma" w:hAnsi="Tahoma" w:cs="Tahoma"/>
          <w:spacing w:val="1"/>
        </w:rPr>
        <w:t>ę</w:t>
      </w:r>
      <w:r w:rsidRPr="0033251B">
        <w:rPr>
          <w:rFonts w:ascii="Tahoma" w:eastAsia="Tahoma" w:hAnsi="Tahoma" w:cs="Tahoma"/>
          <w:spacing w:val="3"/>
        </w:rPr>
        <w:t>d</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ło</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0"/>
        </w:rPr>
        <w:t xml:space="preserve"> </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rPr>
        <w:t>odr</w:t>
      </w:r>
      <w:r w:rsidRPr="0033251B">
        <w:rPr>
          <w:rFonts w:ascii="Tahoma" w:eastAsia="Tahoma" w:hAnsi="Tahoma" w:cs="Tahoma"/>
          <w:spacing w:val="1"/>
        </w:rPr>
        <w:t>ę</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 dla</w:t>
      </w:r>
      <w:r w:rsidRPr="0033251B">
        <w:rPr>
          <w:rFonts w:ascii="Tahoma" w:eastAsia="Tahoma" w:hAnsi="Tahoma" w:cs="Tahoma"/>
          <w:spacing w:val="-2"/>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spacing w:val="-1"/>
        </w:rPr>
        <w:t>un</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9"/>
        </w:rPr>
        <w:t xml:space="preserve"> </w:t>
      </w:r>
      <w:r w:rsidR="00517F60" w:rsidRPr="007228D0">
        <w:rPr>
          <w:rFonts w:ascii="Tahoma" w:eastAsia="Tahoma" w:hAnsi="Tahoma" w:cs="Tahoma"/>
          <w:spacing w:val="3"/>
        </w:rPr>
        <w:t>płatniczy</w:t>
      </w:r>
      <w:r w:rsidR="00FE041E" w:rsidRPr="0033251B">
        <w:rPr>
          <w:rStyle w:val="Odwoanieprzypisudolnego"/>
          <w:rFonts w:ascii="Tahoma" w:eastAsia="Tahoma" w:hAnsi="Tahoma" w:cs="Tahoma"/>
          <w:spacing w:val="2"/>
        </w:rPr>
        <w:footnoteReference w:id="41"/>
      </w:r>
      <w:r w:rsidR="00794F42">
        <w:rPr>
          <w:rFonts w:ascii="Tahoma" w:eastAsia="Tahoma" w:hAnsi="Tahoma" w:cs="Tahoma"/>
          <w:spacing w:val="2"/>
        </w:rPr>
        <w:t>.</w:t>
      </w:r>
    </w:p>
    <w:p w14:paraId="7E036C3B" w14:textId="060B0A34"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2"/>
        </w:rPr>
        <w:t xml:space="preserve"> </w:t>
      </w:r>
      <w:r w:rsidR="00280ADA" w:rsidRPr="0033251B">
        <w:rPr>
          <w:rFonts w:ascii="Tahoma" w:eastAsia="Tahoma" w:hAnsi="Tahoma" w:cs="Tahoma"/>
        </w:rPr>
        <w:t>się</w:t>
      </w:r>
      <w:r w:rsidR="00280ADA" w:rsidRPr="0033251B">
        <w:rPr>
          <w:rFonts w:ascii="Tahoma" w:eastAsia="Tahoma" w:hAnsi="Tahoma" w:cs="Tahoma"/>
          <w:spacing w:val="11"/>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rPr>
        <w:t>znie</w:t>
      </w:r>
      <w:r w:rsidR="00280ADA" w:rsidRPr="0033251B">
        <w:rPr>
          <w:rFonts w:ascii="Tahoma" w:eastAsia="Tahoma" w:hAnsi="Tahoma" w:cs="Tahoma"/>
          <w:spacing w:val="1"/>
        </w:rPr>
        <w:t xml:space="preserve"> </w:t>
      </w:r>
      <w:r w:rsidR="00280ADA" w:rsidRPr="0033251B">
        <w:rPr>
          <w:rFonts w:ascii="Tahoma" w:eastAsia="Tahoma" w:hAnsi="Tahoma" w:cs="Tahoma"/>
        </w:rPr>
        <w:t>poi</w:t>
      </w:r>
      <w:r w:rsidR="00280ADA" w:rsidRPr="0033251B">
        <w:rPr>
          <w:rFonts w:ascii="Tahoma" w:eastAsia="Tahoma" w:hAnsi="Tahoma" w:cs="Tahoma"/>
          <w:spacing w:val="2"/>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rPr>
        <w:t>szy</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 xml:space="preserve">ów </w:t>
      </w:r>
      <w:r w:rsidR="00517F60" w:rsidRPr="0033251B">
        <w:rPr>
          <w:rFonts w:ascii="Tahoma" w:eastAsia="Tahoma" w:hAnsi="Tahoma" w:cs="Tahoma"/>
          <w:spacing w:val="-1"/>
        </w:rPr>
        <w:t>płatniczych</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3"/>
        </w:rPr>
        <w:t xml:space="preserve"> </w:t>
      </w:r>
      <w:r w:rsidR="00280ADA" w:rsidRPr="0033251B">
        <w:rPr>
          <w:rFonts w:ascii="Tahoma" w:eastAsia="Tahoma" w:hAnsi="Tahoma" w:cs="Tahoma"/>
          <w:spacing w:val="2"/>
        </w:rPr>
        <w:t>1</w:t>
      </w:r>
      <w:r w:rsidR="004A509B" w:rsidRPr="0033251B">
        <w:rPr>
          <w:rFonts w:ascii="Tahoma" w:eastAsia="Tahoma" w:hAnsi="Tahoma" w:cs="Tahoma"/>
          <w:spacing w:val="2"/>
        </w:rPr>
        <w:t>2</w:t>
      </w:r>
      <w:r w:rsidR="00280ADA" w:rsidRPr="0033251B">
        <w:rPr>
          <w:rFonts w:ascii="Tahoma" w:eastAsia="Tahoma" w:hAnsi="Tahoma" w:cs="Tahoma"/>
          <w:spacing w:val="7"/>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Prz</w:t>
      </w:r>
      <w:r w:rsidR="00280ADA" w:rsidRPr="0033251B">
        <w:rPr>
          <w:rFonts w:ascii="Tahoma" w:eastAsia="Tahoma" w:hAnsi="Tahoma" w:cs="Tahoma"/>
          <w:spacing w:val="1"/>
        </w:rPr>
        <w:t>e</w:t>
      </w:r>
      <w:r w:rsidR="00280ADA" w:rsidRPr="0033251B">
        <w:rPr>
          <w:rFonts w:ascii="Tahoma" w:eastAsia="Tahoma" w:hAnsi="Tahoma" w:cs="Tahoma"/>
        </w:rPr>
        <w:t>d</w:t>
      </w:r>
      <w:r w:rsidR="00280ADA" w:rsidRPr="0033251B">
        <w:rPr>
          <w:rFonts w:ascii="Tahoma" w:eastAsia="Tahoma" w:hAnsi="Tahoma" w:cs="Tahoma"/>
          <w:spacing w:val="1"/>
        </w:rPr>
        <w:t>m</w:t>
      </w:r>
      <w:r w:rsidR="00280ADA" w:rsidRPr="0033251B">
        <w:rPr>
          <w:rFonts w:ascii="Tahoma" w:eastAsia="Tahoma" w:hAnsi="Tahoma" w:cs="Tahoma"/>
        </w:rPr>
        <w:t>ioto</w:t>
      </w:r>
      <w:r w:rsidR="00280ADA" w:rsidRPr="0033251B">
        <w:rPr>
          <w:rFonts w:ascii="Tahoma" w:eastAsia="Tahoma" w:hAnsi="Tahoma" w:cs="Tahoma"/>
          <w:spacing w:val="-1"/>
        </w:rPr>
        <w:t>w</w:t>
      </w:r>
      <w:r w:rsidR="00280ADA" w:rsidRPr="0033251B">
        <w:rPr>
          <w:rFonts w:ascii="Tahoma" w:eastAsia="Tahoma" w:hAnsi="Tahoma" w:cs="Tahoma"/>
        </w:rPr>
        <w:t>a 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uj</w:t>
      </w:r>
      <w:r w:rsidR="00280ADA" w:rsidRPr="0033251B">
        <w:rPr>
          <w:rFonts w:ascii="Tahoma" w:eastAsia="Tahoma" w:hAnsi="Tahoma" w:cs="Tahoma"/>
        </w:rPr>
        <w:t xml:space="preserve">e </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ią</w:t>
      </w:r>
      <w:r w:rsidR="00280ADA" w:rsidRPr="0033251B">
        <w:rPr>
          <w:rFonts w:ascii="Tahoma" w:eastAsia="Tahoma" w:hAnsi="Tahoma" w:cs="Tahoma"/>
          <w:spacing w:val="-11"/>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kso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ia</w:t>
      </w:r>
      <w:r w:rsidR="00280ADA" w:rsidRPr="0033251B">
        <w:rPr>
          <w:rFonts w:ascii="Tahoma" w:eastAsia="Tahoma" w:hAnsi="Tahoma" w:cs="Tahoma"/>
          <w:spacing w:val="-10"/>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7"/>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1"/>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645C08B2" w14:textId="19BD45F2"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O</w:t>
      </w:r>
      <w:r w:rsidRPr="0033251B">
        <w:rPr>
          <w:rFonts w:ascii="Tahoma" w:eastAsia="Tahoma" w:hAnsi="Tahoma" w:cs="Tahoma"/>
          <w:spacing w:val="1"/>
        </w:rPr>
        <w:t>d</w:t>
      </w:r>
      <w:r w:rsidRPr="0033251B">
        <w:rPr>
          <w:rFonts w:ascii="Tahoma" w:eastAsia="Tahoma" w:hAnsi="Tahoma" w:cs="Tahoma"/>
        </w:rPr>
        <w:t>set</w:t>
      </w:r>
      <w:r w:rsidRPr="0033251B">
        <w:rPr>
          <w:rFonts w:ascii="Tahoma" w:eastAsia="Tahoma" w:hAnsi="Tahoma" w:cs="Tahoma"/>
          <w:spacing w:val="-1"/>
        </w:rPr>
        <w:t>k</w:t>
      </w:r>
      <w:r w:rsidRPr="0033251B">
        <w:rPr>
          <w:rFonts w:ascii="Tahoma" w:eastAsia="Tahoma" w:hAnsi="Tahoma" w:cs="Tahoma"/>
        </w:rPr>
        <w:t>i b</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od 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po</w:t>
      </w:r>
      <w:r w:rsidRPr="0033251B">
        <w:rPr>
          <w:rFonts w:ascii="Tahoma" w:eastAsia="Tahoma" w:hAnsi="Tahoma" w:cs="Tahoma"/>
          <w:spacing w:val="3"/>
        </w:rPr>
        <w:t>d</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 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chun</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1"/>
        </w:rPr>
        <w:t xml:space="preserve"> </w:t>
      </w:r>
      <w:r w:rsidRPr="0033251B">
        <w:rPr>
          <w:rFonts w:ascii="Tahoma" w:eastAsia="Tahoma" w:hAnsi="Tahoma" w:cs="Tahoma"/>
          <w:spacing w:val="3"/>
        </w:rPr>
        <w:t>I</w:t>
      </w:r>
      <w:r w:rsidRPr="0033251B">
        <w:rPr>
          <w:rFonts w:ascii="Tahoma" w:eastAsia="Tahoma" w:hAnsi="Tahoma" w:cs="Tahoma"/>
        </w:rPr>
        <w:t>Z</w:t>
      </w:r>
      <w:r w:rsidR="00463A9B" w:rsidRPr="0033251B">
        <w:rPr>
          <w:rFonts w:ascii="Tahoma" w:eastAsia="Tahoma" w:hAnsi="Tahoma" w:cs="Tahoma"/>
        </w:rPr>
        <w:t>,</w:t>
      </w:r>
      <w:r w:rsidRPr="0033251B">
        <w:rPr>
          <w:rFonts w:ascii="Tahoma" w:eastAsia="Tahoma" w:hAnsi="Tahoma" w:cs="Tahoma"/>
          <w:spacing w:val="4"/>
        </w:rPr>
        <w:t xml:space="preserve"> </w:t>
      </w:r>
      <w:r w:rsidR="00463A9B" w:rsidRPr="0033251B">
        <w:rPr>
          <w:rFonts w:ascii="Tahoma" w:eastAsia="Tahoma" w:hAnsi="Tahoma" w:cs="Tahoma"/>
        </w:rPr>
        <w:t>o</w:t>
      </w:r>
      <w:r w:rsidR="00463A9B" w:rsidRPr="0033251B">
        <w:rPr>
          <w:rFonts w:ascii="Tahoma" w:eastAsia="Tahoma" w:hAnsi="Tahoma" w:cs="Tahoma"/>
          <w:spacing w:val="14"/>
        </w:rPr>
        <w:t xml:space="preserve"> </w:t>
      </w:r>
      <w:r w:rsidR="00463A9B" w:rsidRPr="0033251B">
        <w:rPr>
          <w:rFonts w:ascii="Tahoma" w:eastAsia="Tahoma" w:hAnsi="Tahoma" w:cs="Tahoma"/>
        </w:rPr>
        <w:t>ile</w:t>
      </w:r>
      <w:r w:rsidR="00463A9B" w:rsidRPr="0033251B">
        <w:rPr>
          <w:rFonts w:ascii="Tahoma" w:eastAsia="Tahoma" w:hAnsi="Tahoma" w:cs="Tahoma"/>
          <w:spacing w:val="14"/>
        </w:rPr>
        <w:t xml:space="preserve"> </w:t>
      </w:r>
      <w:r w:rsidR="00463A9B" w:rsidRPr="0033251B">
        <w:rPr>
          <w:rFonts w:ascii="Tahoma" w:eastAsia="Tahoma" w:hAnsi="Tahoma" w:cs="Tahoma"/>
        </w:rPr>
        <w:t>pr</w:t>
      </w:r>
      <w:r w:rsidR="00463A9B" w:rsidRPr="0033251B">
        <w:rPr>
          <w:rFonts w:ascii="Tahoma" w:eastAsia="Tahoma" w:hAnsi="Tahoma" w:cs="Tahoma"/>
          <w:spacing w:val="1"/>
        </w:rPr>
        <w:t>ze</w:t>
      </w:r>
      <w:r w:rsidR="00463A9B" w:rsidRPr="0033251B">
        <w:rPr>
          <w:rFonts w:ascii="Tahoma" w:eastAsia="Tahoma" w:hAnsi="Tahoma" w:cs="Tahoma"/>
        </w:rPr>
        <w:t>p</w:t>
      </w:r>
      <w:r w:rsidR="00463A9B" w:rsidRPr="0033251B">
        <w:rPr>
          <w:rFonts w:ascii="Tahoma" w:eastAsia="Tahoma" w:hAnsi="Tahoma" w:cs="Tahoma"/>
          <w:spacing w:val="3"/>
        </w:rPr>
        <w:t>i</w:t>
      </w:r>
      <w:r w:rsidR="00463A9B" w:rsidRPr="0033251B">
        <w:rPr>
          <w:rFonts w:ascii="Tahoma" w:eastAsia="Tahoma" w:hAnsi="Tahoma" w:cs="Tahoma"/>
        </w:rPr>
        <w:t>sy odr</w:t>
      </w:r>
      <w:r w:rsidR="00463A9B" w:rsidRPr="0033251B">
        <w:rPr>
          <w:rFonts w:ascii="Tahoma" w:eastAsia="Tahoma" w:hAnsi="Tahoma" w:cs="Tahoma"/>
          <w:spacing w:val="1"/>
        </w:rPr>
        <w:t>ę</w:t>
      </w:r>
      <w:r w:rsidR="00463A9B" w:rsidRPr="0033251B">
        <w:rPr>
          <w:rFonts w:ascii="Tahoma" w:eastAsia="Tahoma" w:hAnsi="Tahoma" w:cs="Tahoma"/>
        </w:rPr>
        <w:t>bne</w:t>
      </w:r>
      <w:r w:rsidR="00463A9B" w:rsidRPr="0033251B">
        <w:rPr>
          <w:rFonts w:ascii="Tahoma" w:eastAsia="Tahoma" w:hAnsi="Tahoma" w:cs="Tahoma"/>
          <w:spacing w:val="-7"/>
        </w:rPr>
        <w:t xml:space="preserve"> </w:t>
      </w:r>
      <w:r w:rsidR="00463A9B" w:rsidRPr="0033251B">
        <w:rPr>
          <w:rFonts w:ascii="Tahoma" w:eastAsia="Tahoma" w:hAnsi="Tahoma" w:cs="Tahoma"/>
        </w:rPr>
        <w:t>nie</w:t>
      </w:r>
      <w:r w:rsidR="00463A9B" w:rsidRPr="0033251B">
        <w:rPr>
          <w:rFonts w:ascii="Tahoma" w:eastAsia="Tahoma" w:hAnsi="Tahoma" w:cs="Tahoma"/>
          <w:spacing w:val="-3"/>
        </w:rPr>
        <w:t xml:space="preserve"> </w:t>
      </w:r>
      <w:r w:rsidR="00463A9B" w:rsidRPr="0033251B">
        <w:rPr>
          <w:rFonts w:ascii="Tahoma" w:eastAsia="Tahoma" w:hAnsi="Tahoma" w:cs="Tahoma"/>
        </w:rPr>
        <w:t>s</w:t>
      </w:r>
      <w:r w:rsidR="00463A9B" w:rsidRPr="0033251B">
        <w:rPr>
          <w:rFonts w:ascii="Tahoma" w:eastAsia="Tahoma" w:hAnsi="Tahoma" w:cs="Tahoma"/>
          <w:spacing w:val="1"/>
        </w:rPr>
        <w:t>tan</w:t>
      </w:r>
      <w:r w:rsidR="00463A9B" w:rsidRPr="0033251B">
        <w:rPr>
          <w:rFonts w:ascii="Tahoma" w:eastAsia="Tahoma" w:hAnsi="Tahoma" w:cs="Tahoma"/>
        </w:rPr>
        <w:t>o</w:t>
      </w:r>
      <w:r w:rsidR="00463A9B" w:rsidRPr="0033251B">
        <w:rPr>
          <w:rFonts w:ascii="Tahoma" w:eastAsia="Tahoma" w:hAnsi="Tahoma" w:cs="Tahoma"/>
          <w:spacing w:val="1"/>
        </w:rPr>
        <w:t>w</w:t>
      </w:r>
      <w:r w:rsidR="00463A9B" w:rsidRPr="0033251B">
        <w:rPr>
          <w:rFonts w:ascii="Tahoma" w:eastAsia="Tahoma" w:hAnsi="Tahoma" w:cs="Tahoma"/>
        </w:rPr>
        <w:t>ią</w:t>
      </w:r>
      <w:r w:rsidR="00463A9B" w:rsidRPr="0033251B">
        <w:rPr>
          <w:rFonts w:ascii="Tahoma" w:eastAsia="Tahoma" w:hAnsi="Tahoma" w:cs="Tahoma"/>
          <w:spacing w:val="-7"/>
        </w:rPr>
        <w:t xml:space="preserve"> </w:t>
      </w:r>
      <w:r w:rsidR="00463A9B" w:rsidRPr="0033251B">
        <w:rPr>
          <w:rFonts w:ascii="Tahoma" w:eastAsia="Tahoma" w:hAnsi="Tahoma" w:cs="Tahoma"/>
        </w:rPr>
        <w:t>i</w:t>
      </w:r>
      <w:r w:rsidR="00463A9B" w:rsidRPr="0033251B">
        <w:rPr>
          <w:rFonts w:ascii="Tahoma" w:eastAsia="Tahoma" w:hAnsi="Tahoma" w:cs="Tahoma"/>
          <w:spacing w:val="-1"/>
        </w:rPr>
        <w:t>n</w:t>
      </w:r>
      <w:r w:rsidR="00463A9B" w:rsidRPr="0033251B">
        <w:rPr>
          <w:rFonts w:ascii="Tahoma" w:eastAsia="Tahoma" w:hAnsi="Tahoma" w:cs="Tahoma"/>
          <w:spacing w:val="1"/>
        </w:rPr>
        <w:t>a</w:t>
      </w:r>
      <w:r w:rsidR="00463A9B" w:rsidRPr="0033251B">
        <w:rPr>
          <w:rFonts w:ascii="Tahoma" w:eastAsia="Tahoma" w:hAnsi="Tahoma" w:cs="Tahoma"/>
          <w:spacing w:val="-1"/>
        </w:rPr>
        <w:t>c</w:t>
      </w:r>
      <w:r w:rsidR="00463A9B" w:rsidRPr="0033251B">
        <w:rPr>
          <w:rFonts w:ascii="Tahoma" w:eastAsia="Tahoma" w:hAnsi="Tahoma" w:cs="Tahoma"/>
          <w:spacing w:val="3"/>
        </w:rPr>
        <w:t>z</w:t>
      </w:r>
      <w:r w:rsidR="00463A9B" w:rsidRPr="0033251B">
        <w:rPr>
          <w:rFonts w:ascii="Tahoma" w:eastAsia="Tahoma" w:hAnsi="Tahoma" w:cs="Tahoma"/>
          <w:spacing w:val="1"/>
        </w:rPr>
        <w:t>e</w:t>
      </w:r>
      <w:r w:rsidR="00463A9B" w:rsidRPr="0033251B">
        <w:rPr>
          <w:rFonts w:ascii="Tahoma" w:eastAsia="Tahoma" w:hAnsi="Tahoma" w:cs="Tahoma"/>
          <w:spacing w:val="-1"/>
        </w:rPr>
        <w:t xml:space="preserve">j,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c ro</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ń</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6"/>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 xml:space="preserve">d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spacing w:val="1"/>
        </w:rPr>
        <w:t>we</w:t>
      </w:r>
      <w:r w:rsidRPr="0033251B">
        <w:rPr>
          <w:rFonts w:ascii="Tahoma" w:eastAsia="Tahoma" w:hAnsi="Tahoma" w:cs="Tahoma"/>
        </w:rPr>
        <w:t>m</w:t>
      </w:r>
      <w:r w:rsidRPr="0033251B">
        <w:rPr>
          <w:rFonts w:ascii="Tahoma" w:eastAsia="Tahoma" w:hAnsi="Tahoma" w:cs="Tahoma"/>
          <w:spacing w:val="7"/>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12"/>
        </w:rPr>
        <w:t xml:space="preserve"> </w:t>
      </w:r>
      <w:r w:rsidRPr="0033251B">
        <w:rPr>
          <w:rFonts w:ascii="Tahoma" w:eastAsia="Tahoma" w:hAnsi="Tahoma" w:cs="Tahoma"/>
        </w:rPr>
        <w:t>dni</w:t>
      </w:r>
      <w:r w:rsidRPr="0033251B">
        <w:rPr>
          <w:rFonts w:ascii="Tahoma" w:eastAsia="Tahoma" w:hAnsi="Tahoma" w:cs="Tahoma"/>
          <w:spacing w:val="14"/>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1"/>
        </w:rPr>
        <w:t>w</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od</w:t>
      </w:r>
      <w:r w:rsidRPr="0033251B">
        <w:rPr>
          <w:rFonts w:ascii="Tahoma" w:eastAsia="Tahoma" w:hAnsi="Tahoma" w:cs="Tahoma"/>
          <w:spacing w:val="13"/>
        </w:rPr>
        <w:t xml:space="preserve"> </w:t>
      </w:r>
      <w:r w:rsidRPr="0033251B">
        <w:rPr>
          <w:rFonts w:ascii="Tahoma" w:eastAsia="Tahoma" w:hAnsi="Tahoma" w:cs="Tahoma"/>
        </w:rPr>
        <w:t>dnia</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su</w:t>
      </w:r>
      <w:r w:rsidRPr="0033251B">
        <w:rPr>
          <w:rFonts w:ascii="Tahoma" w:eastAsia="Tahoma" w:hAnsi="Tahoma" w:cs="Tahoma"/>
          <w:spacing w:val="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39C678D8" w14:textId="0D310C11" w:rsidR="00942F4E" w:rsidRPr="0033251B" w:rsidRDefault="00F50545" w:rsidP="007228D0">
      <w:pPr>
        <w:pStyle w:val="Akapitzlist"/>
        <w:numPr>
          <w:ilvl w:val="0"/>
          <w:numId w:val="12"/>
        </w:numPr>
        <w:spacing w:line="276" w:lineRule="auto"/>
        <w:ind w:left="426" w:right="14" w:hanging="426"/>
        <w:rPr>
          <w:rFonts w:ascii="Tahoma" w:eastAsia="Tahoma" w:hAnsi="Tahoma" w:cs="Tahoma"/>
          <w:spacing w:val="7"/>
        </w:rPr>
      </w:pPr>
      <w:r w:rsidRPr="0033251B">
        <w:rPr>
          <w:rFonts w:ascii="Tahoma" w:eastAsia="Tahoma" w:hAnsi="Tahoma" w:cs="Tahoma"/>
        </w:rPr>
        <w:t>Beneficjent</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9"/>
        </w:rPr>
        <w:t xml:space="preserve"> </w:t>
      </w:r>
      <w:r w:rsidR="00280ADA" w:rsidRPr="0033251B">
        <w:rPr>
          <w:rFonts w:ascii="Tahoma" w:eastAsia="Tahoma" w:hAnsi="Tahoma" w:cs="Tahoma"/>
          <w:spacing w:val="2"/>
        </w:rPr>
        <w:t>i</w:t>
      </w:r>
      <w:r w:rsidR="00280ADA" w:rsidRPr="0033251B">
        <w:rPr>
          <w:rFonts w:ascii="Tahoma" w:eastAsia="Tahoma" w:hAnsi="Tahoma" w:cs="Tahoma"/>
          <w:spacing w:val="-1"/>
        </w:rPr>
        <w:t>nf</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e</w:t>
      </w:r>
      <w:r w:rsidR="00FF6C7B" w:rsidRPr="0033251B">
        <w:rPr>
          <w:rFonts w:ascii="Tahoma" w:eastAsia="Tahoma" w:hAnsi="Tahoma" w:cs="Tahoma"/>
        </w:rPr>
        <w:t xml:space="preserve"> do 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spacing w:val="3"/>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A93AB3" w:rsidRPr="0033251B">
        <w:rPr>
          <w:rFonts w:ascii="Tahoma" w:eastAsia="Tahoma" w:hAnsi="Tahoma" w:cs="Tahoma"/>
          <w:spacing w:val="1"/>
        </w:rPr>
        <w:t xml:space="preserve"> (w tym również </w:t>
      </w:r>
      <w:r w:rsidR="00A93AB3" w:rsidRPr="0033251B">
        <w:rPr>
          <w:rFonts w:ascii="Tahoma" w:eastAsia="Tahoma" w:hAnsi="Tahoma" w:cs="Tahoma"/>
          <w:spacing w:val="-1"/>
        </w:rPr>
        <w:t>n</w:t>
      </w:r>
      <w:r w:rsidR="00A93AB3" w:rsidRPr="0033251B">
        <w:rPr>
          <w:rFonts w:ascii="Tahoma" w:eastAsia="Tahoma" w:hAnsi="Tahoma" w:cs="Tahoma"/>
        </w:rPr>
        <w:t>a</w:t>
      </w:r>
      <w:r w:rsidR="00A93AB3" w:rsidRPr="0033251B">
        <w:rPr>
          <w:rFonts w:ascii="Tahoma" w:eastAsia="Tahoma" w:hAnsi="Tahoma" w:cs="Tahoma"/>
          <w:spacing w:val="-1"/>
        </w:rPr>
        <w:t>ro</w:t>
      </w:r>
      <w:r w:rsidR="00A93AB3" w:rsidRPr="0033251B">
        <w:rPr>
          <w:rFonts w:ascii="Tahoma" w:eastAsia="Tahoma" w:hAnsi="Tahoma" w:cs="Tahoma"/>
        </w:rPr>
        <w:t>s</w:t>
      </w:r>
      <w:r w:rsidR="00A93AB3" w:rsidRPr="0033251B">
        <w:rPr>
          <w:rFonts w:ascii="Tahoma" w:eastAsia="Tahoma" w:hAnsi="Tahoma" w:cs="Tahoma"/>
          <w:spacing w:val="-1"/>
        </w:rPr>
        <w:t>ł</w:t>
      </w:r>
      <w:r w:rsidR="00A93AB3" w:rsidRPr="0033251B">
        <w:rPr>
          <w:rFonts w:ascii="Tahoma" w:eastAsia="Tahoma" w:hAnsi="Tahoma" w:cs="Tahoma"/>
          <w:spacing w:val="-3"/>
        </w:rPr>
        <w:t>y</w:t>
      </w:r>
      <w:r w:rsidR="00A93AB3" w:rsidRPr="0033251B">
        <w:rPr>
          <w:rFonts w:ascii="Tahoma" w:eastAsia="Tahoma" w:hAnsi="Tahoma" w:cs="Tahoma"/>
        </w:rPr>
        <w:t>ch</w:t>
      </w:r>
      <w:r w:rsidR="00A93AB3" w:rsidRPr="0033251B">
        <w:rPr>
          <w:rFonts w:ascii="Tahoma" w:eastAsia="Tahoma" w:hAnsi="Tahoma" w:cs="Tahoma"/>
          <w:spacing w:val="10"/>
        </w:rPr>
        <w:t xml:space="preserve"> </w:t>
      </w:r>
      <w:r w:rsidR="00A93AB3" w:rsidRPr="0033251B">
        <w:rPr>
          <w:rFonts w:ascii="Tahoma" w:eastAsia="Tahoma" w:hAnsi="Tahoma" w:cs="Tahoma"/>
          <w:spacing w:val="-1"/>
        </w:rPr>
        <w:t>n</w:t>
      </w:r>
      <w:r w:rsidR="00A93AB3" w:rsidRPr="0033251B">
        <w:rPr>
          <w:rFonts w:ascii="Tahoma" w:eastAsia="Tahoma" w:hAnsi="Tahoma" w:cs="Tahoma"/>
        </w:rPr>
        <w:t>a</w:t>
      </w:r>
      <w:r w:rsidR="00A93AB3" w:rsidRPr="0033251B">
        <w:rPr>
          <w:rFonts w:ascii="Tahoma" w:eastAsia="Tahoma" w:hAnsi="Tahoma" w:cs="Tahoma"/>
          <w:spacing w:val="7"/>
        </w:rPr>
        <w:t xml:space="preserve"> </w:t>
      </w:r>
      <w:r w:rsidR="00A93AB3" w:rsidRPr="0033251B">
        <w:rPr>
          <w:rFonts w:ascii="Tahoma" w:eastAsia="Tahoma" w:hAnsi="Tahoma" w:cs="Tahoma"/>
          <w:spacing w:val="-3"/>
        </w:rPr>
        <w:t>r</w:t>
      </w:r>
      <w:r w:rsidR="00A93AB3" w:rsidRPr="0033251B">
        <w:rPr>
          <w:rFonts w:ascii="Tahoma" w:eastAsia="Tahoma" w:hAnsi="Tahoma" w:cs="Tahoma"/>
        </w:rPr>
        <w:t>ac</w:t>
      </w:r>
      <w:r w:rsidR="00A93AB3" w:rsidRPr="0033251B">
        <w:rPr>
          <w:rFonts w:ascii="Tahoma" w:eastAsia="Tahoma" w:hAnsi="Tahoma" w:cs="Tahoma"/>
          <w:spacing w:val="-1"/>
        </w:rPr>
        <w:t>hunk</w:t>
      </w:r>
      <w:r w:rsidR="00A93AB3" w:rsidRPr="0033251B">
        <w:rPr>
          <w:rFonts w:ascii="Tahoma" w:eastAsia="Tahoma" w:hAnsi="Tahoma" w:cs="Tahoma"/>
        </w:rPr>
        <w:t>u</w:t>
      </w:r>
      <w:r w:rsidR="00A93AB3" w:rsidRPr="0033251B">
        <w:rPr>
          <w:rFonts w:ascii="Tahoma" w:eastAsia="Tahoma" w:hAnsi="Tahoma" w:cs="Tahoma"/>
          <w:spacing w:val="7"/>
        </w:rPr>
        <w:t xml:space="preserve"> </w:t>
      </w:r>
      <w:r w:rsidR="00517F60" w:rsidRPr="0033251B">
        <w:rPr>
          <w:rFonts w:ascii="Tahoma" w:eastAsia="Tahoma" w:hAnsi="Tahoma" w:cs="Tahoma"/>
        </w:rPr>
        <w:t>płatniczym</w:t>
      </w:r>
      <w:r w:rsidR="00A93AB3" w:rsidRPr="0033251B">
        <w:rPr>
          <w:rFonts w:ascii="Tahoma" w:eastAsia="Tahoma" w:hAnsi="Tahoma" w:cs="Tahoma"/>
          <w:spacing w:val="7"/>
        </w:rPr>
        <w:t xml:space="preserve"> </w:t>
      </w:r>
      <w:r w:rsidR="00A93AB3" w:rsidRPr="0033251B">
        <w:rPr>
          <w:rFonts w:ascii="Tahoma" w:eastAsia="Tahoma" w:hAnsi="Tahoma" w:cs="Tahoma"/>
          <w:spacing w:val="-3"/>
        </w:rPr>
        <w:t>P</w:t>
      </w:r>
      <w:r w:rsidR="00A93AB3" w:rsidRPr="0033251B">
        <w:rPr>
          <w:rFonts w:ascii="Tahoma" w:eastAsia="Tahoma" w:hAnsi="Tahoma" w:cs="Tahoma"/>
        </w:rPr>
        <w:t>a</w:t>
      </w:r>
      <w:r w:rsidR="00A93AB3" w:rsidRPr="0033251B">
        <w:rPr>
          <w:rFonts w:ascii="Tahoma" w:eastAsia="Tahoma" w:hAnsi="Tahoma" w:cs="Tahoma"/>
          <w:spacing w:val="-1"/>
        </w:rPr>
        <w:t>rtne</w:t>
      </w:r>
      <w:r w:rsidR="00A93AB3" w:rsidRPr="0033251B">
        <w:rPr>
          <w:rFonts w:ascii="Tahoma" w:eastAsia="Tahoma" w:hAnsi="Tahoma" w:cs="Tahoma"/>
          <w:spacing w:val="-3"/>
        </w:rPr>
        <w:t>r</w:t>
      </w:r>
      <w:r w:rsidR="00A93AB3" w:rsidRPr="0033251B">
        <w:rPr>
          <w:rFonts w:ascii="Tahoma" w:eastAsia="Tahoma" w:hAnsi="Tahoma" w:cs="Tahoma"/>
        </w:rPr>
        <w:t>a</w:t>
      </w:r>
      <w:r w:rsidR="00A93AB3" w:rsidRPr="0033251B">
        <w:rPr>
          <w:rFonts w:ascii="Tahoma" w:eastAsia="Tahoma" w:hAnsi="Tahoma" w:cs="Tahoma"/>
          <w:sz w:val="16"/>
          <w:szCs w:val="16"/>
        </w:rPr>
        <w:t>)</w:t>
      </w:r>
      <w:r w:rsidR="009A07FD" w:rsidRPr="0033251B">
        <w:rPr>
          <w:rStyle w:val="Odwoanieprzypisudolnego"/>
          <w:rFonts w:ascii="Tahoma" w:eastAsia="Tahoma" w:hAnsi="Tahoma" w:cs="Tahoma"/>
          <w:sz w:val="16"/>
          <w:szCs w:val="16"/>
        </w:rPr>
        <w:footnoteReference w:id="42"/>
      </w:r>
      <w:r w:rsidR="00794F42">
        <w:rPr>
          <w:rFonts w:ascii="Tahoma" w:eastAsia="Tahoma" w:hAnsi="Tahoma" w:cs="Tahoma"/>
          <w:sz w:val="16"/>
          <w:szCs w:val="16"/>
        </w:rPr>
        <w:t>,</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k</w:t>
      </w:r>
      <w:r w:rsidR="00280ADA" w:rsidRPr="0033251B">
        <w:rPr>
          <w:rFonts w:ascii="Tahoma" w:eastAsia="Tahoma" w:hAnsi="Tahoma" w:cs="Tahoma"/>
          <w:spacing w:val="3"/>
        </w:rPr>
        <w:t>t</w:t>
      </w:r>
      <w:r w:rsidR="00280ADA" w:rsidRPr="0033251B">
        <w:rPr>
          <w:rFonts w:ascii="Tahoma" w:eastAsia="Tahoma" w:hAnsi="Tahoma" w:cs="Tahoma"/>
        </w:rPr>
        <w:t>ór</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7"/>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u</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spacing w:val="2"/>
        </w:rPr>
        <w:t>1</w:t>
      </w:r>
      <w:r w:rsidR="004A509B" w:rsidRPr="0033251B">
        <w:rPr>
          <w:rFonts w:ascii="Tahoma" w:eastAsia="Tahoma" w:hAnsi="Tahoma" w:cs="Tahoma"/>
          <w:spacing w:val="2"/>
        </w:rPr>
        <w:t>5</w:t>
      </w:r>
      <w:r w:rsidR="00FF6C7B" w:rsidRPr="0033251B">
        <w:rPr>
          <w:rFonts w:ascii="Tahoma" w:eastAsia="Tahoma" w:hAnsi="Tahoma" w:cs="Tahoma"/>
          <w:spacing w:val="2"/>
        </w:rPr>
        <w:t xml:space="preserve"> niniejszego paragrafu</w:t>
      </w:r>
      <w:r w:rsidR="00FF6C7B" w:rsidRPr="0033251B">
        <w:rPr>
          <w:rFonts w:ascii="Tahoma" w:eastAsia="Tahoma" w:hAnsi="Tahoma" w:cs="Tahoma"/>
          <w:spacing w:val="-3"/>
        </w:rPr>
        <w:t>.</w:t>
      </w:r>
    </w:p>
    <w:p w14:paraId="77050F84" w14:textId="572D32C0"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463A9B" w:rsidRPr="0033251B">
        <w:rPr>
          <w:rFonts w:ascii="Tahoma" w:eastAsia="Tahoma" w:hAnsi="Tahoma" w:cs="Tahoma"/>
        </w:rPr>
        <w:t>, dokonując zwrotu (przelewu) na rachunek IZ,</w:t>
      </w:r>
      <w:r w:rsidR="00280ADA" w:rsidRPr="0033251B">
        <w:rPr>
          <w:rFonts w:ascii="Tahoma" w:eastAsia="Tahoma" w:hAnsi="Tahoma" w:cs="Tahoma"/>
          <w:spacing w:val="1"/>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3"/>
        </w:rPr>
        <w:t>d</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zo</w:t>
      </w:r>
      <w:r w:rsidR="00280ADA" w:rsidRPr="0033251B">
        <w:rPr>
          <w:rFonts w:ascii="Tahoma" w:eastAsia="Tahoma" w:hAnsi="Tahoma" w:cs="Tahoma"/>
          <w:spacing w:val="1"/>
        </w:rPr>
        <w:t>w</w:t>
      </w:r>
      <w:r w:rsidR="00280ADA" w:rsidRPr="0033251B">
        <w:rPr>
          <w:rFonts w:ascii="Tahoma" w:eastAsia="Tahoma" w:hAnsi="Tahoma" w:cs="Tahoma"/>
        </w:rPr>
        <w:t>o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1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3"/>
        </w:rPr>
        <w:t>ł</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znego</w:t>
      </w:r>
      <w:r w:rsidR="00280ADA" w:rsidRPr="0033251B">
        <w:rPr>
          <w:rFonts w:ascii="Tahoma" w:eastAsia="Tahoma" w:hAnsi="Tahoma" w:cs="Tahoma"/>
          <w:spacing w:val="1"/>
        </w:rPr>
        <w:t xml:space="preserve"> </w:t>
      </w:r>
      <w:r w:rsidR="00463A9B" w:rsidRPr="0033251B">
        <w:rPr>
          <w:rFonts w:ascii="Tahoma" w:eastAsia="Tahoma" w:hAnsi="Tahoma" w:cs="Tahoma"/>
        </w:rPr>
        <w:t xml:space="preserve">przedstawienia </w:t>
      </w:r>
      <w:r w:rsidR="00280ADA" w:rsidRPr="0033251B">
        <w:rPr>
          <w:rFonts w:ascii="Tahoma" w:eastAsia="Tahoma" w:hAnsi="Tahoma" w:cs="Tahoma"/>
        </w:rPr>
        <w:t xml:space="preserve">IZ </w:t>
      </w:r>
      <w:r w:rsidR="00463725" w:rsidRPr="0033251B">
        <w:rPr>
          <w:rFonts w:ascii="Tahoma" w:eastAsia="Tahoma" w:hAnsi="Tahoma" w:cs="Tahoma"/>
        </w:rPr>
        <w:t>za pośrednictwem SL</w:t>
      </w:r>
      <w:r w:rsidR="00947DC8" w:rsidRPr="0033251B">
        <w:rPr>
          <w:rFonts w:ascii="Tahoma" w:eastAsia="Tahoma" w:hAnsi="Tahoma" w:cs="Tahoma"/>
        </w:rPr>
        <w:t xml:space="preserve">2014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spacing w:val="2"/>
        </w:rPr>
        <w:t>o</w:t>
      </w:r>
      <w:r w:rsidR="00280ADA" w:rsidRPr="0033251B">
        <w:rPr>
          <w:rFonts w:ascii="Tahoma" w:eastAsia="Tahoma" w:hAnsi="Tahoma" w:cs="Tahoma"/>
        </w:rPr>
        <w:t>r</w:t>
      </w:r>
      <w:r w:rsidR="00280ADA" w:rsidRPr="0033251B">
        <w:rPr>
          <w:rFonts w:ascii="Tahoma" w:eastAsia="Tahoma" w:hAnsi="Tahoma" w:cs="Tahoma"/>
          <w:spacing w:val="1"/>
        </w:rPr>
        <w:t>ma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8"/>
        </w:rPr>
        <w:t xml:space="preserve"> </w:t>
      </w:r>
      <w:r w:rsidR="00280ADA" w:rsidRPr="0033251B">
        <w:rPr>
          <w:rFonts w:ascii="Tahoma" w:eastAsia="Tahoma" w:hAnsi="Tahoma" w:cs="Tahoma"/>
          <w:spacing w:val="2"/>
        </w:rPr>
        <w:t>d</w:t>
      </w:r>
      <w:r w:rsidR="00280ADA" w:rsidRPr="0033251B">
        <w:rPr>
          <w:rFonts w:ascii="Tahoma" w:eastAsia="Tahoma" w:hAnsi="Tahoma" w:cs="Tahoma"/>
        </w:rPr>
        <w:t>ot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3"/>
        </w:rPr>
        <w:t>e</w:t>
      </w:r>
      <w:r w:rsidR="00280ADA" w:rsidRPr="0033251B">
        <w:rPr>
          <w:rFonts w:ascii="Tahoma" w:eastAsia="Tahoma" w:hAnsi="Tahoma" w:cs="Tahoma"/>
        </w:rPr>
        <w:t>j</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u</w:t>
      </w:r>
      <w:r w:rsidR="00280ADA" w:rsidRPr="0033251B">
        <w:rPr>
          <w:rFonts w:ascii="Tahoma" w:eastAsia="Tahoma" w:hAnsi="Tahoma" w:cs="Tahoma"/>
          <w:spacing w:val="-7"/>
        </w:rPr>
        <w:t xml:space="preserve"> </w:t>
      </w:r>
      <w:r w:rsidR="00280ADA" w:rsidRPr="0033251B">
        <w:rPr>
          <w:rFonts w:ascii="Tahoma" w:eastAsia="Tahoma" w:hAnsi="Tahoma" w:cs="Tahoma"/>
        </w:rPr>
        <w:t>środkó</w:t>
      </w:r>
      <w:r w:rsidR="00280ADA" w:rsidRPr="0033251B">
        <w:rPr>
          <w:rFonts w:ascii="Tahoma" w:eastAsia="Tahoma" w:hAnsi="Tahoma" w:cs="Tahoma"/>
          <w:spacing w:val="-4"/>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w:t>
      </w:r>
    </w:p>
    <w:p w14:paraId="10026CB2"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6"/>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1456B2B0" w14:textId="2DA88FAA"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środków</w:t>
      </w:r>
      <w:r w:rsidRPr="0033251B">
        <w:rPr>
          <w:rFonts w:ascii="Tahoma" w:eastAsia="Tahoma" w:hAnsi="Tahoma" w:cs="Tahoma"/>
          <w:spacing w:val="-7"/>
        </w:rPr>
        <w:t xml:space="preserve"> </w:t>
      </w:r>
      <w:r w:rsidRPr="0033251B">
        <w:rPr>
          <w:rFonts w:ascii="Tahoma" w:eastAsia="Tahoma" w:hAnsi="Tahoma" w:cs="Tahoma"/>
        </w:rPr>
        <w:t xml:space="preserve">w </w:t>
      </w:r>
      <w:r w:rsidRPr="0033251B">
        <w:rPr>
          <w:rFonts w:ascii="Tahoma" w:eastAsia="Tahoma" w:hAnsi="Tahoma" w:cs="Tahoma"/>
          <w:spacing w:val="3"/>
        </w:rPr>
        <w:t>p</w:t>
      </w:r>
      <w:r w:rsidRPr="0033251B">
        <w:rPr>
          <w:rFonts w:ascii="Tahoma" w:eastAsia="Tahoma" w:hAnsi="Tahoma" w:cs="Tahoma"/>
        </w:rPr>
        <w:t>osz</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1"/>
        </w:rPr>
        <w:t>k</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2"/>
        </w:rPr>
        <w:t>s</w:t>
      </w:r>
      <w:r w:rsidRPr="0033251B">
        <w:rPr>
          <w:rFonts w:ascii="Tahoma" w:eastAsia="Tahoma" w:hAnsi="Tahoma" w:cs="Tahoma"/>
          <w:spacing w:val="-1"/>
        </w:rPr>
        <w:t>yf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2"/>
        </w:rPr>
        <w:t>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to</w:t>
      </w:r>
      <w:r w:rsidRPr="0033251B">
        <w:rPr>
          <w:rFonts w:ascii="Tahoma" w:eastAsia="Tahoma" w:hAnsi="Tahoma" w:cs="Tahoma"/>
          <w:spacing w:val="1"/>
        </w:rPr>
        <w:t>we</w:t>
      </w:r>
      <w:r w:rsidR="00A93AB3" w:rsidRPr="0033251B">
        <w:rPr>
          <w:rFonts w:ascii="Tahoma" w:eastAsia="Tahoma" w:hAnsi="Tahoma" w:cs="Tahoma"/>
          <w:spacing w:val="7"/>
        </w:rPr>
        <w:t>j</w:t>
      </w:r>
      <w:r w:rsidR="00A93AB3" w:rsidRPr="0033251B">
        <w:rPr>
          <w:rStyle w:val="Odwoanieprzypisudolnego"/>
          <w:rFonts w:ascii="Tahoma" w:eastAsia="Tahoma" w:hAnsi="Tahoma" w:cs="Tahoma"/>
          <w:spacing w:val="7"/>
        </w:rPr>
        <w:footnoteReference w:id="43"/>
      </w:r>
      <w:r w:rsidR="00794F42">
        <w:rPr>
          <w:rFonts w:ascii="Tahoma" w:eastAsia="Tahoma" w:hAnsi="Tahoma" w:cs="Tahoma"/>
          <w:spacing w:val="7"/>
        </w:rPr>
        <w:t>;</w:t>
      </w:r>
    </w:p>
    <w:p w14:paraId="5A354DE6"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rPr>
        <w:t>podzi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2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9"/>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otę</w:t>
      </w:r>
      <w:r w:rsidRPr="0033251B">
        <w:rPr>
          <w:rFonts w:ascii="Tahoma" w:eastAsia="Tahoma" w:hAnsi="Tahoma" w:cs="Tahoma"/>
          <w:spacing w:val="29"/>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żno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0"/>
        </w:rPr>
        <w:t xml:space="preserve"> </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ó</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21"/>
        </w:rPr>
        <w:t xml:space="preserve"> </w:t>
      </w:r>
      <w:r w:rsidRPr="0033251B">
        <w:rPr>
          <w:rFonts w:ascii="Tahoma" w:eastAsia="Tahoma" w:hAnsi="Tahoma" w:cs="Tahoma"/>
        </w:rPr>
        <w:t>i</w:t>
      </w:r>
      <w:r w:rsidRPr="0033251B">
        <w:rPr>
          <w:rFonts w:ascii="Tahoma" w:eastAsia="Tahoma" w:hAnsi="Tahoma" w:cs="Tahoma"/>
          <w:spacing w:val="31"/>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otę</w:t>
      </w:r>
      <w:r w:rsidRPr="0033251B">
        <w:rPr>
          <w:rFonts w:ascii="Tahoma" w:eastAsia="Tahoma" w:hAnsi="Tahoma" w:cs="Tahoma"/>
          <w:spacing w:val="25"/>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21"/>
        </w:rPr>
        <w:t xml:space="preserve"> </w:t>
      </w:r>
      <w:r w:rsidRPr="0033251B">
        <w:rPr>
          <w:rFonts w:ascii="Tahoma" w:eastAsia="Tahoma" w:hAnsi="Tahoma" w:cs="Tahoma"/>
        </w:rPr>
        <w:t>ze</w:t>
      </w:r>
      <w:r w:rsidRPr="0033251B">
        <w:rPr>
          <w:rFonts w:ascii="Tahoma" w:eastAsia="Tahoma" w:hAnsi="Tahoma" w:cs="Tahoma"/>
          <w:spacing w:val="28"/>
        </w:rPr>
        <w:t xml:space="preserve"> </w:t>
      </w:r>
      <w:r w:rsidRPr="0033251B">
        <w:rPr>
          <w:rFonts w:ascii="Tahoma" w:eastAsia="Tahoma" w:hAnsi="Tahoma" w:cs="Tahoma"/>
          <w:spacing w:val="1"/>
        </w:rPr>
        <w:t>w</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9"/>
        </w:rPr>
        <w:t xml:space="preserve"> </w:t>
      </w:r>
      <w:r w:rsidRPr="0033251B">
        <w:rPr>
          <w:rFonts w:ascii="Tahoma" w:eastAsia="Tahoma" w:hAnsi="Tahoma" w:cs="Tahoma"/>
        </w:rPr>
        <w:t>źród</w:t>
      </w:r>
      <w:r w:rsidRPr="0033251B">
        <w:rPr>
          <w:rFonts w:ascii="Tahoma" w:eastAsia="Tahoma" w:hAnsi="Tahoma" w:cs="Tahoma"/>
          <w:spacing w:val="3"/>
        </w:rPr>
        <w:t>ł</w:t>
      </w:r>
      <w:r w:rsidRPr="0033251B">
        <w:rPr>
          <w:rFonts w:ascii="Tahoma" w:eastAsia="Tahoma" w:hAnsi="Tahoma" w:cs="Tahoma"/>
        </w:rPr>
        <w:t>a</w:t>
      </w:r>
      <w:r w:rsidRPr="0033251B">
        <w:rPr>
          <w:rFonts w:ascii="Tahoma" w:eastAsia="Tahoma" w:hAnsi="Tahoma" w:cs="Tahoma"/>
          <w:spacing w:val="24"/>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00AB220F" w:rsidRPr="0033251B">
        <w:rPr>
          <w:rFonts w:ascii="Tahoma" w:eastAsia="Tahoma" w:hAnsi="Tahoma" w:cs="Tahoma"/>
        </w:rPr>
        <w:t xml:space="preserve"> </w:t>
      </w:r>
      <w:r w:rsidRPr="0033251B">
        <w:rPr>
          <w:rFonts w:ascii="Tahoma" w:eastAsia="Tahoma" w:hAnsi="Tahoma" w:cs="Tahoma"/>
        </w:rPr>
        <w:t>(</w:t>
      </w:r>
      <w:r w:rsidRPr="0033251B">
        <w:rPr>
          <w:rFonts w:ascii="Tahoma" w:eastAsia="Tahoma" w:hAnsi="Tahoma" w:cs="Tahoma"/>
          <w:spacing w:val="1"/>
        </w:rPr>
        <w:t>p</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9"/>
        </w:rPr>
        <w:t xml:space="preserve"> </w:t>
      </w:r>
      <w:r w:rsidRPr="0033251B">
        <w:rPr>
          <w:rFonts w:ascii="Tahoma" w:eastAsia="Tahoma" w:hAnsi="Tahoma" w:cs="Tahoma"/>
        </w:rPr>
        <w:t>ze</w:t>
      </w:r>
      <w:r w:rsidRPr="0033251B">
        <w:rPr>
          <w:rFonts w:ascii="Tahoma" w:eastAsia="Tahoma" w:hAnsi="Tahoma" w:cs="Tahoma"/>
          <w:spacing w:val="-1"/>
        </w:rPr>
        <w:t xml:space="preserve"> </w:t>
      </w:r>
      <w:r w:rsidRPr="0033251B">
        <w:rPr>
          <w:rFonts w:ascii="Tahoma" w:eastAsia="Tahoma" w:hAnsi="Tahoma" w:cs="Tahoma"/>
        </w:rPr>
        <w:t>środków</w:t>
      </w:r>
      <w:r w:rsidRPr="0033251B">
        <w:rPr>
          <w:rFonts w:ascii="Tahoma" w:eastAsia="Tahoma" w:hAnsi="Tahoma" w:cs="Tahoma"/>
          <w:spacing w:val="-7"/>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i do</w:t>
      </w:r>
      <w:r w:rsidRPr="0033251B">
        <w:rPr>
          <w:rFonts w:ascii="Tahoma" w:eastAsia="Tahoma" w:hAnsi="Tahoma" w:cs="Tahoma"/>
          <w:spacing w:val="1"/>
        </w:rPr>
        <w:t>t</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cel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w:t>
      </w:r>
    </w:p>
    <w:p w14:paraId="7E8137C4"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00B92830" w:rsidRPr="0033251B">
        <w:rPr>
          <w:rFonts w:ascii="Tahoma" w:eastAsia="Tahoma" w:hAnsi="Tahoma" w:cs="Tahoma"/>
        </w:rPr>
        <w:t>terminu płatności</w:t>
      </w:r>
      <w:r w:rsidRPr="0033251B">
        <w:rPr>
          <w:rFonts w:ascii="Tahoma" w:eastAsia="Tahoma" w:hAnsi="Tahoma" w:cs="Tahoma"/>
        </w:rPr>
        <w:t xml:space="preserve">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17"/>
        </w:rPr>
        <w:t>y</w:t>
      </w:r>
      <w:r w:rsidR="00B92830" w:rsidRPr="0033251B">
        <w:rPr>
          <w:rFonts w:ascii="Tahoma" w:eastAsia="Tahoma" w:hAnsi="Tahoma" w:cs="Tahoma"/>
          <w:spacing w:val="-17"/>
        </w:rPr>
        <w:t xml:space="preserve"> </w:t>
      </w:r>
      <w:r w:rsidR="00B92830" w:rsidRPr="007228D0">
        <w:rPr>
          <w:rFonts w:ascii="Tahoma" w:eastAsia="Tahoma" w:hAnsi="Tahoma" w:cs="Tahoma"/>
        </w:rPr>
        <w:t>środków</w:t>
      </w:r>
      <w:r w:rsidRPr="0033251B">
        <w:rPr>
          <w:rFonts w:ascii="Tahoma" w:eastAsia="Tahoma" w:hAnsi="Tahoma" w:cs="Tahoma"/>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zy z</w:t>
      </w:r>
      <w:r w:rsidRPr="0033251B">
        <w:rPr>
          <w:rFonts w:ascii="Tahoma" w:eastAsia="Tahoma" w:hAnsi="Tahoma" w:cs="Tahoma"/>
          <w:spacing w:val="1"/>
        </w:rPr>
        <w:t>w</w:t>
      </w:r>
      <w:r w:rsidRPr="0033251B">
        <w:rPr>
          <w:rFonts w:ascii="Tahoma" w:eastAsia="Tahoma" w:hAnsi="Tahoma" w:cs="Tahoma"/>
        </w:rPr>
        <w:t>rot</w:t>
      </w:r>
      <w:r w:rsidR="00B92830"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 xml:space="preserve"> 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dnieniem</w:t>
      </w:r>
      <w:r w:rsidRPr="0033251B">
        <w:rPr>
          <w:rFonts w:ascii="Tahoma" w:eastAsia="Tahoma" w:hAnsi="Tahoma" w:cs="Tahoma"/>
          <w:spacing w:val="-13"/>
        </w:rPr>
        <w:t xml:space="preserve"> </w:t>
      </w:r>
      <w:r w:rsidRPr="0033251B">
        <w:rPr>
          <w:rFonts w:ascii="Tahoma" w:eastAsia="Tahoma" w:hAnsi="Tahoma" w:cs="Tahoma"/>
        </w:rPr>
        <w:t>źr</w:t>
      </w:r>
      <w:r w:rsidRPr="0033251B">
        <w:rPr>
          <w:rFonts w:ascii="Tahoma" w:eastAsia="Tahoma" w:hAnsi="Tahoma" w:cs="Tahoma"/>
          <w:spacing w:val="2"/>
        </w:rPr>
        <w:t>ó</w:t>
      </w:r>
      <w:r w:rsidRPr="0033251B">
        <w:rPr>
          <w:rFonts w:ascii="Tahoma" w:eastAsia="Tahoma" w:hAnsi="Tahoma" w:cs="Tahoma"/>
        </w:rPr>
        <w:t>d</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2"/>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00B92830" w:rsidRPr="0033251B">
        <w:rPr>
          <w:rFonts w:ascii="Tahoma" w:eastAsia="Tahoma" w:hAnsi="Tahoma" w:cs="Tahoma"/>
          <w:spacing w:val="1"/>
        </w:rPr>
        <w:t>)</w:t>
      </w:r>
      <w:r w:rsidRPr="0033251B">
        <w:rPr>
          <w:rFonts w:ascii="Tahoma" w:eastAsia="Tahoma" w:hAnsi="Tahoma" w:cs="Tahoma"/>
        </w:rPr>
        <w:t>;</w:t>
      </w:r>
    </w:p>
    <w:p w14:paraId="7E377C25" w14:textId="3E4555C3" w:rsidR="00942F4E"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2"/>
        </w:rPr>
        <w:lastRenderedPageBreak/>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ł 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 xml:space="preserve">u </w:t>
      </w:r>
      <w:r w:rsidRPr="0033251B">
        <w:rPr>
          <w:rFonts w:ascii="Tahoma" w:eastAsia="Tahoma" w:hAnsi="Tahoma" w:cs="Tahoma"/>
          <w:spacing w:val="3"/>
        </w:rPr>
        <w:t>(</w:t>
      </w:r>
      <w:r w:rsidRPr="0033251B">
        <w:rPr>
          <w:rFonts w:ascii="Tahoma" w:eastAsia="Tahoma" w:hAnsi="Tahoma" w:cs="Tahoma"/>
          <w:spacing w:val="-1"/>
        </w:rPr>
        <w:t>n</w:t>
      </w:r>
      <w:r w:rsidRPr="0033251B">
        <w:rPr>
          <w:rFonts w:ascii="Tahoma" w:eastAsia="Tahoma" w:hAnsi="Tahoma" w:cs="Tahoma"/>
          <w:spacing w:val="-2"/>
        </w:rPr>
        <w:t>p</w:t>
      </w:r>
      <w:r w:rsidRPr="0033251B">
        <w:rPr>
          <w:rFonts w:ascii="Tahoma" w:eastAsia="Tahoma" w:hAnsi="Tahoma" w:cs="Tahoma"/>
        </w:rPr>
        <w:t>. z</w:t>
      </w:r>
      <w:r w:rsidRPr="0033251B">
        <w:rPr>
          <w:rFonts w:ascii="Tahoma" w:eastAsia="Tahoma" w:hAnsi="Tahoma" w:cs="Tahoma"/>
          <w:spacing w:val="1"/>
        </w:rPr>
        <w:t>w</w:t>
      </w:r>
      <w:r w:rsidRPr="0033251B">
        <w:rPr>
          <w:rFonts w:ascii="Tahoma" w:eastAsia="Tahoma" w:hAnsi="Tahoma" w:cs="Tahoma"/>
        </w:rPr>
        <w:t>rot środk</w:t>
      </w:r>
      <w:r w:rsidRPr="0033251B">
        <w:rPr>
          <w:rFonts w:ascii="Tahoma" w:eastAsia="Tahoma" w:hAnsi="Tahoma" w:cs="Tahoma"/>
          <w:spacing w:val="-1"/>
        </w:rPr>
        <w:t>ó</w:t>
      </w:r>
      <w:r w:rsidRPr="0033251B">
        <w:rPr>
          <w:rFonts w:ascii="Tahoma" w:eastAsia="Tahoma" w:hAnsi="Tahoma" w:cs="Tahoma"/>
        </w:rPr>
        <w:t xml:space="preserve">w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c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 środk</w:t>
      </w:r>
      <w:r w:rsidRPr="0033251B">
        <w:rPr>
          <w:rFonts w:ascii="Tahoma" w:eastAsia="Tahoma" w:hAnsi="Tahoma" w:cs="Tahoma"/>
          <w:spacing w:val="-1"/>
        </w:rPr>
        <w:t>ó</w:t>
      </w:r>
      <w:r w:rsidRPr="0033251B">
        <w:rPr>
          <w:rFonts w:ascii="Tahoma" w:eastAsia="Tahoma" w:hAnsi="Tahoma" w:cs="Tahoma"/>
        </w:rPr>
        <w:t>w</w:t>
      </w:r>
      <w:r w:rsidR="004D3D5B"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nych</w:t>
      </w:r>
      <w:r w:rsidRPr="0033251B">
        <w:rPr>
          <w:rFonts w:ascii="Tahoma" w:eastAsia="Tahoma" w:hAnsi="Tahoma" w:cs="Tahoma"/>
        </w:rPr>
        <w:t>,</w:t>
      </w:r>
      <w:r w:rsidRPr="0033251B">
        <w:rPr>
          <w:rFonts w:ascii="Tahoma" w:eastAsia="Tahoma" w:hAnsi="Tahoma" w:cs="Tahoma"/>
          <w:spacing w:val="-16"/>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00B92830" w:rsidRPr="0033251B">
        <w:rPr>
          <w:rFonts w:ascii="Tahoma" w:eastAsia="Tahoma" w:hAnsi="Tahoma" w:cs="Tahoma"/>
        </w:rPr>
        <w:t xml:space="preserve"> bankowe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itp</w:t>
      </w:r>
      <w:r w:rsidRPr="0033251B">
        <w:rPr>
          <w:rFonts w:ascii="Tahoma" w:eastAsia="Tahoma" w:hAnsi="Tahoma" w:cs="Tahoma"/>
          <w:spacing w:val="-9"/>
        </w:rPr>
        <w:t>.</w:t>
      </w:r>
      <w:r w:rsidRPr="0033251B">
        <w:rPr>
          <w:rFonts w:ascii="Tahoma" w:eastAsia="Tahoma" w:hAnsi="Tahoma" w:cs="Tahoma"/>
        </w:rPr>
        <w:t>).</w:t>
      </w:r>
    </w:p>
    <w:p w14:paraId="43DD1B11" w14:textId="7C00C5D7" w:rsidR="00125812"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125812" w:rsidRPr="0033251B">
        <w:rPr>
          <w:rFonts w:ascii="Tahoma" w:eastAsia="Tahoma" w:hAnsi="Tahoma" w:cs="Tahoma"/>
        </w:rPr>
        <w:t xml:space="preserve"> oraz Partnerzy</w:t>
      </w:r>
      <w:r w:rsidR="00125812" w:rsidRPr="0033251B">
        <w:rPr>
          <w:rStyle w:val="Odwoanieprzypisudolnego"/>
          <w:rFonts w:ascii="Tahoma" w:eastAsia="Tahoma" w:hAnsi="Tahoma" w:cs="Tahoma"/>
        </w:rPr>
        <w:footnoteReference w:id="44"/>
      </w:r>
      <w:r w:rsidR="00125812" w:rsidRPr="0033251B">
        <w:rPr>
          <w:rFonts w:ascii="Tahoma" w:eastAsia="Tahoma" w:hAnsi="Tahoma" w:cs="Tahoma"/>
        </w:rPr>
        <w:t xml:space="preserve"> nie mo</w:t>
      </w:r>
      <w:r w:rsidR="007D3498" w:rsidRPr="0033251B">
        <w:rPr>
          <w:rFonts w:ascii="Tahoma" w:eastAsia="Tahoma" w:hAnsi="Tahoma" w:cs="Tahoma"/>
        </w:rPr>
        <w:t>że/</w:t>
      </w:r>
      <w:proofErr w:type="spellStart"/>
      <w:r w:rsidR="00125812" w:rsidRPr="0033251B">
        <w:rPr>
          <w:rFonts w:ascii="Tahoma" w:eastAsia="Tahoma" w:hAnsi="Tahoma" w:cs="Tahoma"/>
        </w:rPr>
        <w:t>gą</w:t>
      </w:r>
      <w:proofErr w:type="spellEnd"/>
      <w:r w:rsidR="00125812" w:rsidRPr="0033251B">
        <w:rPr>
          <w:rFonts w:ascii="Tahoma" w:eastAsia="Tahoma" w:hAnsi="Tahoma" w:cs="Tahoma"/>
        </w:rPr>
        <w:t xml:space="preserve"> przeznaczyć otrzymanych transz dofinansowania na cele inne niż związane z projektem, w szczególności na tymczasowe finansowanie swojej podstawowej, poza</w:t>
      </w:r>
      <w:r w:rsidR="00463A9B" w:rsidRPr="0033251B">
        <w:rPr>
          <w:rFonts w:ascii="Tahoma" w:eastAsia="Tahoma" w:hAnsi="Tahoma" w:cs="Tahoma"/>
        </w:rPr>
        <w:t xml:space="preserve"> </w:t>
      </w:r>
      <w:r w:rsidR="00125812" w:rsidRPr="0033251B">
        <w:rPr>
          <w:rFonts w:ascii="Tahoma" w:eastAsia="Tahoma" w:hAnsi="Tahoma" w:cs="Tahoma"/>
        </w:rPr>
        <w:t>projektowej działalności. W przypadku naruszenia zdania pierwszego stosuje się § 1</w:t>
      </w:r>
      <w:r w:rsidR="004A509B" w:rsidRPr="0033251B">
        <w:rPr>
          <w:rFonts w:ascii="Tahoma" w:eastAsia="Tahoma" w:hAnsi="Tahoma" w:cs="Tahoma"/>
        </w:rPr>
        <w:t>5</w:t>
      </w:r>
      <w:r w:rsidR="00125812" w:rsidRPr="0033251B">
        <w:rPr>
          <w:rFonts w:ascii="Tahoma" w:eastAsia="Tahoma" w:hAnsi="Tahoma" w:cs="Tahoma"/>
        </w:rPr>
        <w:t>.</w:t>
      </w:r>
    </w:p>
    <w:p w14:paraId="14643D56" w14:textId="22B7DF7E" w:rsidR="00125812"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125812" w:rsidRPr="0033251B">
        <w:rPr>
          <w:rFonts w:ascii="Tahoma" w:eastAsia="Tahoma" w:hAnsi="Tahoma" w:cs="Tahoma"/>
        </w:rPr>
        <w:t xml:space="preserve"> przekazuje odpowiednią część dofinansowania na pokrycie wydatków partner</w:t>
      </w:r>
      <w:r w:rsidR="00B92830" w:rsidRPr="0033251B">
        <w:rPr>
          <w:rFonts w:ascii="Tahoma" w:eastAsia="Tahoma" w:hAnsi="Tahoma" w:cs="Tahoma"/>
        </w:rPr>
        <w:t>a/</w:t>
      </w:r>
      <w:r w:rsidR="00125812" w:rsidRPr="0033251B">
        <w:rPr>
          <w:rFonts w:ascii="Tahoma" w:eastAsia="Tahoma" w:hAnsi="Tahoma" w:cs="Tahoma"/>
        </w:rPr>
        <w:t xml:space="preserve">ów, zgodnie z umową o partnerstwie. Wszystkie płatności dokonywane w związku z realizacją niniejszej umowy, pomiędzy </w:t>
      </w:r>
      <w:r w:rsidRPr="0033251B">
        <w:rPr>
          <w:rFonts w:ascii="Tahoma" w:eastAsia="Tahoma" w:hAnsi="Tahoma" w:cs="Tahoma"/>
        </w:rPr>
        <w:t>Beneficjent</w:t>
      </w:r>
      <w:r w:rsidR="00125812" w:rsidRPr="0033251B">
        <w:rPr>
          <w:rFonts w:ascii="Tahoma" w:eastAsia="Tahoma" w:hAnsi="Tahoma" w:cs="Tahoma"/>
        </w:rPr>
        <w:t>em a Partnerem</w:t>
      </w:r>
      <w:r w:rsidR="00B92830" w:rsidRPr="0033251B">
        <w:rPr>
          <w:rFonts w:ascii="Tahoma" w:eastAsia="Tahoma" w:hAnsi="Tahoma" w:cs="Tahoma"/>
        </w:rPr>
        <w:t>/</w:t>
      </w:r>
      <w:proofErr w:type="spellStart"/>
      <w:r w:rsidR="00B92830" w:rsidRPr="0033251B">
        <w:rPr>
          <w:rFonts w:ascii="Tahoma" w:eastAsia="Tahoma" w:hAnsi="Tahoma" w:cs="Tahoma"/>
        </w:rPr>
        <w:t>ami</w:t>
      </w:r>
      <w:proofErr w:type="spellEnd"/>
      <w:r w:rsidR="00125812" w:rsidRPr="0033251B">
        <w:rPr>
          <w:rFonts w:ascii="Tahoma" w:eastAsia="Tahoma" w:hAnsi="Tahoma" w:cs="Tahoma"/>
        </w:rPr>
        <w:t xml:space="preserve">, powinny być dokonywane za pośrednictwem rachunku </w:t>
      </w:r>
      <w:r w:rsidR="00517F60" w:rsidRPr="0033251B">
        <w:rPr>
          <w:rFonts w:ascii="Tahoma" w:eastAsia="Tahoma" w:hAnsi="Tahoma" w:cs="Tahoma"/>
        </w:rPr>
        <w:t>płatniczego</w:t>
      </w:r>
      <w:r w:rsidR="003B51CB" w:rsidRPr="0033251B">
        <w:rPr>
          <w:rFonts w:ascii="Tahoma" w:eastAsia="Tahoma" w:hAnsi="Tahoma" w:cs="Tahoma"/>
        </w:rPr>
        <w:t>, o którym mowa w ust. 1</w:t>
      </w:r>
      <w:r w:rsidR="004A509B" w:rsidRPr="0033251B">
        <w:rPr>
          <w:rFonts w:ascii="Tahoma" w:eastAsia="Tahoma" w:hAnsi="Tahoma" w:cs="Tahoma"/>
        </w:rPr>
        <w:t>2</w:t>
      </w:r>
      <w:r w:rsidR="003B51CB" w:rsidRPr="0033251B">
        <w:rPr>
          <w:rFonts w:ascii="Tahoma" w:eastAsia="Tahoma" w:hAnsi="Tahoma" w:cs="Tahoma"/>
        </w:rPr>
        <w:t>, pod rygorem uznania poniesionych wydatków za niekwalifikowa</w:t>
      </w:r>
      <w:r w:rsidR="00714CA9" w:rsidRPr="0033251B">
        <w:rPr>
          <w:rFonts w:ascii="Tahoma" w:eastAsia="Tahoma" w:hAnsi="Tahoma" w:cs="Tahoma"/>
        </w:rPr>
        <w:t>l</w:t>
      </w:r>
      <w:r w:rsidR="003B51CB" w:rsidRPr="0033251B">
        <w:rPr>
          <w:rFonts w:ascii="Tahoma" w:eastAsia="Tahoma" w:hAnsi="Tahoma" w:cs="Tahoma"/>
        </w:rPr>
        <w:t>ne</w:t>
      </w:r>
      <w:r w:rsidR="003B51CB" w:rsidRPr="0033251B">
        <w:rPr>
          <w:rStyle w:val="Odwoanieprzypisudolnego"/>
          <w:rFonts w:ascii="Tahoma" w:eastAsia="Tahoma" w:hAnsi="Tahoma" w:cs="Tahoma"/>
        </w:rPr>
        <w:footnoteReference w:id="45"/>
      </w:r>
      <w:r w:rsidR="00794F42">
        <w:rPr>
          <w:rFonts w:ascii="Tahoma" w:eastAsia="Tahoma" w:hAnsi="Tahoma" w:cs="Tahoma"/>
        </w:rPr>
        <w:t>.</w:t>
      </w:r>
    </w:p>
    <w:p w14:paraId="6491BDC5" w14:textId="03059D6C" w:rsidR="003B51CB"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3E52A3" w:rsidRPr="0033251B">
        <w:rPr>
          <w:rFonts w:ascii="Tahoma" w:eastAsia="Tahoma" w:hAnsi="Tahoma" w:cs="Tahoma"/>
        </w:rPr>
        <w:t xml:space="preserve"> zobowiązuje się ująć każdy wydatek kwalifikowalny we wniosku o płatność</w:t>
      </w:r>
      <w:r w:rsidR="00463A9B" w:rsidRPr="0033251B">
        <w:rPr>
          <w:rFonts w:ascii="Tahoma" w:eastAsia="Tahoma" w:hAnsi="Tahoma" w:cs="Tahoma"/>
        </w:rPr>
        <w:t xml:space="preserve"> </w:t>
      </w:r>
      <w:r w:rsidR="003E52A3" w:rsidRPr="0033251B">
        <w:rPr>
          <w:rFonts w:ascii="Tahoma" w:eastAsia="Tahoma" w:hAnsi="Tahoma" w:cs="Tahoma"/>
        </w:rPr>
        <w:t xml:space="preserve">przekazywanym do </w:t>
      </w:r>
      <w:r w:rsidR="00BB5A67" w:rsidRPr="0033251B">
        <w:rPr>
          <w:rFonts w:ascii="Tahoma" w:eastAsia="Tahoma" w:hAnsi="Tahoma" w:cs="Tahoma"/>
        </w:rPr>
        <w:t>IZ</w:t>
      </w:r>
      <w:r w:rsidR="003E52A3" w:rsidRPr="0033251B">
        <w:rPr>
          <w:rFonts w:ascii="Tahoma" w:eastAsia="Tahoma" w:hAnsi="Tahoma" w:cs="Tahoma"/>
        </w:rPr>
        <w:t xml:space="preserve"> w terminie do 3 miesięcy od dnia jego poniesienia</w:t>
      </w:r>
      <w:r w:rsidR="003E52A3" w:rsidRPr="0033251B">
        <w:rPr>
          <w:rStyle w:val="Odwoanieprzypisudolnego"/>
          <w:rFonts w:ascii="Tahoma" w:eastAsia="Tahoma" w:hAnsi="Tahoma" w:cs="Tahoma"/>
        </w:rPr>
        <w:footnoteReference w:id="46"/>
      </w:r>
      <w:r w:rsidR="00794F42">
        <w:rPr>
          <w:rFonts w:ascii="Tahoma" w:eastAsia="Tahoma" w:hAnsi="Tahoma" w:cs="Tahoma"/>
        </w:rPr>
        <w:t>.</w:t>
      </w:r>
    </w:p>
    <w:p w14:paraId="55F02B2F" w14:textId="5BD65FB9"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A67B62" w:rsidRPr="0033251B">
        <w:rPr>
          <w:rFonts w:ascii="Tahoma" w:eastAsia="Tahoma" w:hAnsi="Tahoma" w:cs="Tahoma"/>
        </w:rPr>
        <w:t>2</w:t>
      </w:r>
      <w:r w:rsidRPr="0033251B">
        <w:rPr>
          <w:rFonts w:ascii="Tahoma" w:eastAsia="Tahoma" w:hAnsi="Tahoma" w:cs="Tahoma"/>
          <w:w w:val="99"/>
        </w:rPr>
        <w:t>.</w:t>
      </w:r>
    </w:p>
    <w:p w14:paraId="79B594EB" w14:textId="0974F801"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Stro</w:t>
      </w:r>
      <w:r w:rsidRPr="0033251B">
        <w:rPr>
          <w:rFonts w:ascii="Tahoma" w:eastAsia="Tahoma" w:hAnsi="Tahoma" w:cs="Tahoma"/>
          <w:spacing w:val="-3"/>
        </w:rPr>
        <w:t>n</w:t>
      </w:r>
      <w:r w:rsidRPr="0033251B">
        <w:rPr>
          <w:rFonts w:ascii="Tahoma" w:eastAsia="Tahoma" w:hAnsi="Tahoma" w:cs="Tahoma"/>
        </w:rPr>
        <w:t xml:space="preserve">y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 xml:space="preserve">ą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spacing w:val="3"/>
        </w:rPr>
        <w:t>ą</w:t>
      </w:r>
      <w:r w:rsidRPr="0033251B">
        <w:rPr>
          <w:rFonts w:ascii="Tahoma" w:eastAsia="Tahoma" w:hAnsi="Tahoma" w:cs="Tahoma"/>
          <w:spacing w:val="-1"/>
        </w:rPr>
        <w:t>c</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 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4D3D5B" w:rsidRPr="0033251B">
        <w:rPr>
          <w:rFonts w:ascii="Tahoma" w:eastAsia="Tahoma" w:hAnsi="Tahoma" w:cs="Tahoma"/>
        </w:rPr>
        <w:t xml:space="preserve"> </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spacing w:val="9"/>
        </w:rPr>
        <w:t>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st.</w:t>
      </w:r>
      <w:r w:rsidR="00463725" w:rsidRPr="0033251B">
        <w:rPr>
          <w:rFonts w:ascii="Tahoma" w:eastAsia="Tahoma" w:hAnsi="Tahoma" w:cs="Tahoma"/>
        </w:rPr>
        <w:t xml:space="preserve"> </w:t>
      </w:r>
      <w:r w:rsidRPr="0033251B">
        <w:rPr>
          <w:rFonts w:ascii="Tahoma" w:eastAsia="Tahoma" w:hAnsi="Tahoma" w:cs="Tahoma"/>
          <w:spacing w:val="2"/>
        </w:rPr>
        <w:t>2</w:t>
      </w:r>
      <w:r w:rsidRPr="0033251B">
        <w:rPr>
          <w:rFonts w:ascii="Tahoma" w:eastAsia="Tahoma" w:hAnsi="Tahoma" w:cs="Tahoma"/>
        </w:rPr>
        <w:t>-</w:t>
      </w:r>
      <w:r w:rsidRPr="0033251B">
        <w:rPr>
          <w:rFonts w:ascii="Tahoma" w:eastAsia="Tahoma" w:hAnsi="Tahoma" w:cs="Tahoma"/>
          <w:spacing w:val="2"/>
        </w:rPr>
        <w:t>6:</w:t>
      </w:r>
    </w:p>
    <w:p w14:paraId="61432710" w14:textId="2C196029" w:rsidR="00072F4A" w:rsidRPr="0033251B" w:rsidRDefault="00280ADA" w:rsidP="007228D0">
      <w:pPr>
        <w:pStyle w:val="Akapitzlist"/>
        <w:numPr>
          <w:ilvl w:val="1"/>
          <w:numId w:val="6"/>
        </w:numPr>
        <w:spacing w:line="276" w:lineRule="auto"/>
        <w:ind w:left="851" w:right="14" w:hanging="425"/>
        <w:rPr>
          <w:rFonts w:ascii="Tahoma" w:eastAsia="Tahoma" w:hAnsi="Tahoma" w:cs="Tahoma"/>
        </w:rPr>
      </w:pP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rPr>
        <w:t>sza</w:t>
      </w:r>
      <w:r w:rsidRPr="0033251B">
        <w:rPr>
          <w:rFonts w:ascii="Tahoma" w:eastAsia="Tahoma" w:hAnsi="Tahoma" w:cs="Tahoma"/>
          <w:spacing w:val="-7"/>
        </w:rPr>
        <w:t xml:space="preserve">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sza</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ło</w:t>
      </w:r>
      <w:r w:rsidRPr="0033251B">
        <w:rPr>
          <w:rFonts w:ascii="Tahoma" w:eastAsia="Tahoma" w:hAnsi="Tahoma" w:cs="Tahoma"/>
        </w:rPr>
        <w:t>żonego</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w</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1"/>
        </w:rPr>
        <w:t>1</w:t>
      </w:r>
      <w:r w:rsidR="00E40523" w:rsidRPr="0033251B">
        <w:rPr>
          <w:rFonts w:ascii="Tahoma" w:eastAsia="Tahoma" w:hAnsi="Tahoma" w:cs="Tahoma"/>
          <w:spacing w:val="-1"/>
        </w:rPr>
        <w:t>1</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rPr>
        <w:t>, pod</w:t>
      </w:r>
      <w:r w:rsidRPr="0033251B">
        <w:rPr>
          <w:rFonts w:ascii="Tahoma" w:eastAsia="Tahoma" w:hAnsi="Tahoma" w:cs="Tahoma"/>
          <w:spacing w:val="42"/>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5"/>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9"/>
        </w:rPr>
        <w:t xml:space="preserve"> </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31"/>
        </w:rPr>
        <w:t xml:space="preserve"> </w:t>
      </w:r>
      <w:r w:rsidRPr="0033251B">
        <w:rPr>
          <w:rFonts w:ascii="Tahoma" w:eastAsia="Tahoma" w:hAnsi="Tahoma" w:cs="Tahoma"/>
        </w:rPr>
        <w:t>o</w:t>
      </w:r>
      <w:r w:rsidRPr="0033251B">
        <w:rPr>
          <w:rFonts w:ascii="Tahoma" w:eastAsia="Tahoma" w:hAnsi="Tahoma" w:cs="Tahoma"/>
          <w:spacing w:val="44"/>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42"/>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9"/>
        </w:rPr>
        <w:t xml:space="preserve"> </w:t>
      </w:r>
      <w:r w:rsidRPr="0033251B">
        <w:rPr>
          <w:rFonts w:ascii="Tahoma" w:eastAsia="Tahoma" w:hAnsi="Tahoma" w:cs="Tahoma"/>
        </w:rPr>
        <w:t>§</w:t>
      </w:r>
      <w:r w:rsidRPr="0033251B">
        <w:rPr>
          <w:rFonts w:ascii="Tahoma" w:eastAsia="Tahoma" w:hAnsi="Tahoma" w:cs="Tahoma"/>
          <w:spacing w:val="43"/>
        </w:rPr>
        <w:t xml:space="preserve"> </w:t>
      </w:r>
      <w:r w:rsidR="0040577C" w:rsidRPr="0033251B">
        <w:rPr>
          <w:rFonts w:ascii="Tahoma" w:eastAsia="Tahoma" w:hAnsi="Tahoma" w:cs="Tahoma"/>
          <w:spacing w:val="43"/>
        </w:rPr>
        <w:t>1</w:t>
      </w:r>
      <w:r w:rsidR="00E40523" w:rsidRPr="0033251B">
        <w:rPr>
          <w:rFonts w:ascii="Tahoma" w:eastAsia="Tahoma" w:hAnsi="Tahoma" w:cs="Tahoma"/>
          <w:spacing w:val="43"/>
        </w:rPr>
        <w:t>9</w:t>
      </w:r>
      <w:r w:rsidR="008B6B10" w:rsidRPr="0033251B">
        <w:rPr>
          <w:rFonts w:ascii="Tahoma" w:eastAsia="Tahoma" w:hAnsi="Tahoma" w:cs="Tahoma"/>
        </w:rPr>
        <w:t xml:space="preserve"> ust. 1</w:t>
      </w:r>
      <w:r w:rsidRPr="0033251B">
        <w:rPr>
          <w:rFonts w:ascii="Tahoma" w:eastAsia="Tahoma" w:hAnsi="Tahoma" w:cs="Tahoma"/>
          <w:position w:val="9"/>
          <w:sz w:val="13"/>
          <w:szCs w:val="1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6"/>
        </w:rPr>
        <w:t>y</w:t>
      </w:r>
      <w:r w:rsidR="004D3D5B" w:rsidRPr="0033251B">
        <w:rPr>
          <w:rStyle w:val="Odwoanieprzypisudolnego"/>
          <w:rFonts w:ascii="Tahoma" w:eastAsia="Tahoma" w:hAnsi="Tahoma" w:cs="Tahoma"/>
        </w:rPr>
        <w:footnoteReference w:id="47"/>
      </w:r>
      <w:r w:rsidR="00D9307F" w:rsidRPr="0033251B">
        <w:rPr>
          <w:rFonts w:ascii="Tahoma" w:eastAsia="Tahoma" w:hAnsi="Tahoma" w:cs="Tahoma"/>
        </w:rPr>
        <w:t>.</w:t>
      </w:r>
      <w:r w:rsidRPr="0033251B">
        <w:rPr>
          <w:rFonts w:ascii="Tahoma" w:eastAsia="Tahoma" w:hAnsi="Tahoma" w:cs="Tahoma"/>
          <w:spacing w:val="40"/>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n</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z</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00463A9B" w:rsidRPr="0033251B">
        <w:rPr>
          <w:rFonts w:ascii="Tahoma" w:eastAsia="Tahoma" w:hAnsi="Tahoma" w:cs="Tahoma"/>
        </w:rPr>
        <w:t xml:space="preserve"> przez IZ</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d</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idua</w:t>
      </w:r>
      <w:r w:rsidRPr="0033251B">
        <w:rPr>
          <w:rFonts w:ascii="Tahoma" w:eastAsia="Tahoma" w:hAnsi="Tahoma" w:cs="Tahoma"/>
          <w:spacing w:val="3"/>
        </w:rPr>
        <w:t>l</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dla</w:t>
      </w:r>
      <w:r w:rsidRPr="0033251B">
        <w:rPr>
          <w:rFonts w:ascii="Tahoma" w:eastAsia="Tahoma" w:hAnsi="Tahoma" w:cs="Tahoma"/>
          <w:spacing w:val="2"/>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6"/>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00FC2DB2" w:rsidRPr="0033251B">
        <w:rPr>
          <w:rFonts w:ascii="Tahoma" w:eastAsia="Tahoma" w:hAnsi="Tahoma" w:cs="Tahoma"/>
        </w:rPr>
        <w:t>;</w:t>
      </w:r>
    </w:p>
    <w:p w14:paraId="2DC2C6DB" w14:textId="4CF383B1" w:rsidR="00942F4E" w:rsidRPr="0033251B" w:rsidRDefault="006C75F6" w:rsidP="007228D0">
      <w:pPr>
        <w:pStyle w:val="Akapitzlist"/>
        <w:numPr>
          <w:ilvl w:val="1"/>
          <w:numId w:val="6"/>
        </w:numPr>
        <w:spacing w:line="276" w:lineRule="auto"/>
        <w:ind w:left="851" w:right="14" w:hanging="425"/>
        <w:rPr>
          <w:rFonts w:ascii="Tahoma" w:eastAsia="Tahoma" w:hAnsi="Tahoma" w:cs="Tahoma"/>
        </w:rPr>
      </w:pPr>
      <w:r w:rsidRPr="0033251B">
        <w:rPr>
          <w:rFonts w:ascii="Tahoma" w:eastAsia="Tahoma" w:hAnsi="Tahoma" w:cs="Tahoma"/>
        </w:rPr>
        <w:t>kolejne</w:t>
      </w:r>
      <w:r w:rsidR="00DA1FFB" w:rsidRPr="0033251B">
        <w:rPr>
          <w:rFonts w:ascii="Tahoma" w:eastAsia="Tahoma" w:hAnsi="Tahoma" w:cs="Tahoma"/>
        </w:rPr>
        <w:t xml:space="preserve"> tr</w:t>
      </w:r>
      <w:r w:rsidR="001C5EB0" w:rsidRPr="0033251B">
        <w:rPr>
          <w:rFonts w:ascii="Tahoma" w:eastAsia="Tahoma" w:hAnsi="Tahoma" w:cs="Tahoma"/>
        </w:rPr>
        <w:t>ansz</w:t>
      </w:r>
      <w:r w:rsidRPr="0033251B">
        <w:rPr>
          <w:rFonts w:ascii="Tahoma" w:eastAsia="Tahoma" w:hAnsi="Tahoma" w:cs="Tahoma"/>
        </w:rPr>
        <w:t>e</w:t>
      </w:r>
      <w:r w:rsidR="00DA1FFB" w:rsidRPr="0033251B">
        <w:rPr>
          <w:rFonts w:ascii="Tahoma" w:eastAsia="Tahoma" w:hAnsi="Tahoma" w:cs="Tahoma"/>
        </w:rPr>
        <w:t xml:space="preserve"> dofinansowania</w:t>
      </w:r>
      <w:r w:rsidR="00280ADA" w:rsidRPr="0033251B">
        <w:rPr>
          <w:rFonts w:ascii="Tahoma" w:eastAsia="Tahoma" w:hAnsi="Tahoma" w:cs="Tahoma"/>
          <w:spacing w:val="5"/>
        </w:rPr>
        <w:t xml:space="preserve"> </w:t>
      </w:r>
      <w:r w:rsidR="00280ADA" w:rsidRPr="0033251B">
        <w:rPr>
          <w:rFonts w:ascii="Tahoma" w:eastAsia="Tahoma" w:hAnsi="Tahoma" w:cs="Tahoma"/>
        </w:rPr>
        <w:t>pr</w:t>
      </w:r>
      <w:r w:rsidR="00280ADA" w:rsidRPr="0033251B">
        <w:rPr>
          <w:rFonts w:ascii="Tahoma" w:eastAsia="Tahoma" w:hAnsi="Tahoma" w:cs="Tahoma"/>
          <w:spacing w:val="1"/>
        </w:rPr>
        <w:t>zeka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C86DE8" w:rsidRPr="0033251B">
        <w:rPr>
          <w:rFonts w:ascii="Tahoma" w:eastAsia="Tahoma" w:hAnsi="Tahoma" w:cs="Tahoma"/>
          <w:spacing w:val="-1"/>
        </w:rPr>
        <w:t>e</w:t>
      </w:r>
      <w:r w:rsidR="00DA1FFB" w:rsidRPr="0033251B">
        <w:rPr>
          <w:rFonts w:ascii="Tahoma" w:eastAsia="Tahoma" w:hAnsi="Tahoma" w:cs="Tahoma"/>
          <w:spacing w:val="-1"/>
        </w:rPr>
        <w:t xml:space="preserve"> </w:t>
      </w:r>
      <w:r w:rsidR="00C86DE8" w:rsidRPr="0033251B">
        <w:rPr>
          <w:rFonts w:ascii="Tahoma" w:eastAsia="Tahoma" w:hAnsi="Tahoma" w:cs="Tahoma"/>
          <w:spacing w:val="-1"/>
        </w:rPr>
        <w:t>są</w:t>
      </w:r>
      <w:r w:rsidR="00280ADA" w:rsidRPr="0033251B">
        <w:rPr>
          <w:rFonts w:ascii="Tahoma" w:eastAsia="Tahoma" w:hAnsi="Tahoma" w:cs="Tahoma"/>
          <w:spacing w:val="-2"/>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ł</w:t>
      </w:r>
      <w:r w:rsidR="00280ADA" w:rsidRPr="0033251B">
        <w:rPr>
          <w:rFonts w:ascii="Tahoma" w:eastAsia="Tahoma" w:hAnsi="Tahoma" w:cs="Tahoma"/>
        </w:rPr>
        <w:t>oż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056E9B" w:rsidRPr="0033251B">
        <w:rPr>
          <w:rFonts w:ascii="Tahoma" w:eastAsia="Tahoma" w:hAnsi="Tahoma" w:cs="Tahoma"/>
        </w:rPr>
        <w:t xml:space="preserve"> i zweryfikowaniu</w:t>
      </w:r>
      <w:r w:rsidR="00280ADA" w:rsidRPr="0033251B">
        <w:rPr>
          <w:rFonts w:ascii="Tahoma" w:eastAsia="Tahoma" w:hAnsi="Tahoma" w:cs="Tahoma"/>
          <w:spacing w:val="2"/>
        </w:rPr>
        <w:t xml:space="preserve"> </w:t>
      </w:r>
      <w:r w:rsidR="00E20EF2" w:rsidRPr="0033251B">
        <w:rPr>
          <w:rFonts w:ascii="Tahoma" w:eastAsia="Tahoma" w:hAnsi="Tahoma" w:cs="Tahoma"/>
          <w:spacing w:val="-3"/>
        </w:rPr>
        <w:t xml:space="preserve">zgodnie z § 13 ust. 3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sp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st</w:t>
      </w:r>
      <w:r w:rsidR="00280ADA" w:rsidRPr="0033251B">
        <w:rPr>
          <w:rFonts w:ascii="Tahoma" w:eastAsia="Tahoma" w:hAnsi="Tahoma" w:cs="Tahoma"/>
          <w:spacing w:val="1"/>
        </w:rPr>
        <w:t>ę</w:t>
      </w:r>
      <w:r w:rsidR="00280ADA" w:rsidRPr="0033251B">
        <w:rPr>
          <w:rFonts w:ascii="Tahoma" w:eastAsia="Tahoma" w:hAnsi="Tahoma" w:cs="Tahoma"/>
        </w:rPr>
        <w:t>pu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4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u</w:t>
      </w:r>
      <w:r w:rsidR="00280ADA" w:rsidRPr="0033251B">
        <w:rPr>
          <w:rFonts w:ascii="Tahoma" w:eastAsia="Tahoma" w:hAnsi="Tahoma" w:cs="Tahoma"/>
          <w:spacing w:val="1"/>
        </w:rPr>
        <w:t>nk</w:t>
      </w:r>
      <w:r w:rsidR="00280ADA" w:rsidRPr="0033251B">
        <w:rPr>
          <w:rFonts w:ascii="Tahoma" w:eastAsia="Tahoma" w:hAnsi="Tahoma" w:cs="Tahoma"/>
        </w:rPr>
        <w:t>ó</w:t>
      </w:r>
      <w:r w:rsidR="00280ADA" w:rsidRPr="0033251B">
        <w:rPr>
          <w:rFonts w:ascii="Tahoma" w:eastAsia="Tahoma" w:hAnsi="Tahoma" w:cs="Tahoma"/>
          <w:spacing w:val="1"/>
        </w:rPr>
        <w:t>w</w:t>
      </w:r>
      <w:r w:rsidR="00280ADA" w:rsidRPr="0033251B">
        <w:rPr>
          <w:rFonts w:ascii="Tahoma" w:eastAsia="Tahoma" w:hAnsi="Tahoma" w:cs="Tahoma"/>
        </w:rPr>
        <w:t>:</w:t>
      </w:r>
    </w:p>
    <w:p w14:paraId="5E60C2DE" w14:textId="35100C0C" w:rsidR="00072F4A" w:rsidRPr="0033251B" w:rsidRDefault="00280ADA"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 t</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00E20EF2" w:rsidRPr="0033251B">
        <w:rPr>
          <w:rFonts w:ascii="Tahoma" w:eastAsia="Tahoma" w:hAnsi="Tahoma" w:cs="Tahoma"/>
        </w:rPr>
        <w:t>, nie wymagających składania dalszych wyjaśnień,</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ów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0078CF" w:rsidRPr="0033251B">
        <w:rPr>
          <w:rFonts w:ascii="Tahoma" w:eastAsia="Tahoma" w:hAnsi="Tahoma" w:cs="Tahoma"/>
        </w:rPr>
        <w:t xml:space="preserve">stanowiących </w:t>
      </w:r>
      <w:r w:rsidRPr="0033251B">
        <w:rPr>
          <w:rFonts w:ascii="Tahoma" w:eastAsia="Tahoma" w:hAnsi="Tahoma" w:cs="Tahoma"/>
          <w:spacing w:val="-1"/>
        </w:rPr>
        <w:t>c</w:t>
      </w:r>
      <w:r w:rsidRPr="0033251B">
        <w:rPr>
          <w:rFonts w:ascii="Tahoma" w:eastAsia="Tahoma" w:hAnsi="Tahoma" w:cs="Tahoma"/>
        </w:rPr>
        <w:t xml:space="preserve">o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7</w:t>
      </w:r>
      <w:r w:rsidRPr="0033251B">
        <w:rPr>
          <w:rFonts w:ascii="Tahoma" w:eastAsia="Tahoma" w:hAnsi="Tahoma" w:cs="Tahoma"/>
          <w:spacing w:val="-1"/>
        </w:rPr>
        <w:t>0</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spacing w:val="2"/>
        </w:rPr>
        <w:t>o</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0"/>
        </w:rPr>
        <w:t xml:space="preserve"> </w:t>
      </w:r>
      <w:r w:rsidR="00E20EF2" w:rsidRPr="007228D0">
        <w:rPr>
          <w:rFonts w:ascii="Tahoma" w:eastAsia="Tahoma" w:hAnsi="Tahoma" w:cs="Tahoma"/>
          <w:spacing w:val="-1"/>
        </w:rPr>
        <w:t xml:space="preserve">otrzymanych przez </w:t>
      </w:r>
      <w:r w:rsidR="00F50545" w:rsidRPr="007228D0">
        <w:rPr>
          <w:rFonts w:ascii="Tahoma" w:eastAsia="Tahoma" w:hAnsi="Tahoma" w:cs="Tahoma"/>
          <w:spacing w:val="-1"/>
        </w:rPr>
        <w:t>Beneficjent</w:t>
      </w:r>
      <w:r w:rsidR="00E20EF2" w:rsidRPr="007228D0">
        <w:rPr>
          <w:rFonts w:ascii="Tahoma" w:eastAsia="Tahoma" w:hAnsi="Tahoma" w:cs="Tahoma"/>
          <w:spacing w:val="-1"/>
        </w:rPr>
        <w:t xml:space="preserve">a </w:t>
      </w:r>
      <w:r w:rsidRPr="007228D0">
        <w:rPr>
          <w:rFonts w:ascii="Tahoma" w:eastAsia="Tahoma" w:hAnsi="Tahoma" w:cs="Tahoma"/>
          <w:spacing w:val="-1"/>
        </w:rPr>
        <w:t>tra</w:t>
      </w:r>
      <w:r w:rsidRPr="0033251B">
        <w:rPr>
          <w:rFonts w:ascii="Tahoma" w:eastAsia="Tahoma" w:hAnsi="Tahoma" w:cs="Tahoma"/>
          <w:spacing w:val="-1"/>
        </w:rPr>
        <w:t>n</w:t>
      </w:r>
      <w:r w:rsidRPr="007228D0">
        <w:rPr>
          <w:rFonts w:ascii="Tahoma" w:eastAsia="Tahoma" w:hAnsi="Tahoma" w:cs="Tahoma"/>
          <w:spacing w:val="-1"/>
        </w:rPr>
        <w:t>sz do</w:t>
      </w:r>
      <w:r w:rsidRPr="0033251B">
        <w:rPr>
          <w:rFonts w:ascii="Tahoma" w:eastAsia="Tahoma" w:hAnsi="Tahoma" w:cs="Tahoma"/>
          <w:spacing w:val="-1"/>
        </w:rPr>
        <w:t>f</w:t>
      </w:r>
      <w:r w:rsidRPr="007228D0">
        <w:rPr>
          <w:rFonts w:ascii="Tahoma" w:eastAsia="Tahoma" w:hAnsi="Tahoma" w:cs="Tahoma"/>
          <w:spacing w:val="-1"/>
        </w:rPr>
        <w:t>i</w:t>
      </w:r>
      <w:r w:rsidRPr="0033251B">
        <w:rPr>
          <w:rFonts w:ascii="Tahoma" w:eastAsia="Tahoma" w:hAnsi="Tahoma" w:cs="Tahoma"/>
          <w:spacing w:val="-1"/>
        </w:rPr>
        <w:t>n</w:t>
      </w:r>
      <w:r w:rsidRPr="007228D0">
        <w:rPr>
          <w:rFonts w:ascii="Tahoma" w:eastAsia="Tahoma" w:hAnsi="Tahoma" w:cs="Tahoma"/>
          <w:spacing w:val="-1"/>
        </w:rPr>
        <w:t>a</w:t>
      </w:r>
      <w:r w:rsidRPr="0033251B">
        <w:rPr>
          <w:rFonts w:ascii="Tahoma" w:eastAsia="Tahoma" w:hAnsi="Tahoma" w:cs="Tahoma"/>
          <w:spacing w:val="-1"/>
        </w:rPr>
        <w:t>n</w:t>
      </w:r>
      <w:r w:rsidRPr="007228D0">
        <w:rPr>
          <w:rFonts w:ascii="Tahoma" w:eastAsia="Tahoma" w:hAnsi="Tahoma" w:cs="Tahoma"/>
          <w:spacing w:val="-1"/>
        </w:rPr>
        <w:t>sowania</w:t>
      </w:r>
      <w:r w:rsidR="000078CF" w:rsidRPr="0033251B">
        <w:rPr>
          <w:rStyle w:val="Odwoanieprzypisudolnego"/>
          <w:rFonts w:ascii="Tahoma" w:eastAsia="Tahoma" w:hAnsi="Tahoma" w:cs="Tahoma"/>
        </w:rPr>
        <w:footnoteReference w:id="48"/>
      </w:r>
      <w:r w:rsidR="00794F42">
        <w:rPr>
          <w:rFonts w:ascii="Tahoma" w:eastAsia="Tahoma" w:hAnsi="Tahoma" w:cs="Tahoma"/>
          <w:spacing w:val="-1"/>
        </w:rPr>
        <w:t>;</w:t>
      </w:r>
    </w:p>
    <w:p w14:paraId="2C6C13C9" w14:textId="77777777" w:rsidR="00072F4A" w:rsidRPr="0033251B" w:rsidRDefault="00D952C5"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zatwierdzeniu przez IZ wniosk</w:t>
      </w:r>
      <w:r w:rsidR="00E20EF2" w:rsidRPr="0033251B">
        <w:rPr>
          <w:rFonts w:ascii="Tahoma" w:eastAsia="Tahoma" w:hAnsi="Tahoma" w:cs="Tahoma"/>
          <w:spacing w:val="-1"/>
        </w:rPr>
        <w:t>ów</w:t>
      </w:r>
      <w:r w:rsidRPr="0033251B">
        <w:rPr>
          <w:rFonts w:ascii="Tahoma" w:eastAsia="Tahoma" w:hAnsi="Tahoma" w:cs="Tahoma"/>
          <w:spacing w:val="-1"/>
        </w:rPr>
        <w:t xml:space="preserve"> o płatność rozliczając</w:t>
      </w:r>
      <w:r w:rsidR="00E20EF2" w:rsidRPr="0033251B">
        <w:rPr>
          <w:rFonts w:ascii="Tahoma" w:eastAsia="Tahoma" w:hAnsi="Tahoma" w:cs="Tahoma"/>
          <w:spacing w:val="-1"/>
        </w:rPr>
        <w:t>ych wcześniejsze okresy rozliczeniowe</w:t>
      </w:r>
      <w:r w:rsidRPr="0033251B">
        <w:rPr>
          <w:rFonts w:ascii="Tahoma" w:eastAsia="Tahoma" w:hAnsi="Tahoma" w:cs="Tahoma"/>
          <w:spacing w:val="-1"/>
        </w:rPr>
        <w:t xml:space="preserve">, zgodnie z </w:t>
      </w:r>
      <w:r w:rsidRPr="0033251B">
        <w:rPr>
          <w:rFonts w:ascii="Tahoma" w:eastAsia="Tahoma" w:hAnsi="Tahoma" w:cs="Tahoma"/>
          <w:spacing w:val="-3"/>
        </w:rPr>
        <w:t>§ 1</w:t>
      </w:r>
      <w:r w:rsidR="00E40523" w:rsidRPr="0033251B">
        <w:rPr>
          <w:rFonts w:ascii="Tahoma" w:eastAsia="Tahoma" w:hAnsi="Tahoma" w:cs="Tahoma"/>
          <w:spacing w:val="-3"/>
        </w:rPr>
        <w:t>3</w:t>
      </w:r>
      <w:r w:rsidRPr="0033251B">
        <w:rPr>
          <w:rFonts w:ascii="Tahoma" w:eastAsia="Tahoma" w:hAnsi="Tahoma" w:cs="Tahoma"/>
          <w:spacing w:val="-3"/>
        </w:rPr>
        <w:t xml:space="preserve"> ust. 7</w:t>
      </w:r>
      <w:r w:rsidR="00FC64E4" w:rsidRPr="0033251B">
        <w:rPr>
          <w:rFonts w:ascii="Tahoma" w:eastAsia="Tahoma" w:hAnsi="Tahoma" w:cs="Tahoma"/>
          <w:spacing w:val="-3"/>
        </w:rPr>
        <w:t>;</w:t>
      </w:r>
    </w:p>
    <w:p w14:paraId="204C909B" w14:textId="0C80D5EF" w:rsidR="001C5EB0" w:rsidRPr="0033251B" w:rsidRDefault="001C5EB0"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3"/>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oli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 xml:space="preserve">§ </w:t>
      </w:r>
      <w:r w:rsidRPr="0033251B">
        <w:rPr>
          <w:rFonts w:ascii="Tahoma" w:eastAsia="Tahoma" w:hAnsi="Tahoma" w:cs="Tahoma"/>
          <w:spacing w:val="2"/>
        </w:rPr>
        <w:t>3</w:t>
      </w:r>
      <w:r w:rsidR="00FD234A">
        <w:rPr>
          <w:rFonts w:ascii="Tahoma" w:eastAsia="Tahoma" w:hAnsi="Tahoma" w:cs="Tahoma"/>
          <w:spacing w:val="2"/>
        </w:rPr>
        <w:t xml:space="preserve">4 </w:t>
      </w:r>
      <w:r w:rsidR="00FD234A">
        <w:rPr>
          <w:rFonts w:ascii="Tahoma" w:eastAsia="Tahoma" w:hAnsi="Tahoma" w:cs="Tahoma"/>
          <w:spacing w:val="-1"/>
        </w:rPr>
        <w:t xml:space="preserve">i w </w:t>
      </w:r>
      <w:r w:rsidR="00FD234A" w:rsidRPr="0033251B">
        <w:rPr>
          <w:rFonts w:ascii="Tahoma" w:eastAsia="Tahoma" w:hAnsi="Tahoma" w:cs="Tahoma"/>
        </w:rPr>
        <w:t>§</w:t>
      </w:r>
      <w:r w:rsidR="00FD234A">
        <w:rPr>
          <w:rFonts w:ascii="Tahoma" w:eastAsia="Tahoma" w:hAnsi="Tahoma" w:cs="Tahoma"/>
        </w:rPr>
        <w:t xml:space="preserve"> 35 ust. 1</w:t>
      </w:r>
      <w:r w:rsidRPr="0033251B">
        <w:rPr>
          <w:rFonts w:ascii="Tahoma" w:eastAsia="Tahoma" w:hAnsi="Tahoma" w:cs="Tahoma"/>
        </w:rPr>
        <w:t>.</w:t>
      </w:r>
    </w:p>
    <w:p w14:paraId="34544487" w14:textId="1566D2F6"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1"/>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w:t>
      </w:r>
      <w:r w:rsidRPr="0033251B">
        <w:rPr>
          <w:rFonts w:ascii="Tahoma" w:eastAsia="Tahoma" w:hAnsi="Tahoma" w:cs="Tahoma"/>
          <w:spacing w:val="2"/>
        </w:rPr>
        <w:t xml:space="preserve"> </w:t>
      </w:r>
      <w:r w:rsidRPr="0033251B">
        <w:rPr>
          <w:rFonts w:ascii="Tahoma" w:eastAsia="Tahoma" w:hAnsi="Tahoma" w:cs="Tahoma"/>
        </w:rPr>
        <w:t>środk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8"/>
        </w:rPr>
        <w:t xml:space="preserve"> </w:t>
      </w:r>
      <w:r w:rsidRPr="0033251B">
        <w:rPr>
          <w:rFonts w:ascii="Tahoma" w:eastAsia="Tahoma" w:hAnsi="Tahoma" w:cs="Tahoma"/>
        </w:rPr>
        <w:t>1,</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 xml:space="preserve">pić </w:t>
      </w:r>
      <w:r w:rsidRPr="0033251B">
        <w:rPr>
          <w:rFonts w:ascii="Tahoma" w:eastAsia="Tahoma" w:hAnsi="Tahoma" w:cs="Tahoma"/>
          <w:spacing w:val="1"/>
        </w:rPr>
        <w:t>a</w:t>
      </w:r>
      <w:r w:rsidRPr="0033251B">
        <w:rPr>
          <w:rFonts w:ascii="Tahoma" w:eastAsia="Tahoma" w:hAnsi="Tahoma" w:cs="Tahoma"/>
        </w:rPr>
        <w:t>lbo po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iu </w:t>
      </w:r>
      <w:r w:rsidRPr="007228D0">
        <w:rPr>
          <w:rFonts w:ascii="Tahoma" w:eastAsia="Tahoma" w:hAnsi="Tahoma" w:cs="Tahoma"/>
        </w:rPr>
        <w:t>wn</w:t>
      </w:r>
      <w:r w:rsidRPr="0033251B">
        <w:rPr>
          <w:rFonts w:ascii="Tahoma" w:eastAsia="Tahoma" w:hAnsi="Tahoma" w:cs="Tahoma"/>
        </w:rPr>
        <w:t>ios</w:t>
      </w:r>
      <w:r w:rsidRPr="007228D0">
        <w:rPr>
          <w:rFonts w:ascii="Tahoma" w:eastAsia="Tahoma" w:hAnsi="Tahoma" w:cs="Tahoma"/>
        </w:rPr>
        <w:t>k</w:t>
      </w:r>
      <w:r w:rsidRPr="0033251B">
        <w:rPr>
          <w:rFonts w:ascii="Tahoma" w:eastAsia="Tahoma" w:hAnsi="Tahoma" w:cs="Tahoma"/>
        </w:rPr>
        <w:t>u o 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no</w:t>
      </w:r>
      <w:r w:rsidRPr="0033251B">
        <w:rPr>
          <w:rFonts w:ascii="Tahoma" w:eastAsia="Tahoma" w:hAnsi="Tahoma" w:cs="Tahoma"/>
        </w:rPr>
        <w:t>ść (w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w:t>
      </w:r>
      <w:r w:rsidRPr="007228D0">
        <w:rPr>
          <w:rFonts w:ascii="Tahoma" w:eastAsia="Tahoma" w:hAnsi="Tahoma" w:cs="Tahoma"/>
        </w:rPr>
        <w:t>k</w:t>
      </w:r>
      <w:r w:rsidRPr="0033251B">
        <w:rPr>
          <w:rFonts w:ascii="Tahoma" w:eastAsia="Tahoma" w:hAnsi="Tahoma" w:cs="Tahoma"/>
        </w:rPr>
        <w:t xml:space="preserve">u gdy </w:t>
      </w:r>
      <w:r w:rsidRPr="007228D0">
        <w:rPr>
          <w:rFonts w:ascii="Tahoma" w:eastAsia="Tahoma" w:hAnsi="Tahoma" w:cs="Tahoma"/>
        </w:rPr>
        <w:t>wn</w:t>
      </w:r>
      <w:r w:rsidRPr="0033251B">
        <w:rPr>
          <w:rFonts w:ascii="Tahoma" w:eastAsia="Tahoma" w:hAnsi="Tahoma" w:cs="Tahoma"/>
        </w:rPr>
        <w:t>ios</w:t>
      </w:r>
      <w:r w:rsidRPr="007228D0">
        <w:rPr>
          <w:rFonts w:ascii="Tahoma" w:eastAsia="Tahoma" w:hAnsi="Tahoma" w:cs="Tahoma"/>
        </w:rPr>
        <w:t>e</w:t>
      </w:r>
      <w:r w:rsidRPr="0033251B">
        <w:rPr>
          <w:rFonts w:ascii="Tahoma" w:eastAsia="Tahoma" w:hAnsi="Tahoma" w:cs="Tahoma"/>
        </w:rPr>
        <w:t>k o 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w:t>
      </w:r>
      <w:r w:rsidRPr="0033251B">
        <w:rPr>
          <w:rFonts w:ascii="Tahoma" w:eastAsia="Tahoma" w:hAnsi="Tahoma" w:cs="Tahoma"/>
        </w:rPr>
        <w:t>o</w:t>
      </w:r>
      <w:r w:rsidRPr="007228D0">
        <w:rPr>
          <w:rFonts w:ascii="Tahoma" w:eastAsia="Tahoma" w:hAnsi="Tahoma" w:cs="Tahoma"/>
        </w:rPr>
        <w:t>ś</w:t>
      </w:r>
      <w:r w:rsidRPr="0033251B">
        <w:rPr>
          <w:rFonts w:ascii="Tahoma" w:eastAsia="Tahoma" w:hAnsi="Tahoma" w:cs="Tahoma"/>
        </w:rPr>
        <w:t xml:space="preserve">ć </w:t>
      </w:r>
      <w:r w:rsidRPr="007228D0">
        <w:rPr>
          <w:rFonts w:ascii="Tahoma" w:eastAsia="Tahoma" w:hAnsi="Tahoma" w:cs="Tahoma"/>
        </w:rPr>
        <w:t>je</w:t>
      </w:r>
      <w:r w:rsidRPr="0033251B">
        <w:rPr>
          <w:rFonts w:ascii="Tahoma" w:eastAsia="Tahoma" w:hAnsi="Tahoma" w:cs="Tahoma"/>
        </w:rPr>
        <w:t>st p</w:t>
      </w:r>
      <w:r w:rsidRPr="007228D0">
        <w:rPr>
          <w:rFonts w:ascii="Tahoma" w:eastAsia="Tahoma" w:hAnsi="Tahoma" w:cs="Tahoma"/>
        </w:rPr>
        <w:t>raw</w:t>
      </w:r>
      <w:r w:rsidRPr="0033251B">
        <w:rPr>
          <w:rFonts w:ascii="Tahoma" w:eastAsia="Tahoma" w:hAnsi="Tahoma" w:cs="Tahoma"/>
        </w:rPr>
        <w:t>id</w:t>
      </w:r>
      <w:r w:rsidRPr="007228D0">
        <w:rPr>
          <w:rFonts w:ascii="Tahoma" w:eastAsia="Tahoma" w:hAnsi="Tahoma" w:cs="Tahoma"/>
        </w:rPr>
        <w:t>ł</w:t>
      </w:r>
      <w:r w:rsidRPr="0033251B">
        <w:rPr>
          <w:rFonts w:ascii="Tahoma" w:eastAsia="Tahoma" w:hAnsi="Tahoma" w:cs="Tahoma"/>
        </w:rPr>
        <w:t>o</w:t>
      </w:r>
      <w:r w:rsidRPr="007228D0">
        <w:rPr>
          <w:rFonts w:ascii="Tahoma" w:eastAsia="Tahoma" w:hAnsi="Tahoma" w:cs="Tahoma"/>
        </w:rPr>
        <w:t>wy</w:t>
      </w:r>
      <w:r w:rsidRPr="0033251B">
        <w:rPr>
          <w:rFonts w:ascii="Tahoma" w:eastAsia="Tahoma" w:hAnsi="Tahoma" w:cs="Tahoma"/>
        </w:rPr>
        <w:t>)</w:t>
      </w:r>
      <w:r w:rsidRPr="007228D0">
        <w:rPr>
          <w:rFonts w:ascii="Tahoma" w:eastAsia="Tahoma" w:hAnsi="Tahoma" w:cs="Tahoma"/>
        </w:rPr>
        <w:t xml:space="preserve"> a</w:t>
      </w:r>
      <w:r w:rsidRPr="0033251B">
        <w:rPr>
          <w:rFonts w:ascii="Tahoma" w:eastAsia="Tahoma" w:hAnsi="Tahoma" w:cs="Tahoma"/>
        </w:rPr>
        <w:t>lbo</w:t>
      </w:r>
      <w:r w:rsidRPr="007228D0">
        <w:rPr>
          <w:rFonts w:ascii="Tahoma" w:eastAsia="Tahoma" w:hAnsi="Tahoma" w:cs="Tahoma"/>
        </w:rPr>
        <w:t xml:space="preserve"> </w:t>
      </w:r>
      <w:r w:rsidRPr="0033251B">
        <w:rPr>
          <w:rFonts w:ascii="Tahoma" w:eastAsia="Tahoma" w:hAnsi="Tahoma" w:cs="Tahoma"/>
        </w:rPr>
        <w:t>po</w:t>
      </w:r>
      <w:r w:rsidRPr="007228D0">
        <w:rPr>
          <w:rFonts w:ascii="Tahoma" w:eastAsia="Tahoma" w:hAnsi="Tahoma" w:cs="Tahoma"/>
        </w:rPr>
        <w:t xml:space="preserve"> </w:t>
      </w:r>
      <w:r w:rsidRPr="0033251B">
        <w:rPr>
          <w:rFonts w:ascii="Tahoma" w:eastAsia="Tahoma" w:hAnsi="Tahoma" w:cs="Tahoma"/>
        </w:rPr>
        <w:t>od</w:t>
      </w:r>
      <w:r w:rsidRPr="007228D0">
        <w:rPr>
          <w:rFonts w:ascii="Tahoma" w:eastAsia="Tahoma" w:hAnsi="Tahoma" w:cs="Tahoma"/>
        </w:rPr>
        <w:t>e</w:t>
      </w:r>
      <w:r w:rsidRPr="0033251B">
        <w:rPr>
          <w:rFonts w:ascii="Tahoma" w:eastAsia="Tahoma" w:hAnsi="Tahoma" w:cs="Tahoma"/>
        </w:rPr>
        <w:t>s</w:t>
      </w:r>
      <w:r w:rsidRPr="007228D0">
        <w:rPr>
          <w:rFonts w:ascii="Tahoma" w:eastAsia="Tahoma" w:hAnsi="Tahoma" w:cs="Tahoma"/>
        </w:rPr>
        <w:t>łan</w:t>
      </w:r>
      <w:r w:rsidRPr="0033251B">
        <w:rPr>
          <w:rFonts w:ascii="Tahoma" w:eastAsia="Tahoma" w:hAnsi="Tahoma" w:cs="Tahoma"/>
        </w:rPr>
        <w:t>iu</w:t>
      </w:r>
      <w:r w:rsidRPr="007228D0">
        <w:rPr>
          <w:rFonts w:ascii="Tahoma" w:eastAsia="Tahoma" w:hAnsi="Tahoma" w:cs="Tahoma"/>
        </w:rPr>
        <w:t xml:space="preserve"> </w:t>
      </w:r>
      <w:r w:rsidR="00F50545" w:rsidRPr="0033251B">
        <w:rPr>
          <w:rFonts w:ascii="Tahoma" w:eastAsia="Tahoma" w:hAnsi="Tahoma" w:cs="Tahoma"/>
        </w:rPr>
        <w:t>Beneficjent</w:t>
      </w:r>
      <w:r w:rsidRPr="0033251B">
        <w:rPr>
          <w:rFonts w:ascii="Tahoma" w:eastAsia="Tahoma" w:hAnsi="Tahoma" w:cs="Tahoma"/>
        </w:rPr>
        <w:t>o</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 xml:space="preserve"> wn</w:t>
      </w:r>
      <w:r w:rsidRPr="0033251B">
        <w:rPr>
          <w:rFonts w:ascii="Tahoma" w:eastAsia="Tahoma" w:hAnsi="Tahoma" w:cs="Tahoma"/>
        </w:rPr>
        <w:t>io</w:t>
      </w:r>
      <w:r w:rsidRPr="007228D0">
        <w:rPr>
          <w:rFonts w:ascii="Tahoma" w:eastAsia="Tahoma" w:hAnsi="Tahoma" w:cs="Tahoma"/>
        </w:rPr>
        <w:t>sk</w:t>
      </w:r>
      <w:r w:rsidRPr="0033251B">
        <w:rPr>
          <w:rFonts w:ascii="Tahoma" w:eastAsia="Tahoma" w:hAnsi="Tahoma" w:cs="Tahoma"/>
        </w:rPr>
        <w:t>u</w:t>
      </w:r>
      <w:r w:rsidRPr="007228D0">
        <w:rPr>
          <w:rFonts w:ascii="Tahoma" w:eastAsia="Tahoma" w:hAnsi="Tahoma" w:cs="Tahoma"/>
        </w:rPr>
        <w:t xml:space="preserve"> d</w:t>
      </w:r>
      <w:r w:rsidRPr="0033251B">
        <w:rPr>
          <w:rFonts w:ascii="Tahoma" w:eastAsia="Tahoma" w:hAnsi="Tahoma" w:cs="Tahoma"/>
        </w:rPr>
        <w:t>o</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o</w:t>
      </w:r>
      <w:r w:rsidRPr="0033251B">
        <w:rPr>
          <w:rFonts w:ascii="Tahoma" w:eastAsia="Tahoma" w:hAnsi="Tahoma" w:cs="Tahoma"/>
        </w:rPr>
        <w:t>p</w:t>
      </w:r>
      <w:r w:rsidRPr="007228D0">
        <w:rPr>
          <w:rFonts w:ascii="Tahoma" w:eastAsia="Tahoma" w:hAnsi="Tahoma" w:cs="Tahoma"/>
        </w:rPr>
        <w:t>raw</w:t>
      </w:r>
      <w:r w:rsidRPr="0033251B">
        <w:rPr>
          <w:rFonts w:ascii="Tahoma" w:eastAsia="Tahoma" w:hAnsi="Tahoma" w:cs="Tahoma"/>
        </w:rPr>
        <w:t>y</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dku</w:t>
      </w:r>
      <w:r w:rsidRPr="007228D0">
        <w:rPr>
          <w:rFonts w:ascii="Tahoma" w:eastAsia="Tahoma" w:hAnsi="Tahoma" w:cs="Tahoma"/>
        </w:rPr>
        <w:t xml:space="preserve"> </w:t>
      </w:r>
      <w:r w:rsidRPr="0033251B">
        <w:rPr>
          <w:rFonts w:ascii="Tahoma" w:eastAsia="Tahoma" w:hAnsi="Tahoma" w:cs="Tahoma"/>
        </w:rPr>
        <w:t>gdy</w:t>
      </w:r>
      <w:r w:rsidRPr="007228D0">
        <w:rPr>
          <w:rFonts w:ascii="Tahoma" w:eastAsia="Tahoma" w:hAnsi="Tahoma" w:cs="Tahoma"/>
        </w:rPr>
        <w:t xml:space="preserve"> wn</w:t>
      </w:r>
      <w:r w:rsidRPr="0033251B">
        <w:rPr>
          <w:rFonts w:ascii="Tahoma" w:eastAsia="Tahoma" w:hAnsi="Tahoma" w:cs="Tahoma"/>
        </w:rPr>
        <w:t>ios</w:t>
      </w:r>
      <w:r w:rsidRPr="007228D0">
        <w:rPr>
          <w:rFonts w:ascii="Tahoma" w:eastAsia="Tahoma" w:hAnsi="Tahoma" w:cs="Tahoma"/>
        </w:rPr>
        <w:t>e</w:t>
      </w:r>
      <w:r w:rsidRPr="0033251B">
        <w:rPr>
          <w:rFonts w:ascii="Tahoma" w:eastAsia="Tahoma" w:hAnsi="Tahoma" w:cs="Tahoma"/>
        </w:rPr>
        <w:t>k o</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w:t>
      </w:r>
      <w:r w:rsidRPr="0033251B">
        <w:rPr>
          <w:rFonts w:ascii="Tahoma" w:eastAsia="Tahoma" w:hAnsi="Tahoma" w:cs="Tahoma"/>
        </w:rPr>
        <w:t>ość</w:t>
      </w:r>
      <w:r w:rsidRPr="007228D0">
        <w:rPr>
          <w:rFonts w:ascii="Tahoma" w:eastAsia="Tahoma" w:hAnsi="Tahoma" w:cs="Tahoma"/>
        </w:rPr>
        <w:t xml:space="preserve"> wy</w:t>
      </w:r>
      <w:r w:rsidRPr="0033251B">
        <w:rPr>
          <w:rFonts w:ascii="Tahoma" w:eastAsia="Tahoma" w:hAnsi="Tahoma" w:cs="Tahoma"/>
        </w:rPr>
        <w:t>m</w:t>
      </w:r>
      <w:r w:rsidRPr="007228D0">
        <w:rPr>
          <w:rFonts w:ascii="Tahoma" w:eastAsia="Tahoma" w:hAnsi="Tahoma" w:cs="Tahoma"/>
        </w:rPr>
        <w:t>a</w:t>
      </w:r>
      <w:r w:rsidRPr="0033251B">
        <w:rPr>
          <w:rFonts w:ascii="Tahoma" w:eastAsia="Tahoma" w:hAnsi="Tahoma" w:cs="Tahoma"/>
        </w:rPr>
        <w:t>ga</w:t>
      </w:r>
      <w:r w:rsidRPr="007228D0">
        <w:rPr>
          <w:rFonts w:ascii="Tahoma" w:eastAsia="Tahoma" w:hAnsi="Tahoma" w:cs="Tahoma"/>
        </w:rPr>
        <w:t xml:space="preserve"> </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lszy</w:t>
      </w:r>
      <w:r w:rsidRPr="007228D0">
        <w:rPr>
          <w:rFonts w:ascii="Tahoma" w:eastAsia="Tahoma" w:hAnsi="Tahoma" w:cs="Tahoma"/>
        </w:rPr>
        <w:t>c</w:t>
      </w:r>
      <w:r w:rsidRPr="0033251B">
        <w:rPr>
          <w:rFonts w:ascii="Tahoma" w:eastAsia="Tahoma" w:hAnsi="Tahoma" w:cs="Tahoma"/>
        </w:rPr>
        <w:t>h</w:t>
      </w:r>
      <w:r w:rsidRPr="007228D0">
        <w:rPr>
          <w:rFonts w:ascii="Tahoma" w:eastAsia="Tahoma" w:hAnsi="Tahoma" w:cs="Tahoma"/>
        </w:rPr>
        <w:t xml:space="preserve"> k</w:t>
      </w:r>
      <w:r w:rsidRPr="0033251B">
        <w:rPr>
          <w:rFonts w:ascii="Tahoma" w:eastAsia="Tahoma" w:hAnsi="Tahoma" w:cs="Tahoma"/>
        </w:rPr>
        <w:t>or</w:t>
      </w:r>
      <w:r w:rsidRPr="007228D0">
        <w:rPr>
          <w:rFonts w:ascii="Tahoma" w:eastAsia="Tahoma" w:hAnsi="Tahoma" w:cs="Tahoma"/>
        </w:rPr>
        <w:t>ek</w:t>
      </w:r>
      <w:r w:rsidRPr="0033251B">
        <w:rPr>
          <w:rFonts w:ascii="Tahoma" w:eastAsia="Tahoma" w:hAnsi="Tahoma" w:cs="Tahoma"/>
        </w:rPr>
        <w:t>t),</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r</w:t>
      </w:r>
      <w:r w:rsidRPr="0033251B">
        <w:rPr>
          <w:rFonts w:ascii="Tahoma" w:eastAsia="Tahoma" w:hAnsi="Tahoma" w:cs="Tahoma"/>
        </w:rPr>
        <w:t>zy</w:t>
      </w:r>
      <w:r w:rsidRPr="007228D0">
        <w:rPr>
          <w:rFonts w:ascii="Tahoma" w:eastAsia="Tahoma" w:hAnsi="Tahoma" w:cs="Tahoma"/>
        </w:rPr>
        <w:t xml:space="preserve"> s</w:t>
      </w:r>
      <w:r w:rsidRPr="0033251B">
        <w:rPr>
          <w:rFonts w:ascii="Tahoma" w:eastAsia="Tahoma" w:hAnsi="Tahoma" w:cs="Tahoma"/>
        </w:rPr>
        <w:t>p</w:t>
      </w:r>
      <w:r w:rsidRPr="007228D0">
        <w:rPr>
          <w:rFonts w:ascii="Tahoma" w:eastAsia="Tahoma" w:hAnsi="Tahoma" w:cs="Tahoma"/>
        </w:rPr>
        <w:t>e</w:t>
      </w:r>
      <w:r w:rsidRPr="0033251B">
        <w:rPr>
          <w:rFonts w:ascii="Tahoma" w:eastAsia="Tahoma" w:hAnsi="Tahoma" w:cs="Tahoma"/>
        </w:rPr>
        <w:t>ł</w:t>
      </w:r>
      <w:r w:rsidRPr="007228D0">
        <w:rPr>
          <w:rFonts w:ascii="Tahoma" w:eastAsia="Tahoma" w:hAnsi="Tahoma" w:cs="Tahoma"/>
        </w:rPr>
        <w:t>n</w:t>
      </w:r>
      <w:r w:rsidRPr="0033251B">
        <w:rPr>
          <w:rFonts w:ascii="Tahoma" w:eastAsia="Tahoma" w:hAnsi="Tahoma" w:cs="Tahoma"/>
        </w:rPr>
        <w:t>i</w:t>
      </w:r>
      <w:r w:rsidRPr="007228D0">
        <w:rPr>
          <w:rFonts w:ascii="Tahoma" w:eastAsia="Tahoma" w:hAnsi="Tahoma" w:cs="Tahoma"/>
        </w:rPr>
        <w:t>eni</w:t>
      </w:r>
      <w:r w:rsidRPr="0033251B">
        <w:rPr>
          <w:rFonts w:ascii="Tahoma" w:eastAsia="Tahoma" w:hAnsi="Tahoma" w:cs="Tahoma"/>
        </w:rPr>
        <w:t>u</w:t>
      </w:r>
      <w:r w:rsidRPr="007228D0">
        <w:rPr>
          <w:rFonts w:ascii="Tahoma" w:eastAsia="Tahoma" w:hAnsi="Tahoma" w:cs="Tahoma"/>
        </w:rPr>
        <w:t xml:space="preserve"> wa</w:t>
      </w:r>
      <w:r w:rsidRPr="0033251B">
        <w:rPr>
          <w:rFonts w:ascii="Tahoma" w:eastAsia="Tahoma" w:hAnsi="Tahoma" w:cs="Tahoma"/>
        </w:rPr>
        <w:t>ru</w:t>
      </w:r>
      <w:r w:rsidRPr="007228D0">
        <w:rPr>
          <w:rFonts w:ascii="Tahoma" w:eastAsia="Tahoma" w:hAnsi="Tahoma" w:cs="Tahoma"/>
        </w:rPr>
        <w:t>nk</w:t>
      </w:r>
      <w:r w:rsidRPr="0033251B">
        <w:rPr>
          <w:rFonts w:ascii="Tahoma" w:eastAsia="Tahoma" w:hAnsi="Tahoma" w:cs="Tahoma"/>
        </w:rPr>
        <w:t>ó</w:t>
      </w:r>
      <w:r w:rsidRPr="007228D0">
        <w:rPr>
          <w:rFonts w:ascii="Tahoma" w:eastAsia="Tahoma" w:hAnsi="Tahoma" w:cs="Tahoma"/>
        </w:rPr>
        <w:t>w</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o</w:t>
      </w:r>
      <w:r w:rsidRPr="007228D0">
        <w:rPr>
          <w:rFonts w:ascii="Tahoma" w:eastAsia="Tahoma" w:hAnsi="Tahoma" w:cs="Tahoma"/>
        </w:rPr>
        <w:t xml:space="preserve"> k</w:t>
      </w:r>
      <w:r w:rsidRPr="0033251B">
        <w:rPr>
          <w:rFonts w:ascii="Tahoma" w:eastAsia="Tahoma" w:hAnsi="Tahoma" w:cs="Tahoma"/>
        </w:rPr>
        <w:t>tó</w:t>
      </w:r>
      <w:r w:rsidRPr="007228D0">
        <w:rPr>
          <w:rFonts w:ascii="Tahoma" w:eastAsia="Tahoma" w:hAnsi="Tahoma" w:cs="Tahoma"/>
        </w:rPr>
        <w:t>ryc</w:t>
      </w:r>
      <w:r w:rsidRPr="0033251B">
        <w:rPr>
          <w:rFonts w:ascii="Tahoma" w:eastAsia="Tahoma" w:hAnsi="Tahoma" w:cs="Tahoma"/>
        </w:rPr>
        <w:t>h</w:t>
      </w:r>
      <w:r w:rsidRPr="007228D0">
        <w:rPr>
          <w:rFonts w:ascii="Tahoma" w:eastAsia="Tahoma" w:hAnsi="Tahoma" w:cs="Tahoma"/>
        </w:rPr>
        <w:t xml:space="preserve"> m</w:t>
      </w:r>
      <w:r w:rsidRPr="0033251B">
        <w:rPr>
          <w:rFonts w:ascii="Tahoma" w:eastAsia="Tahoma" w:hAnsi="Tahoma" w:cs="Tahoma"/>
        </w:rPr>
        <w:t>o</w:t>
      </w:r>
      <w:r w:rsidRPr="007228D0">
        <w:rPr>
          <w:rFonts w:ascii="Tahoma" w:eastAsia="Tahoma" w:hAnsi="Tahoma" w:cs="Tahoma"/>
        </w:rPr>
        <w:t>w</w:t>
      </w:r>
      <w:r w:rsidRPr="0033251B">
        <w:rPr>
          <w:rFonts w:ascii="Tahoma" w:eastAsia="Tahoma" w:hAnsi="Tahoma" w:cs="Tahoma"/>
        </w:rPr>
        <w:t>a</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u</w:t>
      </w:r>
      <w:r w:rsidRPr="0033251B">
        <w:rPr>
          <w:rFonts w:ascii="Tahoma" w:eastAsia="Tahoma" w:hAnsi="Tahoma" w:cs="Tahoma"/>
        </w:rPr>
        <w:t>st.</w:t>
      </w:r>
      <w:r w:rsidRPr="007228D0">
        <w:rPr>
          <w:rFonts w:ascii="Tahoma" w:eastAsia="Tahoma" w:hAnsi="Tahoma" w:cs="Tahoma"/>
        </w:rPr>
        <w:t xml:space="preserve"> </w:t>
      </w:r>
      <w:r w:rsidRPr="0033251B">
        <w:rPr>
          <w:rFonts w:ascii="Tahoma" w:eastAsia="Tahoma" w:hAnsi="Tahoma" w:cs="Tahoma"/>
        </w:rPr>
        <w:t>1</w:t>
      </w:r>
      <w:r w:rsidRPr="007228D0">
        <w:rPr>
          <w:rFonts w:ascii="Tahoma" w:eastAsia="Tahoma" w:hAnsi="Tahoma" w:cs="Tahoma"/>
        </w:rPr>
        <w:t xml:space="preserve"> pk</w:t>
      </w:r>
      <w:r w:rsidRPr="0033251B">
        <w:rPr>
          <w:rFonts w:ascii="Tahoma" w:eastAsia="Tahoma" w:hAnsi="Tahoma" w:cs="Tahoma"/>
        </w:rPr>
        <w:t>t</w:t>
      </w:r>
      <w:r w:rsidRPr="007228D0">
        <w:rPr>
          <w:rFonts w:ascii="Tahoma" w:eastAsia="Tahoma" w:hAnsi="Tahoma" w:cs="Tahoma"/>
        </w:rPr>
        <w:t xml:space="preserve"> 2</w:t>
      </w:r>
      <w:r w:rsidRPr="0033251B">
        <w:rPr>
          <w:rFonts w:ascii="Tahoma" w:eastAsia="Tahoma" w:hAnsi="Tahoma" w:cs="Tahoma"/>
        </w:rPr>
        <w:t>.</w:t>
      </w:r>
    </w:p>
    <w:p w14:paraId="1FD5CE0E" w14:textId="77777777"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3"/>
        </w:rPr>
        <w:t>k</w:t>
      </w:r>
      <w:r w:rsidRPr="0033251B">
        <w:rPr>
          <w:rFonts w:ascii="Tahoma" w:eastAsia="Tahoma" w:hAnsi="Tahoma" w:cs="Tahoma"/>
        </w:rPr>
        <w:t>ol</w:t>
      </w:r>
      <w:r w:rsidRPr="0033251B">
        <w:rPr>
          <w:rFonts w:ascii="Tahoma" w:eastAsia="Tahoma" w:hAnsi="Tahoma" w:cs="Tahoma"/>
          <w:spacing w:val="3"/>
        </w:rPr>
        <w:t>e</w:t>
      </w:r>
      <w:r w:rsidRPr="0033251B">
        <w:rPr>
          <w:rFonts w:ascii="Tahoma" w:eastAsia="Tahoma" w:hAnsi="Tahoma" w:cs="Tahoma"/>
          <w:spacing w:val="-1"/>
        </w:rPr>
        <w:t>jn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ść</w:t>
      </w:r>
      <w:r w:rsidRPr="0033251B">
        <w:rPr>
          <w:rFonts w:ascii="Tahoma" w:eastAsia="Tahoma" w:hAnsi="Tahoma" w:cs="Tahoma"/>
          <w:spacing w:val="-8"/>
        </w:rPr>
        <w:t xml:space="preserve"> </w:t>
      </w:r>
      <w:r w:rsidRPr="0033251B">
        <w:rPr>
          <w:rFonts w:ascii="Tahoma" w:eastAsia="Tahoma" w:hAnsi="Tahoma" w:cs="Tahoma"/>
        </w:rPr>
        <w:t>za</w:t>
      </w:r>
      <w:r w:rsidRPr="0033251B">
        <w:rPr>
          <w:rFonts w:ascii="Tahoma" w:eastAsia="Tahoma" w:hAnsi="Tahoma" w:cs="Tahoma"/>
          <w:spacing w:val="-1"/>
        </w:rPr>
        <w:t xml:space="preserve"> </w:t>
      </w:r>
      <w:r w:rsidRPr="0033251B">
        <w:rPr>
          <w:rFonts w:ascii="Tahoma" w:eastAsia="Tahoma" w:hAnsi="Tahoma" w:cs="Tahoma"/>
        </w:rPr>
        <w:t>pop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dni</w:t>
      </w:r>
      <w:r w:rsidRPr="0033251B">
        <w:rPr>
          <w:rFonts w:ascii="Tahoma" w:eastAsia="Tahoma" w:hAnsi="Tahoma" w:cs="Tahoma"/>
          <w:spacing w:val="-9"/>
        </w:rPr>
        <w:t xml:space="preserve"> </w:t>
      </w:r>
      <w:r w:rsidRPr="0033251B">
        <w:rPr>
          <w:rFonts w:ascii="Tahoma" w:eastAsia="Tahoma" w:hAnsi="Tahoma" w:cs="Tahoma"/>
          <w:spacing w:val="-1"/>
        </w:rPr>
        <w:t>ok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rPr>
        <w:t>rozlicz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3982C5B5" w14:textId="5C1A0F05" w:rsidR="00072F4A" w:rsidRPr="0033251B" w:rsidRDefault="00280ADA" w:rsidP="007228D0">
      <w:pPr>
        <w:pStyle w:val="Akapitzlist"/>
        <w:numPr>
          <w:ilvl w:val="1"/>
          <w:numId w:val="48"/>
        </w:numPr>
        <w:spacing w:line="276" w:lineRule="auto"/>
        <w:ind w:left="851"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spacing w:val="-1"/>
        </w:rPr>
        <w:t>ch</w:t>
      </w:r>
      <w:r w:rsidRPr="0033251B">
        <w:rPr>
          <w:rFonts w:ascii="Tahoma" w:eastAsia="Tahoma" w:hAnsi="Tahoma" w:cs="Tahoma"/>
          <w:spacing w:val="1"/>
        </w:rPr>
        <w:t>w</w:t>
      </w:r>
      <w:r w:rsidRPr="0033251B">
        <w:rPr>
          <w:rFonts w:ascii="Tahoma" w:eastAsia="Tahoma" w:hAnsi="Tahoma" w:cs="Tahoma"/>
        </w:rPr>
        <w:t>ili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spacing w:val="-2"/>
        </w:rPr>
        <w:t>d</w:t>
      </w:r>
      <w:r w:rsidRPr="0033251B">
        <w:rPr>
          <w:rFonts w:ascii="Tahoma" w:eastAsia="Tahoma" w:hAnsi="Tahoma" w:cs="Tahoma"/>
        </w:rPr>
        <w:t xml:space="preserve">o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2"/>
        </w:rPr>
        <w:t>t</w:t>
      </w:r>
      <w:r w:rsidRPr="0033251B">
        <w:rPr>
          <w:rFonts w:ascii="Tahoma" w:eastAsia="Tahoma" w:hAnsi="Tahoma" w:cs="Tahoma"/>
        </w:rPr>
        <w:t xml:space="preserve">y </w:t>
      </w:r>
      <w:r w:rsidRPr="0033251B">
        <w:rPr>
          <w:rFonts w:ascii="Tahoma" w:eastAsia="Tahoma" w:hAnsi="Tahoma" w:cs="Tahoma"/>
          <w:spacing w:val="-3"/>
        </w:rPr>
        <w:t>k</w:t>
      </w:r>
      <w:r w:rsidRPr="0033251B">
        <w:rPr>
          <w:rFonts w:ascii="Tahoma" w:eastAsia="Tahoma" w:hAnsi="Tahoma" w:cs="Tahoma"/>
        </w:rPr>
        <w:t>ole</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y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0"/>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 xml:space="preserve">ia IZ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 xml:space="preserve">a do </w:t>
      </w:r>
      <w:r w:rsidRPr="0033251B">
        <w:rPr>
          <w:rFonts w:ascii="Tahoma" w:eastAsia="Tahoma" w:hAnsi="Tahoma" w:cs="Tahoma"/>
          <w:spacing w:val="-1"/>
        </w:rPr>
        <w:t>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dni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9"/>
        </w:rPr>
        <w:t xml:space="preserve"> </w:t>
      </w:r>
      <w:r w:rsidRPr="0033251B">
        <w:rPr>
          <w:rFonts w:ascii="Tahoma" w:eastAsia="Tahoma" w:hAnsi="Tahoma" w:cs="Tahoma"/>
        </w:rPr>
        <w:t>śro</w:t>
      </w:r>
      <w:r w:rsidRPr="0033251B">
        <w:rPr>
          <w:rFonts w:ascii="Tahoma" w:eastAsia="Tahoma" w:hAnsi="Tahoma" w:cs="Tahoma"/>
          <w:spacing w:val="3"/>
        </w:rPr>
        <w:t>d</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 xml:space="preserve">w </w:t>
      </w:r>
      <w:r w:rsidRPr="0033251B">
        <w:rPr>
          <w:rFonts w:ascii="Tahoma" w:eastAsia="Tahoma" w:hAnsi="Tahoma" w:cs="Tahoma"/>
          <w:spacing w:val="-3"/>
        </w:rPr>
        <w:t>f</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ie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58"/>
        </w:rPr>
        <w:t xml:space="preserve"> </w:t>
      </w:r>
      <w:r w:rsidRPr="0033251B">
        <w:rPr>
          <w:rFonts w:ascii="Tahoma" w:eastAsia="Tahoma" w:hAnsi="Tahoma" w:cs="Tahoma"/>
          <w:spacing w:val="-1"/>
        </w:rPr>
        <w:t>n</w:t>
      </w:r>
      <w:r w:rsidRPr="0033251B">
        <w:rPr>
          <w:rFonts w:ascii="Tahoma" w:eastAsia="Tahoma" w:hAnsi="Tahoma" w:cs="Tahoma"/>
        </w:rPr>
        <w:t>a dzi</w:t>
      </w:r>
      <w:r w:rsidRPr="0033251B">
        <w:rPr>
          <w:rFonts w:ascii="Tahoma" w:eastAsia="Tahoma" w:hAnsi="Tahoma" w:cs="Tahoma"/>
          <w:spacing w:val="3"/>
        </w:rPr>
        <w:t>e</w:t>
      </w:r>
      <w:r w:rsidRPr="0033251B">
        <w:rPr>
          <w:rFonts w:ascii="Tahoma" w:eastAsia="Tahoma" w:hAnsi="Tahoma" w:cs="Tahoma"/>
        </w:rPr>
        <w:t>ń</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ia</w:t>
      </w:r>
      <w:r w:rsidR="0095019C"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ć</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ł</w:t>
      </w:r>
      <w:r w:rsidRPr="0033251B">
        <w:rPr>
          <w:rFonts w:ascii="Tahoma" w:eastAsia="Tahoma" w:hAnsi="Tahoma" w:cs="Tahoma"/>
        </w:rPr>
        <w:t>oż</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2"/>
        </w:rPr>
        <w:t xml:space="preserve"> </w:t>
      </w:r>
      <w:r w:rsidR="00F50545" w:rsidRPr="0033251B">
        <w:rPr>
          <w:rFonts w:ascii="Tahoma" w:eastAsia="Tahoma" w:hAnsi="Tahoma" w:cs="Tahoma"/>
        </w:rPr>
        <w:t>Beneficjent</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3"/>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3"/>
        </w:rPr>
        <w:t>ć</w:t>
      </w:r>
      <w:r w:rsidR="00A6735E" w:rsidRPr="0033251B">
        <w:rPr>
          <w:rFonts w:ascii="Tahoma" w:eastAsia="Tahoma" w:hAnsi="Tahoma" w:cs="Tahoma"/>
        </w:rPr>
        <w:t xml:space="preserve"> oraz</w:t>
      </w:r>
      <w:r w:rsidR="002B0351" w:rsidRPr="0033251B">
        <w:rPr>
          <w:rFonts w:ascii="Tahoma" w:eastAsia="Tahoma" w:hAnsi="Tahoma" w:cs="Tahoma"/>
          <w:spacing w:val="-1"/>
        </w:rPr>
        <w:t xml:space="preserve"> </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 xml:space="preserve">do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ła</w:t>
      </w:r>
      <w:r w:rsidRPr="0033251B">
        <w:rPr>
          <w:rFonts w:ascii="Tahoma" w:eastAsia="Tahoma" w:hAnsi="Tahoma" w:cs="Tahoma"/>
          <w:spacing w:val="-7"/>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00FC2DB2" w:rsidRPr="0033251B">
        <w:rPr>
          <w:rFonts w:ascii="Tahoma" w:eastAsia="Tahoma" w:hAnsi="Tahoma" w:cs="Tahoma"/>
        </w:rPr>
        <w:t>i;</w:t>
      </w:r>
    </w:p>
    <w:p w14:paraId="2D96AAC7" w14:textId="459BE4C7" w:rsidR="00942F4E" w:rsidRPr="0033251B" w:rsidRDefault="00280ADA" w:rsidP="007228D0">
      <w:pPr>
        <w:pStyle w:val="Akapitzlist"/>
        <w:numPr>
          <w:ilvl w:val="1"/>
          <w:numId w:val="48"/>
        </w:numPr>
        <w:spacing w:line="276" w:lineRule="auto"/>
        <w:ind w:left="851" w:right="14" w:hanging="425"/>
        <w:rPr>
          <w:rFonts w:ascii="Tahoma" w:eastAsia="Tahoma" w:hAnsi="Tahoma" w:cs="Tahoma"/>
        </w:rPr>
      </w:pPr>
      <w:r w:rsidRPr="0033251B">
        <w:rPr>
          <w:rFonts w:ascii="Tahoma" w:eastAsia="Tahoma" w:hAnsi="Tahoma" w:cs="Tahoma"/>
        </w:rPr>
        <w:t>li</w:t>
      </w:r>
      <w:r w:rsidRPr="0033251B">
        <w:rPr>
          <w:rFonts w:ascii="Tahoma" w:eastAsia="Tahoma" w:hAnsi="Tahoma" w:cs="Tahoma"/>
          <w:spacing w:val="1"/>
        </w:rPr>
        <w:t>m</w:t>
      </w:r>
      <w:r w:rsidRPr="0033251B">
        <w:rPr>
          <w:rFonts w:ascii="Tahoma" w:eastAsia="Tahoma" w:hAnsi="Tahoma" w:cs="Tahoma"/>
        </w:rPr>
        <w:t>it</w:t>
      </w:r>
      <w:r w:rsidRPr="0033251B">
        <w:rPr>
          <w:rFonts w:ascii="Tahoma" w:eastAsia="Tahoma" w:hAnsi="Tahoma" w:cs="Tahoma"/>
          <w:spacing w:val="32"/>
        </w:rPr>
        <w:t xml:space="preserve"> </w:t>
      </w:r>
      <w:r w:rsidRPr="0033251B">
        <w:rPr>
          <w:rFonts w:ascii="Tahoma" w:eastAsia="Tahoma" w:hAnsi="Tahoma" w:cs="Tahoma"/>
          <w:spacing w:val="-1"/>
        </w:rPr>
        <w:t>7</w:t>
      </w:r>
      <w:r w:rsidRPr="0033251B">
        <w:rPr>
          <w:rFonts w:ascii="Tahoma" w:eastAsia="Tahoma" w:hAnsi="Tahoma" w:cs="Tahoma"/>
        </w:rPr>
        <w:t>0%</w:t>
      </w:r>
      <w:r w:rsidRPr="0033251B">
        <w:rPr>
          <w:rFonts w:ascii="Tahoma" w:eastAsia="Tahoma" w:hAnsi="Tahoma" w:cs="Tahoma"/>
          <w:spacing w:val="34"/>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5"/>
        </w:rPr>
        <w:t xml:space="preserve"> </w:t>
      </w:r>
      <w:r w:rsidRPr="0033251B">
        <w:rPr>
          <w:rFonts w:ascii="Tahoma" w:eastAsia="Tahoma" w:hAnsi="Tahoma" w:cs="Tahoma"/>
        </w:rPr>
        <w:t>roz</w:t>
      </w:r>
      <w:r w:rsidRPr="0033251B">
        <w:rPr>
          <w:rFonts w:ascii="Tahoma" w:eastAsia="Tahoma" w:hAnsi="Tahoma" w:cs="Tahoma"/>
          <w:spacing w:val="1"/>
        </w:rPr>
        <w:t>pa</w:t>
      </w:r>
      <w:r w:rsidRPr="0033251B">
        <w:rPr>
          <w:rFonts w:ascii="Tahoma" w:eastAsia="Tahoma" w:hAnsi="Tahoma" w:cs="Tahoma"/>
        </w:rPr>
        <w:t>try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24"/>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2"/>
        </w:rPr>
        <w:t xml:space="preserve"> </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spacing w:val="3"/>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22"/>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32"/>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7"/>
        </w:rPr>
        <w:t xml:space="preserve"> </w:t>
      </w:r>
      <w:r w:rsidRPr="0033251B">
        <w:rPr>
          <w:rFonts w:ascii="Tahoma" w:eastAsia="Tahoma" w:hAnsi="Tahoma" w:cs="Tahoma"/>
        </w:rPr>
        <w:t>poró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rozliczo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 xml:space="preserve">s 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 bior</w:t>
      </w:r>
      <w:r w:rsidRPr="0033251B">
        <w:rPr>
          <w:rFonts w:ascii="Tahoma" w:eastAsia="Tahoma" w:hAnsi="Tahoma" w:cs="Tahoma"/>
          <w:spacing w:val="1"/>
        </w:rPr>
        <w:t>ą</w:t>
      </w:r>
      <w:r w:rsidRPr="0033251B">
        <w:rPr>
          <w:rFonts w:ascii="Tahoma" w:eastAsia="Tahoma" w:hAnsi="Tahoma" w:cs="Tahoma"/>
        </w:rPr>
        <w:t xml:space="preserve">c pod </w:t>
      </w:r>
      <w:r w:rsidRPr="0033251B">
        <w:rPr>
          <w:rFonts w:ascii="Tahoma" w:eastAsia="Tahoma" w:hAnsi="Tahoma" w:cs="Tahoma"/>
          <w:spacing w:val="-1"/>
        </w:rPr>
        <w:t>u</w:t>
      </w:r>
      <w:r w:rsidRPr="0033251B">
        <w:rPr>
          <w:rFonts w:ascii="Tahoma" w:eastAsia="Tahoma" w:hAnsi="Tahoma" w:cs="Tahoma"/>
          <w:spacing w:val="1"/>
        </w:rPr>
        <w:t>wa</w:t>
      </w:r>
      <w:r w:rsidRPr="0033251B">
        <w:rPr>
          <w:rFonts w:ascii="Tahoma" w:eastAsia="Tahoma" w:hAnsi="Tahoma" w:cs="Tahoma"/>
        </w:rPr>
        <w:t xml:space="preserve">gę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00B33DDF">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io</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4"/>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6"/>
        </w:rPr>
        <w:t>ć</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o</w:t>
      </w:r>
      <w:r w:rsidRPr="0033251B">
        <w:rPr>
          <w:rFonts w:ascii="Tahoma" w:eastAsia="Tahoma" w:hAnsi="Tahoma" w:cs="Tahoma"/>
          <w:spacing w:val="16"/>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2"/>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1"/>
        </w:rPr>
        <w:t>i</w:t>
      </w:r>
      <w:r w:rsidRPr="0033251B">
        <w:rPr>
          <w:rFonts w:ascii="Tahoma" w:eastAsia="Tahoma" w:hAnsi="Tahoma" w:cs="Tahoma"/>
        </w:rPr>
        <w:t>.</w:t>
      </w:r>
    </w:p>
    <w:p w14:paraId="08225602" w14:textId="77777777"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6"/>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spacing w:val="1"/>
        </w:rPr>
        <w:t>wy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s</w:t>
      </w:r>
      <w:r w:rsidRPr="0033251B">
        <w:rPr>
          <w:rFonts w:ascii="Tahoma" w:eastAsia="Tahoma" w:hAnsi="Tahoma" w:cs="Tahoma"/>
          <w:spacing w:val="1"/>
        </w:rPr>
        <w:t>ą</w:t>
      </w:r>
      <w:r w:rsidRPr="0033251B">
        <w:rPr>
          <w:rFonts w:ascii="Tahoma" w:eastAsia="Tahoma" w:hAnsi="Tahoma" w:cs="Tahoma"/>
        </w:rPr>
        <w:t>:</w:t>
      </w:r>
    </w:p>
    <w:p w14:paraId="284A49AB" w14:textId="08A46D8E" w:rsidR="00BB5A67" w:rsidRPr="0033251B" w:rsidRDefault="00725256" w:rsidP="007228D0">
      <w:pPr>
        <w:pStyle w:val="Akapitzlist"/>
        <w:numPr>
          <w:ilvl w:val="0"/>
          <w:numId w:val="49"/>
        </w:numPr>
        <w:spacing w:line="276" w:lineRule="auto"/>
        <w:ind w:right="14"/>
        <w:rPr>
          <w:rFonts w:ascii="Tahoma" w:eastAsia="Tahoma" w:hAnsi="Tahoma" w:cs="Tahoma"/>
        </w:rPr>
      </w:pPr>
      <w:r w:rsidRPr="0033251B">
        <w:rPr>
          <w:rFonts w:ascii="Tahoma" w:eastAsia="Tahoma" w:hAnsi="Tahoma" w:cs="Tahoma"/>
        </w:rPr>
        <w:lastRenderedPageBreak/>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57"/>
        </w:rPr>
        <w:t xml:space="preserve"> </w:t>
      </w:r>
      <w:r w:rsidRPr="0033251B">
        <w:rPr>
          <w:rFonts w:ascii="Tahoma" w:eastAsia="Tahoma" w:hAnsi="Tahoma" w:cs="Tahoma"/>
        </w:rPr>
        <w:t>śro</w:t>
      </w:r>
      <w:r w:rsidRPr="0033251B">
        <w:rPr>
          <w:rFonts w:ascii="Tahoma" w:eastAsia="Tahoma" w:hAnsi="Tahoma" w:cs="Tahoma"/>
          <w:spacing w:val="3"/>
        </w:rPr>
        <w:t>d</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59"/>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60"/>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w §</w:t>
      </w:r>
      <w:r w:rsidRPr="0033251B">
        <w:rPr>
          <w:rFonts w:ascii="Tahoma" w:eastAsia="Tahoma" w:hAnsi="Tahoma" w:cs="Tahoma"/>
          <w:spacing w:val="6"/>
        </w:rPr>
        <w:t xml:space="preserve"> </w:t>
      </w:r>
      <w:r w:rsidRPr="0033251B">
        <w:rPr>
          <w:rFonts w:ascii="Tahoma" w:eastAsia="Tahoma" w:hAnsi="Tahoma" w:cs="Tahoma"/>
        </w:rPr>
        <w:t xml:space="preserve">3 </w:t>
      </w:r>
      <w:r w:rsidRPr="0033251B">
        <w:rPr>
          <w:rFonts w:ascii="Tahoma" w:eastAsia="Tahoma" w:hAnsi="Tahoma" w:cs="Tahoma"/>
          <w:spacing w:val="1"/>
        </w:rPr>
        <w:t>u</w:t>
      </w:r>
      <w:r w:rsidRPr="0033251B">
        <w:rPr>
          <w:rFonts w:ascii="Tahoma" w:eastAsia="Tahoma" w:hAnsi="Tahoma" w:cs="Tahoma"/>
        </w:rPr>
        <w:t xml:space="preserve">st. </w:t>
      </w:r>
      <w:r w:rsidR="00F96E06" w:rsidRPr="0033251B">
        <w:rPr>
          <w:rFonts w:ascii="Tahoma" w:eastAsia="Tahoma" w:hAnsi="Tahoma" w:cs="Tahoma"/>
        </w:rPr>
        <w:t>2</w:t>
      </w:r>
      <w:r w:rsidRPr="0033251B">
        <w:rPr>
          <w:rFonts w:ascii="Tahoma" w:eastAsia="Tahoma" w:hAnsi="Tahoma" w:cs="Tahoma"/>
          <w:spacing w:val="3"/>
        </w:rPr>
        <w:t xml:space="preserve"> </w:t>
      </w:r>
      <w:r w:rsidRPr="0033251B">
        <w:rPr>
          <w:rFonts w:ascii="Tahoma" w:eastAsia="Tahoma" w:hAnsi="Tahoma" w:cs="Tahoma"/>
        </w:rPr>
        <w:t xml:space="preserve">pkt </w:t>
      </w:r>
      <w:r w:rsidR="00F96E06" w:rsidRPr="0033251B">
        <w:rPr>
          <w:rFonts w:ascii="Tahoma" w:eastAsia="Tahoma" w:hAnsi="Tahoma" w:cs="Tahoma"/>
          <w:spacing w:val="-1"/>
        </w:rPr>
        <w:t>1</w:t>
      </w:r>
      <w:r w:rsidRPr="0033251B">
        <w:rPr>
          <w:rFonts w:ascii="Tahoma" w:eastAsia="Tahoma" w:hAnsi="Tahoma" w:cs="Tahoma"/>
        </w:rPr>
        <w:t>, pr</w:t>
      </w:r>
      <w:r w:rsidRPr="0033251B">
        <w:rPr>
          <w:rFonts w:ascii="Tahoma" w:eastAsia="Tahoma" w:hAnsi="Tahoma" w:cs="Tahoma"/>
          <w:spacing w:val="1"/>
        </w:rPr>
        <w:t>ze</w:t>
      </w:r>
      <w:r w:rsidRPr="0033251B">
        <w:rPr>
          <w:rFonts w:ascii="Tahoma" w:eastAsia="Tahoma" w:hAnsi="Tahoma" w:cs="Tahoma"/>
        </w:rPr>
        <w:t>z B</w:t>
      </w:r>
      <w:r w:rsidRPr="0033251B">
        <w:rPr>
          <w:rFonts w:ascii="Tahoma" w:eastAsia="Tahoma" w:hAnsi="Tahoma" w:cs="Tahoma"/>
          <w:spacing w:val="1"/>
        </w:rPr>
        <w:t>an</w:t>
      </w:r>
      <w:r w:rsidRPr="0033251B">
        <w:rPr>
          <w:rFonts w:ascii="Tahoma" w:eastAsia="Tahoma" w:hAnsi="Tahoma" w:cs="Tahoma"/>
        </w:rPr>
        <w:t xml:space="preserve">k </w:t>
      </w:r>
      <w:r w:rsidRPr="0033251B">
        <w:rPr>
          <w:rFonts w:ascii="Tahoma" w:eastAsia="Tahoma" w:hAnsi="Tahoma" w:cs="Tahoma"/>
          <w:spacing w:val="-1"/>
        </w:rPr>
        <w:t>G</w:t>
      </w:r>
      <w:r w:rsidRPr="0033251B">
        <w:rPr>
          <w:rFonts w:ascii="Tahoma" w:eastAsia="Tahoma" w:hAnsi="Tahoma" w:cs="Tahoma"/>
        </w:rPr>
        <w:t>ospod</w:t>
      </w:r>
      <w:r w:rsidRPr="0033251B">
        <w:rPr>
          <w:rFonts w:ascii="Tahoma" w:eastAsia="Tahoma" w:hAnsi="Tahoma" w:cs="Tahoma"/>
          <w:spacing w:val="1"/>
        </w:rPr>
        <w:t>a</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 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3"/>
        </w:rPr>
        <w:t>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io</w:t>
      </w:r>
      <w:r w:rsidRPr="0033251B">
        <w:rPr>
          <w:rFonts w:ascii="Tahoma" w:eastAsia="Tahoma" w:hAnsi="Tahoma" w:cs="Tahoma"/>
          <w:spacing w:val="1"/>
        </w:rPr>
        <w:t>ne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pod</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rPr>
        <w:t>dos</w:t>
      </w:r>
      <w:r w:rsidRPr="0033251B">
        <w:rPr>
          <w:rFonts w:ascii="Tahoma" w:eastAsia="Tahoma" w:hAnsi="Tahoma" w:cs="Tahoma"/>
          <w:spacing w:val="1"/>
        </w:rPr>
        <w:t>tę</w:t>
      </w:r>
      <w:r w:rsidRPr="0033251B">
        <w:rPr>
          <w:rFonts w:ascii="Tahoma" w:eastAsia="Tahoma" w:hAnsi="Tahoma" w:cs="Tahoma"/>
          <w:spacing w:val="2"/>
        </w:rPr>
        <w:t>p</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środ</w:t>
      </w:r>
      <w:r w:rsidRPr="0033251B">
        <w:rPr>
          <w:rFonts w:ascii="Tahoma" w:eastAsia="Tahoma" w:hAnsi="Tahoma" w:cs="Tahoma"/>
          <w:spacing w:val="2"/>
        </w:rPr>
        <w:t>k</w:t>
      </w:r>
      <w:r w:rsidRPr="0033251B">
        <w:rPr>
          <w:rFonts w:ascii="Tahoma" w:eastAsia="Tahoma" w:hAnsi="Tahoma" w:cs="Tahoma"/>
        </w:rPr>
        <w:t>ów w</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 xml:space="preserve">żnienia,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rPr>
        <w:t>po</w:t>
      </w:r>
      <w:r w:rsidRPr="0033251B">
        <w:rPr>
          <w:rFonts w:ascii="Tahoma" w:eastAsia="Tahoma" w:hAnsi="Tahoma" w:cs="Tahoma"/>
          <w:spacing w:val="1"/>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1"/>
        </w:rPr>
        <w:t>18</w:t>
      </w:r>
      <w:r w:rsidRPr="0033251B">
        <w:rPr>
          <w:rFonts w:ascii="Tahoma" w:eastAsia="Tahoma" w:hAnsi="Tahoma" w:cs="Tahoma"/>
        </w:rPr>
        <w:t>8</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2</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FP</w:t>
      </w:r>
      <w:r w:rsidRPr="0033251B">
        <w:rPr>
          <w:rFonts w:ascii="Tahoma" w:eastAsia="Tahoma" w:hAnsi="Tahoma" w:cs="Tahoma"/>
          <w:spacing w:val="13"/>
        </w:rPr>
        <w:t xml:space="preserve"> </w:t>
      </w:r>
      <w:r w:rsidRPr="0033251B">
        <w:rPr>
          <w:rFonts w:ascii="Tahoma" w:eastAsia="Tahoma" w:hAnsi="Tahoma" w:cs="Tahoma"/>
        </w:rPr>
        <w:t>do</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rPr>
        <w:t>zgody</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a do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FC2DB2" w:rsidRPr="0033251B">
        <w:rPr>
          <w:rFonts w:ascii="Tahoma" w:eastAsia="Tahoma" w:hAnsi="Tahoma" w:cs="Tahoma"/>
        </w:rPr>
        <w:t>;</w:t>
      </w:r>
    </w:p>
    <w:p w14:paraId="44F8EEC7" w14:textId="079699FB" w:rsidR="00BB5A67" w:rsidRPr="0033251B" w:rsidRDefault="00725256" w:rsidP="007228D0">
      <w:pPr>
        <w:pStyle w:val="Akapitzlist"/>
        <w:numPr>
          <w:ilvl w:val="0"/>
          <w:numId w:val="49"/>
        </w:numPr>
        <w:spacing w:line="276" w:lineRule="auto"/>
        <w:ind w:right="14"/>
        <w:rPr>
          <w:rFonts w:ascii="Tahoma" w:eastAsia="Tahoma" w:hAnsi="Tahoma" w:cs="Tahoma"/>
          <w:spacing w:val="-1"/>
        </w:rPr>
      </w:pP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w:t>
      </w:r>
      <w:r w:rsidRPr="007228D0">
        <w:rPr>
          <w:rFonts w:ascii="Tahoma" w:eastAsia="Tahoma" w:hAnsi="Tahoma" w:cs="Tahoma"/>
        </w:rPr>
        <w:t>k</w:t>
      </w:r>
      <w:r w:rsidRPr="0033251B">
        <w:rPr>
          <w:rFonts w:ascii="Tahoma" w:eastAsia="Tahoma" w:hAnsi="Tahoma" w:cs="Tahoma"/>
        </w:rPr>
        <w:t>u</w:t>
      </w:r>
      <w:r w:rsidRPr="007228D0">
        <w:rPr>
          <w:rFonts w:ascii="Tahoma" w:eastAsia="Tahoma" w:hAnsi="Tahoma" w:cs="Tahoma"/>
        </w:rPr>
        <w:t xml:space="preserve"> </w:t>
      </w:r>
      <w:r w:rsidRPr="0033251B">
        <w:rPr>
          <w:rFonts w:ascii="Tahoma" w:eastAsia="Tahoma" w:hAnsi="Tahoma" w:cs="Tahoma"/>
        </w:rPr>
        <w:t>środk</w:t>
      </w:r>
      <w:r w:rsidRPr="007228D0">
        <w:rPr>
          <w:rFonts w:ascii="Tahoma" w:eastAsia="Tahoma" w:hAnsi="Tahoma" w:cs="Tahoma"/>
        </w:rPr>
        <w:t>ów</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o</w:t>
      </w:r>
      <w:r w:rsidRPr="007228D0">
        <w:rPr>
          <w:rFonts w:ascii="Tahoma" w:eastAsia="Tahoma" w:hAnsi="Tahoma" w:cs="Tahoma"/>
        </w:rPr>
        <w:t xml:space="preserve"> k</w:t>
      </w:r>
      <w:r w:rsidRPr="0033251B">
        <w:rPr>
          <w:rFonts w:ascii="Tahoma" w:eastAsia="Tahoma" w:hAnsi="Tahoma" w:cs="Tahoma"/>
        </w:rPr>
        <w:t>tó</w:t>
      </w:r>
      <w:r w:rsidRPr="007228D0">
        <w:rPr>
          <w:rFonts w:ascii="Tahoma" w:eastAsia="Tahoma" w:hAnsi="Tahoma" w:cs="Tahoma"/>
        </w:rPr>
        <w:t>ryc</w:t>
      </w:r>
      <w:r w:rsidRPr="0033251B">
        <w:rPr>
          <w:rFonts w:ascii="Tahoma" w:eastAsia="Tahoma" w:hAnsi="Tahoma" w:cs="Tahoma"/>
        </w:rPr>
        <w:t>h</w:t>
      </w:r>
      <w:r w:rsidRPr="007228D0">
        <w:rPr>
          <w:rFonts w:ascii="Tahoma" w:eastAsia="Tahoma" w:hAnsi="Tahoma" w:cs="Tahoma"/>
        </w:rPr>
        <w:t xml:space="preserve"> </w:t>
      </w:r>
      <w:r w:rsidRPr="0033251B">
        <w:rPr>
          <w:rFonts w:ascii="Tahoma" w:eastAsia="Tahoma" w:hAnsi="Tahoma" w:cs="Tahoma"/>
        </w:rPr>
        <w:t>mo</w:t>
      </w:r>
      <w:r w:rsidRPr="007228D0">
        <w:rPr>
          <w:rFonts w:ascii="Tahoma" w:eastAsia="Tahoma" w:hAnsi="Tahoma" w:cs="Tahoma"/>
        </w:rPr>
        <w:t>w</w:t>
      </w:r>
      <w:r w:rsidRPr="0033251B">
        <w:rPr>
          <w:rFonts w:ascii="Tahoma" w:eastAsia="Tahoma" w:hAnsi="Tahoma" w:cs="Tahoma"/>
        </w:rPr>
        <w:t>a</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3</w:t>
      </w:r>
      <w:r w:rsidRPr="007228D0">
        <w:rPr>
          <w:rFonts w:ascii="Tahoma" w:eastAsia="Tahoma" w:hAnsi="Tahoma" w:cs="Tahoma"/>
        </w:rPr>
        <w:t xml:space="preserve"> u</w:t>
      </w:r>
      <w:r w:rsidRPr="0033251B">
        <w:rPr>
          <w:rFonts w:ascii="Tahoma" w:eastAsia="Tahoma" w:hAnsi="Tahoma" w:cs="Tahoma"/>
        </w:rPr>
        <w:t>st.</w:t>
      </w:r>
      <w:r w:rsidRPr="007228D0">
        <w:rPr>
          <w:rFonts w:ascii="Tahoma" w:eastAsia="Tahoma" w:hAnsi="Tahoma" w:cs="Tahoma"/>
        </w:rPr>
        <w:t xml:space="preserve"> </w:t>
      </w:r>
      <w:r w:rsidR="00F96E06" w:rsidRPr="007228D0">
        <w:rPr>
          <w:rFonts w:ascii="Tahoma" w:eastAsia="Tahoma" w:hAnsi="Tahoma" w:cs="Tahoma"/>
        </w:rPr>
        <w:t>2</w:t>
      </w:r>
      <w:r w:rsidRPr="007228D0">
        <w:rPr>
          <w:rFonts w:ascii="Tahoma" w:eastAsia="Tahoma" w:hAnsi="Tahoma" w:cs="Tahoma"/>
        </w:rPr>
        <w:t xml:space="preserve"> </w:t>
      </w:r>
      <w:r w:rsidRPr="0033251B">
        <w:rPr>
          <w:rFonts w:ascii="Tahoma" w:eastAsia="Tahoma" w:hAnsi="Tahoma" w:cs="Tahoma"/>
        </w:rPr>
        <w:t>pkt</w:t>
      </w:r>
      <w:r w:rsidR="002F1C10" w:rsidRPr="0033251B">
        <w:rPr>
          <w:rFonts w:ascii="Tahoma" w:eastAsia="Tahoma" w:hAnsi="Tahoma" w:cs="Tahoma"/>
        </w:rPr>
        <w:t xml:space="preserve"> </w:t>
      </w:r>
      <w:r w:rsidR="00F96E06" w:rsidRPr="007228D0">
        <w:rPr>
          <w:rFonts w:ascii="Tahoma" w:eastAsia="Tahoma" w:hAnsi="Tahoma" w:cs="Tahoma"/>
        </w:rPr>
        <w:t>2</w:t>
      </w:r>
      <w:r w:rsidRPr="0033251B">
        <w:rPr>
          <w:rFonts w:ascii="Tahoma" w:eastAsia="Tahoma" w:hAnsi="Tahoma" w:cs="Tahoma"/>
        </w:rPr>
        <w:t>,</w:t>
      </w:r>
      <w:r w:rsidRPr="007228D0">
        <w:rPr>
          <w:rFonts w:ascii="Tahoma" w:eastAsia="Tahoma" w:hAnsi="Tahoma" w:cs="Tahoma"/>
        </w:rPr>
        <w:t xml:space="preserve"> p</w:t>
      </w:r>
      <w:r w:rsidRPr="0033251B">
        <w:rPr>
          <w:rFonts w:ascii="Tahoma" w:eastAsia="Tahoma" w:hAnsi="Tahoma" w:cs="Tahoma"/>
        </w:rPr>
        <w:t>od</w:t>
      </w:r>
      <w:r w:rsidRPr="007228D0">
        <w:rPr>
          <w:rFonts w:ascii="Tahoma" w:eastAsia="Tahoma" w:hAnsi="Tahoma" w:cs="Tahoma"/>
        </w:rPr>
        <w:t xml:space="preserve"> wa</w:t>
      </w:r>
      <w:r w:rsidRPr="0033251B">
        <w:rPr>
          <w:rFonts w:ascii="Tahoma" w:eastAsia="Tahoma" w:hAnsi="Tahoma" w:cs="Tahoma"/>
        </w:rPr>
        <w:t>r</w:t>
      </w:r>
      <w:r w:rsidRPr="007228D0">
        <w:rPr>
          <w:rFonts w:ascii="Tahoma" w:eastAsia="Tahoma" w:hAnsi="Tahoma" w:cs="Tahoma"/>
        </w:rPr>
        <w:t>unk</w:t>
      </w:r>
      <w:r w:rsidRPr="0033251B">
        <w:rPr>
          <w:rFonts w:ascii="Tahoma" w:eastAsia="Tahoma" w:hAnsi="Tahoma" w:cs="Tahoma"/>
        </w:rPr>
        <w:t>i</w:t>
      </w:r>
      <w:r w:rsidRPr="007228D0">
        <w:rPr>
          <w:rFonts w:ascii="Tahoma" w:eastAsia="Tahoma" w:hAnsi="Tahoma" w:cs="Tahoma"/>
        </w:rPr>
        <w:t>e</w:t>
      </w:r>
      <w:r w:rsidRPr="0033251B">
        <w:rPr>
          <w:rFonts w:ascii="Tahoma" w:eastAsia="Tahoma" w:hAnsi="Tahoma" w:cs="Tahoma"/>
        </w:rPr>
        <w:t>m</w:t>
      </w:r>
      <w:r w:rsidRPr="007228D0">
        <w:rPr>
          <w:rFonts w:ascii="Tahoma" w:eastAsia="Tahoma" w:hAnsi="Tahoma" w:cs="Tahoma"/>
        </w:rPr>
        <w:t xml:space="preserve"> </w:t>
      </w:r>
      <w:r w:rsidRPr="0033251B">
        <w:rPr>
          <w:rFonts w:ascii="Tahoma" w:eastAsia="Tahoma" w:hAnsi="Tahoma" w:cs="Tahoma"/>
        </w:rPr>
        <w:t>dos</w:t>
      </w:r>
      <w:r w:rsidRPr="007228D0">
        <w:rPr>
          <w:rFonts w:ascii="Tahoma" w:eastAsia="Tahoma" w:hAnsi="Tahoma" w:cs="Tahoma"/>
        </w:rPr>
        <w:t>tę</w:t>
      </w:r>
      <w:r w:rsidRPr="0033251B">
        <w:rPr>
          <w:rFonts w:ascii="Tahoma" w:eastAsia="Tahoma" w:hAnsi="Tahoma" w:cs="Tahoma"/>
        </w:rPr>
        <w:t>p</w:t>
      </w:r>
      <w:r w:rsidRPr="007228D0">
        <w:rPr>
          <w:rFonts w:ascii="Tahoma" w:eastAsia="Tahoma" w:hAnsi="Tahoma" w:cs="Tahoma"/>
        </w:rPr>
        <w:t>n</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 środk</w:t>
      </w:r>
      <w:r w:rsidRPr="007228D0">
        <w:rPr>
          <w:rFonts w:ascii="Tahoma" w:eastAsia="Tahoma" w:hAnsi="Tahoma" w:cs="Tahoma"/>
        </w:rPr>
        <w:t>ó</w:t>
      </w:r>
      <w:r w:rsidRPr="0033251B">
        <w:rPr>
          <w:rFonts w:ascii="Tahoma" w:eastAsia="Tahoma" w:hAnsi="Tahoma" w:cs="Tahoma"/>
        </w:rPr>
        <w:t>w</w:t>
      </w:r>
      <w:r w:rsidRPr="007228D0">
        <w:rPr>
          <w:rFonts w:ascii="Tahoma" w:eastAsia="Tahoma" w:hAnsi="Tahoma" w:cs="Tahoma"/>
        </w:rPr>
        <w:t xml:space="preserve"> </w:t>
      </w:r>
      <w:r w:rsidR="00A6735E" w:rsidRPr="007228D0">
        <w:rPr>
          <w:rFonts w:ascii="Tahoma" w:eastAsia="Tahoma" w:hAnsi="Tahoma" w:cs="Tahoma"/>
        </w:rPr>
        <w:t>dla</w:t>
      </w:r>
      <w:r w:rsidRPr="007228D0">
        <w:rPr>
          <w:rFonts w:ascii="Tahoma" w:eastAsia="Tahoma" w:hAnsi="Tahoma" w:cs="Tahoma"/>
        </w:rPr>
        <w:t xml:space="preserve"> </w:t>
      </w:r>
      <w:r w:rsidR="00794F42">
        <w:rPr>
          <w:rFonts w:ascii="Tahoma" w:eastAsia="Tahoma" w:hAnsi="Tahoma" w:cs="Tahoma"/>
        </w:rPr>
        <w:t>IZ</w:t>
      </w:r>
      <w:r w:rsidR="00F45E2F" w:rsidRPr="0033251B">
        <w:rPr>
          <w:rStyle w:val="Odwoanieprzypisudolnego"/>
          <w:rFonts w:ascii="Tahoma" w:eastAsia="Tahoma" w:hAnsi="Tahoma" w:cs="Tahoma"/>
          <w:spacing w:val="3"/>
        </w:rPr>
        <w:footnoteReference w:id="49"/>
      </w:r>
      <w:r w:rsidR="00794F42">
        <w:rPr>
          <w:rFonts w:ascii="Tahoma" w:eastAsia="Tahoma" w:hAnsi="Tahoma" w:cs="Tahoma"/>
          <w:spacing w:val="3"/>
        </w:rPr>
        <w:t>.</w:t>
      </w:r>
    </w:p>
    <w:p w14:paraId="1CED10FA" w14:textId="7DA9B615" w:rsidR="00942F4E" w:rsidRPr="007228D0"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7228D0">
        <w:rPr>
          <w:rFonts w:ascii="Tahoma" w:eastAsia="Tahoma" w:hAnsi="Tahoma" w:cs="Tahoma"/>
        </w:rPr>
        <w:t xml:space="preserve"> </w:t>
      </w:r>
      <w:r w:rsidR="00F45E2F" w:rsidRPr="0033251B">
        <w:rPr>
          <w:rFonts w:ascii="Tahoma" w:eastAsia="Tahoma" w:hAnsi="Tahoma" w:cs="Tahoma"/>
        </w:rPr>
        <w:t>składa</w:t>
      </w:r>
      <w:r w:rsidR="00F45E2F" w:rsidRPr="007228D0">
        <w:rPr>
          <w:rFonts w:ascii="Tahoma" w:eastAsia="Tahoma" w:hAnsi="Tahoma" w:cs="Tahoma"/>
        </w:rPr>
        <w:t xml:space="preserve"> </w:t>
      </w:r>
      <w:r w:rsidR="00280ADA" w:rsidRPr="007228D0">
        <w:rPr>
          <w:rFonts w:ascii="Tahoma" w:eastAsia="Tahoma" w:hAnsi="Tahoma" w:cs="Tahoma"/>
        </w:rPr>
        <w:t>wni</w:t>
      </w:r>
      <w:r w:rsidR="00280ADA" w:rsidRPr="0033251B">
        <w:rPr>
          <w:rFonts w:ascii="Tahoma" w:eastAsia="Tahoma" w:hAnsi="Tahoma" w:cs="Tahoma"/>
        </w:rPr>
        <w:t>osek</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w:t>
      </w:r>
      <w:r w:rsidR="00280ADA" w:rsidRPr="0033251B">
        <w:rPr>
          <w:rFonts w:ascii="Tahoma" w:eastAsia="Tahoma" w:hAnsi="Tahoma" w:cs="Tahoma"/>
        </w:rPr>
        <w:t>p</w:t>
      </w:r>
      <w:r w:rsidR="00280ADA" w:rsidRPr="007228D0">
        <w:rPr>
          <w:rFonts w:ascii="Tahoma" w:eastAsia="Tahoma" w:hAnsi="Tahoma" w:cs="Tahoma"/>
        </w:rPr>
        <w:t>ła</w:t>
      </w:r>
      <w:r w:rsidR="00280ADA" w:rsidRPr="0033251B">
        <w:rPr>
          <w:rFonts w:ascii="Tahoma" w:eastAsia="Tahoma" w:hAnsi="Tahoma" w:cs="Tahoma"/>
        </w:rPr>
        <w:t>t</w:t>
      </w:r>
      <w:r w:rsidR="00280ADA" w:rsidRPr="007228D0">
        <w:rPr>
          <w:rFonts w:ascii="Tahoma" w:eastAsia="Tahoma" w:hAnsi="Tahoma" w:cs="Tahoma"/>
        </w:rPr>
        <w:t>n</w:t>
      </w:r>
      <w:r w:rsidR="00280ADA" w:rsidRPr="0033251B">
        <w:rPr>
          <w:rFonts w:ascii="Tahoma" w:eastAsia="Tahoma" w:hAnsi="Tahoma" w:cs="Tahoma"/>
        </w:rPr>
        <w:t>o</w:t>
      </w:r>
      <w:r w:rsidR="00280ADA" w:rsidRPr="007228D0">
        <w:rPr>
          <w:rFonts w:ascii="Tahoma" w:eastAsia="Tahoma" w:hAnsi="Tahoma" w:cs="Tahoma"/>
        </w:rPr>
        <w:t>ś</w:t>
      </w:r>
      <w:r w:rsidR="00280ADA" w:rsidRPr="0033251B">
        <w:rPr>
          <w:rFonts w:ascii="Tahoma" w:eastAsia="Tahoma" w:hAnsi="Tahoma" w:cs="Tahoma"/>
        </w:rPr>
        <w:t>ć</w:t>
      </w:r>
      <w:r w:rsidR="00280ADA" w:rsidRPr="007228D0">
        <w:rPr>
          <w:rFonts w:ascii="Tahoma" w:eastAsia="Tahoma" w:hAnsi="Tahoma" w:cs="Tahoma"/>
        </w:rPr>
        <w:t xml:space="preserve"> </w:t>
      </w:r>
      <w:r w:rsidR="0036173F" w:rsidRPr="007228D0">
        <w:rPr>
          <w:rFonts w:ascii="Tahoma" w:eastAsia="Tahoma" w:hAnsi="Tahoma" w:cs="Tahoma"/>
        </w:rPr>
        <w:t>oraz dokumenty niezbędne do rozliczenia Projektu</w:t>
      </w:r>
      <w:r w:rsidR="00852734" w:rsidRPr="007228D0">
        <w:rPr>
          <w:rFonts w:ascii="Tahoma" w:eastAsia="Tahoma" w:hAnsi="Tahoma" w:cs="Tahoma"/>
        </w:rPr>
        <w:t xml:space="preserve"> </w:t>
      </w:r>
      <w:r w:rsidR="00280ADA" w:rsidRPr="0033251B">
        <w:rPr>
          <w:rFonts w:ascii="Tahoma" w:eastAsia="Tahoma" w:hAnsi="Tahoma" w:cs="Tahoma"/>
        </w:rPr>
        <w:t>w</w:t>
      </w:r>
      <w:r w:rsidR="00280ADA" w:rsidRPr="007228D0">
        <w:rPr>
          <w:rFonts w:ascii="Tahoma" w:eastAsia="Tahoma" w:hAnsi="Tahoma" w:cs="Tahoma"/>
        </w:rPr>
        <w:t xml:space="preserve"> we</w:t>
      </w:r>
      <w:r w:rsidR="00280ADA" w:rsidRPr="0033251B">
        <w:rPr>
          <w:rFonts w:ascii="Tahoma" w:eastAsia="Tahoma" w:hAnsi="Tahoma" w:cs="Tahoma"/>
        </w:rPr>
        <w:t>rs</w:t>
      </w:r>
      <w:r w:rsidR="00280ADA" w:rsidRPr="007228D0">
        <w:rPr>
          <w:rFonts w:ascii="Tahoma" w:eastAsia="Tahoma" w:hAnsi="Tahoma" w:cs="Tahoma"/>
        </w:rPr>
        <w:t>j</w:t>
      </w:r>
      <w:r w:rsidR="00280ADA" w:rsidRPr="0033251B">
        <w:rPr>
          <w:rFonts w:ascii="Tahoma" w:eastAsia="Tahoma" w:hAnsi="Tahoma" w:cs="Tahoma"/>
        </w:rPr>
        <w:t>i</w:t>
      </w:r>
      <w:r w:rsidR="00280ADA" w:rsidRPr="007228D0">
        <w:rPr>
          <w:rFonts w:ascii="Tahoma" w:eastAsia="Tahoma" w:hAnsi="Tahoma" w:cs="Tahoma"/>
        </w:rPr>
        <w:t xml:space="preserve"> e</w:t>
      </w:r>
      <w:r w:rsidR="00280ADA" w:rsidRPr="0033251B">
        <w:rPr>
          <w:rFonts w:ascii="Tahoma" w:eastAsia="Tahoma" w:hAnsi="Tahoma" w:cs="Tahoma"/>
        </w:rPr>
        <w:t>l</w:t>
      </w:r>
      <w:r w:rsidR="00280ADA" w:rsidRPr="007228D0">
        <w:rPr>
          <w:rFonts w:ascii="Tahoma" w:eastAsia="Tahoma" w:hAnsi="Tahoma" w:cs="Tahoma"/>
        </w:rPr>
        <w:t>ek</w:t>
      </w:r>
      <w:r w:rsidR="00280ADA" w:rsidRPr="0033251B">
        <w:rPr>
          <w:rFonts w:ascii="Tahoma" w:eastAsia="Tahoma" w:hAnsi="Tahoma" w:cs="Tahoma"/>
        </w:rPr>
        <w:t>tro</w:t>
      </w:r>
      <w:r w:rsidR="00280ADA" w:rsidRPr="007228D0">
        <w:rPr>
          <w:rFonts w:ascii="Tahoma" w:eastAsia="Tahoma" w:hAnsi="Tahoma" w:cs="Tahoma"/>
        </w:rPr>
        <w:t>n</w:t>
      </w:r>
      <w:r w:rsidR="00280ADA" w:rsidRPr="0033251B">
        <w:rPr>
          <w:rFonts w:ascii="Tahoma" w:eastAsia="Tahoma" w:hAnsi="Tahoma" w:cs="Tahoma"/>
        </w:rPr>
        <w:t>i</w:t>
      </w:r>
      <w:r w:rsidR="00280ADA" w:rsidRPr="007228D0">
        <w:rPr>
          <w:rFonts w:ascii="Tahoma" w:eastAsia="Tahoma" w:hAnsi="Tahoma" w:cs="Tahoma"/>
        </w:rPr>
        <w:t>czne</w:t>
      </w:r>
      <w:r w:rsidR="00280ADA" w:rsidRPr="0033251B">
        <w:rPr>
          <w:rFonts w:ascii="Tahoma" w:eastAsia="Tahoma" w:hAnsi="Tahoma" w:cs="Tahoma"/>
        </w:rPr>
        <w:t xml:space="preserve">j </w:t>
      </w:r>
      <w:r w:rsidR="000E5D2E" w:rsidRPr="0033251B">
        <w:rPr>
          <w:rFonts w:ascii="Tahoma" w:eastAsia="Tahoma" w:hAnsi="Tahoma" w:cs="Tahoma"/>
        </w:rPr>
        <w:t>p</w:t>
      </w:r>
      <w:r w:rsidR="00280ADA" w:rsidRPr="0033251B">
        <w:rPr>
          <w:rFonts w:ascii="Tahoma" w:eastAsia="Tahoma" w:hAnsi="Tahoma" w:cs="Tahoma"/>
        </w:rPr>
        <w:t>r</w:t>
      </w:r>
      <w:r w:rsidR="00280ADA" w:rsidRPr="007228D0">
        <w:rPr>
          <w:rFonts w:ascii="Tahoma" w:eastAsia="Tahoma" w:hAnsi="Tahoma" w:cs="Tahoma"/>
        </w:rPr>
        <w:t>z</w:t>
      </w:r>
      <w:r w:rsidR="00280ADA" w:rsidRPr="0033251B">
        <w:rPr>
          <w:rFonts w:ascii="Tahoma" w:eastAsia="Tahoma" w:hAnsi="Tahoma" w:cs="Tahoma"/>
        </w:rPr>
        <w:t>y</w:t>
      </w:r>
      <w:r w:rsidR="00280ADA" w:rsidRPr="007228D0">
        <w:rPr>
          <w:rFonts w:ascii="Tahoma" w:eastAsia="Tahoma" w:hAnsi="Tahoma" w:cs="Tahoma"/>
        </w:rPr>
        <w:t xml:space="preserve"> użyc</w:t>
      </w:r>
      <w:r w:rsidR="00280ADA" w:rsidRPr="0033251B">
        <w:rPr>
          <w:rFonts w:ascii="Tahoma" w:eastAsia="Tahoma" w:hAnsi="Tahoma" w:cs="Tahoma"/>
        </w:rPr>
        <w:t>iu</w:t>
      </w:r>
      <w:r w:rsidR="00280ADA" w:rsidRPr="007228D0">
        <w:rPr>
          <w:rFonts w:ascii="Tahoma" w:eastAsia="Tahoma" w:hAnsi="Tahoma" w:cs="Tahoma"/>
        </w:rPr>
        <w:t xml:space="preserve"> </w:t>
      </w:r>
      <w:r w:rsidR="00A93AB3" w:rsidRPr="007228D0">
        <w:rPr>
          <w:rFonts w:ascii="Tahoma" w:eastAsia="Tahoma" w:hAnsi="Tahoma" w:cs="Tahoma"/>
        </w:rPr>
        <w:t>SL2014</w:t>
      </w:r>
      <w:r w:rsidR="00280ADA" w:rsidRPr="007228D0">
        <w:rPr>
          <w:rFonts w:ascii="Tahoma" w:eastAsia="Tahoma" w:hAnsi="Tahoma" w:cs="Tahoma"/>
        </w:rPr>
        <w:t xml:space="preserve"> u</w:t>
      </w:r>
      <w:r w:rsidR="00280ADA" w:rsidRPr="0033251B">
        <w:rPr>
          <w:rFonts w:ascii="Tahoma" w:eastAsia="Tahoma" w:hAnsi="Tahoma" w:cs="Tahoma"/>
        </w:rPr>
        <w:t>dos</w:t>
      </w:r>
      <w:r w:rsidR="00280ADA" w:rsidRPr="007228D0">
        <w:rPr>
          <w:rFonts w:ascii="Tahoma" w:eastAsia="Tahoma" w:hAnsi="Tahoma" w:cs="Tahoma"/>
        </w:rPr>
        <w:t>tępn</w:t>
      </w:r>
      <w:r w:rsidR="00280ADA" w:rsidRPr="0033251B">
        <w:rPr>
          <w:rFonts w:ascii="Tahoma" w:eastAsia="Tahoma" w:hAnsi="Tahoma" w:cs="Tahoma"/>
        </w:rPr>
        <w:t>io</w:t>
      </w:r>
      <w:r w:rsidR="00280ADA" w:rsidRPr="007228D0">
        <w:rPr>
          <w:rFonts w:ascii="Tahoma" w:eastAsia="Tahoma" w:hAnsi="Tahoma" w:cs="Tahoma"/>
        </w:rPr>
        <w:t>neg</w:t>
      </w:r>
      <w:r w:rsidR="00280ADA" w:rsidRPr="0033251B">
        <w:rPr>
          <w:rFonts w:ascii="Tahoma" w:eastAsia="Tahoma" w:hAnsi="Tahoma" w:cs="Tahoma"/>
        </w:rPr>
        <w:t>o</w:t>
      </w:r>
      <w:r w:rsidR="00280ADA" w:rsidRPr="007228D0">
        <w:rPr>
          <w:rFonts w:ascii="Tahoma" w:eastAsia="Tahoma" w:hAnsi="Tahoma" w:cs="Tahoma"/>
        </w:rPr>
        <w:t xml:space="preserve"> </w:t>
      </w:r>
      <w:r w:rsidRPr="0033251B">
        <w:rPr>
          <w:rFonts w:ascii="Tahoma" w:eastAsia="Tahoma" w:hAnsi="Tahoma" w:cs="Tahoma"/>
        </w:rPr>
        <w:t>Beneficjent</w:t>
      </w:r>
      <w:r w:rsidR="00280ADA" w:rsidRPr="0033251B">
        <w:rPr>
          <w:rFonts w:ascii="Tahoma" w:eastAsia="Tahoma" w:hAnsi="Tahoma" w:cs="Tahoma"/>
        </w:rPr>
        <w:t>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ze</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IZ</w:t>
      </w:r>
      <w:r w:rsidR="00280ADA" w:rsidRPr="007228D0">
        <w:rPr>
          <w:rFonts w:ascii="Tahoma" w:eastAsia="Tahoma" w:hAnsi="Tahoma" w:cs="Tahoma"/>
        </w:rPr>
        <w:t xml:space="preserve"> </w:t>
      </w:r>
      <w:r w:rsidR="00280ADA" w:rsidRPr="0033251B">
        <w:rPr>
          <w:rFonts w:ascii="Tahoma" w:eastAsia="Tahoma" w:hAnsi="Tahoma" w:cs="Tahoma"/>
        </w:rPr>
        <w:t>zgod</w:t>
      </w:r>
      <w:r w:rsidR="00280ADA" w:rsidRPr="007228D0">
        <w:rPr>
          <w:rFonts w:ascii="Tahoma" w:eastAsia="Tahoma" w:hAnsi="Tahoma" w:cs="Tahoma"/>
        </w:rPr>
        <w:t>ni</w:t>
      </w:r>
      <w:r w:rsidR="00280ADA" w:rsidRPr="0033251B">
        <w:rPr>
          <w:rFonts w:ascii="Tahoma" w:eastAsia="Tahoma" w:hAnsi="Tahoma" w:cs="Tahoma"/>
        </w:rPr>
        <w:t>e</w:t>
      </w:r>
      <w:r w:rsidR="001563A8" w:rsidRPr="0033251B">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a</w:t>
      </w:r>
      <w:r w:rsidR="00280ADA" w:rsidRPr="0033251B">
        <w:rPr>
          <w:rFonts w:ascii="Tahoma" w:eastAsia="Tahoma" w:hAnsi="Tahoma" w:cs="Tahoma"/>
        </w:rPr>
        <w:t>mi</w:t>
      </w:r>
      <w:r w:rsidR="00280ADA" w:rsidRPr="007228D0">
        <w:rPr>
          <w:rFonts w:ascii="Tahoma" w:eastAsia="Tahoma" w:hAnsi="Tahoma" w:cs="Tahoma"/>
        </w:rPr>
        <w:t>e</w:t>
      </w:r>
      <w:r w:rsidR="00280ADA" w:rsidRPr="0033251B">
        <w:rPr>
          <w:rFonts w:ascii="Tahoma" w:eastAsia="Tahoma" w:hAnsi="Tahoma" w:cs="Tahoma"/>
        </w:rPr>
        <w:t>szczo</w:t>
      </w:r>
      <w:r w:rsidR="00280ADA" w:rsidRPr="007228D0">
        <w:rPr>
          <w:rFonts w:ascii="Tahoma" w:eastAsia="Tahoma" w:hAnsi="Tahoma" w:cs="Tahoma"/>
        </w:rPr>
        <w:t>n</w:t>
      </w:r>
      <w:r w:rsidR="00280ADA" w:rsidRPr="0033251B">
        <w:rPr>
          <w:rFonts w:ascii="Tahoma" w:eastAsia="Tahoma" w:hAnsi="Tahoma" w:cs="Tahoma"/>
        </w:rPr>
        <w:t xml:space="preserve">ą </w:t>
      </w:r>
      <w:r w:rsidR="00280ADA" w:rsidRPr="007228D0">
        <w:rPr>
          <w:rFonts w:ascii="Tahoma" w:eastAsia="Tahoma" w:hAnsi="Tahoma" w:cs="Tahoma"/>
        </w:rPr>
        <w:t>n</w:t>
      </w:r>
      <w:r w:rsidR="00280ADA" w:rsidRPr="0033251B">
        <w:rPr>
          <w:rFonts w:ascii="Tahoma" w:eastAsia="Tahoma" w:hAnsi="Tahoma" w:cs="Tahoma"/>
        </w:rPr>
        <w:t>a</w:t>
      </w:r>
      <w:r w:rsidR="00280ADA" w:rsidRPr="007228D0">
        <w:rPr>
          <w:rFonts w:ascii="Tahoma" w:eastAsia="Tahoma" w:hAnsi="Tahoma" w:cs="Tahoma"/>
        </w:rPr>
        <w:t xml:space="preserve"> </w:t>
      </w:r>
      <w:r w:rsidR="00280ADA" w:rsidRPr="0033251B">
        <w:rPr>
          <w:rFonts w:ascii="Tahoma" w:eastAsia="Tahoma" w:hAnsi="Tahoma" w:cs="Tahoma"/>
        </w:rPr>
        <w:t>stro</w:t>
      </w:r>
      <w:r w:rsidR="00280ADA" w:rsidRPr="007228D0">
        <w:rPr>
          <w:rFonts w:ascii="Tahoma" w:eastAsia="Tahoma" w:hAnsi="Tahoma" w:cs="Tahoma"/>
        </w:rPr>
        <w:t>n</w:t>
      </w:r>
      <w:r w:rsidR="00280ADA" w:rsidRPr="0033251B">
        <w:rPr>
          <w:rFonts w:ascii="Tahoma" w:eastAsia="Tahoma" w:hAnsi="Tahoma" w:cs="Tahoma"/>
        </w:rPr>
        <w:t>ie</w:t>
      </w:r>
      <w:r w:rsidR="00280ADA" w:rsidRPr="007228D0">
        <w:rPr>
          <w:rFonts w:ascii="Tahoma" w:eastAsia="Tahoma" w:hAnsi="Tahoma" w:cs="Tahoma"/>
        </w:rPr>
        <w:t xml:space="preserve"> in</w:t>
      </w:r>
      <w:r w:rsidR="00280ADA" w:rsidRPr="0033251B">
        <w:rPr>
          <w:rFonts w:ascii="Tahoma" w:eastAsia="Tahoma" w:hAnsi="Tahoma" w:cs="Tahoma"/>
        </w:rPr>
        <w:t>t</w:t>
      </w:r>
      <w:r w:rsidR="00280ADA" w:rsidRPr="007228D0">
        <w:rPr>
          <w:rFonts w:ascii="Tahoma" w:eastAsia="Tahoma" w:hAnsi="Tahoma" w:cs="Tahoma"/>
        </w:rPr>
        <w:t>e</w:t>
      </w:r>
      <w:r w:rsidR="00280ADA" w:rsidRPr="0033251B">
        <w:rPr>
          <w:rFonts w:ascii="Tahoma" w:eastAsia="Tahoma" w:hAnsi="Tahoma" w:cs="Tahoma"/>
        </w:rPr>
        <w:t>rne</w:t>
      </w:r>
      <w:r w:rsidR="00280ADA" w:rsidRPr="007228D0">
        <w:rPr>
          <w:rFonts w:ascii="Tahoma" w:eastAsia="Tahoma" w:hAnsi="Tahoma" w:cs="Tahoma"/>
        </w:rPr>
        <w:t>t</w:t>
      </w:r>
      <w:r w:rsidR="00280ADA" w:rsidRPr="0033251B">
        <w:rPr>
          <w:rFonts w:ascii="Tahoma" w:eastAsia="Tahoma" w:hAnsi="Tahoma" w:cs="Tahoma"/>
        </w:rPr>
        <w:t>o</w:t>
      </w:r>
      <w:r w:rsidR="00280ADA" w:rsidRPr="007228D0">
        <w:rPr>
          <w:rFonts w:ascii="Tahoma" w:eastAsia="Tahoma" w:hAnsi="Tahoma" w:cs="Tahoma"/>
        </w:rPr>
        <w:t>we</w:t>
      </w:r>
      <w:r w:rsidR="00280ADA" w:rsidRPr="0033251B">
        <w:rPr>
          <w:rFonts w:ascii="Tahoma" w:eastAsia="Tahoma" w:hAnsi="Tahoma" w:cs="Tahoma"/>
        </w:rPr>
        <w:t>j</w:t>
      </w:r>
      <w:r w:rsidR="00280ADA" w:rsidRPr="007228D0">
        <w:rPr>
          <w:rFonts w:ascii="Tahoma" w:eastAsia="Tahoma" w:hAnsi="Tahoma" w:cs="Tahoma"/>
        </w:rPr>
        <w:t xml:space="preserve"> </w:t>
      </w:r>
      <w:r w:rsidR="00280ADA" w:rsidRPr="0033251B">
        <w:rPr>
          <w:rFonts w:ascii="Tahoma" w:eastAsia="Tahoma" w:hAnsi="Tahoma" w:cs="Tahoma"/>
        </w:rPr>
        <w:t>i</w:t>
      </w:r>
      <w:r w:rsidR="00280ADA" w:rsidRPr="007228D0">
        <w:rPr>
          <w:rFonts w:ascii="Tahoma" w:eastAsia="Tahoma" w:hAnsi="Tahoma" w:cs="Tahoma"/>
        </w:rPr>
        <w:t>n</w:t>
      </w:r>
      <w:r w:rsidR="00280ADA" w:rsidRPr="0033251B">
        <w:rPr>
          <w:rFonts w:ascii="Tahoma" w:eastAsia="Tahoma" w:hAnsi="Tahoma" w:cs="Tahoma"/>
        </w:rPr>
        <w:t>stru</w:t>
      </w:r>
      <w:r w:rsidR="00280ADA" w:rsidRPr="007228D0">
        <w:rPr>
          <w:rFonts w:ascii="Tahoma" w:eastAsia="Tahoma" w:hAnsi="Tahoma" w:cs="Tahoma"/>
        </w:rPr>
        <w:t>kcją</w:t>
      </w:r>
      <w:r w:rsidR="001046F4" w:rsidRPr="007228D0">
        <w:rPr>
          <w:rFonts w:ascii="Tahoma" w:eastAsia="Tahoma" w:hAnsi="Tahoma" w:cs="Tahoma"/>
        </w:rPr>
        <w:t>,</w:t>
      </w:r>
      <w:r w:rsidR="00280ADA" w:rsidRPr="007228D0">
        <w:rPr>
          <w:rFonts w:ascii="Tahoma" w:eastAsia="Tahoma" w:hAnsi="Tahoma" w:cs="Tahoma"/>
        </w:rPr>
        <w:t xml:space="preserve">  chy</w:t>
      </w:r>
      <w:r w:rsidR="00280ADA" w:rsidRPr="0033251B">
        <w:rPr>
          <w:rFonts w:ascii="Tahoma" w:eastAsia="Tahoma" w:hAnsi="Tahoma" w:cs="Tahoma"/>
        </w:rPr>
        <w:t>ba</w:t>
      </w:r>
      <w:r w:rsidR="00280ADA" w:rsidRPr="007228D0">
        <w:rPr>
          <w:rFonts w:ascii="Tahoma" w:eastAsia="Tahoma" w:hAnsi="Tahoma" w:cs="Tahoma"/>
        </w:rPr>
        <w:t xml:space="preserve"> </w:t>
      </w:r>
      <w:r w:rsidR="00280ADA" w:rsidRPr="0033251B">
        <w:rPr>
          <w:rFonts w:ascii="Tahoma" w:eastAsia="Tahoma" w:hAnsi="Tahoma" w:cs="Tahoma"/>
        </w:rPr>
        <w:t>że</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zyc</w:t>
      </w:r>
      <w:r w:rsidR="00280ADA" w:rsidRPr="0033251B">
        <w:rPr>
          <w:rFonts w:ascii="Tahoma" w:eastAsia="Tahoma" w:hAnsi="Tahoma" w:cs="Tahoma"/>
        </w:rPr>
        <w:t>zyn</w:t>
      </w:r>
      <w:r w:rsidR="00280ADA" w:rsidRPr="007228D0">
        <w:rPr>
          <w:rFonts w:ascii="Tahoma" w:eastAsia="Tahoma" w:hAnsi="Tahoma" w:cs="Tahoma"/>
        </w:rPr>
        <w:t xml:space="preserve"> awa</w:t>
      </w:r>
      <w:r w:rsidR="00280ADA" w:rsidRPr="0033251B">
        <w:rPr>
          <w:rFonts w:ascii="Tahoma" w:eastAsia="Tahoma" w:hAnsi="Tahoma" w:cs="Tahoma"/>
        </w:rPr>
        <w:t>rii</w:t>
      </w:r>
      <w:r w:rsidR="00280ADA" w:rsidRPr="007228D0">
        <w:rPr>
          <w:rFonts w:ascii="Tahoma" w:eastAsia="Tahoma" w:hAnsi="Tahoma" w:cs="Tahoma"/>
        </w:rPr>
        <w:t xml:space="preserve"> </w:t>
      </w:r>
      <w:r w:rsidR="00280ADA" w:rsidRPr="0033251B">
        <w:rPr>
          <w:rFonts w:ascii="Tahoma" w:eastAsia="Tahoma" w:hAnsi="Tahoma" w:cs="Tahoma"/>
        </w:rPr>
        <w:t>s</w:t>
      </w:r>
      <w:r w:rsidR="00280ADA" w:rsidRPr="007228D0">
        <w:rPr>
          <w:rFonts w:ascii="Tahoma" w:eastAsia="Tahoma" w:hAnsi="Tahoma" w:cs="Tahoma"/>
        </w:rPr>
        <w:t>y</w:t>
      </w:r>
      <w:r w:rsidR="00280ADA" w:rsidRPr="0033251B">
        <w:rPr>
          <w:rFonts w:ascii="Tahoma" w:eastAsia="Tahoma" w:hAnsi="Tahoma" w:cs="Tahoma"/>
        </w:rPr>
        <w:t>st</w:t>
      </w:r>
      <w:r w:rsidR="00280ADA" w:rsidRPr="007228D0">
        <w:rPr>
          <w:rFonts w:ascii="Tahoma" w:eastAsia="Tahoma" w:hAnsi="Tahoma" w:cs="Tahoma"/>
        </w:rPr>
        <w:t>em</w:t>
      </w:r>
      <w:r w:rsidR="00280ADA" w:rsidRPr="0033251B">
        <w:rPr>
          <w:rFonts w:ascii="Tahoma" w:eastAsia="Tahoma" w:hAnsi="Tahoma" w:cs="Tahoma"/>
        </w:rPr>
        <w:t>u</w:t>
      </w:r>
      <w:r w:rsidR="00280ADA" w:rsidRPr="007228D0">
        <w:rPr>
          <w:rFonts w:ascii="Tahoma" w:eastAsia="Tahoma" w:hAnsi="Tahoma" w:cs="Tahoma"/>
        </w:rPr>
        <w:t xml:space="preserve"> n</w:t>
      </w:r>
      <w:r w:rsidR="00280ADA" w:rsidRPr="0033251B">
        <w:rPr>
          <w:rFonts w:ascii="Tahoma" w:eastAsia="Tahoma" w:hAnsi="Tahoma" w:cs="Tahoma"/>
        </w:rPr>
        <w:t>ie</w:t>
      </w:r>
      <w:r w:rsidR="00280ADA" w:rsidRPr="007228D0">
        <w:rPr>
          <w:rFonts w:ascii="Tahoma" w:eastAsia="Tahoma" w:hAnsi="Tahoma" w:cs="Tahoma"/>
        </w:rPr>
        <w:t xml:space="preserve"> je</w:t>
      </w:r>
      <w:r w:rsidR="00280ADA" w:rsidRPr="0033251B">
        <w:rPr>
          <w:rFonts w:ascii="Tahoma" w:eastAsia="Tahoma" w:hAnsi="Tahoma" w:cs="Tahoma"/>
        </w:rPr>
        <w:t>st</w:t>
      </w:r>
      <w:r w:rsidR="00280ADA" w:rsidRPr="007228D0">
        <w:rPr>
          <w:rFonts w:ascii="Tahoma" w:eastAsia="Tahoma" w:hAnsi="Tahoma" w:cs="Tahoma"/>
        </w:rPr>
        <w:t xml:space="preserve"> </w:t>
      </w:r>
      <w:r w:rsidR="00280ADA" w:rsidRPr="0033251B">
        <w:rPr>
          <w:rFonts w:ascii="Tahoma" w:eastAsia="Tahoma" w:hAnsi="Tahoma" w:cs="Tahoma"/>
        </w:rPr>
        <w:t>to</w:t>
      </w:r>
      <w:r w:rsidR="00280ADA" w:rsidRPr="007228D0">
        <w:rPr>
          <w:rFonts w:ascii="Tahoma" w:eastAsia="Tahoma" w:hAnsi="Tahoma" w:cs="Tahoma"/>
        </w:rPr>
        <w:t xml:space="preserve"> </w:t>
      </w:r>
      <w:r w:rsidR="00280ADA" w:rsidRPr="0033251B">
        <w:rPr>
          <w:rFonts w:ascii="Tahoma" w:eastAsia="Tahoma" w:hAnsi="Tahoma" w:cs="Tahoma"/>
        </w:rPr>
        <w:t>możli</w:t>
      </w:r>
      <w:r w:rsidR="00280ADA" w:rsidRPr="007228D0">
        <w:rPr>
          <w:rFonts w:ascii="Tahoma" w:eastAsia="Tahoma" w:hAnsi="Tahoma" w:cs="Tahoma"/>
        </w:rPr>
        <w:t>we</w:t>
      </w:r>
      <w:r w:rsidR="009C4A66" w:rsidRPr="007228D0">
        <w:rPr>
          <w:rFonts w:ascii="Tahoma" w:eastAsia="Tahoma" w:hAnsi="Tahoma" w:cs="Tahoma"/>
        </w:rPr>
        <w:t xml:space="preserve">. </w:t>
      </w:r>
      <w:r w:rsidR="009C4A66" w:rsidRPr="0033251B">
        <w:rPr>
          <w:rFonts w:ascii="Tahoma" w:eastAsia="Tahoma" w:hAnsi="Tahoma" w:cs="Tahoma"/>
        </w:rPr>
        <w:t xml:space="preserve">W przypadku niedostępności SL2014 </w:t>
      </w:r>
      <w:r w:rsidRPr="0033251B">
        <w:rPr>
          <w:rFonts w:ascii="Tahoma" w:eastAsia="Tahoma" w:hAnsi="Tahoma" w:cs="Tahoma"/>
        </w:rPr>
        <w:t>Beneficjent</w:t>
      </w:r>
      <w:r w:rsidR="009C4A66" w:rsidRPr="0033251B">
        <w:rPr>
          <w:rFonts w:ascii="Tahoma" w:eastAsia="Tahoma" w:hAnsi="Tahoma" w:cs="Tahoma"/>
        </w:rPr>
        <w:t xml:space="preserve"> zgłasza IZ</w:t>
      </w:r>
      <w:r w:rsidR="00B16B00" w:rsidRPr="0033251B">
        <w:rPr>
          <w:rFonts w:ascii="Tahoma" w:eastAsia="Tahoma" w:hAnsi="Tahoma" w:cs="Tahoma"/>
        </w:rPr>
        <w:t xml:space="preserve"> o zaistniałym problemie na adres e-mail</w:t>
      </w:r>
      <w:r w:rsidR="00751D01" w:rsidRPr="0033251B">
        <w:rPr>
          <w:rFonts w:ascii="Tahoma" w:eastAsia="Tahoma" w:hAnsi="Tahoma" w:cs="Tahoma"/>
        </w:rPr>
        <w:t xml:space="preserve"> </w:t>
      </w:r>
      <w:hyperlink r:id="rId10" w:history="1">
        <w:r w:rsidR="00751D01" w:rsidRPr="0033251B">
          <w:rPr>
            <w:rStyle w:val="Hipercze"/>
            <w:rFonts w:ascii="Tahoma" w:eastAsia="Tahoma" w:hAnsi="Tahoma" w:cs="Tahoma"/>
          </w:rPr>
          <w:t>sekretariat.efs@sejmik.kielce.pl</w:t>
        </w:r>
      </w:hyperlink>
      <w:r w:rsidR="00751D01" w:rsidRPr="0033251B">
        <w:rPr>
          <w:rFonts w:ascii="Tahoma" w:eastAsia="Tahoma" w:hAnsi="Tahoma" w:cs="Tahoma"/>
        </w:rPr>
        <w:t xml:space="preserve">. </w:t>
      </w:r>
      <w:r w:rsidR="00B16B00" w:rsidRPr="0033251B">
        <w:rPr>
          <w:rFonts w:ascii="Tahoma" w:eastAsia="Tahoma" w:hAnsi="Tahoma" w:cs="Tahoma"/>
        </w:rPr>
        <w:t>Gdy awaria SL2014 zostanie potwierdzona p</w:t>
      </w:r>
      <w:r w:rsidR="00D57BEB" w:rsidRPr="0033251B">
        <w:rPr>
          <w:rFonts w:ascii="Tahoma" w:eastAsia="Tahoma" w:hAnsi="Tahoma" w:cs="Tahoma"/>
        </w:rPr>
        <w:t>rzez pracownika IZ</w:t>
      </w:r>
      <w:r w:rsidR="00B16B00" w:rsidRPr="0033251B">
        <w:rPr>
          <w:rFonts w:ascii="Tahoma" w:eastAsia="Tahoma" w:hAnsi="Tahoma" w:cs="Tahoma"/>
        </w:rPr>
        <w:t xml:space="preserve"> proces rozliczania projektu oraz komunikowania się z IZ odbywa się drogą pisemną</w:t>
      </w:r>
      <w:r w:rsidR="00852734" w:rsidRPr="0033251B">
        <w:rPr>
          <w:rFonts w:ascii="Tahoma" w:eastAsia="Tahoma" w:hAnsi="Tahoma" w:cs="Tahoma"/>
        </w:rPr>
        <w:t xml:space="preserve"> zgodnie z </w:t>
      </w:r>
      <w:r w:rsidR="00852734" w:rsidRPr="007228D0">
        <w:rPr>
          <w:rFonts w:ascii="Tahoma" w:eastAsia="Tahoma" w:hAnsi="Tahoma" w:cs="Tahoma"/>
        </w:rPr>
        <w:t>Wytycznymi w zakresie warunków gromadzenia i przekazywania danych w postaci elektronicznej</w:t>
      </w:r>
      <w:r w:rsidR="00B16B00" w:rsidRPr="0033251B">
        <w:rPr>
          <w:rFonts w:ascii="Tahoma" w:eastAsia="Tahoma" w:hAnsi="Tahoma" w:cs="Tahoma"/>
        </w:rPr>
        <w:t xml:space="preserve">. Wszelka korespondencja papierowa, aby została uznana za wiążącą, musi zostać podpisana przez osoby uprawnione do składania oświadczeń w imieniu </w:t>
      </w:r>
      <w:r w:rsidRPr="0033251B">
        <w:rPr>
          <w:rFonts w:ascii="Tahoma" w:eastAsia="Tahoma" w:hAnsi="Tahoma" w:cs="Tahoma"/>
        </w:rPr>
        <w:t>Beneficjent</w:t>
      </w:r>
      <w:r w:rsidR="00D57BEB" w:rsidRPr="0033251B">
        <w:rPr>
          <w:rFonts w:ascii="Tahoma" w:eastAsia="Tahoma" w:hAnsi="Tahoma" w:cs="Tahoma"/>
        </w:rPr>
        <w:t>a. O usunięciu awarii SL2014 IZ</w:t>
      </w:r>
      <w:r w:rsidR="00B16B00" w:rsidRPr="0033251B">
        <w:rPr>
          <w:rFonts w:ascii="Tahoma" w:eastAsia="Tahoma" w:hAnsi="Tahoma" w:cs="Tahoma"/>
        </w:rPr>
        <w:t xml:space="preserve"> i</w:t>
      </w:r>
      <w:r w:rsidR="00D57BEB" w:rsidRPr="0033251B">
        <w:rPr>
          <w:rFonts w:ascii="Tahoma" w:eastAsia="Tahoma" w:hAnsi="Tahoma" w:cs="Tahoma"/>
        </w:rPr>
        <w:t xml:space="preserve">nformuje </w:t>
      </w:r>
      <w:r w:rsidRPr="0033251B">
        <w:rPr>
          <w:rFonts w:ascii="Tahoma" w:eastAsia="Tahoma" w:hAnsi="Tahoma" w:cs="Tahoma"/>
        </w:rPr>
        <w:t>Beneficjent</w:t>
      </w:r>
      <w:r w:rsidR="00D57BEB" w:rsidRPr="0033251B">
        <w:rPr>
          <w:rFonts w:ascii="Tahoma" w:eastAsia="Tahoma" w:hAnsi="Tahoma" w:cs="Tahoma"/>
        </w:rPr>
        <w:t>a na adres e</w:t>
      </w:r>
      <w:r w:rsidR="00B16B00" w:rsidRPr="0033251B">
        <w:rPr>
          <w:rFonts w:ascii="Tahoma" w:eastAsia="Tahoma" w:hAnsi="Tahoma" w:cs="Tahoma"/>
        </w:rPr>
        <w:t xml:space="preserve">-mail wskazany we wniosku, </w:t>
      </w:r>
      <w:r w:rsidRPr="0033251B">
        <w:rPr>
          <w:rFonts w:ascii="Tahoma" w:eastAsia="Tahoma" w:hAnsi="Tahoma" w:cs="Tahoma"/>
        </w:rPr>
        <w:t>Beneficjent</w:t>
      </w:r>
      <w:r w:rsidR="00B16B00" w:rsidRPr="0033251B">
        <w:rPr>
          <w:rFonts w:ascii="Tahoma" w:eastAsia="Tahoma" w:hAnsi="Tahoma" w:cs="Tahoma"/>
        </w:rPr>
        <w:t xml:space="preserve"> zaś zobowiązuje się uzupełnić dane w SL2014 w zakresie dokumentów przekazanych drogą pisemną w terminie </w:t>
      </w:r>
      <w:r w:rsidR="00B16B00" w:rsidRPr="0033251B">
        <w:rPr>
          <w:rFonts w:ascii="Tahoma" w:eastAsia="Tahoma" w:hAnsi="Tahoma" w:cs="Tahoma"/>
          <w:b/>
        </w:rPr>
        <w:t>5 dni roboczych</w:t>
      </w:r>
      <w:r w:rsidR="00B16B00" w:rsidRPr="0033251B">
        <w:rPr>
          <w:rFonts w:ascii="Tahoma" w:eastAsia="Tahoma" w:hAnsi="Tahoma" w:cs="Tahoma"/>
        </w:rPr>
        <w:t xml:space="preserve"> od daty otrzymania tej informacji</w:t>
      </w:r>
      <w:r w:rsidR="000C7B70" w:rsidRPr="0033251B">
        <w:rPr>
          <w:rFonts w:ascii="Tahoma" w:eastAsia="Tahoma" w:hAnsi="Tahoma" w:cs="Tahoma"/>
        </w:rPr>
        <w:t>.</w:t>
      </w:r>
      <w:r w:rsidR="00B16B00" w:rsidRPr="0033251B">
        <w:rPr>
          <w:rFonts w:ascii="Tahoma" w:eastAsia="Tahoma" w:hAnsi="Tahoma" w:cs="Tahoma"/>
        </w:rPr>
        <w:t xml:space="preserve"> </w:t>
      </w:r>
      <w:r w:rsidR="00852734" w:rsidRPr="0033251B">
        <w:rPr>
          <w:rFonts w:ascii="Tahoma" w:eastAsia="Tahoma" w:hAnsi="Tahoma" w:cs="Tahoma"/>
        </w:rPr>
        <w:t xml:space="preserve">Natomiast gdy z powodów technicznych wykorzystanie profilu zaufanego </w:t>
      </w:r>
      <w:proofErr w:type="spellStart"/>
      <w:r w:rsidR="00852734" w:rsidRPr="0033251B">
        <w:rPr>
          <w:rFonts w:ascii="Tahoma" w:eastAsia="Tahoma" w:hAnsi="Tahoma" w:cs="Tahoma"/>
        </w:rPr>
        <w:t>ePUAP</w:t>
      </w:r>
      <w:proofErr w:type="spellEnd"/>
      <w:r w:rsidR="00852734" w:rsidRPr="0033251B">
        <w:rPr>
          <w:rFonts w:ascii="Tahoma" w:eastAsia="Tahoma" w:hAnsi="Tahoma" w:cs="Tahoma"/>
        </w:rPr>
        <w:t xml:space="preserve"> nie jest możliwe w takim przypadku uwierzytelnianie następuje przez </w:t>
      </w:r>
      <w:r w:rsidR="00374D43" w:rsidRPr="0033251B">
        <w:rPr>
          <w:rFonts w:ascii="Tahoma" w:eastAsia="Tahoma" w:hAnsi="Tahoma" w:cs="Tahoma"/>
        </w:rPr>
        <w:t>podpisanie wniosku ce</w:t>
      </w:r>
      <w:r w:rsidR="00463725" w:rsidRPr="0033251B">
        <w:rPr>
          <w:rFonts w:ascii="Tahoma" w:eastAsia="Tahoma" w:hAnsi="Tahoma" w:cs="Tahoma"/>
        </w:rPr>
        <w:t>rtyfikatem niekwalifikowanym SL</w:t>
      </w:r>
      <w:r w:rsidR="00374D43" w:rsidRPr="0033251B">
        <w:rPr>
          <w:rFonts w:ascii="Tahoma" w:eastAsia="Tahoma" w:hAnsi="Tahoma" w:cs="Tahoma"/>
        </w:rPr>
        <w:t>2014</w:t>
      </w:r>
      <w:r w:rsidR="00374D43" w:rsidRPr="00B33DDF">
        <w:rPr>
          <w:rFonts w:ascii="Tahoma" w:eastAsia="Tahoma" w:hAnsi="Tahoma" w:cs="Tahoma"/>
        </w:rPr>
        <w:t>.</w:t>
      </w:r>
    </w:p>
    <w:p w14:paraId="4DB101A3" w14:textId="7D4FFC3C" w:rsidR="00942F4E" w:rsidRPr="0033251B"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7228D0">
        <w:rPr>
          <w:rFonts w:ascii="Tahoma" w:eastAsia="Tahoma" w:hAnsi="Tahoma" w:cs="Tahoma"/>
        </w:rPr>
        <w:t xml:space="preserve"> </w:t>
      </w:r>
      <w:r w:rsidR="00280ADA" w:rsidRPr="0033251B">
        <w:rPr>
          <w:rFonts w:ascii="Tahoma" w:eastAsia="Tahoma" w:hAnsi="Tahoma" w:cs="Tahoma"/>
        </w:rPr>
        <w:t>zobo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ą</w:t>
      </w:r>
      <w:r w:rsidR="00280ADA" w:rsidRPr="0033251B">
        <w:rPr>
          <w:rFonts w:ascii="Tahoma" w:eastAsia="Tahoma" w:hAnsi="Tahoma" w:cs="Tahoma"/>
        </w:rPr>
        <w:t>zu</w:t>
      </w:r>
      <w:r w:rsidR="00280ADA" w:rsidRPr="007228D0">
        <w:rPr>
          <w:rFonts w:ascii="Tahoma" w:eastAsia="Tahoma" w:hAnsi="Tahoma" w:cs="Tahoma"/>
        </w:rPr>
        <w:t>j</w:t>
      </w:r>
      <w:r w:rsidR="00280ADA" w:rsidRPr="0033251B">
        <w:rPr>
          <w:rFonts w:ascii="Tahoma" w:eastAsia="Tahoma" w:hAnsi="Tahoma" w:cs="Tahoma"/>
        </w:rPr>
        <w:t>e</w:t>
      </w:r>
      <w:r w:rsidR="00280ADA" w:rsidRPr="007228D0">
        <w:rPr>
          <w:rFonts w:ascii="Tahoma" w:eastAsia="Tahoma" w:hAnsi="Tahoma" w:cs="Tahoma"/>
        </w:rPr>
        <w:t xml:space="preserve"> </w:t>
      </w:r>
      <w:r w:rsidR="00280ADA" w:rsidRPr="0033251B">
        <w:rPr>
          <w:rFonts w:ascii="Tahoma" w:eastAsia="Tahoma" w:hAnsi="Tahoma" w:cs="Tahoma"/>
        </w:rPr>
        <w:t>s</w:t>
      </w:r>
      <w:r w:rsidR="00280ADA" w:rsidRPr="007228D0">
        <w:rPr>
          <w:rFonts w:ascii="Tahoma" w:eastAsia="Tahoma" w:hAnsi="Tahoma" w:cs="Tahoma"/>
        </w:rPr>
        <w:t>i</w:t>
      </w:r>
      <w:r w:rsidR="00280ADA" w:rsidRPr="0033251B">
        <w:rPr>
          <w:rFonts w:ascii="Tahoma" w:eastAsia="Tahoma" w:hAnsi="Tahoma" w:cs="Tahoma"/>
        </w:rPr>
        <w:t>ę</w:t>
      </w:r>
      <w:r w:rsidR="00280ADA" w:rsidRPr="007228D0">
        <w:rPr>
          <w:rFonts w:ascii="Tahoma" w:eastAsia="Tahoma" w:hAnsi="Tahoma" w:cs="Tahoma"/>
        </w:rPr>
        <w:t xml:space="preserve"> </w:t>
      </w:r>
      <w:r w:rsidR="00280ADA" w:rsidRPr="0033251B">
        <w:rPr>
          <w:rFonts w:ascii="Tahoma" w:eastAsia="Tahoma" w:hAnsi="Tahoma" w:cs="Tahoma"/>
        </w:rPr>
        <w:t>do</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ze</w:t>
      </w:r>
      <w:r w:rsidR="00280ADA" w:rsidRPr="0033251B">
        <w:rPr>
          <w:rFonts w:ascii="Tahoma" w:eastAsia="Tahoma" w:hAnsi="Tahoma" w:cs="Tahoma"/>
        </w:rPr>
        <w:t>dkł</w:t>
      </w:r>
      <w:r w:rsidR="00280ADA" w:rsidRPr="007228D0">
        <w:rPr>
          <w:rFonts w:ascii="Tahoma" w:eastAsia="Tahoma" w:hAnsi="Tahoma" w:cs="Tahoma"/>
        </w:rPr>
        <w:t>a</w:t>
      </w:r>
      <w:r w:rsidR="00280ADA" w:rsidRPr="0033251B">
        <w:rPr>
          <w:rFonts w:ascii="Tahoma" w:eastAsia="Tahoma" w:hAnsi="Tahoma" w:cs="Tahoma"/>
        </w:rPr>
        <w:t>d</w:t>
      </w:r>
      <w:r w:rsidR="00280ADA" w:rsidRPr="007228D0">
        <w:rPr>
          <w:rFonts w:ascii="Tahoma" w:eastAsia="Tahoma" w:hAnsi="Tahoma" w:cs="Tahoma"/>
        </w:rPr>
        <w:t>an</w:t>
      </w:r>
      <w:r w:rsidR="00280ADA" w:rsidRPr="0033251B">
        <w:rPr>
          <w:rFonts w:ascii="Tahoma" w:eastAsia="Tahoma" w:hAnsi="Tahoma" w:cs="Tahoma"/>
        </w:rPr>
        <w:t>ia</w:t>
      </w:r>
      <w:r w:rsidR="00280ADA" w:rsidRPr="007228D0">
        <w:rPr>
          <w:rFonts w:ascii="Tahoma" w:eastAsia="Tahoma" w:hAnsi="Tahoma" w:cs="Tahoma"/>
        </w:rPr>
        <w:t xml:space="preserve"> wra</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wn</w:t>
      </w:r>
      <w:r w:rsidR="00280ADA" w:rsidRPr="0033251B">
        <w:rPr>
          <w:rFonts w:ascii="Tahoma" w:eastAsia="Tahoma" w:hAnsi="Tahoma" w:cs="Tahoma"/>
        </w:rPr>
        <w:t>ios</w:t>
      </w:r>
      <w:r w:rsidR="00280ADA" w:rsidRPr="007228D0">
        <w:rPr>
          <w:rFonts w:ascii="Tahoma" w:eastAsia="Tahoma" w:hAnsi="Tahoma" w:cs="Tahoma"/>
        </w:rPr>
        <w:t>k</w:t>
      </w:r>
      <w:r w:rsidR="00280ADA" w:rsidRPr="0033251B">
        <w:rPr>
          <w:rFonts w:ascii="Tahoma" w:eastAsia="Tahoma" w:hAnsi="Tahoma" w:cs="Tahoma"/>
        </w:rPr>
        <w:t>i</w:t>
      </w:r>
      <w:r w:rsidR="00280ADA" w:rsidRPr="007228D0">
        <w:rPr>
          <w:rFonts w:ascii="Tahoma" w:eastAsia="Tahoma" w:hAnsi="Tahoma" w:cs="Tahoma"/>
        </w:rPr>
        <w:t>e</w:t>
      </w:r>
      <w:r w:rsidR="00280ADA" w:rsidRPr="0033251B">
        <w:rPr>
          <w:rFonts w:ascii="Tahoma" w:eastAsia="Tahoma" w:hAnsi="Tahoma" w:cs="Tahoma"/>
        </w:rPr>
        <w:t>m</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p</w:t>
      </w:r>
      <w:r w:rsidR="00280ADA" w:rsidRPr="0033251B">
        <w:rPr>
          <w:rFonts w:ascii="Tahoma" w:eastAsia="Tahoma" w:hAnsi="Tahoma" w:cs="Tahoma"/>
        </w:rPr>
        <w:t>ł</w:t>
      </w:r>
      <w:r w:rsidR="00280ADA" w:rsidRPr="007228D0">
        <w:rPr>
          <w:rFonts w:ascii="Tahoma" w:eastAsia="Tahoma" w:hAnsi="Tahoma" w:cs="Tahoma"/>
        </w:rPr>
        <w:t>a</w:t>
      </w:r>
      <w:r w:rsidR="00280ADA" w:rsidRPr="0033251B">
        <w:rPr>
          <w:rFonts w:ascii="Tahoma" w:eastAsia="Tahoma" w:hAnsi="Tahoma" w:cs="Tahoma"/>
        </w:rPr>
        <w:t>t</w:t>
      </w:r>
      <w:r w:rsidR="00280ADA" w:rsidRPr="007228D0">
        <w:rPr>
          <w:rFonts w:ascii="Tahoma" w:eastAsia="Tahoma" w:hAnsi="Tahoma" w:cs="Tahoma"/>
        </w:rPr>
        <w:t>n</w:t>
      </w:r>
      <w:r w:rsidR="00280ADA" w:rsidRPr="0033251B">
        <w:rPr>
          <w:rFonts w:ascii="Tahoma" w:eastAsia="Tahoma" w:hAnsi="Tahoma" w:cs="Tahoma"/>
        </w:rPr>
        <w:t>o</w:t>
      </w:r>
      <w:r w:rsidR="00280ADA" w:rsidRPr="007228D0">
        <w:rPr>
          <w:rFonts w:ascii="Tahoma" w:eastAsia="Tahoma" w:hAnsi="Tahoma" w:cs="Tahoma"/>
        </w:rPr>
        <w:t>ść</w:t>
      </w:r>
      <w:r w:rsidR="00280ADA" w:rsidRPr="0033251B">
        <w:rPr>
          <w:rFonts w:ascii="Tahoma" w:eastAsia="Tahoma" w:hAnsi="Tahoma" w:cs="Tahoma"/>
        </w:rPr>
        <w:t>,</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k</w:t>
      </w:r>
      <w:r w:rsidR="00280ADA" w:rsidRPr="0033251B">
        <w:rPr>
          <w:rFonts w:ascii="Tahoma" w:eastAsia="Tahoma" w:hAnsi="Tahoma" w:cs="Tahoma"/>
        </w:rPr>
        <w:t>tór</w:t>
      </w:r>
      <w:r w:rsidR="00280ADA" w:rsidRPr="007228D0">
        <w:rPr>
          <w:rFonts w:ascii="Tahoma" w:eastAsia="Tahoma" w:hAnsi="Tahoma" w:cs="Tahoma"/>
        </w:rPr>
        <w:t>y</w:t>
      </w:r>
      <w:r w:rsidR="00280ADA" w:rsidRPr="0033251B">
        <w:rPr>
          <w:rFonts w:ascii="Tahoma" w:eastAsia="Tahoma" w:hAnsi="Tahoma" w:cs="Tahoma"/>
        </w:rPr>
        <w:t>m</w:t>
      </w:r>
      <w:r w:rsidR="00280ADA" w:rsidRPr="007228D0">
        <w:rPr>
          <w:rFonts w:ascii="Tahoma" w:eastAsia="Tahoma" w:hAnsi="Tahoma" w:cs="Tahoma"/>
        </w:rPr>
        <w:t xml:space="preserve"> </w:t>
      </w:r>
      <w:r w:rsidR="00280ADA" w:rsidRPr="0033251B">
        <w:rPr>
          <w:rFonts w:ascii="Tahoma" w:eastAsia="Tahoma" w:hAnsi="Tahoma" w:cs="Tahoma"/>
        </w:rPr>
        <w:t>mo</w:t>
      </w:r>
      <w:r w:rsidR="00280ADA" w:rsidRPr="007228D0">
        <w:rPr>
          <w:rFonts w:ascii="Tahoma" w:eastAsia="Tahoma" w:hAnsi="Tahoma" w:cs="Tahoma"/>
        </w:rPr>
        <w:t>w</w:t>
      </w:r>
      <w:r w:rsidR="00280ADA" w:rsidRPr="0033251B">
        <w:rPr>
          <w:rFonts w:ascii="Tahoma" w:eastAsia="Tahoma" w:hAnsi="Tahoma" w:cs="Tahoma"/>
        </w:rPr>
        <w:t>a w</w:t>
      </w:r>
      <w:r w:rsidR="00280ADA" w:rsidRPr="007228D0">
        <w:rPr>
          <w:rFonts w:ascii="Tahoma" w:eastAsia="Tahoma" w:hAnsi="Tahoma" w:cs="Tahoma"/>
        </w:rPr>
        <w:t xml:space="preserve"> </w:t>
      </w:r>
      <w:r w:rsidR="00280ADA" w:rsidRPr="0033251B">
        <w:rPr>
          <w:rFonts w:ascii="Tahoma" w:eastAsia="Tahoma" w:hAnsi="Tahoma" w:cs="Tahoma"/>
        </w:rPr>
        <w:t>§</w:t>
      </w:r>
      <w:r w:rsidR="00280ADA" w:rsidRPr="007228D0">
        <w:rPr>
          <w:rFonts w:ascii="Tahoma" w:eastAsia="Tahoma" w:hAnsi="Tahoma" w:cs="Tahoma"/>
        </w:rPr>
        <w:t xml:space="preserve"> </w:t>
      </w:r>
      <w:r w:rsidR="000271D3" w:rsidRPr="007228D0">
        <w:rPr>
          <w:rFonts w:ascii="Tahoma" w:eastAsia="Tahoma" w:hAnsi="Tahoma" w:cs="Tahoma"/>
        </w:rPr>
        <w:t>1</w:t>
      </w:r>
      <w:r w:rsidR="00E40523" w:rsidRPr="007228D0">
        <w:rPr>
          <w:rFonts w:ascii="Tahoma" w:eastAsia="Tahoma" w:hAnsi="Tahoma" w:cs="Tahoma"/>
        </w:rPr>
        <w:t>3</w:t>
      </w:r>
      <w:r w:rsidR="00280ADA" w:rsidRPr="0033251B">
        <w:rPr>
          <w:rFonts w:ascii="Tahoma" w:eastAsia="Tahoma" w:hAnsi="Tahoma" w:cs="Tahoma"/>
        </w:rPr>
        <w:t>:</w:t>
      </w:r>
    </w:p>
    <w:p w14:paraId="1A98BA9C" w14:textId="3E00B78C" w:rsidR="00ED64E5" w:rsidRPr="00B33DDF" w:rsidRDefault="00F90784" w:rsidP="007228D0">
      <w:pPr>
        <w:pStyle w:val="Akapitzlist"/>
        <w:numPr>
          <w:ilvl w:val="0"/>
          <w:numId w:val="71"/>
        </w:numPr>
        <w:spacing w:line="276" w:lineRule="auto"/>
        <w:ind w:left="851" w:right="14" w:hanging="425"/>
        <w:rPr>
          <w:rFonts w:ascii="Tahoma" w:eastAsia="Tahoma" w:hAnsi="Tahoma" w:cs="Tahoma"/>
        </w:rPr>
      </w:pPr>
      <w:r w:rsidRPr="00B33DDF">
        <w:rPr>
          <w:rFonts w:ascii="Tahoma" w:eastAsia="Tahoma" w:hAnsi="Tahoma" w:cs="Tahoma"/>
        </w:rPr>
        <w:t>i</w:t>
      </w:r>
      <w:r w:rsidRPr="00B33DDF">
        <w:rPr>
          <w:rFonts w:ascii="Tahoma" w:eastAsia="Tahoma" w:hAnsi="Tahoma" w:cs="Tahoma"/>
          <w:spacing w:val="-1"/>
        </w:rPr>
        <w:t>n</w:t>
      </w:r>
      <w:r w:rsidRPr="00B33DDF">
        <w:rPr>
          <w:rFonts w:ascii="Tahoma" w:eastAsia="Tahoma" w:hAnsi="Tahoma" w:cs="Tahoma"/>
          <w:spacing w:val="-3"/>
        </w:rPr>
        <w:t>f</w:t>
      </w:r>
      <w:r w:rsidRPr="00B33DDF">
        <w:rPr>
          <w:rFonts w:ascii="Tahoma" w:eastAsia="Tahoma" w:hAnsi="Tahoma" w:cs="Tahoma"/>
          <w:spacing w:val="2"/>
        </w:rPr>
        <w:t>o</w:t>
      </w:r>
      <w:r w:rsidRPr="00B33DDF">
        <w:rPr>
          <w:rFonts w:ascii="Tahoma" w:eastAsia="Tahoma" w:hAnsi="Tahoma" w:cs="Tahoma"/>
        </w:rPr>
        <w:t>r</w:t>
      </w:r>
      <w:r w:rsidRPr="00B33DDF">
        <w:rPr>
          <w:rFonts w:ascii="Tahoma" w:eastAsia="Tahoma" w:hAnsi="Tahoma" w:cs="Tahoma"/>
          <w:spacing w:val="1"/>
        </w:rPr>
        <w:t>ma</w:t>
      </w:r>
      <w:r w:rsidRPr="00B33DDF">
        <w:rPr>
          <w:rFonts w:ascii="Tahoma" w:eastAsia="Tahoma" w:hAnsi="Tahoma" w:cs="Tahoma"/>
          <w:spacing w:val="-1"/>
        </w:rPr>
        <w:t>cj</w:t>
      </w:r>
      <w:r w:rsidRPr="00B33DDF">
        <w:rPr>
          <w:rFonts w:ascii="Tahoma" w:eastAsia="Tahoma" w:hAnsi="Tahoma" w:cs="Tahoma"/>
        </w:rPr>
        <w:t>i</w:t>
      </w:r>
      <w:r w:rsidRPr="00B33DDF">
        <w:rPr>
          <w:rFonts w:ascii="Tahoma" w:eastAsia="Tahoma" w:hAnsi="Tahoma" w:cs="Tahoma"/>
          <w:spacing w:val="-7"/>
        </w:rPr>
        <w:t xml:space="preserve"> </w:t>
      </w:r>
      <w:r w:rsidRPr="00B33DDF">
        <w:rPr>
          <w:rFonts w:ascii="Tahoma" w:eastAsia="Tahoma" w:hAnsi="Tahoma" w:cs="Tahoma"/>
        </w:rPr>
        <w:t xml:space="preserve">o </w:t>
      </w:r>
      <w:r w:rsidRPr="00B33DDF">
        <w:rPr>
          <w:rFonts w:ascii="Tahoma" w:eastAsia="Tahoma" w:hAnsi="Tahoma" w:cs="Tahoma"/>
          <w:spacing w:val="1"/>
        </w:rPr>
        <w:t>w</w:t>
      </w:r>
      <w:r w:rsidRPr="00B33DDF">
        <w:rPr>
          <w:rFonts w:ascii="Tahoma" w:eastAsia="Tahoma" w:hAnsi="Tahoma" w:cs="Tahoma"/>
        </w:rPr>
        <w:t>szys</w:t>
      </w:r>
      <w:r w:rsidRPr="00B33DDF">
        <w:rPr>
          <w:rFonts w:ascii="Tahoma" w:eastAsia="Tahoma" w:hAnsi="Tahoma" w:cs="Tahoma"/>
          <w:spacing w:val="2"/>
        </w:rPr>
        <w:t>t</w:t>
      </w:r>
      <w:r w:rsidRPr="00B33DDF">
        <w:rPr>
          <w:rFonts w:ascii="Tahoma" w:eastAsia="Tahoma" w:hAnsi="Tahoma" w:cs="Tahoma"/>
          <w:spacing w:val="-1"/>
        </w:rPr>
        <w:t>k</w:t>
      </w:r>
      <w:r w:rsidRPr="00B33DDF">
        <w:rPr>
          <w:rFonts w:ascii="Tahoma" w:eastAsia="Tahoma" w:hAnsi="Tahoma" w:cs="Tahoma"/>
        </w:rPr>
        <w:t>i</w:t>
      </w:r>
      <w:r w:rsidRPr="00B33DDF">
        <w:rPr>
          <w:rFonts w:ascii="Tahoma" w:eastAsia="Tahoma" w:hAnsi="Tahoma" w:cs="Tahoma"/>
          <w:spacing w:val="2"/>
        </w:rPr>
        <w:t>c</w:t>
      </w:r>
      <w:r w:rsidRPr="00B33DDF">
        <w:rPr>
          <w:rFonts w:ascii="Tahoma" w:eastAsia="Tahoma" w:hAnsi="Tahoma" w:cs="Tahoma"/>
        </w:rPr>
        <w:t>h</w:t>
      </w:r>
      <w:r w:rsidRPr="00B33DDF">
        <w:rPr>
          <w:rFonts w:ascii="Tahoma" w:eastAsia="Tahoma" w:hAnsi="Tahoma" w:cs="Tahoma"/>
          <w:spacing w:val="-10"/>
        </w:rPr>
        <w:t xml:space="preserve"> </w:t>
      </w:r>
      <w:r w:rsidRPr="00B33DDF">
        <w:rPr>
          <w:rFonts w:ascii="Tahoma" w:eastAsia="Tahoma" w:hAnsi="Tahoma" w:cs="Tahoma"/>
          <w:spacing w:val="2"/>
        </w:rPr>
        <w:t>u</w:t>
      </w:r>
      <w:r w:rsidRPr="00B33DDF">
        <w:rPr>
          <w:rFonts w:ascii="Tahoma" w:eastAsia="Tahoma" w:hAnsi="Tahoma" w:cs="Tahoma"/>
          <w:spacing w:val="-1"/>
        </w:rPr>
        <w:t>c</w:t>
      </w:r>
      <w:r w:rsidRPr="00B33DDF">
        <w:rPr>
          <w:rFonts w:ascii="Tahoma" w:eastAsia="Tahoma" w:hAnsi="Tahoma" w:cs="Tahoma"/>
        </w:rPr>
        <w:t>z</w:t>
      </w:r>
      <w:r w:rsidRPr="00B33DDF">
        <w:rPr>
          <w:rFonts w:ascii="Tahoma" w:eastAsia="Tahoma" w:hAnsi="Tahoma" w:cs="Tahoma"/>
          <w:spacing w:val="1"/>
        </w:rPr>
        <w:t>es</w:t>
      </w:r>
      <w:r w:rsidRPr="00B33DDF">
        <w:rPr>
          <w:rFonts w:ascii="Tahoma" w:eastAsia="Tahoma" w:hAnsi="Tahoma" w:cs="Tahoma"/>
        </w:rPr>
        <w:t>t</w:t>
      </w:r>
      <w:r w:rsidRPr="00B33DDF">
        <w:rPr>
          <w:rFonts w:ascii="Tahoma" w:eastAsia="Tahoma" w:hAnsi="Tahoma" w:cs="Tahoma"/>
          <w:spacing w:val="-1"/>
        </w:rPr>
        <w:t>n</w:t>
      </w:r>
      <w:r w:rsidRPr="00B33DDF">
        <w:rPr>
          <w:rFonts w:ascii="Tahoma" w:eastAsia="Tahoma" w:hAnsi="Tahoma" w:cs="Tahoma"/>
        </w:rPr>
        <w:t>i</w:t>
      </w:r>
      <w:r w:rsidRPr="00B33DDF">
        <w:rPr>
          <w:rFonts w:ascii="Tahoma" w:eastAsia="Tahoma" w:hAnsi="Tahoma" w:cs="Tahoma"/>
          <w:spacing w:val="-1"/>
        </w:rPr>
        <w:t>k</w:t>
      </w:r>
      <w:r w:rsidRPr="00B33DDF">
        <w:rPr>
          <w:rFonts w:ascii="Tahoma" w:eastAsia="Tahoma" w:hAnsi="Tahoma" w:cs="Tahoma"/>
          <w:spacing w:val="1"/>
        </w:rPr>
        <w:t>a</w:t>
      </w:r>
      <w:r w:rsidRPr="00B33DDF">
        <w:rPr>
          <w:rFonts w:ascii="Tahoma" w:eastAsia="Tahoma" w:hAnsi="Tahoma" w:cs="Tahoma"/>
          <w:spacing w:val="2"/>
        </w:rPr>
        <w:t>c</w:t>
      </w:r>
      <w:r w:rsidRPr="00B33DDF">
        <w:rPr>
          <w:rFonts w:ascii="Tahoma" w:eastAsia="Tahoma" w:hAnsi="Tahoma" w:cs="Tahoma"/>
        </w:rPr>
        <w:t>h</w:t>
      </w:r>
      <w:r w:rsidRPr="00B33DDF">
        <w:rPr>
          <w:rFonts w:ascii="Tahoma" w:eastAsia="Tahoma" w:hAnsi="Tahoma" w:cs="Tahoma"/>
          <w:spacing w:val="-12"/>
        </w:rPr>
        <w:t xml:space="preserve"> </w:t>
      </w:r>
      <w:r w:rsidRPr="00B33DDF">
        <w:rPr>
          <w:rFonts w:ascii="Tahoma" w:eastAsia="Tahoma" w:hAnsi="Tahoma" w:cs="Tahoma"/>
          <w:spacing w:val="1"/>
        </w:rPr>
        <w:t>p</w:t>
      </w:r>
      <w:r w:rsidRPr="00B33DDF">
        <w:rPr>
          <w:rFonts w:ascii="Tahoma" w:eastAsia="Tahoma" w:hAnsi="Tahoma" w:cs="Tahoma"/>
        </w:rPr>
        <w:t>ro</w:t>
      </w:r>
      <w:r w:rsidRPr="00B33DDF">
        <w:rPr>
          <w:rFonts w:ascii="Tahoma" w:eastAsia="Tahoma" w:hAnsi="Tahoma" w:cs="Tahoma"/>
          <w:spacing w:val="-1"/>
        </w:rPr>
        <w:t>j</w:t>
      </w:r>
      <w:r w:rsidRPr="00B33DDF">
        <w:rPr>
          <w:rFonts w:ascii="Tahoma" w:eastAsia="Tahoma" w:hAnsi="Tahoma" w:cs="Tahoma"/>
          <w:spacing w:val="1"/>
        </w:rPr>
        <w:t>e</w:t>
      </w:r>
      <w:r w:rsidRPr="00B33DDF">
        <w:rPr>
          <w:rFonts w:ascii="Tahoma" w:eastAsia="Tahoma" w:hAnsi="Tahoma" w:cs="Tahoma"/>
          <w:spacing w:val="-1"/>
        </w:rPr>
        <w:t>k</w:t>
      </w:r>
      <w:r w:rsidRPr="00B33DDF">
        <w:rPr>
          <w:rFonts w:ascii="Tahoma" w:eastAsia="Tahoma" w:hAnsi="Tahoma" w:cs="Tahoma"/>
          <w:spacing w:val="3"/>
        </w:rPr>
        <w:t>t</w:t>
      </w:r>
      <w:r w:rsidRPr="00B33DDF">
        <w:rPr>
          <w:rFonts w:ascii="Tahoma" w:eastAsia="Tahoma" w:hAnsi="Tahoma" w:cs="Tahoma"/>
          <w:spacing w:val="-1"/>
        </w:rPr>
        <w:t>u</w:t>
      </w:r>
      <w:r w:rsidRPr="00B33DDF">
        <w:rPr>
          <w:rFonts w:ascii="Tahoma" w:eastAsia="Tahoma" w:hAnsi="Tahoma" w:cs="Tahoma"/>
        </w:rPr>
        <w:t>,</w:t>
      </w:r>
      <w:r w:rsidRPr="00B33DDF">
        <w:rPr>
          <w:rFonts w:ascii="Tahoma" w:eastAsia="Tahoma" w:hAnsi="Tahoma" w:cs="Tahoma"/>
          <w:spacing w:val="-8"/>
        </w:rPr>
        <w:t xml:space="preserve"> </w:t>
      </w:r>
      <w:r w:rsidRPr="00B33DDF">
        <w:rPr>
          <w:rFonts w:ascii="Tahoma" w:eastAsia="Tahoma" w:hAnsi="Tahoma" w:cs="Tahoma"/>
        </w:rPr>
        <w:t xml:space="preserve">na warunkach określonych w </w:t>
      </w:r>
      <w:r w:rsidR="00F45E2F" w:rsidRPr="007228D0">
        <w:rPr>
          <w:rFonts w:ascii="Tahoma" w:eastAsia="Tahoma" w:hAnsi="Tahoma" w:cs="Tahoma"/>
        </w:rPr>
        <w:t>Wytycznych</w:t>
      </w:r>
      <w:r w:rsidR="00B33DDF" w:rsidRPr="007228D0">
        <w:rPr>
          <w:rFonts w:ascii="Tahoma" w:eastAsia="Tahoma" w:hAnsi="Tahoma" w:cs="Tahoma"/>
        </w:rPr>
        <w:t xml:space="preserve"> </w:t>
      </w:r>
      <w:r w:rsidR="00F45E2F" w:rsidRPr="007228D0">
        <w:rPr>
          <w:rFonts w:ascii="Tahoma" w:eastAsia="Tahoma" w:hAnsi="Tahoma" w:cs="Tahoma"/>
        </w:rPr>
        <w:t>w zakresie monitorowania postępu rzeczowego realizacji programów operacyjnych na lata 2014-2020</w:t>
      </w:r>
      <w:r w:rsidRPr="00B33DDF">
        <w:rPr>
          <w:rFonts w:ascii="Tahoma" w:eastAsia="Tahoma" w:hAnsi="Tahoma" w:cs="Tahoma"/>
        </w:rPr>
        <w:t>;</w:t>
      </w:r>
    </w:p>
    <w:p w14:paraId="703BB7D4" w14:textId="3A57FA6A" w:rsidR="00135565" w:rsidRPr="0033251B" w:rsidRDefault="00135565" w:rsidP="007228D0">
      <w:pPr>
        <w:pStyle w:val="Akapitzlist"/>
        <w:numPr>
          <w:ilvl w:val="0"/>
          <w:numId w:val="71"/>
        </w:numPr>
        <w:spacing w:line="276" w:lineRule="auto"/>
        <w:ind w:left="851" w:right="14" w:hanging="425"/>
        <w:rPr>
          <w:rFonts w:ascii="Tahoma" w:eastAsia="Tahoma" w:hAnsi="Tahoma" w:cs="Tahoma"/>
        </w:rPr>
      </w:pPr>
      <w:r w:rsidRPr="0033251B">
        <w:rPr>
          <w:rFonts w:ascii="Tahoma" w:eastAsia="Tahoma" w:hAnsi="Tahoma" w:cs="Tahoma"/>
        </w:rPr>
        <w:t>zestawienia dokumentów zawierającego dane z dowodów księgowych, które dotyczą wydatków objętych przekazanym wnioskiem o płatność;</w:t>
      </w:r>
    </w:p>
    <w:p w14:paraId="5B97AD0E" w14:textId="72BB4BEC" w:rsidR="00ED64E5" w:rsidRPr="0033251B" w:rsidRDefault="00F90784" w:rsidP="007228D0">
      <w:pPr>
        <w:pStyle w:val="Akapitzlist"/>
        <w:numPr>
          <w:ilvl w:val="0"/>
          <w:numId w:val="71"/>
        </w:numPr>
        <w:spacing w:line="276" w:lineRule="auto"/>
        <w:ind w:left="851" w:right="14" w:hanging="425"/>
        <w:rPr>
          <w:rFonts w:ascii="Tahoma" w:eastAsia="Tahoma" w:hAnsi="Tahoma" w:cs="Tahoma"/>
        </w:rPr>
      </w:pPr>
      <w:r w:rsidRPr="007228D0">
        <w:rPr>
          <w:rFonts w:ascii="Tahoma" w:eastAsia="Tahoma" w:hAnsi="Tahoma" w:cs="Tahoma"/>
        </w:rPr>
        <w:t>n</w:t>
      </w:r>
      <w:r w:rsidRPr="0033251B">
        <w:rPr>
          <w:rFonts w:ascii="Tahoma" w:eastAsia="Tahoma" w:hAnsi="Tahoma" w:cs="Tahoma"/>
        </w:rPr>
        <w:t xml:space="preserve">a </w:t>
      </w:r>
      <w:r w:rsidRPr="007228D0">
        <w:rPr>
          <w:rFonts w:ascii="Tahoma" w:eastAsia="Tahoma" w:hAnsi="Tahoma" w:cs="Tahoma"/>
        </w:rPr>
        <w:t>we</w:t>
      </w:r>
      <w:r w:rsidRPr="0033251B">
        <w:rPr>
          <w:rFonts w:ascii="Tahoma" w:eastAsia="Tahoma" w:hAnsi="Tahoma" w:cs="Tahoma"/>
        </w:rPr>
        <w:t>z</w:t>
      </w:r>
      <w:r w:rsidRPr="007228D0">
        <w:rPr>
          <w:rFonts w:ascii="Tahoma" w:eastAsia="Tahoma" w:hAnsi="Tahoma" w:cs="Tahoma"/>
        </w:rPr>
        <w:t>wan</w:t>
      </w:r>
      <w:r w:rsidRPr="0033251B">
        <w:rPr>
          <w:rFonts w:ascii="Tahoma" w:eastAsia="Tahoma" w:hAnsi="Tahoma" w:cs="Tahoma"/>
        </w:rPr>
        <w:t xml:space="preserve">ie </w:t>
      </w:r>
      <w:r w:rsidRPr="007228D0">
        <w:rPr>
          <w:rFonts w:ascii="Tahoma" w:eastAsia="Tahoma" w:hAnsi="Tahoma" w:cs="Tahoma"/>
        </w:rPr>
        <w:t>I</w:t>
      </w:r>
      <w:r w:rsidRPr="0033251B">
        <w:rPr>
          <w:rFonts w:ascii="Tahoma" w:eastAsia="Tahoma" w:hAnsi="Tahoma" w:cs="Tahoma"/>
        </w:rPr>
        <w:t xml:space="preserve">Z </w:t>
      </w:r>
      <w:r w:rsidR="00852734" w:rsidRPr="0033251B">
        <w:rPr>
          <w:rFonts w:ascii="Tahoma" w:eastAsia="Tahoma" w:hAnsi="Tahoma" w:cs="Tahoma"/>
        </w:rPr>
        <w:t xml:space="preserve">w terminie do </w:t>
      </w:r>
      <w:r w:rsidR="00852734" w:rsidRPr="007228D0">
        <w:rPr>
          <w:rFonts w:ascii="Tahoma" w:eastAsia="Tahoma" w:hAnsi="Tahoma" w:cs="Tahoma"/>
        </w:rPr>
        <w:t>5 dni roboczych</w:t>
      </w:r>
      <w:r w:rsidR="00852734" w:rsidRPr="0033251B">
        <w:rPr>
          <w:rFonts w:ascii="Tahoma" w:eastAsia="Tahoma" w:hAnsi="Tahoma" w:cs="Tahoma"/>
        </w:rPr>
        <w:t xml:space="preserve"> </w:t>
      </w:r>
      <w:r w:rsidRPr="0033251B">
        <w:rPr>
          <w:rFonts w:ascii="Tahoma" w:eastAsia="Tahoma" w:hAnsi="Tahoma" w:cs="Tahoma"/>
        </w:rPr>
        <w:t xml:space="preserve">w wersji elektronicznej </w:t>
      </w:r>
      <w:r w:rsidR="00A6735E" w:rsidRPr="0033251B">
        <w:rPr>
          <w:rFonts w:ascii="Tahoma" w:eastAsia="Tahoma" w:hAnsi="Tahoma" w:cs="Tahoma"/>
        </w:rPr>
        <w:t xml:space="preserve">dokumentów poświadczających </w:t>
      </w:r>
      <w:r w:rsidR="0036173F" w:rsidRPr="0033251B">
        <w:rPr>
          <w:rFonts w:ascii="Tahoma" w:eastAsia="Tahoma" w:hAnsi="Tahoma" w:cs="Tahoma"/>
        </w:rPr>
        <w:t>prawidłowość i kwalifikowalność wydatków ujętych we wniosku</w:t>
      </w:r>
      <w:r w:rsidR="006C1305" w:rsidRPr="0033251B">
        <w:rPr>
          <w:rFonts w:ascii="Tahoma" w:eastAsia="Tahoma" w:hAnsi="Tahoma" w:cs="Tahoma"/>
        </w:rPr>
        <w:t xml:space="preserve"> </w:t>
      </w:r>
      <w:r w:rsidR="0036173F" w:rsidRPr="0033251B">
        <w:rPr>
          <w:rFonts w:ascii="Tahoma" w:eastAsia="Tahoma" w:hAnsi="Tahoma" w:cs="Tahoma"/>
        </w:rPr>
        <w:t>o płatność</w:t>
      </w:r>
      <w:r w:rsidR="0036173F" w:rsidRPr="007228D0">
        <w:rPr>
          <w:rFonts w:eastAsia="Tahoma"/>
        </w:rPr>
        <w:footnoteReference w:id="50"/>
      </w:r>
      <w:r w:rsidRPr="0033251B">
        <w:rPr>
          <w:rFonts w:ascii="Tahoma" w:eastAsia="Tahoma" w:hAnsi="Tahoma" w:cs="Tahoma"/>
        </w:rPr>
        <w:t xml:space="preserve"> (zgodn</w:t>
      </w:r>
      <w:r w:rsidR="0036173F" w:rsidRPr="0033251B">
        <w:rPr>
          <w:rFonts w:ascii="Tahoma" w:eastAsia="Tahoma" w:hAnsi="Tahoma" w:cs="Tahoma"/>
        </w:rPr>
        <w:t>i</w:t>
      </w:r>
      <w:r w:rsidRPr="0033251B">
        <w:rPr>
          <w:rFonts w:ascii="Tahoma" w:eastAsia="Tahoma" w:hAnsi="Tahoma" w:cs="Tahoma"/>
        </w:rPr>
        <w:t>e z metodyką przyjętą przez IZ), w tym w szczególności</w:t>
      </w:r>
      <w:r w:rsidR="0036173F" w:rsidRPr="0033251B">
        <w:rPr>
          <w:rFonts w:ascii="Tahoma" w:eastAsia="Tahoma" w:hAnsi="Tahoma" w:cs="Tahoma"/>
        </w:rPr>
        <w:t xml:space="preserve"> faktur lub </w:t>
      </w:r>
      <w:r w:rsidR="00A6735E" w:rsidRPr="0033251B">
        <w:rPr>
          <w:rFonts w:ascii="Tahoma" w:eastAsia="Tahoma" w:hAnsi="Tahoma" w:cs="Tahoma"/>
        </w:rPr>
        <w:t xml:space="preserve">innych dokumentów księgowych </w:t>
      </w:r>
      <w:r w:rsidR="0036173F" w:rsidRPr="0033251B">
        <w:rPr>
          <w:rFonts w:ascii="Tahoma" w:eastAsia="Tahoma" w:hAnsi="Tahoma" w:cs="Tahoma"/>
        </w:rPr>
        <w:t>o r</w:t>
      </w:r>
      <w:r w:rsidR="0083462A" w:rsidRPr="0033251B">
        <w:rPr>
          <w:rFonts w:ascii="Tahoma" w:eastAsia="Tahoma" w:hAnsi="Tahoma" w:cs="Tahoma"/>
        </w:rPr>
        <w:t>ównoważnej wartości dowodowej w</w:t>
      </w:r>
      <w:r w:rsidR="006C1305" w:rsidRPr="0033251B">
        <w:rPr>
          <w:rFonts w:ascii="Tahoma" w:eastAsia="Tahoma" w:hAnsi="Tahoma" w:cs="Tahoma"/>
        </w:rPr>
        <w:t xml:space="preserve">raz z ich dowodami zapłaty, </w:t>
      </w:r>
      <w:r w:rsidR="0036173F" w:rsidRPr="0033251B">
        <w:rPr>
          <w:rFonts w:ascii="Tahoma" w:eastAsia="Tahoma" w:hAnsi="Tahoma" w:cs="Tahoma"/>
        </w:rPr>
        <w:t>tj.</w:t>
      </w:r>
      <w:r w:rsidR="0036173F" w:rsidRPr="007228D0">
        <w:rPr>
          <w:rFonts w:ascii="Tahoma" w:eastAsia="Tahoma" w:hAnsi="Tahoma" w:cs="Tahoma"/>
        </w:rPr>
        <w:t xml:space="preserve"> </w:t>
      </w:r>
      <w:r w:rsidRPr="0033251B">
        <w:rPr>
          <w:rFonts w:ascii="Tahoma" w:eastAsia="Tahoma" w:hAnsi="Tahoma" w:cs="Tahoma"/>
        </w:rPr>
        <w:t xml:space="preserve">wyciągi z rachunku </w:t>
      </w:r>
      <w:r w:rsidR="00517F60" w:rsidRPr="0033251B">
        <w:rPr>
          <w:rFonts w:ascii="Tahoma" w:eastAsia="Tahoma" w:hAnsi="Tahoma" w:cs="Tahoma"/>
        </w:rPr>
        <w:t>płatniczego</w:t>
      </w:r>
      <w:r w:rsidRPr="0033251B">
        <w:rPr>
          <w:rFonts w:ascii="Tahoma" w:eastAsia="Tahoma" w:hAnsi="Tahoma" w:cs="Tahoma"/>
        </w:rPr>
        <w:t>, o którym mowa w §</w:t>
      </w:r>
      <w:r w:rsidR="0040577C" w:rsidRPr="0033251B">
        <w:rPr>
          <w:rFonts w:ascii="Tahoma" w:eastAsia="Tahoma" w:hAnsi="Tahoma" w:cs="Tahoma"/>
        </w:rPr>
        <w:t xml:space="preserve"> </w:t>
      </w:r>
      <w:r w:rsidRPr="0033251B">
        <w:rPr>
          <w:rFonts w:ascii="Tahoma" w:eastAsia="Tahoma" w:hAnsi="Tahoma" w:cs="Tahoma"/>
        </w:rPr>
        <w:t>1</w:t>
      </w:r>
      <w:r w:rsidR="00E40523" w:rsidRPr="0033251B">
        <w:rPr>
          <w:rFonts w:ascii="Tahoma" w:eastAsia="Tahoma" w:hAnsi="Tahoma" w:cs="Tahoma"/>
        </w:rPr>
        <w:t>1</w:t>
      </w:r>
      <w:r w:rsidRPr="0033251B">
        <w:rPr>
          <w:rFonts w:ascii="Tahoma" w:eastAsia="Tahoma" w:hAnsi="Tahoma" w:cs="Tahoma"/>
        </w:rPr>
        <w:t xml:space="preserve"> ust. 1</w:t>
      </w:r>
      <w:r w:rsidR="001A7A09" w:rsidRPr="0033251B">
        <w:rPr>
          <w:rFonts w:ascii="Tahoma" w:eastAsia="Tahoma" w:hAnsi="Tahoma" w:cs="Tahoma"/>
        </w:rPr>
        <w:t>3</w:t>
      </w:r>
      <w:r w:rsidRPr="0033251B">
        <w:rPr>
          <w:rFonts w:ascii="Tahoma" w:eastAsia="Tahoma" w:hAnsi="Tahoma" w:cs="Tahoma"/>
        </w:rPr>
        <w:t xml:space="preserve"> lub histori</w:t>
      </w:r>
      <w:r w:rsidR="00E9625C" w:rsidRPr="0033251B">
        <w:rPr>
          <w:rFonts w:ascii="Tahoma" w:eastAsia="Tahoma" w:hAnsi="Tahoma" w:cs="Tahoma"/>
        </w:rPr>
        <w:t xml:space="preserve">e </w:t>
      </w:r>
      <w:r w:rsidR="0083462A" w:rsidRPr="0033251B">
        <w:rPr>
          <w:rFonts w:ascii="Tahoma" w:eastAsia="Tahoma" w:hAnsi="Tahoma" w:cs="Tahoma"/>
        </w:rPr>
        <w:t xml:space="preserve">z tego rachunku oraz wyciągi </w:t>
      </w:r>
      <w:r w:rsidRPr="0033251B">
        <w:rPr>
          <w:rFonts w:ascii="Tahoma" w:eastAsia="Tahoma" w:hAnsi="Tahoma" w:cs="Tahoma"/>
        </w:rPr>
        <w:t xml:space="preserve">z innych rachunków potwierdzające poniesienie wydatków ujętych we wniosku o płatność. W przypadku płatności gotówkowych raporty kasowe (bez załączników) lub podpisane przez </w:t>
      </w:r>
      <w:r w:rsidR="00F50545" w:rsidRPr="0033251B">
        <w:rPr>
          <w:rFonts w:ascii="Tahoma" w:eastAsia="Tahoma" w:hAnsi="Tahoma" w:cs="Tahoma"/>
        </w:rPr>
        <w:t>Beneficjent</w:t>
      </w:r>
      <w:r w:rsidRPr="0033251B">
        <w:rPr>
          <w:rFonts w:ascii="Tahoma" w:eastAsia="Tahoma" w:hAnsi="Tahoma" w:cs="Tahoma"/>
        </w:rPr>
        <w:t>a zestawienia płatności gotówkowych objętych wnioskiem o płatność</w:t>
      </w:r>
      <w:r w:rsidR="00260DF5" w:rsidRPr="0033251B">
        <w:rPr>
          <w:rFonts w:ascii="Tahoma" w:eastAsia="Tahoma" w:hAnsi="Tahoma" w:cs="Tahoma"/>
        </w:rPr>
        <w:t xml:space="preserve"> oraz inne dokumenty źródłowe na podstawie, których wydatki zostały poniesione</w:t>
      </w:r>
      <w:r w:rsidRPr="0033251B">
        <w:rPr>
          <w:rFonts w:ascii="Tahoma" w:eastAsia="Tahoma" w:hAnsi="Tahoma" w:cs="Tahoma"/>
        </w:rPr>
        <w:t>. W przypadku złożenia wersji papierowych w/w dokumentów muszą b</w:t>
      </w:r>
      <w:r w:rsidR="006C1305" w:rsidRPr="0033251B">
        <w:rPr>
          <w:rFonts w:ascii="Tahoma" w:eastAsia="Tahoma" w:hAnsi="Tahoma" w:cs="Tahoma"/>
        </w:rPr>
        <w:t xml:space="preserve">yć one poświadczone za zgodność </w:t>
      </w:r>
      <w:r w:rsidRPr="0033251B">
        <w:rPr>
          <w:rFonts w:ascii="Tahoma" w:eastAsia="Tahoma" w:hAnsi="Tahoma" w:cs="Tahoma"/>
        </w:rPr>
        <w:t>z oryginałem.</w:t>
      </w:r>
    </w:p>
    <w:p w14:paraId="64D6D9EF" w14:textId="6B84E8BF" w:rsidR="00942F4E" w:rsidRPr="0033251B"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 xml:space="preserve">e </w:t>
      </w:r>
      <w:r w:rsidR="00280ADA" w:rsidRPr="0033251B">
        <w:rPr>
          <w:rFonts w:ascii="Tahoma" w:eastAsia="Tahoma" w:hAnsi="Tahoma" w:cs="Tahoma"/>
          <w:spacing w:val="2"/>
        </w:rPr>
        <w:t>s</w:t>
      </w:r>
      <w:r w:rsidR="00280ADA" w:rsidRPr="0033251B">
        <w:rPr>
          <w:rFonts w:ascii="Tahoma" w:eastAsia="Tahoma" w:hAnsi="Tahoma" w:cs="Tahoma"/>
        </w:rPr>
        <w:t xml:space="preserve">ię do </w:t>
      </w:r>
      <w:r w:rsidR="00C8380C" w:rsidRPr="0033251B">
        <w:rPr>
          <w:rFonts w:ascii="Tahoma" w:eastAsia="Tahoma" w:hAnsi="Tahoma" w:cs="Tahoma"/>
          <w:spacing w:val="-1"/>
        </w:rPr>
        <w:t>poinformowania</w:t>
      </w:r>
      <w:r w:rsidR="00280ADA" w:rsidRPr="0033251B">
        <w:rPr>
          <w:rFonts w:ascii="Tahoma" w:eastAsia="Tahoma" w:hAnsi="Tahoma" w:cs="Tahoma"/>
        </w:rPr>
        <w:t xml:space="preserve"> </w:t>
      </w:r>
      <w:r w:rsidR="00280ADA" w:rsidRPr="0033251B">
        <w:rPr>
          <w:rFonts w:ascii="Tahoma" w:eastAsia="Tahoma" w:hAnsi="Tahoma" w:cs="Tahoma"/>
          <w:spacing w:val="2"/>
        </w:rPr>
        <w:t>I</w:t>
      </w:r>
      <w:r w:rsidR="00280ADA" w:rsidRPr="0033251B">
        <w:rPr>
          <w:rFonts w:ascii="Tahoma" w:eastAsia="Tahoma" w:hAnsi="Tahoma" w:cs="Tahoma"/>
        </w:rPr>
        <w:t>Z o z</w:t>
      </w:r>
      <w:r w:rsidR="00280ADA" w:rsidRPr="0033251B">
        <w:rPr>
          <w:rFonts w:ascii="Tahoma" w:eastAsia="Tahoma" w:hAnsi="Tahoma" w:cs="Tahoma"/>
          <w:spacing w:val="1"/>
        </w:rPr>
        <w:t>aa</w:t>
      </w:r>
      <w:r w:rsidR="00280ADA" w:rsidRPr="0033251B">
        <w:rPr>
          <w:rFonts w:ascii="Tahoma" w:eastAsia="Tahoma" w:hAnsi="Tahoma" w:cs="Tahoma"/>
          <w:spacing w:val="-1"/>
        </w:rPr>
        <w:t>n</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żo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iu </w:t>
      </w:r>
      <w:r w:rsidR="00280ADA" w:rsidRPr="0033251B">
        <w:rPr>
          <w:rFonts w:ascii="Tahoma" w:eastAsia="Tahoma" w:hAnsi="Tahoma" w:cs="Tahoma"/>
          <w:spacing w:val="2"/>
        </w:rPr>
        <w:t>ś</w:t>
      </w:r>
      <w:r w:rsidR="00280ADA" w:rsidRPr="0033251B">
        <w:rPr>
          <w:rFonts w:ascii="Tahoma" w:eastAsia="Tahoma" w:hAnsi="Tahoma" w:cs="Tahoma"/>
        </w:rPr>
        <w:t>rodk</w:t>
      </w:r>
      <w:r w:rsidR="00280ADA" w:rsidRPr="0033251B">
        <w:rPr>
          <w:rFonts w:ascii="Tahoma" w:eastAsia="Tahoma" w:hAnsi="Tahoma" w:cs="Tahoma"/>
          <w:spacing w:val="2"/>
        </w:rPr>
        <w:t>ó</w:t>
      </w:r>
      <w:r w:rsidR="00280ADA" w:rsidRPr="0033251B">
        <w:rPr>
          <w:rFonts w:ascii="Tahoma" w:eastAsia="Tahoma" w:hAnsi="Tahoma" w:cs="Tahoma"/>
        </w:rPr>
        <w:t xml:space="preserve">w </w:t>
      </w:r>
      <w:r w:rsidR="00280ADA" w:rsidRPr="0033251B">
        <w:rPr>
          <w:rFonts w:ascii="Tahoma" w:eastAsia="Tahoma" w:hAnsi="Tahoma" w:cs="Tahoma"/>
          <w:spacing w:val="1"/>
        </w:rPr>
        <w:t>w</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9873F0" w:rsidRPr="0033251B">
        <w:rPr>
          <w:rFonts w:ascii="Tahoma" w:eastAsia="Tahoma" w:hAnsi="Tahoma" w:cs="Tahoma"/>
          <w:spacing w:val="-1"/>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5"/>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ę</w:t>
      </w:r>
      <w:r w:rsidR="00280ADA" w:rsidRPr="0033251B">
        <w:rPr>
          <w:rFonts w:ascii="Tahoma" w:eastAsia="Tahoma" w:hAnsi="Tahoma" w:cs="Tahoma"/>
          <w:spacing w:val="7"/>
        </w:rPr>
        <w:t xml:space="preserve">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9"/>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aa</w:t>
      </w:r>
      <w:r w:rsidR="00280ADA" w:rsidRPr="0033251B">
        <w:rPr>
          <w:rFonts w:ascii="Tahoma" w:eastAsia="Tahoma" w:hAnsi="Tahoma" w:cs="Tahoma"/>
          <w:spacing w:val="-1"/>
        </w:rPr>
        <w:t>n</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śr</w:t>
      </w:r>
      <w:r w:rsidR="00280ADA" w:rsidRPr="0033251B">
        <w:rPr>
          <w:rFonts w:ascii="Tahoma" w:eastAsia="Tahoma" w:hAnsi="Tahoma" w:cs="Tahoma"/>
          <w:spacing w:val="2"/>
        </w:rPr>
        <w:t>o</w:t>
      </w:r>
      <w:r w:rsidR="00280ADA" w:rsidRPr="0033251B">
        <w:rPr>
          <w:rFonts w:ascii="Tahoma" w:eastAsia="Tahoma" w:hAnsi="Tahoma" w:cs="Tahoma"/>
        </w:rPr>
        <w:t>dk</w:t>
      </w:r>
      <w:r w:rsidR="00280ADA" w:rsidRPr="0033251B">
        <w:rPr>
          <w:rFonts w:ascii="Tahoma" w:eastAsia="Tahoma" w:hAnsi="Tahoma" w:cs="Tahoma"/>
          <w:spacing w:val="-1"/>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spacing w:val="-4"/>
        </w:rPr>
        <w:t>P</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 xml:space="preserve">ższe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ga</w:t>
      </w:r>
      <w:r w:rsidR="00280ADA" w:rsidRPr="0033251B">
        <w:rPr>
          <w:rFonts w:ascii="Tahoma" w:eastAsia="Tahoma" w:hAnsi="Tahoma" w:cs="Tahoma"/>
          <w:spacing w:val="-6"/>
        </w:rPr>
        <w:t xml:space="preserve"> </w:t>
      </w:r>
      <w:r w:rsidR="00280ADA" w:rsidRPr="0033251B">
        <w:rPr>
          <w:rFonts w:ascii="Tahoma" w:eastAsia="Tahoma" w:hAnsi="Tahoma" w:cs="Tahoma"/>
          <w:spacing w:val="-1"/>
        </w:rPr>
        <w:t>u</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zg</w:t>
      </w:r>
      <w:r w:rsidR="00280ADA" w:rsidRPr="0033251B">
        <w:rPr>
          <w:rFonts w:ascii="Tahoma" w:eastAsia="Tahoma" w:hAnsi="Tahoma" w:cs="Tahoma"/>
          <w:spacing w:val="2"/>
        </w:rPr>
        <w:t>o</w:t>
      </w:r>
      <w:r w:rsidR="00280ADA" w:rsidRPr="0033251B">
        <w:rPr>
          <w:rFonts w:ascii="Tahoma" w:eastAsia="Tahoma" w:hAnsi="Tahoma" w:cs="Tahoma"/>
        </w:rPr>
        <w:t>dy</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2"/>
        </w:rPr>
        <w:t>Z</w:t>
      </w:r>
      <w:r w:rsidR="00280ADA" w:rsidRPr="0033251B">
        <w:rPr>
          <w:rFonts w:ascii="Tahoma" w:eastAsia="Tahoma" w:hAnsi="Tahoma" w:cs="Tahoma"/>
        </w:rPr>
        <w:t>.</w:t>
      </w:r>
    </w:p>
    <w:p w14:paraId="6B4AFC82" w14:textId="65EA5E96"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3</w:t>
      </w:r>
      <w:r w:rsidRPr="0033251B">
        <w:rPr>
          <w:rFonts w:ascii="Tahoma" w:eastAsia="Tahoma" w:hAnsi="Tahoma" w:cs="Tahoma"/>
          <w:w w:val="99"/>
        </w:rPr>
        <w:t>.</w:t>
      </w:r>
    </w:p>
    <w:p w14:paraId="36C5F526" w14:textId="37D70EAE" w:rsidR="00942F4E" w:rsidRPr="006F1294" w:rsidRDefault="00F50545" w:rsidP="007228D0">
      <w:pPr>
        <w:pStyle w:val="Akapitzlist"/>
        <w:numPr>
          <w:ilvl w:val="6"/>
          <w:numId w:val="15"/>
        </w:numPr>
        <w:tabs>
          <w:tab w:val="clear" w:pos="4680"/>
          <w:tab w:val="num" w:pos="426"/>
        </w:tabs>
        <w:spacing w:line="276" w:lineRule="auto"/>
        <w:ind w:left="426" w:right="14" w:hanging="426"/>
        <w:rPr>
          <w:rFonts w:ascii="Tahoma" w:eastAsia="Tahoma" w:hAnsi="Tahoma" w:cs="Tahoma"/>
        </w:rPr>
      </w:pPr>
      <w:r w:rsidRPr="006F1294">
        <w:rPr>
          <w:rFonts w:ascii="Tahoma" w:eastAsia="Tahoma" w:hAnsi="Tahoma" w:cs="Tahoma"/>
        </w:rPr>
        <w:t>Beneficjent</w:t>
      </w:r>
      <w:r w:rsidR="00280ADA" w:rsidRPr="006F1294">
        <w:rPr>
          <w:rFonts w:ascii="Tahoma" w:eastAsia="Tahoma" w:hAnsi="Tahoma" w:cs="Tahoma"/>
          <w:spacing w:val="55"/>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da</w:t>
      </w:r>
      <w:r w:rsidR="00280ADA" w:rsidRPr="006F1294">
        <w:rPr>
          <w:rFonts w:ascii="Tahoma" w:eastAsia="Tahoma" w:hAnsi="Tahoma" w:cs="Tahoma"/>
          <w:spacing w:val="59"/>
        </w:rPr>
        <w:t xml:space="preserve"> </w:t>
      </w:r>
      <w:r w:rsidR="00280ADA" w:rsidRPr="006F1294">
        <w:rPr>
          <w:rFonts w:ascii="Tahoma" w:eastAsia="Tahoma" w:hAnsi="Tahoma" w:cs="Tahoma"/>
        </w:rPr>
        <w:t>pi</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w</w:t>
      </w:r>
      <w:r w:rsidR="00280ADA" w:rsidRPr="006F1294">
        <w:rPr>
          <w:rFonts w:ascii="Tahoma" w:eastAsia="Tahoma" w:hAnsi="Tahoma" w:cs="Tahoma"/>
        </w:rPr>
        <w:t>szy</w:t>
      </w:r>
      <w:r w:rsidR="00280ADA" w:rsidRPr="006F1294">
        <w:rPr>
          <w:rFonts w:ascii="Tahoma" w:eastAsia="Tahoma" w:hAnsi="Tahoma" w:cs="Tahoma"/>
          <w:spacing w:val="5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iosek</w:t>
      </w:r>
      <w:r w:rsidR="00280ADA" w:rsidRPr="006F1294">
        <w:rPr>
          <w:rFonts w:ascii="Tahoma" w:eastAsia="Tahoma" w:hAnsi="Tahoma" w:cs="Tahoma"/>
          <w:spacing w:val="56"/>
        </w:rPr>
        <w:t xml:space="preserve"> </w:t>
      </w:r>
      <w:r w:rsidR="00280ADA" w:rsidRPr="006F1294">
        <w:rPr>
          <w:rFonts w:ascii="Tahoma" w:eastAsia="Tahoma" w:hAnsi="Tahoma" w:cs="Tahoma"/>
        </w:rPr>
        <w:t>o 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w:t>
      </w:r>
      <w:r w:rsidR="00280ADA" w:rsidRPr="006F1294">
        <w:rPr>
          <w:rFonts w:ascii="Tahoma" w:eastAsia="Tahoma" w:hAnsi="Tahoma" w:cs="Tahoma"/>
          <w:spacing w:val="2"/>
        </w:rPr>
        <w:t>ś</w:t>
      </w:r>
      <w:r w:rsidR="00280ADA" w:rsidRPr="006F1294">
        <w:rPr>
          <w:rFonts w:ascii="Tahoma" w:eastAsia="Tahoma" w:hAnsi="Tahoma" w:cs="Tahoma"/>
          <w:spacing w:val="-1"/>
        </w:rPr>
        <w:t>ć</w:t>
      </w:r>
      <w:r w:rsidR="00280ADA" w:rsidRPr="006F1294">
        <w:rPr>
          <w:rFonts w:ascii="Tahoma" w:eastAsia="Tahoma" w:hAnsi="Tahoma" w:cs="Tahoma"/>
        </w:rPr>
        <w:t>,</w:t>
      </w:r>
      <w:r w:rsidR="00280ADA" w:rsidRPr="006F1294">
        <w:rPr>
          <w:rFonts w:ascii="Tahoma" w:eastAsia="Tahoma" w:hAnsi="Tahoma" w:cs="Tahoma"/>
          <w:spacing w:val="55"/>
        </w:rPr>
        <w:t xml:space="preserve"> </w:t>
      </w:r>
      <w:r w:rsidR="00280ADA" w:rsidRPr="006F1294">
        <w:rPr>
          <w:rFonts w:ascii="Tahoma" w:eastAsia="Tahoma" w:hAnsi="Tahoma" w:cs="Tahoma"/>
          <w:spacing w:val="2"/>
        </w:rPr>
        <w:t>b</w:t>
      </w:r>
      <w:r w:rsidR="00280ADA" w:rsidRPr="006F1294">
        <w:rPr>
          <w:rFonts w:ascii="Tahoma" w:eastAsia="Tahoma" w:hAnsi="Tahoma" w:cs="Tahoma"/>
          <w:spacing w:val="1"/>
        </w:rPr>
        <w:t>ę</w:t>
      </w:r>
      <w:r w:rsidR="00280ADA" w:rsidRPr="006F1294">
        <w:rPr>
          <w:rFonts w:ascii="Tahoma" w:eastAsia="Tahoma" w:hAnsi="Tahoma" w:cs="Tahoma"/>
        </w:rPr>
        <w:t>d</w:t>
      </w:r>
      <w:r w:rsidR="00280ADA" w:rsidRPr="006F1294">
        <w:rPr>
          <w:rFonts w:ascii="Tahoma" w:eastAsia="Tahoma" w:hAnsi="Tahoma" w:cs="Tahoma"/>
          <w:spacing w:val="1"/>
        </w:rPr>
        <w:t>ą</w:t>
      </w:r>
      <w:r w:rsidR="00280ADA" w:rsidRPr="006F1294">
        <w:rPr>
          <w:rFonts w:ascii="Tahoma" w:eastAsia="Tahoma" w:hAnsi="Tahoma" w:cs="Tahoma"/>
          <w:spacing w:val="-1"/>
        </w:rPr>
        <w:t>c</w:t>
      </w:r>
      <w:r w:rsidR="00280ADA" w:rsidRPr="006F1294">
        <w:rPr>
          <w:rFonts w:ascii="Tahoma" w:eastAsia="Tahoma" w:hAnsi="Tahoma" w:cs="Tahoma"/>
        </w:rPr>
        <w:t>y</w:t>
      </w:r>
      <w:r w:rsidR="00280ADA" w:rsidRPr="006F1294">
        <w:rPr>
          <w:rFonts w:ascii="Tahoma" w:eastAsia="Tahoma" w:hAnsi="Tahoma" w:cs="Tahoma"/>
          <w:spacing w:val="56"/>
        </w:rPr>
        <w:t xml:space="preserve"> </w:t>
      </w:r>
      <w:r w:rsidR="00280ADA" w:rsidRPr="006F1294">
        <w:rPr>
          <w:rFonts w:ascii="Tahoma" w:eastAsia="Tahoma" w:hAnsi="Tahoma" w:cs="Tahoma"/>
        </w:rPr>
        <w:t>pods</w:t>
      </w:r>
      <w:r w:rsidR="00280ADA" w:rsidRPr="006F1294">
        <w:rPr>
          <w:rFonts w:ascii="Tahoma" w:eastAsia="Tahoma" w:hAnsi="Tahoma" w:cs="Tahoma"/>
          <w:spacing w:val="1"/>
        </w:rPr>
        <w:t>taw</w:t>
      </w:r>
      <w:r w:rsidR="00280ADA" w:rsidRPr="006F1294">
        <w:rPr>
          <w:rFonts w:ascii="Tahoma" w:eastAsia="Tahoma" w:hAnsi="Tahoma" w:cs="Tahoma"/>
        </w:rPr>
        <w:t>ą</w:t>
      </w:r>
      <w:r w:rsidR="00280ADA" w:rsidRPr="006F1294">
        <w:rPr>
          <w:rFonts w:ascii="Tahoma" w:eastAsia="Tahoma" w:hAnsi="Tahoma" w:cs="Tahoma"/>
          <w:spacing w:val="5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spacing w:val="-2"/>
        </w:rPr>
        <w:t>t</w:t>
      </w:r>
      <w:r w:rsidR="00280ADA" w:rsidRPr="006F1294">
        <w:rPr>
          <w:rFonts w:ascii="Tahoma" w:eastAsia="Tahoma" w:hAnsi="Tahoma" w:cs="Tahoma"/>
        </w:rPr>
        <w:t>y pi</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w</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j</w:t>
      </w:r>
      <w:r w:rsidR="00280ADA" w:rsidRPr="006F1294">
        <w:rPr>
          <w:rFonts w:ascii="Tahoma" w:eastAsia="Tahoma" w:hAnsi="Tahoma" w:cs="Tahoma"/>
          <w:spacing w:val="54"/>
        </w:rPr>
        <w:t xml:space="preserve"> </w:t>
      </w:r>
      <w:r w:rsidR="00280ADA" w:rsidRPr="006F1294">
        <w:rPr>
          <w:rFonts w:ascii="Tahoma" w:eastAsia="Tahoma" w:hAnsi="Tahoma" w:cs="Tahoma"/>
        </w:rPr>
        <w:t>t</w:t>
      </w:r>
      <w:r w:rsidR="00280ADA" w:rsidRPr="006F1294">
        <w:rPr>
          <w:rFonts w:ascii="Tahoma" w:eastAsia="Tahoma" w:hAnsi="Tahoma" w:cs="Tahoma"/>
          <w:spacing w:val="-2"/>
        </w:rPr>
        <w:t>r</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szy do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a</w:t>
      </w:r>
      <w:r w:rsidR="00280ADA" w:rsidRPr="006F1294">
        <w:rPr>
          <w:rFonts w:ascii="Tahoma" w:eastAsia="Tahoma" w:hAnsi="Tahoma" w:cs="Tahoma"/>
        </w:rPr>
        <w:t>,</w:t>
      </w:r>
      <w:r w:rsidR="00280ADA" w:rsidRPr="006F1294">
        <w:rPr>
          <w:rFonts w:ascii="Tahoma" w:eastAsia="Tahoma" w:hAnsi="Tahoma" w:cs="Tahoma"/>
          <w:spacing w:val="-10"/>
        </w:rPr>
        <w:t xml:space="preserve"> </w:t>
      </w:r>
      <w:r w:rsidR="00280ADA" w:rsidRPr="006F1294">
        <w:rPr>
          <w:rFonts w:ascii="Tahoma" w:eastAsia="Tahoma" w:hAnsi="Tahoma" w:cs="Tahoma"/>
        </w:rPr>
        <w:t>zgod</w:t>
      </w:r>
      <w:r w:rsidR="00280ADA" w:rsidRPr="006F1294">
        <w:rPr>
          <w:rFonts w:ascii="Tahoma" w:eastAsia="Tahoma" w:hAnsi="Tahoma" w:cs="Tahoma"/>
          <w:spacing w:val="-1"/>
        </w:rPr>
        <w:t>n</w:t>
      </w:r>
      <w:r w:rsidR="00280ADA" w:rsidRPr="006F1294">
        <w:rPr>
          <w:rFonts w:ascii="Tahoma" w:eastAsia="Tahoma" w:hAnsi="Tahoma" w:cs="Tahoma"/>
        </w:rPr>
        <w:t>ie</w:t>
      </w:r>
      <w:r w:rsidR="00280ADA" w:rsidRPr="006F1294">
        <w:rPr>
          <w:rFonts w:ascii="Tahoma" w:eastAsia="Tahoma" w:hAnsi="Tahoma" w:cs="Tahoma"/>
          <w:spacing w:val="-2"/>
        </w:rPr>
        <w:t xml:space="preserve"> </w:t>
      </w:r>
      <w:r w:rsidR="00F560AC" w:rsidRPr="006F1294">
        <w:rPr>
          <w:rFonts w:ascii="Tahoma" w:eastAsia="Tahoma" w:hAnsi="Tahoma" w:cs="Tahoma"/>
          <w:spacing w:val="-2"/>
        </w:rPr>
        <w:t xml:space="preserve">z </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spacing w:val="-1"/>
        </w:rPr>
        <w:t>1</w:t>
      </w:r>
      <w:r w:rsidR="00E40523" w:rsidRPr="006F1294">
        <w:rPr>
          <w:rFonts w:ascii="Tahoma" w:eastAsia="Tahoma" w:hAnsi="Tahoma" w:cs="Tahoma"/>
          <w:spacing w:val="-1"/>
        </w:rPr>
        <w:t>2</w:t>
      </w:r>
      <w:r w:rsidR="00280ADA" w:rsidRPr="006F1294">
        <w:rPr>
          <w:rFonts w:ascii="Tahoma" w:eastAsia="Tahoma" w:hAnsi="Tahoma" w:cs="Tahoma"/>
          <w:spacing w:val="2"/>
        </w:rPr>
        <w:t xml:space="preserve"> </w:t>
      </w:r>
      <w:r w:rsidR="00280ADA" w:rsidRPr="006F1294">
        <w:rPr>
          <w:rFonts w:ascii="Tahoma" w:eastAsia="Tahoma" w:hAnsi="Tahoma" w:cs="Tahoma"/>
          <w:spacing w:val="-1"/>
        </w:rPr>
        <w:t>u</w:t>
      </w:r>
      <w:r w:rsidR="00280ADA" w:rsidRPr="006F1294">
        <w:rPr>
          <w:rFonts w:ascii="Tahoma" w:eastAsia="Tahoma" w:hAnsi="Tahoma" w:cs="Tahoma"/>
        </w:rPr>
        <w:t>st</w:t>
      </w:r>
      <w:r w:rsidR="00280ADA" w:rsidRPr="006F1294">
        <w:rPr>
          <w:rFonts w:ascii="Tahoma" w:eastAsia="Tahoma" w:hAnsi="Tahoma" w:cs="Tahoma"/>
          <w:spacing w:val="2"/>
        </w:rPr>
        <w:t>.</w:t>
      </w:r>
      <w:r w:rsidR="00463725" w:rsidRPr="006F1294">
        <w:rPr>
          <w:rFonts w:ascii="Tahoma" w:eastAsia="Tahoma" w:hAnsi="Tahoma" w:cs="Tahoma"/>
          <w:spacing w:val="2"/>
        </w:rPr>
        <w:t xml:space="preserve"> </w:t>
      </w:r>
      <w:r w:rsidR="00280ADA" w:rsidRPr="006F1294">
        <w:rPr>
          <w:rFonts w:ascii="Tahoma" w:eastAsia="Tahoma" w:hAnsi="Tahoma" w:cs="Tahoma"/>
        </w:rPr>
        <w:t>1</w:t>
      </w:r>
      <w:r w:rsidR="00280ADA" w:rsidRPr="006F1294">
        <w:rPr>
          <w:rFonts w:ascii="Tahoma" w:eastAsia="Tahoma" w:hAnsi="Tahoma" w:cs="Tahoma"/>
          <w:spacing w:val="-3"/>
        </w:rPr>
        <w:t xml:space="preserve"> </w:t>
      </w:r>
      <w:r w:rsidR="00280ADA" w:rsidRPr="006F1294">
        <w:rPr>
          <w:rFonts w:ascii="Tahoma" w:eastAsia="Tahoma" w:hAnsi="Tahoma" w:cs="Tahoma"/>
          <w:spacing w:val="2"/>
        </w:rPr>
        <w:t>p</w:t>
      </w:r>
      <w:r w:rsidR="00280ADA" w:rsidRPr="006F1294">
        <w:rPr>
          <w:rFonts w:ascii="Tahoma" w:eastAsia="Tahoma" w:hAnsi="Tahoma" w:cs="Tahoma"/>
          <w:spacing w:val="-1"/>
        </w:rPr>
        <w:t>k</w:t>
      </w:r>
      <w:r w:rsidR="00280ADA" w:rsidRPr="006F1294">
        <w:rPr>
          <w:rFonts w:ascii="Tahoma" w:eastAsia="Tahoma" w:hAnsi="Tahoma" w:cs="Tahoma"/>
        </w:rPr>
        <w:t>t</w:t>
      </w:r>
      <w:r w:rsidR="00280ADA" w:rsidRPr="006F1294">
        <w:rPr>
          <w:rFonts w:ascii="Tahoma" w:eastAsia="Tahoma" w:hAnsi="Tahoma" w:cs="Tahoma"/>
          <w:spacing w:val="2"/>
        </w:rPr>
        <w:t xml:space="preserve"> </w:t>
      </w:r>
      <w:r w:rsidR="00280ADA" w:rsidRPr="006F1294">
        <w:rPr>
          <w:rFonts w:ascii="Tahoma" w:eastAsia="Tahoma" w:hAnsi="Tahoma" w:cs="Tahoma"/>
          <w:spacing w:val="-1"/>
        </w:rPr>
        <w:t>1</w:t>
      </w:r>
      <w:r w:rsidR="00280ADA" w:rsidRPr="006F1294">
        <w:rPr>
          <w:rFonts w:ascii="Tahoma" w:eastAsia="Tahoma" w:hAnsi="Tahoma" w:cs="Tahoma"/>
        </w:rPr>
        <w:t>, w</w:t>
      </w:r>
      <w:r w:rsidR="00280ADA" w:rsidRPr="006F1294">
        <w:rPr>
          <w:rFonts w:ascii="Tahoma" w:eastAsia="Tahoma" w:hAnsi="Tahoma" w:cs="Tahoma"/>
          <w:spacing w:val="4"/>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ie</w:t>
      </w:r>
      <w:r w:rsidR="00006EB9" w:rsidRPr="006F1294">
        <w:rPr>
          <w:rFonts w:ascii="Tahoma" w:eastAsia="Tahoma" w:hAnsi="Tahoma" w:cs="Tahoma"/>
        </w:rPr>
        <w:t xml:space="preserve"> do</w:t>
      </w:r>
      <w:r w:rsidR="00280ADA" w:rsidRPr="006F1294">
        <w:rPr>
          <w:rFonts w:ascii="Tahoma" w:eastAsia="Tahoma" w:hAnsi="Tahoma" w:cs="Tahoma"/>
          <w:spacing w:val="-2"/>
        </w:rPr>
        <w:t xml:space="preserve"> </w:t>
      </w:r>
      <w:r w:rsidR="00280ADA" w:rsidRPr="006F1294">
        <w:rPr>
          <w:rFonts w:ascii="Tahoma" w:eastAsia="Tahoma" w:hAnsi="Tahoma" w:cs="Tahoma"/>
          <w:b/>
        </w:rPr>
        <w:t>7 d</w:t>
      </w:r>
      <w:r w:rsidR="00280ADA" w:rsidRPr="006F1294">
        <w:rPr>
          <w:rFonts w:ascii="Tahoma" w:eastAsia="Tahoma" w:hAnsi="Tahoma" w:cs="Tahoma"/>
          <w:b/>
          <w:spacing w:val="2"/>
        </w:rPr>
        <w:t>n</w:t>
      </w:r>
      <w:r w:rsidR="00280ADA" w:rsidRPr="006F1294">
        <w:rPr>
          <w:rFonts w:ascii="Tahoma" w:eastAsia="Tahoma" w:hAnsi="Tahoma" w:cs="Tahoma"/>
          <w:b/>
        </w:rPr>
        <w:t>i rob</w:t>
      </w:r>
      <w:r w:rsidR="00280ADA" w:rsidRPr="006F1294">
        <w:rPr>
          <w:rFonts w:ascii="Tahoma" w:eastAsia="Tahoma" w:hAnsi="Tahoma" w:cs="Tahoma"/>
          <w:b/>
          <w:spacing w:val="2"/>
        </w:rPr>
        <w:t>o</w:t>
      </w:r>
      <w:r w:rsidR="00280ADA" w:rsidRPr="006F1294">
        <w:rPr>
          <w:rFonts w:ascii="Tahoma" w:eastAsia="Tahoma" w:hAnsi="Tahoma" w:cs="Tahoma"/>
          <w:b/>
          <w:spacing w:val="-1"/>
        </w:rPr>
        <w:t>c</w:t>
      </w:r>
      <w:r w:rsidR="00280ADA" w:rsidRPr="006F1294">
        <w:rPr>
          <w:rFonts w:ascii="Tahoma" w:eastAsia="Tahoma" w:hAnsi="Tahoma" w:cs="Tahoma"/>
          <w:b/>
          <w:spacing w:val="3"/>
        </w:rPr>
        <w:t>z</w:t>
      </w:r>
      <w:r w:rsidR="00280ADA" w:rsidRPr="006F1294">
        <w:rPr>
          <w:rFonts w:ascii="Tahoma" w:eastAsia="Tahoma" w:hAnsi="Tahoma" w:cs="Tahoma"/>
          <w:b/>
          <w:spacing w:val="-3"/>
        </w:rPr>
        <w:t>y</w:t>
      </w:r>
      <w:r w:rsidR="00280ADA" w:rsidRPr="006F1294">
        <w:rPr>
          <w:rFonts w:ascii="Tahoma" w:eastAsia="Tahoma" w:hAnsi="Tahoma" w:cs="Tahoma"/>
          <w:b/>
          <w:spacing w:val="-1"/>
        </w:rPr>
        <w:t>c</w:t>
      </w:r>
      <w:r w:rsidR="00280ADA" w:rsidRPr="006F1294">
        <w:rPr>
          <w:rFonts w:ascii="Tahoma" w:eastAsia="Tahoma" w:hAnsi="Tahoma" w:cs="Tahoma"/>
          <w:b/>
        </w:rPr>
        <w:t>h</w:t>
      </w:r>
      <w:r w:rsidR="00280ADA" w:rsidRPr="006F1294">
        <w:rPr>
          <w:rFonts w:ascii="Tahoma" w:eastAsia="Tahoma" w:hAnsi="Tahoma" w:cs="Tahoma"/>
          <w:spacing w:val="-5"/>
        </w:rPr>
        <w:t xml:space="preserve"> </w:t>
      </w:r>
      <w:r w:rsidR="00280ADA" w:rsidRPr="006F1294">
        <w:rPr>
          <w:rFonts w:ascii="Tahoma" w:eastAsia="Tahoma" w:hAnsi="Tahoma" w:cs="Tahoma"/>
        </w:rPr>
        <w:t>od</w:t>
      </w:r>
      <w:r w:rsidR="00280ADA" w:rsidRPr="006F1294">
        <w:rPr>
          <w:rFonts w:ascii="Tahoma" w:eastAsia="Tahoma" w:hAnsi="Tahoma" w:cs="Tahoma"/>
          <w:spacing w:val="2"/>
        </w:rPr>
        <w:t xml:space="preserve"> </w:t>
      </w:r>
      <w:r w:rsidR="00280ADA" w:rsidRPr="006F1294">
        <w:rPr>
          <w:rFonts w:ascii="Tahoma" w:eastAsia="Tahoma" w:hAnsi="Tahoma" w:cs="Tahoma"/>
          <w:spacing w:val="9"/>
        </w:rPr>
        <w:t>d</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1"/>
        </w:rPr>
        <w:t xml:space="preserve"> </w:t>
      </w:r>
      <w:r w:rsidR="00280ADA" w:rsidRPr="006F1294">
        <w:rPr>
          <w:rFonts w:ascii="Tahoma" w:eastAsia="Tahoma" w:hAnsi="Tahoma" w:cs="Tahoma"/>
        </w:rPr>
        <w:t>p</w:t>
      </w:r>
      <w:r w:rsidR="00280ADA" w:rsidRPr="006F1294">
        <w:rPr>
          <w:rFonts w:ascii="Tahoma" w:eastAsia="Tahoma" w:hAnsi="Tahoma" w:cs="Tahoma"/>
          <w:spacing w:val="2"/>
        </w:rPr>
        <w:t>o</w:t>
      </w:r>
      <w:r w:rsidR="00280ADA" w:rsidRPr="006F1294">
        <w:rPr>
          <w:rFonts w:ascii="Tahoma" w:eastAsia="Tahoma" w:hAnsi="Tahoma" w:cs="Tahoma"/>
        </w:rPr>
        <w:t>dpis</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6"/>
        </w:rPr>
        <w:t xml:space="preserve"> </w:t>
      </w:r>
      <w:r w:rsidR="00280ADA" w:rsidRPr="006F1294">
        <w:rPr>
          <w:rFonts w:ascii="Tahoma" w:eastAsia="Tahoma" w:hAnsi="Tahoma" w:cs="Tahoma"/>
          <w:spacing w:val="-1"/>
        </w:rPr>
        <w:t>n</w:t>
      </w:r>
      <w:r w:rsidR="00280ADA" w:rsidRPr="006F1294">
        <w:rPr>
          <w:rFonts w:ascii="Tahoma" w:eastAsia="Tahoma" w:hAnsi="Tahoma" w:cs="Tahoma"/>
          <w:spacing w:val="2"/>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1"/>
        </w:rPr>
        <w:t>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 xml:space="preserve">j </w:t>
      </w:r>
      <w:r w:rsidR="00280ADA" w:rsidRPr="006F1294">
        <w:rPr>
          <w:rFonts w:ascii="Tahoma" w:eastAsia="Tahoma" w:hAnsi="Tahoma" w:cs="Tahoma"/>
          <w:spacing w:val="-1"/>
        </w:rPr>
        <w:t>u</w:t>
      </w:r>
      <w:r w:rsidR="00280ADA" w:rsidRPr="006F1294">
        <w:rPr>
          <w:rFonts w:ascii="Tahoma" w:eastAsia="Tahoma" w:hAnsi="Tahoma" w:cs="Tahoma"/>
        </w:rPr>
        <w:t>mo</w:t>
      </w:r>
      <w:r w:rsidR="00280ADA" w:rsidRPr="006F1294">
        <w:rPr>
          <w:rFonts w:ascii="Tahoma" w:eastAsia="Tahoma" w:hAnsi="Tahoma" w:cs="Tahoma"/>
          <w:spacing w:val="1"/>
        </w:rPr>
        <w:t>w</w:t>
      </w:r>
      <w:r w:rsidR="00280ADA" w:rsidRPr="006F1294">
        <w:rPr>
          <w:rFonts w:ascii="Tahoma" w:eastAsia="Tahoma" w:hAnsi="Tahoma" w:cs="Tahoma"/>
          <w:spacing w:val="-17"/>
        </w:rPr>
        <w:t>y</w:t>
      </w:r>
      <w:r w:rsidR="00374D43" w:rsidRPr="006F1294">
        <w:rPr>
          <w:rFonts w:ascii="Tahoma" w:eastAsia="Tahoma" w:hAnsi="Tahoma" w:cs="Tahoma"/>
        </w:rPr>
        <w:t xml:space="preserve"> lub rozpoczęcia realizacji projektu</w:t>
      </w:r>
      <w:r w:rsidR="00374D43" w:rsidRPr="006F1294">
        <w:rPr>
          <w:rStyle w:val="Odwoanieprzypisudolnego"/>
          <w:rFonts w:ascii="Tahoma" w:eastAsia="Tahoma" w:hAnsi="Tahoma" w:cs="Tahoma"/>
        </w:rPr>
        <w:footnoteReference w:id="51"/>
      </w:r>
      <w:r w:rsidR="00794F42">
        <w:rPr>
          <w:rFonts w:ascii="Tahoma" w:eastAsia="Tahoma" w:hAnsi="Tahoma" w:cs="Tahoma"/>
        </w:rPr>
        <w:t>.</w:t>
      </w:r>
      <w:r w:rsidR="00043DBD">
        <w:rPr>
          <w:rFonts w:ascii="Tahoma" w:eastAsia="Tahoma" w:hAnsi="Tahoma" w:cs="Tahoma"/>
        </w:rPr>
        <w:t xml:space="preserve"> </w:t>
      </w:r>
      <w:r w:rsidR="00374D43" w:rsidRPr="006F1294">
        <w:rPr>
          <w:rFonts w:ascii="Tahoma" w:eastAsia="Tahoma" w:hAnsi="Tahoma" w:cs="Tahoma"/>
        </w:rPr>
        <w:t xml:space="preserve">Jednocześnie w w/w terminie </w:t>
      </w:r>
      <w:r w:rsidRPr="006F1294">
        <w:rPr>
          <w:rFonts w:ascii="Tahoma" w:eastAsia="Tahoma" w:hAnsi="Tahoma" w:cs="Tahoma"/>
        </w:rPr>
        <w:t>Beneficjent</w:t>
      </w:r>
      <w:r w:rsidR="00374D43" w:rsidRPr="006F1294">
        <w:rPr>
          <w:rFonts w:ascii="Tahoma" w:eastAsia="Tahoma" w:hAnsi="Tahoma" w:cs="Tahoma"/>
        </w:rPr>
        <w:t xml:space="preserve"> wprowadza harmonogram płatności do SL2014.</w:t>
      </w:r>
    </w:p>
    <w:p w14:paraId="635A7843" w14:textId="29BEC544" w:rsidR="00A00813" w:rsidRPr="006F1294" w:rsidRDefault="00F50545" w:rsidP="007228D0">
      <w:pPr>
        <w:pStyle w:val="Akapitzlist"/>
        <w:numPr>
          <w:ilvl w:val="6"/>
          <w:numId w:val="15"/>
        </w:numPr>
        <w:tabs>
          <w:tab w:val="num" w:pos="426"/>
        </w:tabs>
        <w:spacing w:line="276" w:lineRule="auto"/>
        <w:ind w:left="426" w:right="14" w:hanging="426"/>
        <w:rPr>
          <w:rFonts w:ascii="Tahoma" w:eastAsia="Tahoma" w:hAnsi="Tahoma" w:cs="Tahoma"/>
        </w:rPr>
      </w:pPr>
      <w:r w:rsidRPr="006F1294">
        <w:rPr>
          <w:rFonts w:ascii="Tahoma" w:eastAsia="Tahoma" w:hAnsi="Tahoma" w:cs="Tahoma"/>
        </w:rPr>
        <w:lastRenderedPageBreak/>
        <w:t>Beneficjent</w:t>
      </w:r>
      <w:r w:rsidR="00280ADA" w:rsidRPr="006F1294">
        <w:rPr>
          <w:rFonts w:ascii="Tahoma" w:eastAsia="Tahoma" w:hAnsi="Tahoma" w:cs="Tahoma"/>
        </w:rPr>
        <w:t xml:space="preserve"> </w:t>
      </w:r>
      <w:r w:rsidR="00280ADA" w:rsidRPr="006F1294">
        <w:rPr>
          <w:rFonts w:ascii="Tahoma" w:eastAsia="Tahoma" w:hAnsi="Tahoma" w:cs="Tahoma"/>
          <w:spacing w:val="2"/>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da drugi i</w:t>
      </w:r>
      <w:r w:rsidR="00280ADA" w:rsidRPr="006F1294">
        <w:rPr>
          <w:rFonts w:ascii="Tahoma" w:eastAsia="Tahoma" w:hAnsi="Tahoma" w:cs="Tahoma"/>
          <w:spacing w:val="12"/>
        </w:rPr>
        <w:t xml:space="preserve"> </w:t>
      </w:r>
      <w:r w:rsidR="00280ADA" w:rsidRPr="006F1294">
        <w:rPr>
          <w:rFonts w:ascii="Tahoma" w:eastAsia="Tahoma" w:hAnsi="Tahoma" w:cs="Tahoma"/>
          <w:spacing w:val="-1"/>
        </w:rPr>
        <w:t>k</w:t>
      </w:r>
      <w:r w:rsidR="00280ADA" w:rsidRPr="006F1294">
        <w:rPr>
          <w:rFonts w:ascii="Tahoma" w:eastAsia="Tahoma" w:hAnsi="Tahoma" w:cs="Tahoma"/>
        </w:rPr>
        <w:t>ole</w:t>
      </w:r>
      <w:r w:rsidR="00280ADA" w:rsidRPr="006F1294">
        <w:rPr>
          <w:rFonts w:ascii="Tahoma" w:eastAsia="Tahoma" w:hAnsi="Tahoma" w:cs="Tahoma"/>
          <w:spacing w:val="-1"/>
        </w:rPr>
        <w:t>jn</w:t>
      </w:r>
      <w:r w:rsidR="00280ADA" w:rsidRPr="006F1294">
        <w:rPr>
          <w:rFonts w:ascii="Tahoma" w:eastAsia="Tahoma" w:hAnsi="Tahoma" w:cs="Tahoma"/>
        </w:rPr>
        <w:t>e</w:t>
      </w:r>
      <w:r w:rsidR="00280ADA" w:rsidRPr="006F1294">
        <w:rPr>
          <w:rFonts w:ascii="Tahoma" w:eastAsia="Tahoma" w:hAnsi="Tahoma" w:cs="Tahoma"/>
          <w:spacing w:val="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o</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i o 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ość zgo</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 xml:space="preserve">ie z </w:t>
      </w:r>
      <w:r w:rsidR="00280ADA" w:rsidRPr="006F1294">
        <w:rPr>
          <w:rFonts w:ascii="Tahoma" w:eastAsia="Tahoma" w:hAnsi="Tahoma" w:cs="Tahoma"/>
          <w:spacing w:val="-1"/>
        </w:rPr>
        <w:t>h</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spacing w:val="2"/>
        </w:rPr>
        <w:t>o</w:t>
      </w:r>
      <w:r w:rsidR="00280ADA" w:rsidRPr="006F1294">
        <w:rPr>
          <w:rFonts w:ascii="Tahoma" w:eastAsia="Tahoma" w:hAnsi="Tahoma" w:cs="Tahoma"/>
          <w:spacing w:val="-1"/>
        </w:rPr>
        <w:t>n</w:t>
      </w:r>
      <w:r w:rsidR="00280ADA" w:rsidRPr="006F1294">
        <w:rPr>
          <w:rFonts w:ascii="Tahoma" w:eastAsia="Tahoma" w:hAnsi="Tahoma" w:cs="Tahoma"/>
        </w:rPr>
        <w:t>ogr</w:t>
      </w:r>
      <w:r w:rsidR="00280ADA" w:rsidRPr="006F1294">
        <w:rPr>
          <w:rFonts w:ascii="Tahoma" w:eastAsia="Tahoma" w:hAnsi="Tahoma" w:cs="Tahoma"/>
          <w:spacing w:val="1"/>
        </w:rPr>
        <w:t>a</w:t>
      </w:r>
      <w:r w:rsidR="00280ADA" w:rsidRPr="006F1294">
        <w:rPr>
          <w:rFonts w:ascii="Tahoma" w:eastAsia="Tahoma" w:hAnsi="Tahoma" w:cs="Tahoma"/>
        </w:rPr>
        <w:t>m</w:t>
      </w:r>
      <w:r w:rsidR="00280ADA" w:rsidRPr="006F1294">
        <w:rPr>
          <w:rFonts w:ascii="Tahoma" w:eastAsia="Tahoma" w:hAnsi="Tahoma" w:cs="Tahoma"/>
          <w:spacing w:val="1"/>
        </w:rPr>
        <w:t>e</w:t>
      </w:r>
      <w:r w:rsidR="00280ADA" w:rsidRPr="006F1294">
        <w:rPr>
          <w:rFonts w:ascii="Tahoma" w:eastAsia="Tahoma" w:hAnsi="Tahoma" w:cs="Tahoma"/>
        </w:rPr>
        <w:t>m</w:t>
      </w:r>
      <w:r w:rsidR="00280ADA" w:rsidRPr="006F1294">
        <w:rPr>
          <w:rFonts w:ascii="Tahoma" w:eastAsia="Tahoma" w:hAnsi="Tahoma" w:cs="Tahoma"/>
          <w:spacing w:val="62"/>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w:t>
      </w:r>
      <w:r w:rsidR="00280ADA" w:rsidRPr="006F1294">
        <w:rPr>
          <w:rFonts w:ascii="Tahoma" w:eastAsia="Tahoma" w:hAnsi="Tahoma" w:cs="Tahoma"/>
          <w:spacing w:val="-1"/>
        </w:rPr>
        <w:t>c</w:t>
      </w:r>
      <w:r w:rsidR="00280ADA" w:rsidRPr="006F1294">
        <w:rPr>
          <w:rFonts w:ascii="Tahoma" w:eastAsia="Tahoma" w:hAnsi="Tahoma" w:cs="Tahoma"/>
        </w:rPr>
        <w:t>i,</w:t>
      </w:r>
      <w:r w:rsidR="00610491" w:rsidRPr="006F1294">
        <w:rPr>
          <w:rFonts w:ascii="Tahoma" w:eastAsia="Tahoma" w:hAnsi="Tahoma" w:cs="Tahoma"/>
        </w:rPr>
        <w:t xml:space="preserve"> </w:t>
      </w:r>
      <w:r w:rsidR="00280ADA" w:rsidRPr="006F1294">
        <w:rPr>
          <w:rFonts w:ascii="Tahoma" w:eastAsia="Tahoma" w:hAnsi="Tahoma" w:cs="Tahoma"/>
        </w:rPr>
        <w:t>o</w:t>
      </w:r>
      <w:r w:rsidR="00280ADA" w:rsidRPr="006F1294">
        <w:rPr>
          <w:rFonts w:ascii="Tahoma" w:eastAsia="Tahoma" w:hAnsi="Tahoma" w:cs="Tahoma"/>
          <w:spacing w:val="26"/>
        </w:rPr>
        <w:t xml:space="preserve"> </w:t>
      </w:r>
      <w:r w:rsidR="00280ADA" w:rsidRPr="006F1294">
        <w:rPr>
          <w:rFonts w:ascii="Tahoma" w:eastAsia="Tahoma" w:hAnsi="Tahoma" w:cs="Tahoma"/>
          <w:spacing w:val="-1"/>
        </w:rPr>
        <w:t>k</w:t>
      </w:r>
      <w:r w:rsidR="00280ADA" w:rsidRPr="006F1294">
        <w:rPr>
          <w:rFonts w:ascii="Tahoma" w:eastAsia="Tahoma" w:hAnsi="Tahoma" w:cs="Tahoma"/>
        </w:rPr>
        <w:t>tó</w:t>
      </w:r>
      <w:r w:rsidR="00280ADA" w:rsidRPr="006F1294">
        <w:rPr>
          <w:rFonts w:ascii="Tahoma" w:eastAsia="Tahoma" w:hAnsi="Tahoma" w:cs="Tahoma"/>
          <w:spacing w:val="2"/>
        </w:rPr>
        <w:t>r</w:t>
      </w:r>
      <w:r w:rsidR="00280ADA" w:rsidRPr="006F1294">
        <w:rPr>
          <w:rFonts w:ascii="Tahoma" w:eastAsia="Tahoma" w:hAnsi="Tahoma" w:cs="Tahoma"/>
          <w:spacing w:val="-1"/>
        </w:rPr>
        <w:t>y</w:t>
      </w:r>
      <w:r w:rsidR="00280ADA" w:rsidRPr="006F1294">
        <w:rPr>
          <w:rFonts w:ascii="Tahoma" w:eastAsia="Tahoma" w:hAnsi="Tahoma" w:cs="Tahoma"/>
        </w:rPr>
        <w:t>m</w:t>
      </w:r>
      <w:r w:rsidR="00280ADA" w:rsidRPr="006F1294">
        <w:rPr>
          <w:rFonts w:ascii="Tahoma" w:eastAsia="Tahoma" w:hAnsi="Tahoma" w:cs="Tahoma"/>
          <w:spacing w:val="22"/>
        </w:rPr>
        <w:t xml:space="preserve"> </w:t>
      </w:r>
      <w:r w:rsidR="00280ADA" w:rsidRPr="006F1294">
        <w:rPr>
          <w:rFonts w:ascii="Tahoma" w:eastAsia="Tahoma" w:hAnsi="Tahoma" w:cs="Tahoma"/>
          <w:spacing w:val="3"/>
        </w:rPr>
        <w:t>m</w:t>
      </w:r>
      <w:r w:rsidR="00280ADA" w:rsidRPr="006F1294">
        <w:rPr>
          <w:rFonts w:ascii="Tahoma" w:eastAsia="Tahoma" w:hAnsi="Tahoma" w:cs="Tahoma"/>
        </w:rPr>
        <w:t>o</w:t>
      </w:r>
      <w:r w:rsidR="00280ADA" w:rsidRPr="006F1294">
        <w:rPr>
          <w:rFonts w:ascii="Tahoma" w:eastAsia="Tahoma" w:hAnsi="Tahoma" w:cs="Tahoma"/>
          <w:spacing w:val="-2"/>
        </w:rPr>
        <w:t>w</w:t>
      </w:r>
      <w:r w:rsidR="00280ADA" w:rsidRPr="006F1294">
        <w:rPr>
          <w:rFonts w:ascii="Tahoma" w:eastAsia="Tahoma" w:hAnsi="Tahoma" w:cs="Tahoma"/>
        </w:rPr>
        <w:t>a</w:t>
      </w:r>
      <w:r w:rsidR="00280ADA" w:rsidRPr="006F1294">
        <w:rPr>
          <w:rFonts w:ascii="Tahoma" w:eastAsia="Tahoma" w:hAnsi="Tahoma" w:cs="Tahoma"/>
          <w:spacing w:val="25"/>
        </w:rPr>
        <w:t xml:space="preserve"> </w:t>
      </w:r>
      <w:r w:rsidR="00280ADA" w:rsidRPr="006F1294">
        <w:rPr>
          <w:rFonts w:ascii="Tahoma" w:eastAsia="Tahoma" w:hAnsi="Tahoma" w:cs="Tahoma"/>
        </w:rPr>
        <w:t>w</w:t>
      </w:r>
      <w:r w:rsidR="00280ADA" w:rsidRPr="006F1294">
        <w:rPr>
          <w:rFonts w:ascii="Tahoma" w:eastAsia="Tahoma" w:hAnsi="Tahoma" w:cs="Tahoma"/>
          <w:spacing w:val="30"/>
        </w:rPr>
        <w:t xml:space="preserve"> </w:t>
      </w:r>
      <w:r w:rsidR="00280ADA" w:rsidRPr="006F1294">
        <w:rPr>
          <w:rFonts w:ascii="Tahoma" w:eastAsia="Tahoma" w:hAnsi="Tahoma" w:cs="Tahoma"/>
        </w:rPr>
        <w:t>§</w:t>
      </w:r>
      <w:r w:rsidR="00280ADA" w:rsidRPr="006F1294">
        <w:rPr>
          <w:rFonts w:ascii="Tahoma" w:eastAsia="Tahoma" w:hAnsi="Tahoma" w:cs="Tahoma"/>
          <w:spacing w:val="28"/>
        </w:rPr>
        <w:t xml:space="preserve"> </w:t>
      </w:r>
      <w:r w:rsidR="00280ADA" w:rsidRPr="006F1294">
        <w:rPr>
          <w:rFonts w:ascii="Tahoma" w:eastAsia="Tahoma" w:hAnsi="Tahoma" w:cs="Tahoma"/>
          <w:spacing w:val="-1"/>
        </w:rPr>
        <w:t>1</w:t>
      </w:r>
      <w:r w:rsidR="00F560AC" w:rsidRPr="006F1294">
        <w:rPr>
          <w:rFonts w:ascii="Tahoma" w:eastAsia="Tahoma" w:hAnsi="Tahoma" w:cs="Tahoma"/>
          <w:spacing w:val="-1"/>
        </w:rPr>
        <w:t>1</w:t>
      </w:r>
      <w:r w:rsidR="00280ADA" w:rsidRPr="006F1294">
        <w:rPr>
          <w:rFonts w:ascii="Tahoma" w:eastAsia="Tahoma" w:hAnsi="Tahoma" w:cs="Tahoma"/>
          <w:spacing w:val="28"/>
        </w:rPr>
        <w:t xml:space="preserve"> </w:t>
      </w:r>
      <w:r w:rsidR="00280ADA" w:rsidRPr="006F1294">
        <w:rPr>
          <w:rFonts w:ascii="Tahoma" w:eastAsia="Tahoma" w:hAnsi="Tahoma" w:cs="Tahoma"/>
          <w:spacing w:val="-1"/>
        </w:rPr>
        <w:t>u</w:t>
      </w:r>
      <w:r w:rsidR="00280ADA" w:rsidRPr="006F1294">
        <w:rPr>
          <w:rFonts w:ascii="Tahoma" w:eastAsia="Tahoma" w:hAnsi="Tahoma" w:cs="Tahoma"/>
        </w:rPr>
        <w:t>st.</w:t>
      </w:r>
      <w:r w:rsidR="00280ADA" w:rsidRPr="006F1294">
        <w:rPr>
          <w:rFonts w:ascii="Tahoma" w:eastAsia="Tahoma" w:hAnsi="Tahoma" w:cs="Tahoma"/>
          <w:spacing w:val="26"/>
        </w:rPr>
        <w:t xml:space="preserve"> </w:t>
      </w:r>
      <w:r w:rsidR="00280ADA" w:rsidRPr="006F1294">
        <w:rPr>
          <w:rFonts w:ascii="Tahoma" w:eastAsia="Tahoma" w:hAnsi="Tahoma" w:cs="Tahoma"/>
          <w:spacing w:val="-1"/>
        </w:rPr>
        <w:t>1</w:t>
      </w:r>
      <w:r w:rsidR="00280ADA" w:rsidRPr="006F1294">
        <w:rPr>
          <w:rFonts w:ascii="Tahoma" w:eastAsia="Tahoma" w:hAnsi="Tahoma" w:cs="Tahoma"/>
        </w:rPr>
        <w:t>,</w:t>
      </w:r>
      <w:r w:rsidR="00280ADA" w:rsidRPr="006F1294">
        <w:rPr>
          <w:rFonts w:ascii="Tahoma" w:eastAsia="Tahoma" w:hAnsi="Tahoma" w:cs="Tahoma"/>
          <w:spacing w:val="28"/>
        </w:rPr>
        <w:t xml:space="preserve"> </w:t>
      </w:r>
      <w:r w:rsidR="00280ADA" w:rsidRPr="006F1294">
        <w:rPr>
          <w:rFonts w:ascii="Tahoma" w:eastAsia="Tahoma" w:hAnsi="Tahoma" w:cs="Tahoma"/>
        </w:rPr>
        <w:t>w</w:t>
      </w:r>
      <w:r w:rsidR="00280ADA" w:rsidRPr="006F1294">
        <w:rPr>
          <w:rFonts w:ascii="Tahoma" w:eastAsia="Tahoma" w:hAnsi="Tahoma" w:cs="Tahoma"/>
          <w:spacing w:val="27"/>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1046F4" w:rsidRPr="006F1294">
        <w:rPr>
          <w:rFonts w:ascii="Tahoma" w:eastAsia="Tahoma" w:hAnsi="Tahoma" w:cs="Tahoma"/>
          <w:spacing w:val="6"/>
        </w:rPr>
        <w:t>e</w:t>
      </w:r>
      <w:r w:rsidR="001046F4" w:rsidRPr="006F1294">
        <w:rPr>
          <w:rStyle w:val="Odwoanieprzypisudolnego"/>
          <w:rFonts w:ascii="Tahoma" w:eastAsia="Tahoma" w:hAnsi="Tahoma" w:cs="Tahoma"/>
          <w:spacing w:val="6"/>
        </w:rPr>
        <w:footnoteReference w:id="52"/>
      </w:r>
      <w:r w:rsidR="00280ADA" w:rsidRPr="006F1294">
        <w:rPr>
          <w:rFonts w:ascii="Tahoma" w:eastAsia="Tahoma" w:hAnsi="Tahoma" w:cs="Tahoma"/>
          <w:position w:val="9"/>
          <w:sz w:val="13"/>
          <w:szCs w:val="13"/>
        </w:rPr>
        <w:t xml:space="preserve">  </w:t>
      </w:r>
      <w:r w:rsidR="00280ADA" w:rsidRPr="006F1294">
        <w:rPr>
          <w:rFonts w:ascii="Tahoma" w:eastAsia="Tahoma" w:hAnsi="Tahoma" w:cs="Tahoma"/>
        </w:rPr>
        <w:t>do</w:t>
      </w:r>
      <w:r w:rsidR="00280ADA" w:rsidRPr="006F1294">
        <w:rPr>
          <w:rFonts w:ascii="Tahoma" w:eastAsia="Tahoma" w:hAnsi="Tahoma" w:cs="Tahoma"/>
          <w:b/>
          <w:spacing w:val="28"/>
        </w:rPr>
        <w:t xml:space="preserve"> </w:t>
      </w:r>
      <w:r w:rsidR="00280ADA" w:rsidRPr="006F1294">
        <w:rPr>
          <w:rFonts w:ascii="Tahoma" w:eastAsia="Tahoma" w:hAnsi="Tahoma" w:cs="Tahoma"/>
          <w:b/>
          <w:spacing w:val="1"/>
        </w:rPr>
        <w:t>1</w:t>
      </w:r>
      <w:r w:rsidR="00280ADA" w:rsidRPr="006F1294">
        <w:rPr>
          <w:rFonts w:ascii="Tahoma" w:eastAsia="Tahoma" w:hAnsi="Tahoma" w:cs="Tahoma"/>
          <w:b/>
        </w:rPr>
        <w:t>0</w:t>
      </w:r>
      <w:r w:rsidR="00280ADA" w:rsidRPr="006F1294">
        <w:rPr>
          <w:rFonts w:ascii="Tahoma" w:eastAsia="Tahoma" w:hAnsi="Tahoma" w:cs="Tahoma"/>
          <w:b/>
          <w:spacing w:val="25"/>
        </w:rPr>
        <w:t xml:space="preserve"> </w:t>
      </w:r>
      <w:r w:rsidR="00280ADA" w:rsidRPr="006F1294">
        <w:rPr>
          <w:rFonts w:ascii="Tahoma" w:eastAsia="Tahoma" w:hAnsi="Tahoma" w:cs="Tahoma"/>
          <w:b/>
        </w:rPr>
        <w:t>d</w:t>
      </w:r>
      <w:r w:rsidR="00280ADA" w:rsidRPr="006F1294">
        <w:rPr>
          <w:rFonts w:ascii="Tahoma" w:eastAsia="Tahoma" w:hAnsi="Tahoma" w:cs="Tahoma"/>
          <w:b/>
          <w:spacing w:val="2"/>
        </w:rPr>
        <w:t>n</w:t>
      </w:r>
      <w:r w:rsidR="00280ADA" w:rsidRPr="006F1294">
        <w:rPr>
          <w:rFonts w:ascii="Tahoma" w:eastAsia="Tahoma" w:hAnsi="Tahoma" w:cs="Tahoma"/>
          <w:b/>
        </w:rPr>
        <w:t>i ro</w:t>
      </w:r>
      <w:r w:rsidR="00280ADA" w:rsidRPr="006F1294">
        <w:rPr>
          <w:rFonts w:ascii="Tahoma" w:eastAsia="Tahoma" w:hAnsi="Tahoma" w:cs="Tahoma"/>
          <w:b/>
          <w:spacing w:val="3"/>
        </w:rPr>
        <w:t>b</w:t>
      </w:r>
      <w:r w:rsidR="00280ADA" w:rsidRPr="006F1294">
        <w:rPr>
          <w:rFonts w:ascii="Tahoma" w:eastAsia="Tahoma" w:hAnsi="Tahoma" w:cs="Tahoma"/>
          <w:b/>
        </w:rPr>
        <w:t>o</w:t>
      </w:r>
      <w:r w:rsidR="00280ADA" w:rsidRPr="006F1294">
        <w:rPr>
          <w:rFonts w:ascii="Tahoma" w:eastAsia="Tahoma" w:hAnsi="Tahoma" w:cs="Tahoma"/>
          <w:b/>
          <w:spacing w:val="-1"/>
        </w:rPr>
        <w:t>c</w:t>
      </w:r>
      <w:r w:rsidR="00280ADA" w:rsidRPr="006F1294">
        <w:rPr>
          <w:rFonts w:ascii="Tahoma" w:eastAsia="Tahoma" w:hAnsi="Tahoma" w:cs="Tahoma"/>
          <w:b/>
          <w:spacing w:val="3"/>
        </w:rPr>
        <w:t>z</w:t>
      </w:r>
      <w:r w:rsidR="00280ADA" w:rsidRPr="006F1294">
        <w:rPr>
          <w:rFonts w:ascii="Tahoma" w:eastAsia="Tahoma" w:hAnsi="Tahoma" w:cs="Tahoma"/>
          <w:b/>
          <w:spacing w:val="-3"/>
        </w:rPr>
        <w:t>y</w:t>
      </w:r>
      <w:r w:rsidR="00280ADA" w:rsidRPr="006F1294">
        <w:rPr>
          <w:rFonts w:ascii="Tahoma" w:eastAsia="Tahoma" w:hAnsi="Tahoma" w:cs="Tahoma"/>
          <w:b/>
          <w:spacing w:val="2"/>
        </w:rPr>
        <w:t>c</w:t>
      </w:r>
      <w:r w:rsidR="00280ADA" w:rsidRPr="006F1294">
        <w:rPr>
          <w:rFonts w:ascii="Tahoma" w:eastAsia="Tahoma" w:hAnsi="Tahoma" w:cs="Tahoma"/>
          <w:b/>
        </w:rPr>
        <w:t>h</w:t>
      </w:r>
      <w:r w:rsidR="00A3352E" w:rsidRPr="006F1294">
        <w:rPr>
          <w:rStyle w:val="Odwoanieprzypisudolnego"/>
          <w:rFonts w:ascii="Tahoma" w:eastAsia="Tahoma" w:hAnsi="Tahoma" w:cs="Tahoma"/>
        </w:rPr>
        <w:footnoteReference w:id="53"/>
      </w:r>
      <w:r w:rsidR="00280ADA" w:rsidRPr="006F1294">
        <w:rPr>
          <w:rFonts w:ascii="Tahoma" w:eastAsia="Tahoma" w:hAnsi="Tahoma" w:cs="Tahoma"/>
          <w:spacing w:val="21"/>
        </w:rPr>
        <w:t xml:space="preserve"> </w:t>
      </w:r>
      <w:r w:rsidR="00280ADA" w:rsidRPr="006F1294">
        <w:rPr>
          <w:rFonts w:ascii="Tahoma" w:eastAsia="Tahoma" w:hAnsi="Tahoma" w:cs="Tahoma"/>
        </w:rPr>
        <w:t>od</w:t>
      </w:r>
      <w:r w:rsidR="00280ADA" w:rsidRPr="006F1294">
        <w:rPr>
          <w:rFonts w:ascii="Tahoma" w:eastAsia="Tahoma" w:hAnsi="Tahoma" w:cs="Tahoma"/>
          <w:spacing w:val="26"/>
        </w:rPr>
        <w:t xml:space="preserve"> </w:t>
      </w:r>
      <w:r w:rsidR="00280ADA" w:rsidRPr="006F1294">
        <w:rPr>
          <w:rFonts w:ascii="Tahoma" w:eastAsia="Tahoma" w:hAnsi="Tahoma" w:cs="Tahoma"/>
        </w:rPr>
        <w:t>z</w:t>
      </w:r>
      <w:r w:rsidR="00280ADA" w:rsidRPr="006F1294">
        <w:rPr>
          <w:rFonts w:ascii="Tahoma" w:eastAsia="Tahoma" w:hAnsi="Tahoma" w:cs="Tahoma"/>
          <w:spacing w:val="4"/>
        </w:rPr>
        <w:t>a</w:t>
      </w:r>
      <w:r w:rsidR="00280ADA" w:rsidRPr="006F1294">
        <w:rPr>
          <w:rFonts w:ascii="Tahoma" w:eastAsia="Tahoma" w:hAnsi="Tahoma" w:cs="Tahoma"/>
          <w:spacing w:val="-1"/>
        </w:rPr>
        <w:t>k</w:t>
      </w:r>
      <w:r w:rsidR="00280ADA" w:rsidRPr="006F1294">
        <w:rPr>
          <w:rFonts w:ascii="Tahoma" w:eastAsia="Tahoma" w:hAnsi="Tahoma" w:cs="Tahoma"/>
        </w:rPr>
        <w:t>o</w:t>
      </w:r>
      <w:r w:rsidR="00280ADA" w:rsidRPr="006F1294">
        <w:rPr>
          <w:rFonts w:ascii="Tahoma" w:eastAsia="Tahoma" w:hAnsi="Tahoma" w:cs="Tahoma"/>
          <w:spacing w:val="3"/>
        </w:rPr>
        <w:t>ń</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21"/>
        </w:rPr>
        <w:t xml:space="preserve"> </w:t>
      </w:r>
      <w:r w:rsidR="00280ADA" w:rsidRPr="006F1294">
        <w:rPr>
          <w:rFonts w:ascii="Tahoma" w:eastAsia="Tahoma" w:hAnsi="Tahoma" w:cs="Tahoma"/>
        </w:rPr>
        <w:t>o</w:t>
      </w:r>
      <w:r w:rsidR="00280ADA" w:rsidRPr="006F1294">
        <w:rPr>
          <w:rFonts w:ascii="Tahoma" w:eastAsia="Tahoma" w:hAnsi="Tahoma" w:cs="Tahoma"/>
          <w:spacing w:val="-1"/>
        </w:rPr>
        <w:t>k</w:t>
      </w:r>
      <w:r w:rsidR="00280ADA" w:rsidRPr="006F1294">
        <w:rPr>
          <w:rFonts w:ascii="Tahoma" w:eastAsia="Tahoma" w:hAnsi="Tahoma" w:cs="Tahoma"/>
        </w:rPr>
        <w:t>r</w:t>
      </w:r>
      <w:r w:rsidR="00280ADA" w:rsidRPr="006F1294">
        <w:rPr>
          <w:rFonts w:ascii="Tahoma" w:eastAsia="Tahoma" w:hAnsi="Tahoma" w:cs="Tahoma"/>
          <w:spacing w:val="1"/>
        </w:rPr>
        <w:t>e</w:t>
      </w:r>
      <w:r w:rsidR="00280ADA" w:rsidRPr="006F1294">
        <w:rPr>
          <w:rFonts w:ascii="Tahoma" w:eastAsia="Tahoma" w:hAnsi="Tahoma" w:cs="Tahoma"/>
          <w:spacing w:val="2"/>
        </w:rPr>
        <w:t>s</w:t>
      </w:r>
      <w:r w:rsidR="00280ADA" w:rsidRPr="006F1294">
        <w:rPr>
          <w:rFonts w:ascii="Tahoma" w:eastAsia="Tahoma" w:hAnsi="Tahoma" w:cs="Tahoma"/>
        </w:rPr>
        <w:t>u 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io</w:t>
      </w:r>
      <w:r w:rsidR="00280ADA" w:rsidRPr="006F1294">
        <w:rPr>
          <w:rFonts w:ascii="Tahoma" w:eastAsia="Tahoma" w:hAnsi="Tahoma" w:cs="Tahoma"/>
          <w:spacing w:val="1"/>
        </w:rPr>
        <w:t>we</w:t>
      </w:r>
      <w:r w:rsidR="00280ADA" w:rsidRPr="006F1294">
        <w:rPr>
          <w:rFonts w:ascii="Tahoma" w:eastAsia="Tahoma" w:hAnsi="Tahoma" w:cs="Tahoma"/>
        </w:rPr>
        <w:t>g</w:t>
      </w:r>
      <w:r w:rsidR="00280ADA" w:rsidRPr="006F1294">
        <w:rPr>
          <w:rFonts w:ascii="Tahoma" w:eastAsia="Tahoma" w:hAnsi="Tahoma" w:cs="Tahoma"/>
          <w:spacing w:val="-2"/>
        </w:rPr>
        <w:t>o</w:t>
      </w:r>
      <w:r w:rsidR="00280ADA" w:rsidRPr="006F1294">
        <w:rPr>
          <w:rFonts w:ascii="Tahoma" w:eastAsia="Tahoma" w:hAnsi="Tahoma" w:cs="Tahoma"/>
        </w:rPr>
        <w:t>, z</w:t>
      </w:r>
      <w:r w:rsidR="00280ADA" w:rsidRPr="006F1294">
        <w:rPr>
          <w:rFonts w:ascii="Tahoma" w:eastAsia="Tahoma" w:hAnsi="Tahoma" w:cs="Tahoma"/>
          <w:spacing w:val="16"/>
        </w:rPr>
        <w:t xml:space="preserve"> </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rPr>
        <w:t>strz</w:t>
      </w:r>
      <w:r w:rsidR="00280ADA" w:rsidRPr="006F1294">
        <w:rPr>
          <w:rFonts w:ascii="Tahoma" w:eastAsia="Tahoma" w:hAnsi="Tahoma" w:cs="Tahoma"/>
          <w:spacing w:val="1"/>
        </w:rPr>
        <w:t>e</w:t>
      </w:r>
      <w:r w:rsidR="00280ADA" w:rsidRPr="006F1294">
        <w:rPr>
          <w:rFonts w:ascii="Tahoma" w:eastAsia="Tahoma" w:hAnsi="Tahoma" w:cs="Tahoma"/>
        </w:rPr>
        <w:t>ż</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m, że</w:t>
      </w:r>
      <w:r w:rsidR="00280ADA" w:rsidRPr="006F1294">
        <w:rPr>
          <w:rFonts w:ascii="Tahoma" w:eastAsia="Tahoma" w:hAnsi="Tahoma" w:cs="Tahoma"/>
          <w:spacing w:val="15"/>
        </w:rPr>
        <w:t xml:space="preserve"> </w:t>
      </w:r>
      <w:r w:rsidR="00280ADA" w:rsidRPr="006F1294">
        <w:rPr>
          <w:rFonts w:ascii="Tahoma" w:eastAsia="Tahoma" w:hAnsi="Tahoma" w:cs="Tahoma"/>
          <w:spacing w:val="-3"/>
        </w:rPr>
        <w:t>k</w:t>
      </w:r>
      <w:r w:rsidR="00280ADA" w:rsidRPr="006F1294">
        <w:rPr>
          <w:rFonts w:ascii="Tahoma" w:eastAsia="Tahoma" w:hAnsi="Tahoma" w:cs="Tahoma"/>
          <w:spacing w:val="2"/>
        </w:rPr>
        <w:t>o</w:t>
      </w:r>
      <w:r w:rsidR="00280ADA" w:rsidRPr="006F1294">
        <w:rPr>
          <w:rFonts w:ascii="Tahoma" w:eastAsia="Tahoma" w:hAnsi="Tahoma" w:cs="Tahoma"/>
          <w:spacing w:val="-1"/>
        </w:rPr>
        <w:t>ńc</w:t>
      </w:r>
      <w:r w:rsidR="00280ADA" w:rsidRPr="006F1294">
        <w:rPr>
          <w:rFonts w:ascii="Tahoma" w:eastAsia="Tahoma" w:hAnsi="Tahoma" w:cs="Tahoma"/>
        </w:rPr>
        <w:t>o</w:t>
      </w:r>
      <w:r w:rsidR="00280ADA" w:rsidRPr="006F1294">
        <w:rPr>
          <w:rFonts w:ascii="Tahoma" w:eastAsia="Tahoma" w:hAnsi="Tahoma" w:cs="Tahoma"/>
          <w:spacing w:val="3"/>
        </w:rPr>
        <w:t>w</w:t>
      </w:r>
      <w:r w:rsidR="00280ADA" w:rsidRPr="006F1294">
        <w:rPr>
          <w:rFonts w:ascii="Tahoma" w:eastAsia="Tahoma" w:hAnsi="Tahoma" w:cs="Tahoma"/>
        </w:rPr>
        <w:t>y</w:t>
      </w:r>
      <w:r w:rsidR="00280ADA" w:rsidRPr="006F1294">
        <w:rPr>
          <w:rFonts w:ascii="Tahoma" w:eastAsia="Tahoma" w:hAnsi="Tahoma" w:cs="Tahoma"/>
          <w:spacing w:val="5"/>
        </w:rPr>
        <w:t xml:space="preserve"> </w:t>
      </w:r>
      <w:r w:rsidR="00280ADA" w:rsidRPr="006F1294">
        <w:rPr>
          <w:rFonts w:ascii="Tahoma" w:eastAsia="Tahoma" w:hAnsi="Tahoma" w:cs="Tahoma"/>
          <w:spacing w:val="3"/>
        </w:rPr>
        <w:t>w</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o</w:t>
      </w:r>
      <w:r w:rsidR="00280ADA" w:rsidRPr="006F1294">
        <w:rPr>
          <w:rFonts w:ascii="Tahoma" w:eastAsia="Tahoma" w:hAnsi="Tahoma" w:cs="Tahoma"/>
        </w:rPr>
        <w:t>s</w:t>
      </w:r>
      <w:r w:rsidR="00280ADA" w:rsidRPr="006F1294">
        <w:rPr>
          <w:rFonts w:ascii="Tahoma" w:eastAsia="Tahoma" w:hAnsi="Tahoma" w:cs="Tahoma"/>
          <w:spacing w:val="1"/>
        </w:rPr>
        <w:t>e</w:t>
      </w:r>
      <w:r w:rsidR="00280ADA" w:rsidRPr="006F1294">
        <w:rPr>
          <w:rFonts w:ascii="Tahoma" w:eastAsia="Tahoma" w:hAnsi="Tahoma" w:cs="Tahoma"/>
        </w:rPr>
        <w:t>k</w:t>
      </w:r>
      <w:r w:rsidR="00280ADA" w:rsidRPr="006F1294">
        <w:rPr>
          <w:rFonts w:ascii="Tahoma" w:eastAsia="Tahoma" w:hAnsi="Tahoma" w:cs="Tahoma"/>
          <w:spacing w:val="5"/>
        </w:rPr>
        <w:t xml:space="preserve"> </w:t>
      </w:r>
      <w:r w:rsidR="00280ADA" w:rsidRPr="006F1294">
        <w:rPr>
          <w:rFonts w:ascii="Tahoma" w:eastAsia="Tahoma" w:hAnsi="Tahoma" w:cs="Tahoma"/>
        </w:rPr>
        <w:t>o</w:t>
      </w:r>
      <w:r w:rsidR="00280ADA" w:rsidRPr="006F1294">
        <w:rPr>
          <w:rFonts w:ascii="Tahoma" w:eastAsia="Tahoma" w:hAnsi="Tahoma" w:cs="Tahoma"/>
          <w:spacing w:val="14"/>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w:t>
      </w:r>
      <w:r w:rsidR="00280ADA" w:rsidRPr="006F1294">
        <w:rPr>
          <w:rFonts w:ascii="Tahoma" w:eastAsia="Tahoma" w:hAnsi="Tahoma" w:cs="Tahoma"/>
          <w:spacing w:val="2"/>
        </w:rPr>
        <w:t>ś</w:t>
      </w:r>
      <w:r w:rsidR="00280ADA" w:rsidRPr="006F1294">
        <w:rPr>
          <w:rFonts w:ascii="Tahoma" w:eastAsia="Tahoma" w:hAnsi="Tahoma" w:cs="Tahoma"/>
        </w:rPr>
        <w:t>ć</w:t>
      </w:r>
      <w:r w:rsidR="000E5D2E" w:rsidRPr="006F1294">
        <w:rPr>
          <w:rFonts w:ascii="Tahoma" w:eastAsia="Tahoma" w:hAnsi="Tahoma" w:cs="Tahoma"/>
        </w:rPr>
        <w:t>,</w:t>
      </w:r>
      <w:r w:rsidR="00280ADA" w:rsidRPr="006F1294">
        <w:rPr>
          <w:rFonts w:ascii="Tahoma" w:eastAsia="Tahoma" w:hAnsi="Tahoma" w:cs="Tahoma"/>
          <w:spacing w:val="6"/>
        </w:rPr>
        <w:t xml:space="preserve"> </w:t>
      </w:r>
      <w:r w:rsidR="00280ADA" w:rsidRPr="006F1294">
        <w:rPr>
          <w:rFonts w:ascii="Tahoma" w:eastAsia="Tahoma" w:hAnsi="Tahoma" w:cs="Tahoma"/>
        </w:rPr>
        <w:t>pr</w:t>
      </w:r>
      <w:r w:rsidR="00280ADA" w:rsidRPr="006F1294">
        <w:rPr>
          <w:rFonts w:ascii="Tahoma" w:eastAsia="Tahoma" w:hAnsi="Tahoma" w:cs="Tahoma"/>
          <w:spacing w:val="3"/>
        </w:rPr>
        <w:t>z</w:t>
      </w:r>
      <w:r w:rsidR="00280ADA" w:rsidRPr="006F1294">
        <w:rPr>
          <w:rFonts w:ascii="Tahoma" w:eastAsia="Tahoma" w:hAnsi="Tahoma" w:cs="Tahoma"/>
        </w:rPr>
        <w:t>y</w:t>
      </w:r>
      <w:r w:rsidR="00280ADA" w:rsidRPr="006F1294">
        <w:rPr>
          <w:rFonts w:ascii="Tahoma" w:eastAsia="Tahoma" w:hAnsi="Tahoma" w:cs="Tahoma"/>
          <w:spacing w:val="12"/>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d</w:t>
      </w:r>
      <w:r w:rsidR="00280ADA" w:rsidRPr="006F1294">
        <w:rPr>
          <w:rFonts w:ascii="Tahoma" w:eastAsia="Tahoma" w:hAnsi="Tahoma" w:cs="Tahoma"/>
          <w:spacing w:val="2"/>
        </w:rPr>
        <w:t>n</w:t>
      </w:r>
      <w:r w:rsidR="00280ADA" w:rsidRPr="006F1294">
        <w:rPr>
          <w:rFonts w:ascii="Tahoma" w:eastAsia="Tahoma" w:hAnsi="Tahoma" w:cs="Tahoma"/>
        </w:rPr>
        <w:t>o</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rPr>
        <w:t>s</w:t>
      </w:r>
      <w:r w:rsidR="00280ADA" w:rsidRPr="006F1294">
        <w:rPr>
          <w:rFonts w:ascii="Tahoma" w:eastAsia="Tahoma" w:hAnsi="Tahoma" w:cs="Tahoma"/>
          <w:spacing w:val="-1"/>
        </w:rPr>
        <w:t>ny</w:t>
      </w:r>
      <w:r w:rsidR="00280ADA" w:rsidRPr="006F1294">
        <w:rPr>
          <w:rFonts w:ascii="Tahoma" w:eastAsia="Tahoma" w:hAnsi="Tahoma" w:cs="Tahoma"/>
        </w:rPr>
        <w:t>m</w:t>
      </w:r>
      <w:r w:rsidR="00280ADA" w:rsidRPr="006F1294">
        <w:rPr>
          <w:rFonts w:ascii="Tahoma" w:eastAsia="Tahoma" w:hAnsi="Tahoma" w:cs="Tahoma"/>
          <w:spacing w:val="2"/>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 xml:space="preserve">rocie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ewy</w:t>
      </w:r>
      <w:r w:rsidR="00280ADA" w:rsidRPr="006F1294">
        <w:rPr>
          <w:rFonts w:ascii="Tahoma" w:eastAsia="Tahoma" w:hAnsi="Tahoma" w:cs="Tahoma"/>
          <w:spacing w:val="-3"/>
        </w:rPr>
        <w:t>k</w:t>
      </w:r>
      <w:r w:rsidR="00280ADA" w:rsidRPr="006F1294">
        <w:rPr>
          <w:rFonts w:ascii="Tahoma" w:eastAsia="Tahoma" w:hAnsi="Tahoma" w:cs="Tahoma"/>
        </w:rPr>
        <w:t>orz</w:t>
      </w:r>
      <w:r w:rsidR="00280ADA" w:rsidRPr="006F1294">
        <w:rPr>
          <w:rFonts w:ascii="Tahoma" w:eastAsia="Tahoma" w:hAnsi="Tahoma" w:cs="Tahoma"/>
          <w:spacing w:val="2"/>
        </w:rPr>
        <w:t>y</w:t>
      </w:r>
      <w:r w:rsidR="00280ADA" w:rsidRPr="006F1294">
        <w:rPr>
          <w:rFonts w:ascii="Tahoma" w:eastAsia="Tahoma" w:hAnsi="Tahoma" w:cs="Tahoma"/>
        </w:rPr>
        <w:t>st</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h</w:t>
      </w:r>
      <w:r w:rsidR="00280ADA" w:rsidRPr="006F1294">
        <w:rPr>
          <w:rFonts w:ascii="Tahoma" w:eastAsia="Tahoma" w:hAnsi="Tahoma" w:cs="Tahoma"/>
          <w:spacing w:val="32"/>
        </w:rPr>
        <w:t xml:space="preserve"> </w:t>
      </w:r>
      <w:r w:rsidR="000E5D2E" w:rsidRPr="006F1294">
        <w:rPr>
          <w:rFonts w:ascii="Tahoma" w:eastAsia="Tahoma" w:hAnsi="Tahoma" w:cs="Tahoma"/>
        </w:rPr>
        <w:t>środków</w:t>
      </w:r>
      <w:r w:rsidR="000E5D2E" w:rsidRPr="006F1294">
        <w:rPr>
          <w:rFonts w:ascii="Tahoma" w:eastAsia="Tahoma" w:hAnsi="Tahoma" w:cs="Tahoma"/>
          <w:spacing w:val="32"/>
        </w:rPr>
        <w:t xml:space="preserve"> </w:t>
      </w:r>
      <w:r w:rsidR="00280ADA" w:rsidRPr="006F1294">
        <w:rPr>
          <w:rFonts w:ascii="Tahoma" w:eastAsia="Tahoma" w:hAnsi="Tahoma" w:cs="Tahoma"/>
        </w:rPr>
        <w:t>do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 xml:space="preserve">ia </w:t>
      </w:r>
      <w:r w:rsidR="00280ADA" w:rsidRPr="006F1294">
        <w:rPr>
          <w:rFonts w:ascii="Tahoma" w:eastAsia="Tahoma" w:hAnsi="Tahoma" w:cs="Tahoma"/>
          <w:spacing w:val="-1"/>
        </w:rPr>
        <w:t>n</w:t>
      </w:r>
      <w:r w:rsidR="00280ADA" w:rsidRPr="006F1294">
        <w:rPr>
          <w:rFonts w:ascii="Tahoma" w:eastAsia="Tahoma" w:hAnsi="Tahoma" w:cs="Tahoma"/>
        </w:rPr>
        <w:t>a</w:t>
      </w:r>
      <w:r w:rsidR="00280ADA" w:rsidRPr="006F1294">
        <w:rPr>
          <w:rFonts w:ascii="Tahoma" w:eastAsia="Tahoma" w:hAnsi="Tahoma" w:cs="Tahoma"/>
          <w:spacing w:val="36"/>
        </w:rPr>
        <w:t xml:space="preserve"> </w:t>
      </w:r>
      <w:r w:rsidR="00280ADA" w:rsidRPr="006F1294">
        <w:rPr>
          <w:rFonts w:ascii="Tahoma" w:eastAsia="Tahoma" w:hAnsi="Tahoma" w:cs="Tahoma"/>
          <w:spacing w:val="-2"/>
        </w:rPr>
        <w:t>r</w:t>
      </w:r>
      <w:r w:rsidR="00280ADA" w:rsidRPr="006F1294">
        <w:rPr>
          <w:rFonts w:ascii="Tahoma" w:eastAsia="Tahoma" w:hAnsi="Tahoma" w:cs="Tahoma"/>
          <w:spacing w:val="1"/>
        </w:rPr>
        <w:t>a</w:t>
      </w:r>
      <w:r w:rsidR="00280ADA" w:rsidRPr="006F1294">
        <w:rPr>
          <w:rFonts w:ascii="Tahoma" w:eastAsia="Tahoma" w:hAnsi="Tahoma" w:cs="Tahoma"/>
          <w:spacing w:val="-1"/>
        </w:rPr>
        <w:t>ch</w:t>
      </w:r>
      <w:r w:rsidR="00280ADA" w:rsidRPr="006F1294">
        <w:rPr>
          <w:rFonts w:ascii="Tahoma" w:eastAsia="Tahoma" w:hAnsi="Tahoma" w:cs="Tahoma"/>
          <w:spacing w:val="1"/>
        </w:rPr>
        <w:t>u</w:t>
      </w:r>
      <w:r w:rsidR="00280ADA" w:rsidRPr="006F1294">
        <w:rPr>
          <w:rFonts w:ascii="Tahoma" w:eastAsia="Tahoma" w:hAnsi="Tahoma" w:cs="Tahoma"/>
          <w:spacing w:val="-1"/>
        </w:rPr>
        <w:t>n</w:t>
      </w:r>
      <w:r w:rsidR="00280ADA" w:rsidRPr="006F1294">
        <w:rPr>
          <w:rFonts w:ascii="Tahoma" w:eastAsia="Tahoma" w:hAnsi="Tahoma" w:cs="Tahoma"/>
          <w:spacing w:val="1"/>
        </w:rPr>
        <w:t>e</w:t>
      </w:r>
      <w:r w:rsidR="00280ADA" w:rsidRPr="006F1294">
        <w:rPr>
          <w:rFonts w:ascii="Tahoma" w:eastAsia="Tahoma" w:hAnsi="Tahoma" w:cs="Tahoma"/>
        </w:rPr>
        <w:t>k</w:t>
      </w:r>
      <w:r w:rsidR="00280ADA" w:rsidRPr="006F1294">
        <w:rPr>
          <w:rFonts w:ascii="Tahoma" w:eastAsia="Tahoma" w:hAnsi="Tahoma" w:cs="Tahoma"/>
          <w:spacing w:val="34"/>
        </w:rPr>
        <w:t xml:space="preserve"> </w:t>
      </w:r>
      <w:r w:rsidR="00280ADA" w:rsidRPr="006F1294">
        <w:rPr>
          <w:rFonts w:ascii="Tahoma" w:eastAsia="Tahoma" w:hAnsi="Tahoma" w:cs="Tahoma"/>
        </w:rPr>
        <w:t>I</w:t>
      </w:r>
      <w:r w:rsidR="00280ADA" w:rsidRPr="006F1294">
        <w:rPr>
          <w:rFonts w:ascii="Tahoma" w:eastAsia="Tahoma" w:hAnsi="Tahoma" w:cs="Tahoma"/>
          <w:spacing w:val="1"/>
        </w:rPr>
        <w:t>Z</w:t>
      </w:r>
      <w:r w:rsidR="00280ADA" w:rsidRPr="006F1294">
        <w:rPr>
          <w:rFonts w:ascii="Tahoma" w:eastAsia="Tahoma" w:hAnsi="Tahoma" w:cs="Tahoma"/>
        </w:rPr>
        <w:t>,</w:t>
      </w:r>
      <w:r w:rsidR="00280ADA" w:rsidRPr="006F1294">
        <w:rPr>
          <w:rFonts w:ascii="Tahoma" w:eastAsia="Tahoma" w:hAnsi="Tahoma" w:cs="Tahoma"/>
          <w:spacing w:val="34"/>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y</w:t>
      </w:r>
      <w:r w:rsidR="00280ADA" w:rsidRPr="006F1294">
        <w:rPr>
          <w:rFonts w:ascii="Tahoma" w:eastAsia="Tahoma" w:hAnsi="Tahoma" w:cs="Tahoma"/>
          <w:spacing w:val="28"/>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st</w:t>
      </w:r>
      <w:r w:rsidR="00280ADA" w:rsidRPr="006F1294">
        <w:rPr>
          <w:rFonts w:ascii="Tahoma" w:eastAsia="Tahoma" w:hAnsi="Tahoma" w:cs="Tahoma"/>
          <w:spacing w:val="34"/>
        </w:rPr>
        <w:t xml:space="preserve"> </w:t>
      </w:r>
      <w:r w:rsidR="00280ADA" w:rsidRPr="006F1294">
        <w:rPr>
          <w:rFonts w:ascii="Tahoma" w:eastAsia="Tahoma" w:hAnsi="Tahoma" w:cs="Tahoma"/>
        </w:rPr>
        <w:t>w</w:t>
      </w:r>
      <w:r w:rsidR="00280ADA" w:rsidRPr="006F1294">
        <w:rPr>
          <w:rFonts w:ascii="Tahoma" w:eastAsia="Tahoma" w:hAnsi="Tahoma" w:cs="Tahoma"/>
          <w:spacing w:val="37"/>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ie</w:t>
      </w:r>
      <w:r w:rsidR="00280ADA" w:rsidRPr="006F1294">
        <w:rPr>
          <w:rFonts w:ascii="Tahoma" w:eastAsia="Tahoma" w:hAnsi="Tahoma" w:cs="Tahoma"/>
          <w:spacing w:val="30"/>
        </w:rPr>
        <w:t xml:space="preserve"> </w:t>
      </w:r>
      <w:r w:rsidR="00280ADA" w:rsidRPr="006F1294">
        <w:rPr>
          <w:rFonts w:ascii="Tahoma" w:eastAsia="Tahoma" w:hAnsi="Tahoma" w:cs="Tahoma"/>
        </w:rPr>
        <w:t>do</w:t>
      </w:r>
      <w:r w:rsidR="00280ADA" w:rsidRPr="006F1294">
        <w:rPr>
          <w:rFonts w:ascii="Tahoma" w:eastAsia="Tahoma" w:hAnsi="Tahoma" w:cs="Tahoma"/>
          <w:spacing w:val="35"/>
        </w:rPr>
        <w:t xml:space="preserve"> </w:t>
      </w:r>
      <w:r w:rsidR="00280ADA" w:rsidRPr="006F1294">
        <w:rPr>
          <w:rFonts w:ascii="Tahoma" w:eastAsia="Tahoma" w:hAnsi="Tahoma" w:cs="Tahoma"/>
          <w:spacing w:val="-1"/>
        </w:rPr>
        <w:t>3</w:t>
      </w:r>
      <w:r w:rsidR="00280ADA" w:rsidRPr="006F1294">
        <w:rPr>
          <w:rFonts w:ascii="Tahoma" w:eastAsia="Tahoma" w:hAnsi="Tahoma" w:cs="Tahoma"/>
        </w:rPr>
        <w:t>0</w:t>
      </w:r>
      <w:r w:rsidR="00280ADA" w:rsidRPr="006F1294">
        <w:rPr>
          <w:rFonts w:ascii="Tahoma" w:eastAsia="Tahoma" w:hAnsi="Tahoma" w:cs="Tahoma"/>
          <w:spacing w:val="34"/>
        </w:rPr>
        <w:t xml:space="preserve"> </w:t>
      </w:r>
      <w:r w:rsidR="00280ADA" w:rsidRPr="006F1294">
        <w:rPr>
          <w:rFonts w:ascii="Tahoma" w:eastAsia="Tahoma" w:hAnsi="Tahoma" w:cs="Tahoma"/>
        </w:rPr>
        <w:t xml:space="preserve">dni </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l</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z</w:t>
      </w:r>
      <w:r w:rsidR="00280ADA" w:rsidRPr="006F1294">
        <w:rPr>
          <w:rFonts w:ascii="Tahoma" w:eastAsia="Tahoma" w:hAnsi="Tahoma" w:cs="Tahoma"/>
        </w:rPr>
        <w:t>o</w:t>
      </w:r>
      <w:r w:rsidR="00280ADA" w:rsidRPr="006F1294">
        <w:rPr>
          <w:rFonts w:ascii="Tahoma" w:eastAsia="Tahoma" w:hAnsi="Tahoma" w:cs="Tahoma"/>
          <w:spacing w:val="1"/>
        </w:rPr>
        <w:t>w</w:t>
      </w:r>
      <w:r w:rsidR="00280ADA" w:rsidRPr="006F1294">
        <w:rPr>
          <w:rFonts w:ascii="Tahoma" w:eastAsia="Tahoma" w:hAnsi="Tahoma" w:cs="Tahoma"/>
          <w:spacing w:val="-1"/>
        </w:rPr>
        <w:t>yc</w:t>
      </w:r>
      <w:r w:rsidR="00280ADA" w:rsidRPr="006F1294">
        <w:rPr>
          <w:rFonts w:ascii="Tahoma" w:eastAsia="Tahoma" w:hAnsi="Tahoma" w:cs="Tahoma"/>
        </w:rPr>
        <w:t>h</w:t>
      </w:r>
      <w:r w:rsidR="00280ADA" w:rsidRPr="006F1294">
        <w:rPr>
          <w:rFonts w:ascii="Tahoma" w:eastAsia="Tahoma" w:hAnsi="Tahoma" w:cs="Tahoma"/>
          <w:spacing w:val="-3"/>
        </w:rPr>
        <w:t xml:space="preserve"> </w:t>
      </w:r>
      <w:r w:rsidR="00280ADA" w:rsidRPr="006F1294">
        <w:rPr>
          <w:rFonts w:ascii="Tahoma" w:eastAsia="Tahoma" w:hAnsi="Tahoma" w:cs="Tahoma"/>
        </w:rPr>
        <w:t>od</w:t>
      </w:r>
      <w:r w:rsidR="00280ADA" w:rsidRPr="006F1294">
        <w:rPr>
          <w:rFonts w:ascii="Tahoma" w:eastAsia="Tahoma" w:hAnsi="Tahoma" w:cs="Tahoma"/>
          <w:spacing w:val="10"/>
        </w:rPr>
        <w:t xml:space="preserve"> </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8"/>
        </w:rPr>
        <w:t xml:space="preserve"> </w:t>
      </w:r>
      <w:r w:rsidR="00280ADA" w:rsidRPr="006F1294">
        <w:rPr>
          <w:rFonts w:ascii="Tahoma" w:eastAsia="Tahoma" w:hAnsi="Tahoma" w:cs="Tahoma"/>
        </w:rPr>
        <w:t>z</w:t>
      </w:r>
      <w:r w:rsidR="00280ADA" w:rsidRPr="006F1294">
        <w:rPr>
          <w:rFonts w:ascii="Tahoma" w:eastAsia="Tahoma" w:hAnsi="Tahoma" w:cs="Tahoma"/>
          <w:spacing w:val="4"/>
        </w:rPr>
        <w:t>a</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spacing w:val="2"/>
        </w:rPr>
        <w:t>n</w:t>
      </w:r>
      <w:r w:rsidR="00280ADA" w:rsidRPr="006F1294">
        <w:rPr>
          <w:rFonts w:ascii="Tahoma" w:eastAsia="Tahoma" w:hAnsi="Tahoma" w:cs="Tahoma"/>
        </w:rPr>
        <w:t>ia</w:t>
      </w:r>
      <w:r w:rsidR="00280ADA" w:rsidRPr="006F1294">
        <w:rPr>
          <w:rFonts w:ascii="Tahoma" w:eastAsia="Tahoma" w:hAnsi="Tahoma" w:cs="Tahoma"/>
          <w:spacing w:val="2"/>
        </w:rPr>
        <w:t xml:space="preserve"> o</w:t>
      </w:r>
      <w:r w:rsidR="00280ADA" w:rsidRPr="006F1294">
        <w:rPr>
          <w:rFonts w:ascii="Tahoma" w:eastAsia="Tahoma" w:hAnsi="Tahoma" w:cs="Tahoma"/>
          <w:spacing w:val="-1"/>
        </w:rPr>
        <w:t>k</w:t>
      </w:r>
      <w:r w:rsidR="00280ADA" w:rsidRPr="006F1294">
        <w:rPr>
          <w:rFonts w:ascii="Tahoma" w:eastAsia="Tahoma" w:hAnsi="Tahoma" w:cs="Tahoma"/>
        </w:rPr>
        <w:t>r</w:t>
      </w:r>
      <w:r w:rsidR="00280ADA" w:rsidRPr="006F1294">
        <w:rPr>
          <w:rFonts w:ascii="Tahoma" w:eastAsia="Tahoma" w:hAnsi="Tahoma" w:cs="Tahoma"/>
          <w:spacing w:val="1"/>
        </w:rPr>
        <w:t>es</w:t>
      </w:r>
      <w:r w:rsidR="00280ADA" w:rsidRPr="006F1294">
        <w:rPr>
          <w:rFonts w:ascii="Tahoma" w:eastAsia="Tahoma" w:hAnsi="Tahoma" w:cs="Tahoma"/>
        </w:rPr>
        <w:t>u</w:t>
      </w:r>
      <w:r w:rsidR="00280ADA" w:rsidRPr="006F1294">
        <w:rPr>
          <w:rFonts w:ascii="Tahoma" w:eastAsia="Tahoma" w:hAnsi="Tahoma" w:cs="Tahoma"/>
          <w:spacing w:val="5"/>
        </w:rPr>
        <w:t xml:space="preserve"> </w:t>
      </w:r>
      <w:r w:rsidR="00280ADA" w:rsidRPr="006F1294">
        <w:rPr>
          <w:rFonts w:ascii="Tahoma" w:eastAsia="Tahoma" w:hAnsi="Tahoma" w:cs="Tahoma"/>
        </w:rPr>
        <w:t>r</w:t>
      </w:r>
      <w:r w:rsidR="00280ADA" w:rsidRPr="006F1294">
        <w:rPr>
          <w:rFonts w:ascii="Tahoma" w:eastAsia="Tahoma" w:hAnsi="Tahoma" w:cs="Tahoma"/>
          <w:spacing w:val="1"/>
        </w:rPr>
        <w:t>ea</w:t>
      </w:r>
      <w:r w:rsidR="00280ADA" w:rsidRPr="006F1294">
        <w:rPr>
          <w:rFonts w:ascii="Tahoma" w:eastAsia="Tahoma" w:hAnsi="Tahoma" w:cs="Tahoma"/>
        </w:rPr>
        <w:t>liz</w:t>
      </w:r>
      <w:r w:rsidR="00280ADA" w:rsidRPr="006F1294">
        <w:rPr>
          <w:rFonts w:ascii="Tahoma" w:eastAsia="Tahoma" w:hAnsi="Tahoma" w:cs="Tahoma"/>
          <w:spacing w:val="1"/>
        </w:rPr>
        <w:t>a</w:t>
      </w:r>
      <w:r w:rsidR="00280ADA" w:rsidRPr="006F1294">
        <w:rPr>
          <w:rFonts w:ascii="Tahoma" w:eastAsia="Tahoma" w:hAnsi="Tahoma" w:cs="Tahoma"/>
          <w:spacing w:val="-1"/>
        </w:rPr>
        <w:t>cj</w:t>
      </w:r>
      <w:r w:rsidR="00280ADA" w:rsidRPr="006F1294">
        <w:rPr>
          <w:rFonts w:ascii="Tahoma" w:eastAsia="Tahoma" w:hAnsi="Tahoma" w:cs="Tahoma"/>
        </w:rPr>
        <w:t>i</w:t>
      </w:r>
      <w:r w:rsidR="00280ADA" w:rsidRPr="006F1294">
        <w:rPr>
          <w:rFonts w:ascii="Tahoma" w:eastAsia="Tahoma" w:hAnsi="Tahoma" w:cs="Tahoma"/>
          <w:spacing w:val="6"/>
        </w:rPr>
        <w:t xml:space="preserve"> </w:t>
      </w:r>
      <w:r w:rsidR="00280ADA" w:rsidRPr="006F1294">
        <w:rPr>
          <w:rFonts w:ascii="Tahoma" w:eastAsia="Tahoma" w:hAnsi="Tahoma" w:cs="Tahoma"/>
          <w:spacing w:val="2"/>
        </w:rPr>
        <w:t>p</w:t>
      </w:r>
      <w:r w:rsidR="00280ADA" w:rsidRPr="006F1294">
        <w:rPr>
          <w:rFonts w:ascii="Tahoma" w:eastAsia="Tahoma" w:hAnsi="Tahoma" w:cs="Tahoma"/>
        </w:rPr>
        <w:t>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w:t>
      </w:r>
      <w:r w:rsidR="00280ADA" w:rsidRPr="006F1294">
        <w:rPr>
          <w:rFonts w:ascii="Tahoma" w:eastAsia="Tahoma" w:hAnsi="Tahoma" w:cs="Tahoma"/>
        </w:rPr>
        <w:t>t</w:t>
      </w:r>
      <w:r w:rsidR="00280ADA" w:rsidRPr="006F1294">
        <w:rPr>
          <w:rFonts w:ascii="Tahoma" w:eastAsia="Tahoma" w:hAnsi="Tahoma" w:cs="Tahoma"/>
          <w:spacing w:val="-1"/>
        </w:rPr>
        <w:t>u</w:t>
      </w:r>
      <w:r w:rsidR="00280ADA" w:rsidRPr="006F1294">
        <w:rPr>
          <w:rFonts w:ascii="Tahoma" w:eastAsia="Tahoma" w:hAnsi="Tahoma" w:cs="Tahoma"/>
        </w:rPr>
        <w:t>.</w:t>
      </w:r>
      <w:r w:rsidR="00280ADA" w:rsidRPr="006F1294">
        <w:rPr>
          <w:rFonts w:ascii="Tahoma" w:eastAsia="Tahoma" w:hAnsi="Tahoma" w:cs="Tahoma"/>
          <w:spacing w:val="7"/>
        </w:rPr>
        <w:t xml:space="preserve"> </w:t>
      </w:r>
      <w:r w:rsidR="00280ADA" w:rsidRPr="006F1294">
        <w:rPr>
          <w:rFonts w:ascii="Tahoma" w:eastAsia="Tahoma" w:hAnsi="Tahoma" w:cs="Tahoma"/>
        </w:rPr>
        <w:t>W</w:t>
      </w:r>
      <w:r w:rsidR="00280ADA" w:rsidRPr="006F1294">
        <w:rPr>
          <w:rFonts w:ascii="Tahoma" w:eastAsia="Tahoma" w:hAnsi="Tahoma" w:cs="Tahoma"/>
          <w:spacing w:val="10"/>
        </w:rPr>
        <w:t xml:space="preserve"> </w:t>
      </w:r>
      <w:r w:rsidR="00280ADA" w:rsidRPr="006F1294">
        <w:rPr>
          <w:rFonts w:ascii="Tahoma" w:eastAsia="Tahoma" w:hAnsi="Tahoma" w:cs="Tahoma"/>
        </w:rPr>
        <w:t>pr</w:t>
      </w:r>
      <w:r w:rsidR="00280ADA" w:rsidRPr="006F1294">
        <w:rPr>
          <w:rFonts w:ascii="Tahoma" w:eastAsia="Tahoma" w:hAnsi="Tahoma" w:cs="Tahoma"/>
          <w:spacing w:val="1"/>
        </w:rPr>
        <w:t>z</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a</w:t>
      </w:r>
      <w:r w:rsidR="00280ADA" w:rsidRPr="006F1294">
        <w:rPr>
          <w:rFonts w:ascii="Tahoma" w:eastAsia="Tahoma" w:hAnsi="Tahoma" w:cs="Tahoma"/>
          <w:spacing w:val="2"/>
        </w:rPr>
        <w:t>d</w:t>
      </w:r>
      <w:r w:rsidR="00280ADA" w:rsidRPr="006F1294">
        <w:rPr>
          <w:rFonts w:ascii="Tahoma" w:eastAsia="Tahoma" w:hAnsi="Tahoma" w:cs="Tahoma"/>
          <w:spacing w:val="-1"/>
        </w:rPr>
        <w:t>k</w:t>
      </w:r>
      <w:r w:rsidR="00280ADA" w:rsidRPr="006F1294">
        <w:rPr>
          <w:rFonts w:ascii="Tahoma" w:eastAsia="Tahoma" w:hAnsi="Tahoma" w:cs="Tahoma"/>
        </w:rPr>
        <w:t>u</w:t>
      </w:r>
      <w:r w:rsidR="00280ADA" w:rsidRPr="006F1294">
        <w:rPr>
          <w:rFonts w:ascii="Tahoma" w:eastAsia="Tahoma" w:hAnsi="Tahoma" w:cs="Tahoma"/>
          <w:spacing w:val="5"/>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3"/>
        </w:rPr>
        <w:t>e</w:t>
      </w:r>
      <w:r w:rsidR="00280ADA" w:rsidRPr="006F1294">
        <w:rPr>
          <w:rFonts w:ascii="Tahoma" w:eastAsia="Tahoma" w:hAnsi="Tahoma" w:cs="Tahoma"/>
        </w:rPr>
        <w:t>do</w:t>
      </w:r>
      <w:r w:rsidR="00280ADA" w:rsidRPr="006F1294">
        <w:rPr>
          <w:rFonts w:ascii="Tahoma" w:eastAsia="Tahoma" w:hAnsi="Tahoma" w:cs="Tahoma"/>
          <w:spacing w:val="-3"/>
        </w:rPr>
        <w:t>k</w:t>
      </w:r>
      <w:r w:rsidR="00280ADA" w:rsidRPr="006F1294">
        <w:rPr>
          <w:rFonts w:ascii="Tahoma" w:eastAsia="Tahoma" w:hAnsi="Tahoma" w:cs="Tahoma"/>
          <w:spacing w:val="2"/>
        </w:rPr>
        <w:t>o</w:t>
      </w:r>
      <w:r w:rsidR="00280ADA" w:rsidRPr="006F1294">
        <w:rPr>
          <w:rFonts w:ascii="Tahoma" w:eastAsia="Tahoma" w:hAnsi="Tahoma" w:cs="Tahoma"/>
          <w:spacing w:val="-1"/>
        </w:rPr>
        <w:t>n</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1"/>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rotu w</w:t>
      </w:r>
      <w:r w:rsidR="00280ADA" w:rsidRPr="006F1294">
        <w:rPr>
          <w:rFonts w:ascii="Tahoma" w:eastAsia="Tahoma" w:hAnsi="Tahoma" w:cs="Tahoma"/>
          <w:spacing w:val="9"/>
        </w:rPr>
        <w:t xml:space="preserve"> </w:t>
      </w:r>
      <w:r w:rsidR="00280ADA" w:rsidRPr="006F1294">
        <w:rPr>
          <w:rFonts w:ascii="Tahoma" w:eastAsia="Tahoma" w:hAnsi="Tahoma" w:cs="Tahoma"/>
          <w:spacing w:val="1"/>
        </w:rPr>
        <w:t>w</w:t>
      </w:r>
      <w:r w:rsidR="00280ADA" w:rsidRPr="006F1294">
        <w:rPr>
          <w:rFonts w:ascii="Tahoma" w:eastAsia="Tahoma" w:hAnsi="Tahoma" w:cs="Tahoma"/>
          <w:spacing w:val="-6"/>
        </w:rPr>
        <w:t>w</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w:t>
      </w:r>
      <w:r w:rsidR="00280ADA" w:rsidRPr="006F1294">
        <w:rPr>
          <w:rFonts w:ascii="Tahoma" w:eastAsia="Tahoma" w:hAnsi="Tahoma" w:cs="Tahoma"/>
          <w:spacing w:val="1"/>
        </w:rPr>
        <w:t xml:space="preserve"> </w:t>
      </w:r>
      <w:r w:rsidR="00280ADA" w:rsidRPr="006F1294">
        <w:rPr>
          <w:rFonts w:ascii="Tahoma" w:eastAsia="Tahoma" w:hAnsi="Tahoma" w:cs="Tahoma"/>
        </w:rPr>
        <w:t>stos</w:t>
      </w:r>
      <w:r w:rsidR="00280ADA" w:rsidRPr="006F1294">
        <w:rPr>
          <w:rFonts w:ascii="Tahoma" w:eastAsia="Tahoma" w:hAnsi="Tahoma" w:cs="Tahoma"/>
          <w:spacing w:val="1"/>
        </w:rPr>
        <w:t>u</w:t>
      </w:r>
      <w:r w:rsidR="00280ADA" w:rsidRPr="006F1294">
        <w:rPr>
          <w:rFonts w:ascii="Tahoma" w:eastAsia="Tahoma" w:hAnsi="Tahoma" w:cs="Tahoma"/>
          <w:spacing w:val="-1"/>
        </w:rPr>
        <w:t>j</w:t>
      </w:r>
      <w:r w:rsidR="00280ADA" w:rsidRPr="006F1294">
        <w:rPr>
          <w:rFonts w:ascii="Tahoma" w:eastAsia="Tahoma" w:hAnsi="Tahoma" w:cs="Tahoma"/>
        </w:rPr>
        <w:t>e</w:t>
      </w:r>
      <w:r w:rsidR="00280ADA" w:rsidRPr="006F1294">
        <w:rPr>
          <w:rFonts w:ascii="Tahoma" w:eastAsia="Tahoma" w:hAnsi="Tahoma" w:cs="Tahoma"/>
          <w:spacing w:val="4"/>
        </w:rPr>
        <w:t xml:space="preserve"> </w:t>
      </w:r>
      <w:r w:rsidR="00280ADA" w:rsidRPr="006F1294">
        <w:rPr>
          <w:rFonts w:ascii="Tahoma" w:eastAsia="Tahoma" w:hAnsi="Tahoma" w:cs="Tahoma"/>
        </w:rPr>
        <w:t>się</w:t>
      </w:r>
      <w:r w:rsidR="00280ADA" w:rsidRPr="006F1294">
        <w:rPr>
          <w:rFonts w:ascii="Tahoma" w:eastAsia="Tahoma" w:hAnsi="Tahoma" w:cs="Tahoma"/>
          <w:spacing w:val="8"/>
        </w:rPr>
        <w:t xml:space="preserve"> </w:t>
      </w:r>
      <w:r w:rsidR="00280ADA" w:rsidRPr="006F1294">
        <w:rPr>
          <w:rFonts w:ascii="Tahoma" w:eastAsia="Tahoma" w:hAnsi="Tahoma" w:cs="Tahoma"/>
        </w:rPr>
        <w:t>odpo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 xml:space="preserve">dnio </w:t>
      </w:r>
      <w:r w:rsidR="005D7AED">
        <w:rPr>
          <w:rFonts w:ascii="Tahoma" w:eastAsia="Tahoma" w:hAnsi="Tahoma" w:cs="Tahoma"/>
        </w:rPr>
        <w:t>postanowienia</w:t>
      </w:r>
      <w:r w:rsidR="00280ADA" w:rsidRPr="006F1294">
        <w:rPr>
          <w:rFonts w:ascii="Tahoma" w:eastAsia="Tahoma" w:hAnsi="Tahoma" w:cs="Tahoma"/>
        </w:rPr>
        <w:t xml:space="preserve"> §</w:t>
      </w:r>
      <w:r w:rsidR="00280ADA" w:rsidRPr="006F1294">
        <w:rPr>
          <w:rFonts w:ascii="Tahoma" w:eastAsia="Tahoma" w:hAnsi="Tahoma" w:cs="Tahoma"/>
          <w:spacing w:val="8"/>
        </w:rPr>
        <w:t xml:space="preserve"> </w:t>
      </w:r>
      <w:r w:rsidR="00280ADA" w:rsidRPr="006F1294">
        <w:rPr>
          <w:rFonts w:ascii="Tahoma" w:eastAsia="Tahoma" w:hAnsi="Tahoma" w:cs="Tahoma"/>
          <w:spacing w:val="1"/>
        </w:rPr>
        <w:t>1</w:t>
      </w:r>
      <w:r w:rsidR="00E40523" w:rsidRPr="006F1294">
        <w:rPr>
          <w:rFonts w:ascii="Tahoma" w:eastAsia="Tahoma" w:hAnsi="Tahoma" w:cs="Tahoma"/>
          <w:spacing w:val="1"/>
        </w:rPr>
        <w:t>6</w:t>
      </w:r>
      <w:r w:rsidR="00280ADA" w:rsidRPr="006F1294">
        <w:rPr>
          <w:rFonts w:ascii="Tahoma" w:eastAsia="Tahoma" w:hAnsi="Tahoma" w:cs="Tahoma"/>
          <w:spacing w:val="8"/>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1"/>
        </w:rPr>
        <w:t>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 xml:space="preserve">j </w:t>
      </w:r>
      <w:r w:rsidR="00280ADA" w:rsidRPr="006F1294">
        <w:rPr>
          <w:rFonts w:ascii="Tahoma" w:eastAsia="Tahoma" w:hAnsi="Tahoma" w:cs="Tahoma"/>
          <w:spacing w:val="-1"/>
        </w:rPr>
        <w:t>u</w:t>
      </w:r>
      <w:r w:rsidR="00280ADA" w:rsidRPr="006F1294">
        <w:rPr>
          <w:rFonts w:ascii="Tahoma" w:eastAsia="Tahoma" w:hAnsi="Tahoma" w:cs="Tahoma"/>
        </w:rPr>
        <w:t>mo</w:t>
      </w:r>
      <w:r w:rsidR="00280ADA" w:rsidRPr="006F1294">
        <w:rPr>
          <w:rFonts w:ascii="Tahoma" w:eastAsia="Tahoma" w:hAnsi="Tahoma" w:cs="Tahoma"/>
          <w:spacing w:val="1"/>
        </w:rPr>
        <w:t>w</w:t>
      </w:r>
      <w:r w:rsidR="00280ADA" w:rsidRPr="006F1294">
        <w:rPr>
          <w:rFonts w:ascii="Tahoma" w:eastAsia="Tahoma" w:hAnsi="Tahoma" w:cs="Tahoma"/>
          <w:spacing w:val="-15"/>
        </w:rPr>
        <w:t>y</w:t>
      </w:r>
      <w:r w:rsidR="00280ADA" w:rsidRPr="006F1294">
        <w:rPr>
          <w:rFonts w:ascii="Tahoma" w:eastAsia="Tahoma" w:hAnsi="Tahoma" w:cs="Tahoma"/>
        </w:rPr>
        <w:t>.</w:t>
      </w:r>
      <w:r w:rsidR="00280ADA" w:rsidRPr="006F1294">
        <w:rPr>
          <w:rFonts w:ascii="Tahoma" w:eastAsia="Tahoma" w:hAnsi="Tahoma" w:cs="Tahoma"/>
          <w:spacing w:val="4"/>
        </w:rPr>
        <w:t xml:space="preserve"> </w:t>
      </w:r>
      <w:r w:rsidR="00280ADA" w:rsidRPr="006F1294">
        <w:rPr>
          <w:rFonts w:ascii="Tahoma" w:eastAsia="Tahoma" w:hAnsi="Tahoma" w:cs="Tahoma"/>
        </w:rPr>
        <w:t>Okr</w:t>
      </w:r>
      <w:r w:rsidR="00280ADA" w:rsidRPr="006F1294">
        <w:rPr>
          <w:rFonts w:ascii="Tahoma" w:eastAsia="Tahoma" w:hAnsi="Tahoma" w:cs="Tahoma"/>
          <w:spacing w:val="1"/>
        </w:rPr>
        <w:t>e</w:t>
      </w:r>
      <w:r w:rsidR="00280ADA" w:rsidRPr="006F1294">
        <w:rPr>
          <w:rFonts w:ascii="Tahoma" w:eastAsia="Tahoma" w:hAnsi="Tahoma" w:cs="Tahoma"/>
        </w:rPr>
        <w:t>s</w:t>
      </w:r>
      <w:r w:rsidR="00280ADA" w:rsidRPr="006F1294">
        <w:rPr>
          <w:rFonts w:ascii="Tahoma" w:eastAsia="Tahoma" w:hAnsi="Tahoma" w:cs="Tahoma"/>
          <w:spacing w:val="4"/>
        </w:rPr>
        <w:t xml:space="preserve"> </w:t>
      </w:r>
      <w:r w:rsidR="00280ADA" w:rsidRPr="006F1294">
        <w:rPr>
          <w:rFonts w:ascii="Tahoma" w:eastAsia="Tahoma" w:hAnsi="Tahoma" w:cs="Tahoma"/>
        </w:rPr>
        <w:t>za</w:t>
      </w:r>
      <w:r w:rsidR="00280ADA" w:rsidRPr="006F1294">
        <w:rPr>
          <w:rFonts w:ascii="Tahoma" w:eastAsia="Tahoma" w:hAnsi="Tahoma" w:cs="Tahoma"/>
          <w:spacing w:val="9"/>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a</w:t>
      </w:r>
      <w:r w:rsidR="00280ADA" w:rsidRPr="006F1294">
        <w:rPr>
          <w:rFonts w:ascii="Tahoma" w:eastAsia="Tahoma" w:hAnsi="Tahoma" w:cs="Tahoma"/>
          <w:spacing w:val="-1"/>
        </w:rPr>
        <w:t>k</w:t>
      </w:r>
      <w:r w:rsidR="00280ADA" w:rsidRPr="006F1294">
        <w:rPr>
          <w:rFonts w:ascii="Tahoma" w:eastAsia="Tahoma" w:hAnsi="Tahoma" w:cs="Tahoma"/>
        </w:rPr>
        <w:t>i</w:t>
      </w:r>
      <w:r w:rsidR="00280ADA" w:rsidRPr="006F1294">
        <w:rPr>
          <w:rFonts w:ascii="Tahoma" w:eastAsia="Tahoma" w:hAnsi="Tahoma" w:cs="Tahoma"/>
          <w:spacing w:val="6"/>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1"/>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 xml:space="preserve">st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iosek</w:t>
      </w:r>
      <w:r w:rsidR="00280ADA" w:rsidRPr="006F1294">
        <w:rPr>
          <w:rFonts w:ascii="Tahoma" w:eastAsia="Tahoma" w:hAnsi="Tahoma" w:cs="Tahoma"/>
          <w:spacing w:val="-7"/>
        </w:rPr>
        <w:t xml:space="preserve"> </w:t>
      </w:r>
      <w:r w:rsidR="00280ADA" w:rsidRPr="006F1294">
        <w:rPr>
          <w:rFonts w:ascii="Tahoma" w:eastAsia="Tahoma" w:hAnsi="Tahoma" w:cs="Tahoma"/>
        </w:rPr>
        <w:t>o</w:t>
      </w:r>
      <w:r w:rsidR="00280ADA" w:rsidRPr="006F1294">
        <w:rPr>
          <w:rFonts w:ascii="Tahoma" w:eastAsia="Tahoma" w:hAnsi="Tahoma" w:cs="Tahoma"/>
          <w:spacing w:val="1"/>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ość</w:t>
      </w:r>
      <w:r w:rsidR="00280ADA" w:rsidRPr="006F1294">
        <w:rPr>
          <w:rFonts w:ascii="Tahoma" w:eastAsia="Tahoma" w:hAnsi="Tahoma" w:cs="Tahoma"/>
          <w:spacing w:val="-8"/>
        </w:rPr>
        <w:t xml:space="preserve"> </w:t>
      </w:r>
      <w:r w:rsidR="00280ADA" w:rsidRPr="006F1294">
        <w:rPr>
          <w:rFonts w:ascii="Tahoma" w:eastAsia="Tahoma" w:hAnsi="Tahoma" w:cs="Tahoma"/>
          <w:spacing w:val="3"/>
        </w:rPr>
        <w:t>m</w:t>
      </w:r>
      <w:r w:rsidR="00280ADA" w:rsidRPr="006F1294">
        <w:rPr>
          <w:rFonts w:ascii="Tahoma" w:eastAsia="Tahoma" w:hAnsi="Tahoma" w:cs="Tahoma"/>
        </w:rPr>
        <w:t>oże</w:t>
      </w:r>
      <w:r w:rsidR="00280ADA" w:rsidRPr="006F1294">
        <w:rPr>
          <w:rFonts w:ascii="Tahoma" w:eastAsia="Tahoma" w:hAnsi="Tahoma" w:cs="Tahoma"/>
          <w:spacing w:val="-4"/>
        </w:rPr>
        <w:t xml:space="preserve"> </w:t>
      </w:r>
      <w:r w:rsidR="00280ADA" w:rsidRPr="006F1294">
        <w:rPr>
          <w:rFonts w:ascii="Tahoma" w:eastAsia="Tahoma" w:hAnsi="Tahoma" w:cs="Tahoma"/>
          <w:spacing w:val="3"/>
        </w:rPr>
        <w:t>z</w:t>
      </w:r>
      <w:r w:rsidR="00280ADA" w:rsidRPr="006F1294">
        <w:rPr>
          <w:rFonts w:ascii="Tahoma" w:eastAsia="Tahoma" w:hAnsi="Tahoma" w:cs="Tahoma"/>
          <w:spacing w:val="1"/>
        </w:rPr>
        <w:t>aw</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5"/>
        </w:rPr>
        <w:t>r</w:t>
      </w:r>
      <w:r w:rsidR="00280ADA" w:rsidRPr="006F1294">
        <w:rPr>
          <w:rFonts w:ascii="Tahoma" w:eastAsia="Tahoma" w:hAnsi="Tahoma" w:cs="Tahoma"/>
          <w:spacing w:val="1"/>
        </w:rPr>
        <w:t>a</w:t>
      </w:r>
      <w:r w:rsidR="00280ADA" w:rsidRPr="006F1294">
        <w:rPr>
          <w:rFonts w:ascii="Tahoma" w:eastAsia="Tahoma" w:hAnsi="Tahoma" w:cs="Tahoma"/>
        </w:rPr>
        <w:t>ć</w:t>
      </w:r>
      <w:r w:rsidR="00280ADA" w:rsidRPr="006F1294">
        <w:rPr>
          <w:rFonts w:ascii="Tahoma" w:eastAsia="Tahoma" w:hAnsi="Tahoma" w:cs="Tahoma"/>
          <w:spacing w:val="-9"/>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p</w:t>
      </w:r>
      <w:r w:rsidR="00280ADA" w:rsidRPr="006F1294">
        <w:rPr>
          <w:rFonts w:ascii="Tahoma" w:eastAsia="Tahoma" w:hAnsi="Tahoma" w:cs="Tahoma"/>
          <w:spacing w:val="1"/>
        </w:rPr>
        <w:t>e</w:t>
      </w:r>
      <w:r w:rsidR="00280ADA" w:rsidRPr="006F1294">
        <w:rPr>
          <w:rFonts w:ascii="Tahoma" w:eastAsia="Tahoma" w:hAnsi="Tahoma" w:cs="Tahoma"/>
        </w:rPr>
        <w:t>ł</w:t>
      </w:r>
      <w:r w:rsidR="00280ADA" w:rsidRPr="006F1294">
        <w:rPr>
          <w:rFonts w:ascii="Tahoma" w:eastAsia="Tahoma" w:hAnsi="Tahoma" w:cs="Tahoma"/>
          <w:spacing w:val="-1"/>
        </w:rPr>
        <w:t>n</w:t>
      </w:r>
      <w:r w:rsidR="00280ADA" w:rsidRPr="006F1294">
        <w:rPr>
          <w:rFonts w:ascii="Tahoma" w:eastAsia="Tahoma" w:hAnsi="Tahoma" w:cs="Tahoma"/>
        </w:rPr>
        <w:t>e</w:t>
      </w:r>
      <w:r w:rsidR="00280ADA" w:rsidRPr="006F1294">
        <w:rPr>
          <w:rFonts w:ascii="Tahoma" w:eastAsia="Tahoma" w:hAnsi="Tahoma" w:cs="Tahoma"/>
          <w:spacing w:val="-7"/>
        </w:rPr>
        <w:t xml:space="preserve"> </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si</w:t>
      </w:r>
      <w:r w:rsidR="00280ADA" w:rsidRPr="006F1294">
        <w:rPr>
          <w:rFonts w:ascii="Tahoma" w:eastAsia="Tahoma" w:hAnsi="Tahoma" w:cs="Tahoma"/>
          <w:spacing w:val="1"/>
        </w:rPr>
        <w:t>ą</w:t>
      </w:r>
      <w:r w:rsidR="00280ADA" w:rsidRPr="006F1294">
        <w:rPr>
          <w:rFonts w:ascii="Tahoma" w:eastAsia="Tahoma" w:hAnsi="Tahoma" w:cs="Tahoma"/>
          <w:spacing w:val="-1"/>
        </w:rPr>
        <w:t>c</w:t>
      </w:r>
      <w:r w:rsidR="00280ADA" w:rsidRPr="006F1294">
        <w:rPr>
          <w:rFonts w:ascii="Tahoma" w:eastAsia="Tahoma" w:hAnsi="Tahoma" w:cs="Tahoma"/>
        </w:rPr>
        <w:t>e/</w:t>
      </w:r>
      <w:r w:rsidR="00280ADA" w:rsidRPr="006F1294">
        <w:rPr>
          <w:rFonts w:ascii="Tahoma" w:eastAsia="Tahoma" w:hAnsi="Tahoma" w:cs="Tahoma"/>
          <w:spacing w:val="-1"/>
        </w:rPr>
        <w:t>kw</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ta</w:t>
      </w:r>
      <w:r w:rsidR="00280ADA" w:rsidRPr="006F1294">
        <w:rPr>
          <w:rFonts w:ascii="Tahoma" w:eastAsia="Tahoma" w:hAnsi="Tahoma" w:cs="Tahoma"/>
        </w:rPr>
        <w:t>ł</w:t>
      </w:r>
      <w:r w:rsidR="00280ADA" w:rsidRPr="006F1294">
        <w:rPr>
          <w:rFonts w:ascii="Tahoma" w:eastAsia="Tahoma" w:hAnsi="Tahoma" w:cs="Tahoma"/>
          <w:spacing w:val="-18"/>
        </w:rPr>
        <w:t>y</w:t>
      </w:r>
      <w:r w:rsidR="00260DF5" w:rsidRPr="006F1294">
        <w:rPr>
          <w:rFonts w:ascii="Tahoma" w:eastAsia="Tahoma" w:hAnsi="Tahoma" w:cs="Tahoma"/>
          <w:spacing w:val="-18"/>
        </w:rPr>
        <w:t xml:space="preserve">, </w:t>
      </w:r>
      <w:r w:rsidR="00260DF5" w:rsidRPr="006F1294">
        <w:rPr>
          <w:rFonts w:ascii="Tahoma" w:eastAsia="Tahoma" w:hAnsi="Tahoma" w:cs="Tahoma"/>
        </w:rPr>
        <w:t>niemniej jednak nie może być dłuższy niż 3 miesiące</w:t>
      </w:r>
      <w:r w:rsidR="00280ADA" w:rsidRPr="006F1294">
        <w:rPr>
          <w:rFonts w:ascii="Tahoma" w:eastAsia="Tahoma" w:hAnsi="Tahoma" w:cs="Tahoma"/>
        </w:rPr>
        <w:t>.</w:t>
      </w:r>
    </w:p>
    <w:p w14:paraId="20C48ACB" w14:textId="76A07BE4" w:rsidR="00942F4E" w:rsidRPr="006F1294" w:rsidRDefault="00280ADA" w:rsidP="007228D0">
      <w:pPr>
        <w:pStyle w:val="Akapitzlist"/>
        <w:numPr>
          <w:ilvl w:val="6"/>
          <w:numId w:val="15"/>
        </w:numPr>
        <w:tabs>
          <w:tab w:val="num" w:pos="426"/>
        </w:tabs>
        <w:spacing w:line="276" w:lineRule="auto"/>
        <w:ind w:left="426" w:right="14" w:hanging="426"/>
        <w:rPr>
          <w:rFonts w:ascii="Tahoma" w:eastAsia="Tahoma" w:hAnsi="Tahoma" w:cs="Tahoma"/>
        </w:rPr>
      </w:pPr>
      <w:r w:rsidRPr="006F1294">
        <w:rPr>
          <w:rFonts w:ascii="Tahoma" w:eastAsia="Tahoma" w:hAnsi="Tahoma" w:cs="Tahoma"/>
        </w:rPr>
        <w:t>IZ</w:t>
      </w:r>
      <w:r w:rsidRPr="006F1294">
        <w:rPr>
          <w:rFonts w:ascii="Tahoma" w:eastAsia="Tahoma" w:hAnsi="Tahoma" w:cs="Tahoma"/>
          <w:spacing w:val="50"/>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u</w:t>
      </w:r>
      <w:r w:rsidRPr="006F1294">
        <w:rPr>
          <w:rFonts w:ascii="Tahoma" w:eastAsia="Tahoma" w:hAnsi="Tahoma" w:cs="Tahoma"/>
          <w:spacing w:val="-1"/>
        </w:rPr>
        <w:t>j</w:t>
      </w:r>
      <w:r w:rsidRPr="006F1294">
        <w:rPr>
          <w:rFonts w:ascii="Tahoma" w:eastAsia="Tahoma" w:hAnsi="Tahoma" w:cs="Tahoma"/>
        </w:rPr>
        <w:t>e</w:t>
      </w:r>
      <w:r w:rsidRPr="006F1294">
        <w:rPr>
          <w:rFonts w:ascii="Tahoma" w:eastAsia="Tahoma" w:hAnsi="Tahoma" w:cs="Tahoma"/>
          <w:spacing w:val="45"/>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Pr="006F1294">
        <w:rPr>
          <w:rFonts w:ascii="Tahoma" w:eastAsia="Tahoma" w:hAnsi="Tahoma" w:cs="Tahoma"/>
          <w:spacing w:val="46"/>
        </w:rPr>
        <w:t xml:space="preserve"> </w:t>
      </w:r>
      <w:r w:rsidRPr="006F1294">
        <w:rPr>
          <w:rFonts w:ascii="Tahoma" w:eastAsia="Tahoma" w:hAnsi="Tahoma" w:cs="Tahoma"/>
          <w:spacing w:val="-3"/>
        </w:rPr>
        <w:t>f</w:t>
      </w:r>
      <w:r w:rsidRPr="006F1294">
        <w:rPr>
          <w:rFonts w:ascii="Tahoma" w:eastAsia="Tahoma" w:hAnsi="Tahoma" w:cs="Tahoma"/>
          <w:spacing w:val="2"/>
        </w:rPr>
        <w:t>o</w:t>
      </w:r>
      <w:r w:rsidRPr="006F1294">
        <w:rPr>
          <w:rFonts w:ascii="Tahoma" w:eastAsia="Tahoma" w:hAnsi="Tahoma" w:cs="Tahoma"/>
        </w:rPr>
        <w:t>r</w:t>
      </w:r>
      <w:r w:rsidRPr="006F1294">
        <w:rPr>
          <w:rFonts w:ascii="Tahoma" w:eastAsia="Tahoma" w:hAnsi="Tahoma" w:cs="Tahoma"/>
          <w:spacing w:val="1"/>
        </w:rPr>
        <w:t>ma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4"/>
        </w:rPr>
        <w:t>o</w:t>
      </w:r>
      <w:r w:rsidRPr="006F1294">
        <w:rPr>
          <w:rFonts w:ascii="Tahoma" w:eastAsia="Tahoma" w:hAnsi="Tahoma" w:cs="Tahoma"/>
        </w:rPr>
        <w:t>-</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spacing w:val="1"/>
        </w:rPr>
        <w:t>h</w:t>
      </w:r>
      <w:r w:rsidRPr="006F1294">
        <w:rPr>
          <w:rFonts w:ascii="Tahoma" w:eastAsia="Tahoma" w:hAnsi="Tahoma" w:cs="Tahoma"/>
          <w:spacing w:val="-1"/>
        </w:rPr>
        <w:t>u</w:t>
      </w:r>
      <w:r w:rsidRPr="006F1294">
        <w:rPr>
          <w:rFonts w:ascii="Tahoma" w:eastAsia="Tahoma" w:hAnsi="Tahoma" w:cs="Tahoma"/>
          <w:spacing w:val="1"/>
        </w:rPr>
        <w:t>n</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2"/>
        </w:rPr>
        <w:t>e</w:t>
      </w:r>
      <w:r w:rsidRPr="006F1294">
        <w:rPr>
          <w:rFonts w:ascii="Tahoma" w:eastAsia="Tahoma" w:hAnsi="Tahoma" w:cs="Tahoma"/>
        </w:rPr>
        <w:t>j</w:t>
      </w:r>
      <w:r w:rsidRPr="006F1294">
        <w:rPr>
          <w:rFonts w:ascii="Tahoma" w:eastAsia="Tahoma" w:hAnsi="Tahoma" w:cs="Tahoma"/>
          <w:spacing w:val="32"/>
        </w:rPr>
        <w:t xml:space="preserve"> </w:t>
      </w:r>
      <w:r w:rsidRPr="006F1294">
        <w:rPr>
          <w:rFonts w:ascii="Tahoma" w:eastAsia="Tahoma" w:hAnsi="Tahoma" w:cs="Tahoma"/>
        </w:rPr>
        <w:t>i</w:t>
      </w:r>
      <w:r w:rsidRPr="006F1294">
        <w:rPr>
          <w:rFonts w:ascii="Tahoma" w:eastAsia="Tahoma" w:hAnsi="Tahoma" w:cs="Tahoma"/>
          <w:spacing w:val="54"/>
        </w:rPr>
        <w:t xml:space="preserve"> </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2"/>
        </w:rPr>
        <w:t>r</w:t>
      </w:r>
      <w:r w:rsidRPr="006F1294">
        <w:rPr>
          <w:rFonts w:ascii="Tahoma" w:eastAsia="Tahoma" w:hAnsi="Tahoma" w:cs="Tahoma"/>
          <w:spacing w:val="-1"/>
        </w:rPr>
        <w:t>y</w:t>
      </w:r>
      <w:r w:rsidRPr="006F1294">
        <w:rPr>
          <w:rFonts w:ascii="Tahoma" w:eastAsia="Tahoma" w:hAnsi="Tahoma" w:cs="Tahoma"/>
        </w:rPr>
        <w:t>to</w:t>
      </w:r>
      <w:r w:rsidRPr="006F1294">
        <w:rPr>
          <w:rFonts w:ascii="Tahoma" w:eastAsia="Tahoma" w:hAnsi="Tahoma" w:cs="Tahoma"/>
          <w:spacing w:val="2"/>
        </w:rPr>
        <w:t>r</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zn</w:t>
      </w:r>
      <w:r w:rsidRPr="006F1294">
        <w:rPr>
          <w:rFonts w:ascii="Tahoma" w:eastAsia="Tahoma" w:hAnsi="Tahoma" w:cs="Tahoma"/>
          <w:spacing w:val="3"/>
        </w:rPr>
        <w:t>e</w:t>
      </w:r>
      <w:r w:rsidRPr="006F1294">
        <w:rPr>
          <w:rFonts w:ascii="Tahoma" w:eastAsia="Tahoma" w:hAnsi="Tahoma" w:cs="Tahoma"/>
        </w:rPr>
        <w:t>j</w:t>
      </w:r>
      <w:r w:rsidRPr="006F1294">
        <w:rPr>
          <w:rFonts w:ascii="Tahoma" w:eastAsia="Tahoma" w:hAnsi="Tahoma" w:cs="Tahoma"/>
          <w:spacing w:val="39"/>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48"/>
        </w:rPr>
        <w:t xml:space="preserve"> </w:t>
      </w:r>
      <w:r w:rsidRPr="006F1294">
        <w:rPr>
          <w:rFonts w:ascii="Tahoma" w:eastAsia="Tahoma" w:hAnsi="Tahoma" w:cs="Tahoma"/>
        </w:rPr>
        <w:t>o</w:t>
      </w:r>
      <w:r w:rsidRPr="006F1294">
        <w:rPr>
          <w:rFonts w:ascii="Tahoma" w:eastAsia="Tahoma" w:hAnsi="Tahoma" w:cs="Tahoma"/>
          <w:spacing w:val="5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spacing w:val="3"/>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44"/>
        </w:rPr>
        <w:t xml:space="preserve"> </w:t>
      </w:r>
      <w:r w:rsidRPr="006F1294">
        <w:rPr>
          <w:rFonts w:ascii="Tahoma" w:eastAsia="Tahoma" w:hAnsi="Tahoma" w:cs="Tahoma"/>
        </w:rPr>
        <w:t>w</w:t>
      </w:r>
      <w:r w:rsidRPr="006F1294">
        <w:rPr>
          <w:rFonts w:ascii="Tahoma" w:eastAsia="Tahoma" w:hAnsi="Tahoma" w:cs="Tahoma"/>
          <w:spacing w:val="2"/>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ie do</w:t>
      </w:r>
      <w:r w:rsidRPr="006F1294">
        <w:rPr>
          <w:rFonts w:ascii="Tahoma" w:eastAsia="Tahoma" w:hAnsi="Tahoma" w:cs="Tahoma"/>
          <w:spacing w:val="8"/>
        </w:rPr>
        <w:t xml:space="preserve"> </w:t>
      </w:r>
      <w:r w:rsidRPr="006F1294">
        <w:rPr>
          <w:rFonts w:ascii="Tahoma" w:eastAsia="Tahoma" w:hAnsi="Tahoma" w:cs="Tahoma"/>
          <w:b/>
          <w:spacing w:val="-1"/>
        </w:rPr>
        <w:t>2</w:t>
      </w:r>
      <w:r w:rsidRPr="006F1294">
        <w:rPr>
          <w:rFonts w:ascii="Tahoma" w:eastAsia="Tahoma" w:hAnsi="Tahoma" w:cs="Tahoma"/>
          <w:b/>
        </w:rPr>
        <w:t>0</w:t>
      </w:r>
      <w:r w:rsidRPr="006F1294">
        <w:rPr>
          <w:rFonts w:ascii="Tahoma" w:eastAsia="Tahoma" w:hAnsi="Tahoma" w:cs="Tahoma"/>
          <w:b/>
          <w:spacing w:val="7"/>
        </w:rPr>
        <w:t xml:space="preserve"> </w:t>
      </w:r>
      <w:r w:rsidRPr="006F1294">
        <w:rPr>
          <w:rFonts w:ascii="Tahoma" w:eastAsia="Tahoma" w:hAnsi="Tahoma" w:cs="Tahoma"/>
          <w:b/>
          <w:spacing w:val="2"/>
        </w:rPr>
        <w:t>d</w:t>
      </w:r>
      <w:r w:rsidRPr="006F1294">
        <w:rPr>
          <w:rFonts w:ascii="Tahoma" w:eastAsia="Tahoma" w:hAnsi="Tahoma" w:cs="Tahoma"/>
          <w:b/>
          <w:spacing w:val="-1"/>
        </w:rPr>
        <w:t>n</w:t>
      </w:r>
      <w:r w:rsidRPr="006F1294">
        <w:rPr>
          <w:rFonts w:ascii="Tahoma" w:eastAsia="Tahoma" w:hAnsi="Tahoma" w:cs="Tahoma"/>
          <w:b/>
        </w:rPr>
        <w:t>i</w:t>
      </w:r>
      <w:r w:rsidRPr="006F1294">
        <w:rPr>
          <w:rFonts w:ascii="Tahoma" w:eastAsia="Tahoma" w:hAnsi="Tahoma" w:cs="Tahoma"/>
          <w:b/>
          <w:spacing w:val="9"/>
        </w:rPr>
        <w:t xml:space="preserve"> </w:t>
      </w:r>
      <w:r w:rsidRPr="006F1294">
        <w:rPr>
          <w:rFonts w:ascii="Tahoma" w:eastAsia="Tahoma" w:hAnsi="Tahoma" w:cs="Tahoma"/>
          <w:b/>
        </w:rPr>
        <w:t>roboc</w:t>
      </w:r>
      <w:r w:rsidRPr="006F1294">
        <w:rPr>
          <w:rFonts w:ascii="Tahoma" w:eastAsia="Tahoma" w:hAnsi="Tahoma" w:cs="Tahoma"/>
          <w:b/>
          <w:spacing w:val="2"/>
        </w:rPr>
        <w:t>z</w:t>
      </w:r>
      <w:r w:rsidRPr="006F1294">
        <w:rPr>
          <w:rFonts w:ascii="Tahoma" w:eastAsia="Tahoma" w:hAnsi="Tahoma" w:cs="Tahoma"/>
          <w:b/>
          <w:spacing w:val="-1"/>
        </w:rPr>
        <w:t>yc</w:t>
      </w:r>
      <w:r w:rsidRPr="006F1294">
        <w:rPr>
          <w:rFonts w:ascii="Tahoma" w:eastAsia="Tahoma" w:hAnsi="Tahoma" w:cs="Tahoma"/>
          <w:b/>
        </w:rPr>
        <w:t>h</w:t>
      </w:r>
      <w:r w:rsidRPr="006F1294">
        <w:rPr>
          <w:rFonts w:ascii="Tahoma" w:eastAsia="Tahoma" w:hAnsi="Tahoma" w:cs="Tahoma"/>
        </w:rPr>
        <w:t xml:space="preserve"> od</w:t>
      </w:r>
      <w:r w:rsidRPr="006F1294">
        <w:rPr>
          <w:rFonts w:ascii="Tahoma" w:eastAsia="Tahoma" w:hAnsi="Tahoma" w:cs="Tahoma"/>
          <w:spacing w:val="8"/>
        </w:rPr>
        <w:t xml:space="preserve"> </w:t>
      </w:r>
      <w:r w:rsidRPr="006F1294">
        <w:rPr>
          <w:rFonts w:ascii="Tahoma" w:eastAsia="Tahoma" w:hAnsi="Tahoma" w:cs="Tahoma"/>
          <w:spacing w:val="4"/>
        </w:rPr>
        <w:t>d</w:t>
      </w:r>
      <w:r w:rsidRPr="006F1294">
        <w:rPr>
          <w:rFonts w:ascii="Tahoma" w:eastAsia="Tahoma" w:hAnsi="Tahoma" w:cs="Tahoma"/>
          <w:spacing w:val="1"/>
        </w:rPr>
        <w:t>a</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5"/>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6"/>
        </w:rPr>
        <w:t xml:space="preserve"> </w:t>
      </w:r>
      <w:r w:rsidRPr="006F1294">
        <w:rPr>
          <w:rFonts w:ascii="Tahoma" w:eastAsia="Tahoma" w:hAnsi="Tahoma" w:cs="Tahoma"/>
        </w:rPr>
        <w:t>otr</w:t>
      </w:r>
      <w:r w:rsidRPr="006F1294">
        <w:rPr>
          <w:rFonts w:ascii="Tahoma" w:eastAsia="Tahoma" w:hAnsi="Tahoma" w:cs="Tahoma"/>
          <w:spacing w:val="3"/>
        </w:rPr>
        <w:t>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 pr</w:t>
      </w:r>
      <w:r w:rsidRPr="006F1294">
        <w:rPr>
          <w:rFonts w:ascii="Tahoma" w:eastAsia="Tahoma" w:hAnsi="Tahoma" w:cs="Tahoma"/>
          <w:spacing w:val="1"/>
        </w:rPr>
        <w:t>z</w:t>
      </w:r>
      <w:r w:rsidRPr="006F1294">
        <w:rPr>
          <w:rFonts w:ascii="Tahoma" w:eastAsia="Tahoma" w:hAnsi="Tahoma" w:cs="Tahoma"/>
        </w:rPr>
        <w:t>y</w:t>
      </w:r>
      <w:r w:rsidRPr="006F1294">
        <w:rPr>
          <w:rFonts w:ascii="Tahoma" w:eastAsia="Tahoma" w:hAnsi="Tahoma" w:cs="Tahoma"/>
          <w:spacing w:val="8"/>
        </w:rPr>
        <w:t xml:space="preserve"> </w:t>
      </w:r>
      <w:r w:rsidRPr="006F1294">
        <w:rPr>
          <w:rFonts w:ascii="Tahoma" w:eastAsia="Tahoma" w:hAnsi="Tahoma" w:cs="Tahoma"/>
          <w:spacing w:val="-1"/>
        </w:rPr>
        <w:t>c</w:t>
      </w:r>
      <w:r w:rsidRPr="006F1294">
        <w:rPr>
          <w:rFonts w:ascii="Tahoma" w:eastAsia="Tahoma" w:hAnsi="Tahoma" w:cs="Tahoma"/>
        </w:rPr>
        <w:t>zym</w:t>
      </w:r>
      <w:r w:rsidRPr="006F1294">
        <w:rPr>
          <w:rFonts w:ascii="Tahoma" w:eastAsia="Tahoma" w:hAnsi="Tahoma" w:cs="Tahoma"/>
          <w:spacing w:val="9"/>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in</w:t>
      </w:r>
      <w:r w:rsidRPr="006F1294">
        <w:rPr>
          <w:rFonts w:ascii="Tahoma" w:eastAsia="Tahoma" w:hAnsi="Tahoma" w:cs="Tahoma"/>
          <w:spacing w:val="4"/>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n</w:t>
      </w:r>
      <w:r w:rsidRPr="006F1294">
        <w:rPr>
          <w:rFonts w:ascii="Tahoma" w:eastAsia="Tahoma" w:hAnsi="Tahoma" w:cs="Tahoma"/>
          <w:spacing w:val="6"/>
        </w:rPr>
        <w:t xml:space="preserve"> </w:t>
      </w:r>
      <w:r w:rsidRPr="006F1294">
        <w:rPr>
          <w:rFonts w:ascii="Tahoma" w:eastAsia="Tahoma" w:hAnsi="Tahoma" w:cs="Tahoma"/>
          <w:spacing w:val="2"/>
        </w:rPr>
        <w:t>do</w:t>
      </w:r>
      <w:r w:rsidRPr="006F1294">
        <w:rPr>
          <w:rFonts w:ascii="Tahoma" w:eastAsia="Tahoma" w:hAnsi="Tahoma" w:cs="Tahoma"/>
          <w:spacing w:val="-2"/>
        </w:rPr>
        <w:t>t</w:t>
      </w:r>
      <w:r w:rsidRPr="006F1294">
        <w:rPr>
          <w:rFonts w:ascii="Tahoma" w:eastAsia="Tahoma" w:hAnsi="Tahoma" w:cs="Tahoma"/>
          <w:spacing w:val="-1"/>
        </w:rPr>
        <w:t>yc</w:t>
      </w:r>
      <w:r w:rsidRPr="006F1294">
        <w:rPr>
          <w:rFonts w:ascii="Tahoma" w:eastAsia="Tahoma" w:hAnsi="Tahoma" w:cs="Tahoma"/>
        </w:rPr>
        <w:t>zy</w:t>
      </w:r>
      <w:r w:rsidR="00C8380C" w:rsidRPr="006F1294">
        <w:rPr>
          <w:rFonts w:ascii="Tahoma" w:eastAsia="Tahoma" w:hAnsi="Tahoma" w:cs="Tahoma"/>
        </w:rPr>
        <w:t xml:space="preserve"> zarówno</w:t>
      </w:r>
      <w:r w:rsidRPr="006F1294">
        <w:rPr>
          <w:rFonts w:ascii="Tahoma" w:eastAsia="Tahoma" w:hAnsi="Tahoma" w:cs="Tahoma"/>
          <w:spacing w:val="4"/>
        </w:rPr>
        <w:t xml:space="preserve"> </w:t>
      </w:r>
      <w:r w:rsidRPr="006F1294">
        <w:rPr>
          <w:rFonts w:ascii="Tahoma" w:eastAsia="Tahoma" w:hAnsi="Tahoma" w:cs="Tahoma"/>
          <w:spacing w:val="2"/>
        </w:rPr>
        <w:t>p</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w</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rPr>
        <w:t>j</w:t>
      </w:r>
      <w:r w:rsidRPr="006F1294">
        <w:rPr>
          <w:rFonts w:ascii="Tahoma" w:eastAsia="Tahoma" w:hAnsi="Tahoma" w:cs="Tahoma"/>
          <w:spacing w:val="1"/>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1"/>
        </w:rPr>
        <w:t>n</w:t>
      </w:r>
      <w:r w:rsidRPr="006F1294">
        <w:rPr>
          <w:rFonts w:ascii="Tahoma" w:eastAsia="Tahoma" w:hAnsi="Tahoma" w:cs="Tahoma"/>
          <w:spacing w:val="3"/>
        </w:rPr>
        <w:t>e</w:t>
      </w:r>
      <w:r w:rsidRPr="006F1294">
        <w:rPr>
          <w:rFonts w:ascii="Tahoma" w:eastAsia="Tahoma" w:hAnsi="Tahoma" w:cs="Tahoma"/>
        </w:rPr>
        <w:t>j pr</w:t>
      </w:r>
      <w:r w:rsidRPr="006F1294">
        <w:rPr>
          <w:rFonts w:ascii="Tahoma" w:eastAsia="Tahoma" w:hAnsi="Tahoma" w:cs="Tahoma"/>
          <w:spacing w:val="1"/>
        </w:rPr>
        <w:t>ze</w:t>
      </w:r>
      <w:r w:rsidRPr="006F1294">
        <w:rPr>
          <w:rFonts w:ascii="Tahoma" w:eastAsia="Tahoma" w:hAnsi="Tahoma" w:cs="Tahoma"/>
        </w:rPr>
        <w:t xml:space="preserve">z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58"/>
        </w:rPr>
        <w:t xml:space="preserve"> </w:t>
      </w:r>
      <w:r w:rsidR="00C8380C" w:rsidRPr="006F1294">
        <w:rPr>
          <w:rFonts w:ascii="Tahoma" w:eastAsia="Tahoma" w:hAnsi="Tahoma" w:cs="Tahoma"/>
        </w:rPr>
        <w:t>wersji</w:t>
      </w:r>
      <w:r w:rsidR="00C8380C" w:rsidRPr="006F1294">
        <w:rPr>
          <w:rFonts w:ascii="Tahoma" w:eastAsia="Tahoma" w:hAnsi="Tahoma" w:cs="Tahoma"/>
          <w:spacing w:val="58"/>
        </w:rPr>
        <w:t xml:space="preserve"> </w:t>
      </w:r>
      <w:r w:rsidR="00C8380C" w:rsidRPr="006F1294">
        <w:rPr>
          <w:rFonts w:ascii="Tahoma" w:eastAsia="Tahoma" w:hAnsi="Tahoma" w:cs="Tahoma"/>
          <w:spacing w:val="-1"/>
        </w:rPr>
        <w:t>jak i kolejnych</w:t>
      </w:r>
      <w:r w:rsidR="001046F4" w:rsidRPr="006F1294">
        <w:rPr>
          <w:rStyle w:val="Odwoanieprzypisudolnego"/>
          <w:rFonts w:ascii="Tahoma" w:eastAsia="Tahoma" w:hAnsi="Tahoma" w:cs="Tahoma"/>
          <w:spacing w:val="5"/>
        </w:rPr>
        <w:footnoteReference w:id="54"/>
      </w:r>
      <w:r w:rsidR="00794F42">
        <w:rPr>
          <w:rFonts w:ascii="Tahoma" w:eastAsia="Tahoma" w:hAnsi="Tahoma" w:cs="Tahoma"/>
        </w:rPr>
        <w:t>.</w:t>
      </w:r>
    </w:p>
    <w:p w14:paraId="2F0D492A" w14:textId="77777777" w:rsidR="00942F4E" w:rsidRPr="006F1294" w:rsidRDefault="00280ADA" w:rsidP="007228D0">
      <w:pPr>
        <w:tabs>
          <w:tab w:val="num" w:pos="426"/>
        </w:tabs>
        <w:spacing w:line="276" w:lineRule="auto"/>
        <w:ind w:left="426" w:right="14" w:firstLine="24"/>
        <w:rPr>
          <w:rFonts w:ascii="Tahoma" w:eastAsia="Tahoma" w:hAnsi="Tahoma" w:cs="Tahoma"/>
        </w:rPr>
      </w:pPr>
      <w:r w:rsidRPr="006F1294">
        <w:rPr>
          <w:rFonts w:ascii="Tahoma" w:eastAsia="Tahoma" w:hAnsi="Tahoma" w:cs="Tahoma"/>
        </w:rPr>
        <w:t>W</w:t>
      </w:r>
      <w:r w:rsidRPr="006F1294">
        <w:rPr>
          <w:rFonts w:ascii="Tahoma" w:eastAsia="Tahoma" w:hAnsi="Tahoma" w:cs="Tahoma"/>
          <w:spacing w:val="-2"/>
        </w:rPr>
        <w:t xml:space="preserve"> </w:t>
      </w:r>
      <w:r w:rsidRPr="006F1294">
        <w:rPr>
          <w:rFonts w:ascii="Tahoma" w:eastAsia="Tahoma" w:hAnsi="Tahoma" w:cs="Tahoma"/>
        </w:rPr>
        <w:t>prz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w:t>
      </w:r>
      <w:r w:rsidRPr="006F1294">
        <w:rPr>
          <w:rFonts w:ascii="Tahoma" w:eastAsia="Tahoma" w:hAnsi="Tahoma" w:cs="Tahoma"/>
          <w:spacing w:val="2"/>
        </w:rPr>
        <w:t>k</w:t>
      </w:r>
      <w:r w:rsidRPr="006F1294">
        <w:rPr>
          <w:rFonts w:ascii="Tahoma" w:eastAsia="Tahoma" w:hAnsi="Tahoma" w:cs="Tahoma"/>
        </w:rPr>
        <w:t>u</w:t>
      </w:r>
      <w:r w:rsidRPr="006F1294">
        <w:rPr>
          <w:rFonts w:ascii="Tahoma" w:eastAsia="Tahoma" w:hAnsi="Tahoma" w:cs="Tahoma"/>
          <w:spacing w:val="-10"/>
        </w:rPr>
        <w:t xml:space="preserve"> </w:t>
      </w:r>
      <w:r w:rsidR="00A00813" w:rsidRPr="006F1294">
        <w:rPr>
          <w:rFonts w:ascii="Tahoma" w:eastAsia="Tahoma" w:hAnsi="Tahoma" w:cs="Tahoma"/>
          <w:spacing w:val="-10"/>
        </w:rPr>
        <w:t>g</w:t>
      </w:r>
      <w:r w:rsidRPr="006F1294">
        <w:rPr>
          <w:rFonts w:ascii="Tahoma" w:eastAsia="Tahoma" w:hAnsi="Tahoma" w:cs="Tahoma"/>
        </w:rPr>
        <w:t>d</w:t>
      </w:r>
      <w:r w:rsidRPr="006F1294">
        <w:rPr>
          <w:rFonts w:ascii="Tahoma" w:eastAsia="Tahoma" w:hAnsi="Tahoma" w:cs="Tahoma"/>
          <w:spacing w:val="2"/>
        </w:rPr>
        <w:t>y</w:t>
      </w:r>
      <w:r w:rsidRPr="006F1294">
        <w:rPr>
          <w:rFonts w:ascii="Tahoma" w:eastAsia="Tahoma" w:hAnsi="Tahoma" w:cs="Tahoma"/>
        </w:rPr>
        <w:t>:</w:t>
      </w:r>
    </w:p>
    <w:p w14:paraId="2BBCABAC" w14:textId="5CEF92D8" w:rsidR="00ED64E5" w:rsidRPr="006F1294" w:rsidRDefault="00F50545" w:rsidP="007228D0">
      <w:pPr>
        <w:pStyle w:val="Akapitzlist"/>
        <w:numPr>
          <w:ilvl w:val="0"/>
          <w:numId w:val="44"/>
        </w:numPr>
        <w:spacing w:line="276" w:lineRule="auto"/>
        <w:ind w:left="851" w:right="14" w:hanging="426"/>
        <w:rPr>
          <w:rFonts w:ascii="Tahoma" w:eastAsia="Tahoma" w:hAnsi="Tahoma" w:cs="Tahoma"/>
          <w:spacing w:val="9"/>
        </w:rPr>
      </w:pPr>
      <w:r w:rsidRPr="006F1294">
        <w:rPr>
          <w:rFonts w:ascii="Tahoma" w:eastAsia="Tahoma" w:hAnsi="Tahoma" w:cs="Tahoma"/>
        </w:rPr>
        <w:t>Beneficjent</w:t>
      </w:r>
      <w:r w:rsidR="00F90784" w:rsidRPr="006F1294">
        <w:rPr>
          <w:rFonts w:ascii="Tahoma" w:eastAsia="Tahoma" w:hAnsi="Tahoma" w:cs="Tahoma"/>
        </w:rPr>
        <w:t xml:space="preserve"> zobowiązany jest na wezwanie IZ do złożenia dokumentów, o których mowa w §</w:t>
      </w:r>
      <w:r w:rsidR="00414380" w:rsidRPr="006F1294">
        <w:rPr>
          <w:rFonts w:ascii="Tahoma" w:eastAsia="Tahoma" w:hAnsi="Tahoma" w:cs="Tahoma"/>
        </w:rPr>
        <w:t xml:space="preserve"> 12 </w:t>
      </w:r>
      <w:r w:rsidR="00F90784" w:rsidRPr="006F1294">
        <w:rPr>
          <w:rFonts w:ascii="Tahoma" w:eastAsia="Tahoma" w:hAnsi="Tahoma" w:cs="Tahoma"/>
        </w:rPr>
        <w:t>ust. 6 pkt</w:t>
      </w:r>
      <w:r w:rsidR="002F1C10" w:rsidRPr="006F1294">
        <w:rPr>
          <w:rFonts w:ascii="Tahoma" w:eastAsia="Tahoma" w:hAnsi="Tahoma" w:cs="Tahoma"/>
        </w:rPr>
        <w:t xml:space="preserve"> </w:t>
      </w:r>
      <w:r w:rsidR="00F90784" w:rsidRPr="006F1294">
        <w:rPr>
          <w:rFonts w:ascii="Tahoma" w:eastAsia="Tahoma" w:hAnsi="Tahoma" w:cs="Tahoma"/>
        </w:rPr>
        <w:t>3, termin weryfikacji wniosku o płatność wskazany w ust. 3 niniejszego paragrafu, zostaje wydłużony o czas oczekiwania na</w:t>
      </w:r>
      <w:r w:rsidR="00414380" w:rsidRPr="006F1294">
        <w:rPr>
          <w:rFonts w:ascii="Tahoma" w:eastAsia="Tahoma" w:hAnsi="Tahoma" w:cs="Tahoma"/>
        </w:rPr>
        <w:t xml:space="preserve"> w/w </w:t>
      </w:r>
      <w:r w:rsidR="00F90784" w:rsidRPr="006F1294">
        <w:rPr>
          <w:rFonts w:ascii="Tahoma" w:eastAsia="Tahoma" w:hAnsi="Tahoma" w:cs="Tahoma"/>
        </w:rPr>
        <w:t xml:space="preserve"> dokumenty;</w:t>
      </w:r>
    </w:p>
    <w:p w14:paraId="0012B00B" w14:textId="6DE158DC" w:rsidR="00ED64E5" w:rsidRPr="007228D0" w:rsidRDefault="00F90784" w:rsidP="007228D0">
      <w:pPr>
        <w:pStyle w:val="Akapitzlist"/>
        <w:numPr>
          <w:ilvl w:val="0"/>
          <w:numId w:val="44"/>
        </w:numPr>
        <w:tabs>
          <w:tab w:val="num" w:pos="851"/>
        </w:tabs>
        <w:spacing w:line="276" w:lineRule="auto"/>
        <w:ind w:left="851" w:right="14" w:hanging="426"/>
        <w:rPr>
          <w:rFonts w:ascii="Tahoma" w:eastAsia="Tahoma" w:hAnsi="Tahoma" w:cs="Tahoma"/>
          <w:spacing w:val="9"/>
        </w:rPr>
      </w:pPr>
      <w:r w:rsidRPr="006F1294">
        <w:rPr>
          <w:rFonts w:ascii="Tahoma" w:eastAsia="Tahoma" w:hAnsi="Tahoma" w:cs="Tahoma"/>
        </w:rPr>
        <w:t>w</w:t>
      </w:r>
      <w:r w:rsidRPr="006F1294">
        <w:rPr>
          <w:rFonts w:ascii="Tahoma" w:eastAsia="Tahoma" w:hAnsi="Tahoma" w:cs="Tahoma"/>
          <w:spacing w:val="11"/>
        </w:rPr>
        <w:t xml:space="preserve"> </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4"/>
        </w:rPr>
        <w:t xml:space="preserve"> </w:t>
      </w:r>
      <w:r w:rsidRPr="006F1294">
        <w:rPr>
          <w:rFonts w:ascii="Tahoma" w:eastAsia="Tahoma" w:hAnsi="Tahoma" w:cs="Tahoma"/>
          <w:spacing w:val="1"/>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tu</w:t>
      </w:r>
      <w:r w:rsidRPr="006F1294">
        <w:rPr>
          <w:rFonts w:ascii="Tahoma" w:eastAsia="Tahoma" w:hAnsi="Tahoma" w:cs="Tahoma"/>
          <w:spacing w:val="3"/>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8"/>
        </w:rPr>
        <w:t xml:space="preserve"> </w:t>
      </w:r>
      <w:r w:rsidRPr="006F1294">
        <w:rPr>
          <w:rFonts w:ascii="Tahoma" w:eastAsia="Tahoma" w:hAnsi="Tahoma" w:cs="Tahoma"/>
          <w:spacing w:val="2"/>
        </w:rPr>
        <w:t>d</w:t>
      </w:r>
      <w:r w:rsidRPr="006F1294">
        <w:rPr>
          <w:rFonts w:ascii="Tahoma" w:eastAsia="Tahoma" w:hAnsi="Tahoma" w:cs="Tahoma"/>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 xml:space="preserve">a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4"/>
        </w:rPr>
        <w:t xml:space="preserve"> </w:t>
      </w:r>
      <w:r w:rsidRPr="006F1294">
        <w:rPr>
          <w:rFonts w:ascii="Tahoma" w:eastAsia="Tahoma" w:hAnsi="Tahoma" w:cs="Tahoma"/>
        </w:rPr>
        <w:t>i</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3"/>
        </w:rPr>
        <w:t>n</w:t>
      </w:r>
      <w:r w:rsidRPr="006F1294">
        <w:rPr>
          <w:rFonts w:ascii="Tahoma" w:eastAsia="Tahoma" w:hAnsi="Tahoma" w:cs="Tahoma"/>
        </w:rPr>
        <w:t>y</w:t>
      </w:r>
      <w:r w:rsidRPr="006F1294">
        <w:rPr>
          <w:rFonts w:ascii="Tahoma" w:eastAsia="Tahoma" w:hAnsi="Tahoma" w:cs="Tahoma"/>
          <w:spacing w:val="3"/>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w:t>
      </w:r>
      <w:r w:rsidRPr="006F1294">
        <w:rPr>
          <w:rFonts w:ascii="Tahoma" w:eastAsia="Tahoma" w:hAnsi="Tahoma" w:cs="Tahoma"/>
          <w:spacing w:val="6"/>
        </w:rPr>
        <w:t xml:space="preserve"> </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ń</w:t>
      </w:r>
      <w:r w:rsidRPr="006F1294">
        <w:rPr>
          <w:rFonts w:ascii="Tahoma" w:eastAsia="Tahoma" w:hAnsi="Tahoma" w:cs="Tahoma"/>
          <w:spacing w:val="-1"/>
        </w:rPr>
        <w:t>c</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y</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w:t>
      </w:r>
      <w:r w:rsidRPr="006F1294">
        <w:rPr>
          <w:rFonts w:ascii="Tahoma" w:eastAsia="Tahoma" w:hAnsi="Tahoma" w:cs="Tahoma"/>
          <w:spacing w:val="2"/>
        </w:rPr>
        <w:t>s</w:t>
      </w:r>
      <w:r w:rsidRPr="006F1294">
        <w:rPr>
          <w:rFonts w:ascii="Tahoma" w:eastAsia="Tahoma" w:hAnsi="Tahoma" w:cs="Tahoma"/>
          <w:spacing w:val="1"/>
        </w:rPr>
        <w:t>e</w:t>
      </w:r>
      <w:r w:rsidRPr="006F1294">
        <w:rPr>
          <w:rFonts w:ascii="Tahoma" w:eastAsia="Tahoma" w:hAnsi="Tahoma" w:cs="Tahoma"/>
        </w:rPr>
        <w:t>k</w:t>
      </w:r>
      <w:r w:rsidRPr="006F1294">
        <w:rPr>
          <w:rFonts w:ascii="Tahoma" w:eastAsia="Tahoma" w:hAnsi="Tahoma" w:cs="Tahoma"/>
          <w:spacing w:val="3"/>
        </w:rPr>
        <w:t xml:space="preserve"> </w:t>
      </w:r>
      <w:r w:rsidRPr="006F1294">
        <w:rPr>
          <w:rFonts w:ascii="Tahoma" w:eastAsia="Tahoma" w:hAnsi="Tahoma" w:cs="Tahoma"/>
        </w:rPr>
        <w:t>o</w:t>
      </w:r>
      <w:r w:rsidRPr="006F1294">
        <w:rPr>
          <w:rFonts w:ascii="Tahoma" w:eastAsia="Tahoma" w:hAnsi="Tahoma" w:cs="Tahoma"/>
          <w:spacing w:val="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 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 xml:space="preserve">in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 xml:space="preserve">go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 xml:space="preserve">i </w:t>
      </w:r>
      <w:r w:rsidRPr="006F1294">
        <w:rPr>
          <w:rFonts w:ascii="Tahoma" w:eastAsia="Tahoma" w:hAnsi="Tahoma" w:cs="Tahoma"/>
          <w:spacing w:val="-1"/>
        </w:rPr>
        <w:t>u</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rPr>
        <w:t xml:space="preserve">ga </w:t>
      </w:r>
      <w:r w:rsidRPr="006F1294">
        <w:rPr>
          <w:rFonts w:ascii="Tahoma" w:eastAsia="Tahoma" w:hAnsi="Tahoma" w:cs="Tahoma"/>
          <w:spacing w:val="1"/>
        </w:rPr>
        <w:t>w</w:t>
      </w:r>
      <w:r w:rsidRPr="006F1294">
        <w:rPr>
          <w:rFonts w:ascii="Tahoma" w:eastAsia="Tahoma" w:hAnsi="Tahoma" w:cs="Tahoma"/>
        </w:rPr>
        <w:t>strz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7"/>
        </w:rPr>
        <w:t xml:space="preserve"> </w:t>
      </w:r>
      <w:r w:rsidRPr="006F1294">
        <w:rPr>
          <w:rFonts w:ascii="Tahoma" w:eastAsia="Tahoma" w:hAnsi="Tahoma" w:cs="Tahoma"/>
        </w:rPr>
        <w:t>do dnia</w:t>
      </w:r>
      <w:r w:rsidRPr="006F1294">
        <w:rPr>
          <w:rFonts w:ascii="Tahoma" w:eastAsia="Tahoma" w:hAnsi="Tahoma" w:cs="Tahoma"/>
          <w:spacing w:val="16"/>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0"/>
        </w:rPr>
        <w:t xml:space="preserve"> </w:t>
      </w:r>
      <w:r w:rsidRPr="006F1294">
        <w:rPr>
          <w:rFonts w:ascii="Tahoma" w:eastAsia="Tahoma" w:hAnsi="Tahoma" w:cs="Tahoma"/>
        </w:rPr>
        <w:t>do IZ i</w:t>
      </w:r>
      <w:r w:rsidRPr="006F1294">
        <w:rPr>
          <w:rFonts w:ascii="Tahoma" w:eastAsia="Tahoma" w:hAnsi="Tahoma" w:cs="Tahoma"/>
          <w:spacing w:val="2"/>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23"/>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spacing w:val="-1"/>
        </w:rPr>
        <w:t>u</w:t>
      </w:r>
      <w:r w:rsidRPr="006F1294">
        <w:rPr>
          <w:rFonts w:ascii="Tahoma" w:eastAsia="Tahoma" w:hAnsi="Tahoma" w:cs="Tahoma"/>
          <w:spacing w:val="1"/>
        </w:rPr>
        <w:t>/</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5"/>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4"/>
        </w:rPr>
        <w:t>i</w:t>
      </w:r>
      <w:r w:rsidRPr="006F1294">
        <w:rPr>
          <w:rFonts w:ascii="Tahoma" w:eastAsia="Tahoma" w:hAnsi="Tahoma" w:cs="Tahoma"/>
        </w:rPr>
        <w:t>a</w:t>
      </w:r>
      <w:r w:rsidRPr="006F1294">
        <w:rPr>
          <w:rFonts w:ascii="Tahoma" w:eastAsia="Tahoma" w:hAnsi="Tahoma" w:cs="Tahoma"/>
          <w:spacing w:val="16"/>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spacing w:val="-1"/>
        </w:rPr>
        <w:t>c</w:t>
      </w:r>
      <w:r w:rsidRPr="006F1294">
        <w:rPr>
          <w:rFonts w:ascii="Tahoma" w:eastAsia="Tahoma" w:hAnsi="Tahoma" w:cs="Tahoma"/>
          <w:spacing w:val="1"/>
        </w:rPr>
        <w:t>e</w:t>
      </w:r>
      <w:r w:rsidRPr="006F1294">
        <w:rPr>
          <w:rFonts w:ascii="Tahoma" w:eastAsia="Tahoma" w:hAnsi="Tahoma" w:cs="Tahoma"/>
        </w:rPr>
        <w:t>ń</w:t>
      </w:r>
      <w:r w:rsidRPr="006F1294">
        <w:rPr>
          <w:rFonts w:ascii="Tahoma" w:eastAsia="Tahoma" w:hAnsi="Tahoma" w:cs="Tahoma"/>
          <w:spacing w:val="16"/>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rPr>
        <w:t>,</w:t>
      </w:r>
      <w:r w:rsidRPr="006F1294">
        <w:rPr>
          <w:rFonts w:ascii="Tahoma" w:eastAsia="Tahoma" w:hAnsi="Tahoma" w:cs="Tahoma"/>
          <w:spacing w:val="10"/>
        </w:rPr>
        <w:t xml:space="preserve"> </w:t>
      </w:r>
      <w:r w:rsidRPr="006F1294">
        <w:rPr>
          <w:rFonts w:ascii="Tahoma" w:eastAsia="Tahoma" w:hAnsi="Tahoma" w:cs="Tahoma"/>
          <w:spacing w:val="2"/>
        </w:rPr>
        <w:t>c</w:t>
      </w:r>
      <w:r w:rsidRPr="006F1294">
        <w:rPr>
          <w:rFonts w:ascii="Tahoma" w:eastAsia="Tahoma" w:hAnsi="Tahoma" w:cs="Tahoma"/>
          <w:spacing w:val="-3"/>
        </w:rPr>
        <w:t>h</w:t>
      </w:r>
      <w:r w:rsidRPr="006F1294">
        <w:rPr>
          <w:rFonts w:ascii="Tahoma" w:eastAsia="Tahoma" w:hAnsi="Tahoma" w:cs="Tahoma"/>
          <w:spacing w:val="1"/>
        </w:rPr>
        <w:t>y</w:t>
      </w:r>
      <w:r w:rsidRPr="006F1294">
        <w:rPr>
          <w:rFonts w:ascii="Tahoma" w:eastAsia="Tahoma" w:hAnsi="Tahoma" w:cs="Tahoma"/>
        </w:rPr>
        <w:t>ba</w:t>
      </w:r>
      <w:r w:rsidRPr="006F1294">
        <w:rPr>
          <w:rFonts w:ascii="Tahoma" w:eastAsia="Tahoma" w:hAnsi="Tahoma" w:cs="Tahoma"/>
          <w:spacing w:val="20"/>
        </w:rPr>
        <w:t xml:space="preserve"> </w:t>
      </w:r>
      <w:r w:rsidRPr="006F1294">
        <w:rPr>
          <w:rFonts w:ascii="Tahoma" w:eastAsia="Tahoma" w:hAnsi="Tahoma" w:cs="Tahoma"/>
        </w:rPr>
        <w:t>że</w:t>
      </w:r>
      <w:r w:rsidRPr="006F1294">
        <w:rPr>
          <w:rFonts w:ascii="Tahoma" w:eastAsia="Tahoma" w:hAnsi="Tahoma" w:cs="Tahoma"/>
          <w:spacing w:val="23"/>
        </w:rPr>
        <w:t xml:space="preserve"> </w:t>
      </w:r>
      <w:r w:rsidRPr="006F1294">
        <w:rPr>
          <w:rFonts w:ascii="Tahoma" w:eastAsia="Tahoma" w:hAnsi="Tahoma" w:cs="Tahoma"/>
          <w:spacing w:val="1"/>
        </w:rPr>
        <w:t>w</w:t>
      </w:r>
      <w:r w:rsidRPr="006F1294">
        <w:rPr>
          <w:rFonts w:ascii="Tahoma" w:eastAsia="Tahoma" w:hAnsi="Tahoma" w:cs="Tahoma"/>
          <w:spacing w:val="-1"/>
        </w:rPr>
        <w:t>yn</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21"/>
        </w:rPr>
        <w:t xml:space="preserve">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troli</w:t>
      </w:r>
      <w:r w:rsidRPr="006F1294">
        <w:rPr>
          <w:rFonts w:ascii="Tahoma" w:eastAsia="Tahoma" w:hAnsi="Tahoma" w:cs="Tahoma"/>
          <w:spacing w:val="17"/>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r</w:t>
      </w:r>
      <w:r w:rsidRPr="006F1294">
        <w:rPr>
          <w:rFonts w:ascii="Tahoma" w:eastAsia="Tahoma" w:hAnsi="Tahoma" w:cs="Tahoma"/>
          <w:spacing w:val="1"/>
        </w:rPr>
        <w:t>t</w:t>
      </w:r>
      <w:r w:rsidRPr="006F1294">
        <w:rPr>
          <w:rFonts w:ascii="Tahoma" w:eastAsia="Tahoma" w:hAnsi="Tahoma" w:cs="Tahoma"/>
        </w:rPr>
        <w:t>e w 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Pr="006F1294">
        <w:rPr>
          <w:rFonts w:ascii="Tahoma" w:eastAsia="Tahoma" w:hAnsi="Tahoma" w:cs="Tahoma"/>
          <w:spacing w:val="2"/>
        </w:rPr>
        <w:t xml:space="preserve"> </w:t>
      </w:r>
      <w:r w:rsidRPr="006F1294">
        <w:rPr>
          <w:rFonts w:ascii="Tahoma" w:eastAsia="Tahoma" w:hAnsi="Tahoma" w:cs="Tahoma"/>
          <w:spacing w:val="-4"/>
        </w:rPr>
        <w:t>P</w:t>
      </w:r>
      <w:r w:rsidRPr="006F1294">
        <w:rPr>
          <w:rFonts w:ascii="Tahoma" w:eastAsia="Tahoma" w:hAnsi="Tahoma" w:cs="Tahoma"/>
          <w:spacing w:val="2"/>
        </w:rPr>
        <w:t>o</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 xml:space="preserve">j </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7"/>
        </w:rPr>
        <w:t xml:space="preserve"> </w:t>
      </w:r>
      <w:r w:rsidRPr="006F1294">
        <w:rPr>
          <w:rFonts w:ascii="Tahoma" w:eastAsia="Tahoma" w:hAnsi="Tahoma" w:cs="Tahoma"/>
          <w:spacing w:val="1"/>
        </w:rPr>
        <w:t>w</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zu</w:t>
      </w:r>
      <w:r w:rsidRPr="006F1294">
        <w:rPr>
          <w:rFonts w:ascii="Tahoma" w:eastAsia="Tahoma" w:hAnsi="Tahoma" w:cs="Tahoma"/>
          <w:spacing w:val="-1"/>
        </w:rPr>
        <w:t>j</w:t>
      </w:r>
      <w:r w:rsidRPr="006F1294">
        <w:rPr>
          <w:rFonts w:ascii="Tahoma" w:eastAsia="Tahoma" w:hAnsi="Tahoma" w:cs="Tahoma"/>
        </w:rPr>
        <w:t>ą</w:t>
      </w:r>
      <w:r w:rsidRPr="006F1294">
        <w:rPr>
          <w:rFonts w:ascii="Tahoma" w:eastAsia="Tahoma" w:hAnsi="Tahoma" w:cs="Tahoma"/>
          <w:spacing w:val="3"/>
        </w:rPr>
        <w:t xml:space="preserve"> </w:t>
      </w:r>
      <w:r w:rsidRPr="006F1294">
        <w:rPr>
          <w:rFonts w:ascii="Tahoma" w:eastAsia="Tahoma" w:hAnsi="Tahoma" w:cs="Tahoma"/>
          <w:spacing w:val="1"/>
        </w:rPr>
        <w:t>wy</w:t>
      </w:r>
      <w:r w:rsidRPr="006F1294">
        <w:rPr>
          <w:rFonts w:ascii="Tahoma" w:eastAsia="Tahoma" w:hAnsi="Tahoma" w:cs="Tahoma"/>
        </w:rPr>
        <w:t>st</w:t>
      </w:r>
      <w:r w:rsidRPr="006F1294">
        <w:rPr>
          <w:rFonts w:ascii="Tahoma" w:eastAsia="Tahoma" w:hAnsi="Tahoma" w:cs="Tahoma"/>
          <w:spacing w:val="1"/>
        </w:rPr>
        <w:t>ą</w:t>
      </w:r>
      <w:r w:rsidRPr="006F1294">
        <w:rPr>
          <w:rFonts w:ascii="Tahoma" w:eastAsia="Tahoma" w:hAnsi="Tahoma" w:cs="Tahoma"/>
        </w:rPr>
        <w:t>pi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3"/>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nych</w:t>
      </w:r>
      <w:r w:rsidRPr="006F1294">
        <w:rPr>
          <w:rFonts w:ascii="Tahoma" w:eastAsia="Tahoma" w:hAnsi="Tahoma" w:cs="Tahoma"/>
          <w:spacing w:val="1"/>
        </w:rPr>
        <w:t>/</w:t>
      </w:r>
      <w:r w:rsid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1"/>
        </w:rPr>
        <w:t>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24"/>
        </w:rPr>
        <w:t xml:space="preserve"> </w:t>
      </w:r>
      <w:r w:rsidRPr="006F1294">
        <w:rPr>
          <w:rFonts w:ascii="Tahoma" w:eastAsia="Tahoma" w:hAnsi="Tahoma" w:cs="Tahoma"/>
        </w:rPr>
        <w:t>w</w:t>
      </w:r>
      <w:r w:rsidRPr="006F1294">
        <w:rPr>
          <w:rFonts w:ascii="Tahoma" w:eastAsia="Tahoma" w:hAnsi="Tahoma" w:cs="Tahoma"/>
          <w:spacing w:val="9"/>
        </w:rPr>
        <w:t xml:space="preserve"> </w:t>
      </w:r>
      <w:r w:rsidRPr="006F1294">
        <w:rPr>
          <w:rFonts w:ascii="Tahoma" w:eastAsia="Tahoma" w:hAnsi="Tahoma" w:cs="Tahoma"/>
          <w:spacing w:val="3"/>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spacing w:val="2"/>
        </w:rPr>
        <w:t>c</w:t>
      </w:r>
      <w:r w:rsidRPr="006F1294">
        <w:rPr>
          <w:rFonts w:ascii="Tahoma" w:eastAsia="Tahoma" w:hAnsi="Tahoma" w:cs="Tahoma"/>
        </w:rPr>
        <w:t>ie</w:t>
      </w:r>
      <w:r w:rsidRPr="006F1294">
        <w:rPr>
          <w:rFonts w:ascii="Tahoma" w:eastAsia="Tahoma" w:hAnsi="Tahoma" w:cs="Tahoma"/>
          <w:spacing w:val="2"/>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7"/>
        </w:rPr>
        <w:t xml:space="preserve"> </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7"/>
        </w:rPr>
        <w:t xml:space="preserve"> </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j</w:t>
      </w:r>
      <w:r w:rsidRPr="006F1294">
        <w:rPr>
          <w:rFonts w:ascii="Tahoma" w:eastAsia="Tahoma" w:hAnsi="Tahoma" w:cs="Tahoma"/>
        </w:rPr>
        <w:t>ą</w:t>
      </w:r>
      <w:r w:rsidRPr="006F1294">
        <w:rPr>
          <w:rFonts w:ascii="Tahoma" w:eastAsia="Tahoma" w:hAnsi="Tahoma" w:cs="Tahoma"/>
          <w:spacing w:val="9"/>
        </w:rPr>
        <w:t xml:space="preserve"> </w:t>
      </w:r>
      <w:r w:rsidRPr="006F1294">
        <w:rPr>
          <w:rFonts w:ascii="Tahoma" w:eastAsia="Tahoma" w:hAnsi="Tahoma" w:cs="Tahoma"/>
          <w:spacing w:val="1"/>
        </w:rPr>
        <w:t>w</w:t>
      </w:r>
      <w:r w:rsidRPr="006F1294">
        <w:rPr>
          <w:rFonts w:ascii="Tahoma" w:eastAsia="Tahoma" w:hAnsi="Tahoma" w:cs="Tahoma"/>
        </w:rPr>
        <w:t>p</w:t>
      </w:r>
      <w:r w:rsidRPr="006F1294">
        <w:rPr>
          <w:rFonts w:ascii="Tahoma" w:eastAsia="Tahoma" w:hAnsi="Tahoma" w:cs="Tahoma"/>
          <w:spacing w:val="1"/>
        </w:rPr>
        <w:t>ł</w:t>
      </w:r>
      <w:r w:rsidRPr="006F1294">
        <w:rPr>
          <w:rFonts w:ascii="Tahoma" w:eastAsia="Tahoma" w:hAnsi="Tahoma" w:cs="Tahoma"/>
          <w:spacing w:val="-1"/>
        </w:rPr>
        <w:t>y</w:t>
      </w:r>
      <w:r w:rsidRPr="006F1294">
        <w:rPr>
          <w:rFonts w:ascii="Tahoma" w:eastAsia="Tahoma" w:hAnsi="Tahoma" w:cs="Tahoma"/>
          <w:spacing w:val="1"/>
        </w:rPr>
        <w:t>w</w:t>
      </w:r>
      <w:r w:rsidRPr="006F1294">
        <w:rPr>
          <w:rFonts w:ascii="Tahoma" w:eastAsia="Tahoma" w:hAnsi="Tahoma" w:cs="Tahoma"/>
        </w:rPr>
        <w:t>u</w:t>
      </w:r>
      <w:r w:rsidRPr="006F1294">
        <w:rPr>
          <w:rFonts w:ascii="Tahoma" w:eastAsia="Tahoma" w:hAnsi="Tahoma" w:cs="Tahoma"/>
          <w:spacing w:val="2"/>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8"/>
        </w:rPr>
        <w:t xml:space="preserve"> </w:t>
      </w:r>
      <w:r w:rsidRPr="006F1294">
        <w:rPr>
          <w:rFonts w:ascii="Tahoma" w:eastAsia="Tahoma" w:hAnsi="Tahoma" w:cs="Tahoma"/>
        </w:rPr>
        <w:t>rozlicz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1"/>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ń</w:t>
      </w:r>
      <w:r w:rsidRPr="006F1294">
        <w:rPr>
          <w:rFonts w:ascii="Tahoma" w:eastAsia="Tahoma" w:hAnsi="Tahoma" w:cs="Tahoma"/>
          <w:spacing w:val="-1"/>
        </w:rPr>
        <w:t>c</w:t>
      </w:r>
      <w:r w:rsidRPr="006F1294">
        <w:rPr>
          <w:rFonts w:ascii="Tahoma" w:eastAsia="Tahoma" w:hAnsi="Tahoma" w:cs="Tahoma"/>
        </w:rPr>
        <w:t>o</w:t>
      </w:r>
      <w:r w:rsidRPr="006F1294">
        <w:rPr>
          <w:rFonts w:ascii="Tahoma" w:eastAsia="Tahoma" w:hAnsi="Tahoma" w:cs="Tahoma"/>
          <w:spacing w:val="3"/>
        </w:rPr>
        <w:t>w</w:t>
      </w:r>
      <w:r w:rsidRPr="006F1294">
        <w:rPr>
          <w:rFonts w:ascii="Tahoma" w:eastAsia="Tahoma" w:hAnsi="Tahoma" w:cs="Tahoma"/>
        </w:rPr>
        <w:t>e pro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w:t>
      </w:r>
      <w:r w:rsidRPr="006F1294">
        <w:rPr>
          <w:rFonts w:ascii="Tahoma" w:eastAsia="Tahoma" w:hAnsi="Tahoma" w:cs="Tahoma"/>
          <w:spacing w:val="-1"/>
        </w:rPr>
        <w:t>u</w:t>
      </w:r>
      <w:r w:rsidR="00FC2DB2" w:rsidRPr="006F1294">
        <w:rPr>
          <w:rFonts w:ascii="Tahoma" w:eastAsia="Tahoma" w:hAnsi="Tahoma" w:cs="Tahoma"/>
        </w:rPr>
        <w:t>;</w:t>
      </w:r>
    </w:p>
    <w:p w14:paraId="1F12BB8B" w14:textId="791ADB71" w:rsidR="00A3352E" w:rsidRPr="006F1294" w:rsidRDefault="00280ADA" w:rsidP="007228D0">
      <w:pPr>
        <w:pStyle w:val="Akapitzlist"/>
        <w:numPr>
          <w:ilvl w:val="0"/>
          <w:numId w:val="44"/>
        </w:numPr>
        <w:tabs>
          <w:tab w:val="num" w:pos="851"/>
        </w:tabs>
        <w:spacing w:line="276" w:lineRule="auto"/>
        <w:ind w:left="851" w:right="14" w:hanging="426"/>
        <w:rPr>
          <w:spacing w:val="1"/>
          <w:sz w:val="16"/>
          <w:szCs w:val="16"/>
        </w:rPr>
      </w:pP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 xml:space="preserve">a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6"/>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4"/>
        </w:rPr>
        <w:t xml:space="preserve"> </w:t>
      </w:r>
      <w:r w:rsidRPr="006F1294">
        <w:rPr>
          <w:rFonts w:ascii="Tahoma" w:eastAsia="Tahoma" w:hAnsi="Tahoma" w:cs="Tahoma"/>
          <w:spacing w:val="2"/>
        </w:rPr>
        <w:t>I</w:t>
      </w:r>
      <w:r w:rsidRPr="006F1294">
        <w:rPr>
          <w:rFonts w:ascii="Tahoma" w:eastAsia="Tahoma" w:hAnsi="Tahoma" w:cs="Tahoma"/>
        </w:rPr>
        <w:t>Z</w:t>
      </w:r>
      <w:r w:rsidRPr="006F1294">
        <w:rPr>
          <w:rFonts w:ascii="Tahoma" w:eastAsia="Tahoma" w:hAnsi="Tahoma" w:cs="Tahoma"/>
          <w:spacing w:val="9"/>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6"/>
        </w:rPr>
        <w:t xml:space="preserve"> </w:t>
      </w:r>
      <w:r w:rsidRPr="006F1294">
        <w:rPr>
          <w:rFonts w:ascii="Tahoma" w:eastAsia="Tahoma" w:hAnsi="Tahoma" w:cs="Tahoma"/>
        </w:rPr>
        <w:t>do</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źna</w:t>
      </w:r>
      <w:r w:rsidRPr="006F1294">
        <w:rPr>
          <w:rFonts w:ascii="Tahoma" w:eastAsia="Tahoma" w:hAnsi="Tahoma" w:cs="Tahoma"/>
          <w:spacing w:val="2"/>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7"/>
        </w:rPr>
        <w:t xml:space="preserve"> </w:t>
      </w:r>
      <w:r w:rsidRPr="006F1294">
        <w:rPr>
          <w:rFonts w:ascii="Tahoma" w:eastAsia="Tahoma" w:hAnsi="Tahoma" w:cs="Tahoma"/>
        </w:rPr>
        <w:t>pr</w:t>
      </w:r>
      <w:r w:rsidRPr="006F1294">
        <w:rPr>
          <w:rFonts w:ascii="Tahoma" w:eastAsia="Tahoma" w:hAnsi="Tahoma" w:cs="Tahoma"/>
          <w:spacing w:val="3"/>
        </w:rPr>
        <w:t>o</w:t>
      </w:r>
      <w:r w:rsidRPr="006F1294">
        <w:rPr>
          <w:rFonts w:ascii="Tahoma" w:eastAsia="Tahoma" w:hAnsi="Tahoma" w:cs="Tahoma"/>
          <w:spacing w:val="1"/>
        </w:rPr>
        <w:t>je</w:t>
      </w:r>
      <w:r w:rsidRPr="006F1294">
        <w:rPr>
          <w:rFonts w:ascii="Tahoma" w:eastAsia="Tahoma" w:hAnsi="Tahoma" w:cs="Tahoma"/>
          <w:spacing w:val="-1"/>
        </w:rPr>
        <w:t>kc</w:t>
      </w:r>
      <w:r w:rsidRPr="006F1294">
        <w:rPr>
          <w:rFonts w:ascii="Tahoma" w:eastAsia="Tahoma" w:hAnsi="Tahoma" w:cs="Tahoma"/>
        </w:rPr>
        <w:t>i</w:t>
      </w:r>
      <w:r w:rsidRPr="006F1294">
        <w:rPr>
          <w:rFonts w:ascii="Tahoma" w:eastAsia="Tahoma" w:hAnsi="Tahoma" w:cs="Tahoma"/>
          <w:spacing w:val="1"/>
        </w:rPr>
        <w:t>e</w:t>
      </w:r>
      <w:r w:rsidR="00414380" w:rsidRPr="006F1294">
        <w:rPr>
          <w:rFonts w:ascii="Tahoma" w:eastAsia="Tahoma" w:hAnsi="Tahoma" w:cs="Tahoma"/>
          <w:spacing w:val="1"/>
        </w:rPr>
        <w:t xml:space="preserve"> </w:t>
      </w:r>
      <w:r w:rsidR="00414380" w:rsidRPr="006F1294">
        <w:rPr>
          <w:rFonts w:ascii="Tahoma" w:eastAsia="Tahoma" w:hAnsi="Tahoma" w:cs="Tahoma"/>
          <w:spacing w:val="2"/>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in</w:t>
      </w:r>
      <w:r w:rsidRPr="006F1294">
        <w:rPr>
          <w:rFonts w:ascii="Tahoma" w:eastAsia="Tahoma" w:hAnsi="Tahoma" w:cs="Tahoma"/>
          <w:spacing w:val="5"/>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 xml:space="preserve">i </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rPr>
        <w:t>żd</w:t>
      </w:r>
      <w:r w:rsidRPr="006F1294">
        <w:rPr>
          <w:rFonts w:ascii="Tahoma" w:eastAsia="Tahoma" w:hAnsi="Tahoma" w:cs="Tahoma"/>
          <w:spacing w:val="1"/>
        </w:rPr>
        <w:t>e</w:t>
      </w:r>
      <w:r w:rsidRPr="006F1294">
        <w:rPr>
          <w:rFonts w:ascii="Tahoma" w:eastAsia="Tahoma" w:hAnsi="Tahoma" w:cs="Tahoma"/>
        </w:rPr>
        <w:t>go</w:t>
      </w:r>
      <w:r w:rsidR="00414380" w:rsidRPr="006F1294">
        <w:rPr>
          <w:rFonts w:ascii="Tahoma" w:eastAsia="Tahoma" w:hAnsi="Tahoma" w:cs="Tahoma"/>
        </w:rPr>
        <w:t xml:space="preserve"> 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spacing w:val="2"/>
        </w:rPr>
        <w:t>g</w:t>
      </w:r>
      <w:r w:rsidRPr="006F1294">
        <w:rPr>
          <w:rFonts w:ascii="Tahoma" w:eastAsia="Tahoma" w:hAnsi="Tahoma" w:cs="Tahoma"/>
        </w:rPr>
        <w:t>o pr</w:t>
      </w:r>
      <w:r w:rsidRPr="006F1294">
        <w:rPr>
          <w:rFonts w:ascii="Tahoma" w:eastAsia="Tahoma" w:hAnsi="Tahoma" w:cs="Tahoma"/>
          <w:spacing w:val="1"/>
        </w:rPr>
        <w:t>ze</w:t>
      </w:r>
      <w:r w:rsidRPr="006F1294">
        <w:rPr>
          <w:rFonts w:ascii="Tahoma" w:eastAsia="Tahoma" w:hAnsi="Tahoma" w:cs="Tahoma"/>
        </w:rPr>
        <w:t xml:space="preserve">z </w:t>
      </w:r>
      <w:r w:rsidR="00F50545" w:rsidRPr="006F1294">
        <w:rPr>
          <w:rFonts w:ascii="Tahoma" w:eastAsia="Tahoma" w:hAnsi="Tahoma" w:cs="Tahoma"/>
        </w:rPr>
        <w:t>Beneficjent</w:t>
      </w:r>
      <w:r w:rsidRPr="006F1294">
        <w:rPr>
          <w:rFonts w:ascii="Tahoma" w:eastAsia="Tahoma" w:hAnsi="Tahoma" w:cs="Tahoma"/>
        </w:rPr>
        <w:t xml:space="preserve">a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2"/>
        </w:rPr>
        <w:t>os</w:t>
      </w:r>
      <w:r w:rsidRPr="006F1294">
        <w:rPr>
          <w:rFonts w:ascii="Tahoma" w:eastAsia="Tahoma" w:hAnsi="Tahoma" w:cs="Tahoma"/>
          <w:spacing w:val="-1"/>
        </w:rPr>
        <w:t>k</w:t>
      </w:r>
      <w:r w:rsidRPr="006F1294">
        <w:rPr>
          <w:rFonts w:ascii="Tahoma" w:eastAsia="Tahoma" w:hAnsi="Tahoma" w:cs="Tahoma"/>
        </w:rPr>
        <w:t>u o 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 xml:space="preserve">ość </w:t>
      </w:r>
      <w:r w:rsidRPr="006F1294">
        <w:rPr>
          <w:rFonts w:ascii="Tahoma" w:eastAsia="Tahoma" w:hAnsi="Tahoma" w:cs="Tahoma"/>
          <w:spacing w:val="-1"/>
        </w:rPr>
        <w:t>u</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rPr>
        <w:t>ga</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rPr>
        <w:t>s</w:t>
      </w:r>
      <w:r w:rsidRPr="006F1294">
        <w:rPr>
          <w:rFonts w:ascii="Tahoma" w:eastAsia="Tahoma" w:hAnsi="Tahoma" w:cs="Tahoma"/>
          <w:spacing w:val="3"/>
        </w:rPr>
        <w:t>t</w:t>
      </w:r>
      <w:r w:rsidRPr="006F1294">
        <w:rPr>
          <w:rFonts w:ascii="Tahoma" w:eastAsia="Tahoma" w:hAnsi="Tahoma" w:cs="Tahoma"/>
        </w:rPr>
        <w: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u</w:t>
      </w:r>
      <w:r w:rsidRPr="006F1294">
        <w:rPr>
          <w:rFonts w:ascii="Tahoma" w:eastAsia="Tahoma" w:hAnsi="Tahoma" w:cs="Tahoma"/>
        </w:rPr>
        <w:t xml:space="preserve">, </w:t>
      </w:r>
      <w:r w:rsidRPr="006F1294">
        <w:rPr>
          <w:rFonts w:ascii="Tahoma" w:eastAsia="Tahoma" w:hAnsi="Tahoma" w:cs="Tahoma"/>
          <w:spacing w:val="-1"/>
        </w:rPr>
        <w:t>chy</w:t>
      </w:r>
      <w:r w:rsidRPr="006F1294">
        <w:rPr>
          <w:rFonts w:ascii="Tahoma" w:eastAsia="Tahoma" w:hAnsi="Tahoma" w:cs="Tahoma"/>
        </w:rPr>
        <w:t>ba</w:t>
      </w:r>
      <w:r w:rsidRPr="006F1294">
        <w:rPr>
          <w:rFonts w:ascii="Tahoma" w:eastAsia="Tahoma" w:hAnsi="Tahoma" w:cs="Tahoma"/>
          <w:spacing w:val="5"/>
        </w:rPr>
        <w:t xml:space="preserve"> </w:t>
      </w:r>
      <w:r w:rsidRPr="006F1294">
        <w:rPr>
          <w:rFonts w:ascii="Tahoma" w:eastAsia="Tahoma" w:hAnsi="Tahoma" w:cs="Tahoma"/>
        </w:rPr>
        <w:t>że IZ ma możli</w:t>
      </w:r>
      <w:r w:rsidRPr="006F1294">
        <w:rPr>
          <w:rFonts w:ascii="Tahoma" w:eastAsia="Tahoma" w:hAnsi="Tahoma" w:cs="Tahoma"/>
          <w:spacing w:val="1"/>
        </w:rPr>
        <w:t>w</w:t>
      </w:r>
      <w:r w:rsidRPr="006F1294">
        <w:rPr>
          <w:rFonts w:ascii="Tahoma" w:eastAsia="Tahoma" w:hAnsi="Tahoma" w:cs="Tahoma"/>
        </w:rPr>
        <w:t xml:space="preserve">ość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9"/>
        </w:rPr>
        <w:t xml:space="preserve"> </w:t>
      </w:r>
      <w:r w:rsidRPr="006F1294">
        <w:rPr>
          <w:rFonts w:ascii="Tahoma" w:eastAsia="Tahoma" w:hAnsi="Tahoma" w:cs="Tahoma"/>
        </w:rPr>
        <w:t>z</w:t>
      </w:r>
      <w:r w:rsidRPr="006F1294">
        <w:rPr>
          <w:rFonts w:ascii="Tahoma" w:eastAsia="Tahoma" w:hAnsi="Tahoma" w:cs="Tahoma"/>
          <w:spacing w:val="18"/>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10"/>
        </w:rPr>
        <w:t xml:space="preserve"> </w:t>
      </w:r>
      <w:r w:rsidRPr="006F1294">
        <w:rPr>
          <w:rFonts w:ascii="Tahoma" w:eastAsia="Tahoma" w:hAnsi="Tahoma" w:cs="Tahoma"/>
        </w:rPr>
        <w:t>o</w:t>
      </w:r>
      <w:r w:rsidRPr="006F1294">
        <w:rPr>
          <w:rFonts w:ascii="Tahoma" w:eastAsia="Tahoma" w:hAnsi="Tahoma" w:cs="Tahoma"/>
          <w:spacing w:val="16"/>
        </w:rPr>
        <w:t xml:space="preserve"> </w:t>
      </w:r>
      <w:r w:rsidRPr="006F1294">
        <w:rPr>
          <w:rFonts w:ascii="Tahoma" w:eastAsia="Tahoma" w:hAnsi="Tahoma" w:cs="Tahoma"/>
          <w:spacing w:val="2"/>
        </w:rPr>
        <w:t>p</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k</w:t>
      </w:r>
      <w:r w:rsidRPr="006F1294">
        <w:rPr>
          <w:rFonts w:ascii="Tahoma" w:eastAsia="Tahoma" w:hAnsi="Tahoma" w:cs="Tahoma"/>
          <w:spacing w:val="1"/>
        </w:rPr>
        <w:t>we</w:t>
      </w:r>
      <w:r w:rsidRPr="006F1294">
        <w:rPr>
          <w:rFonts w:ascii="Tahoma" w:eastAsia="Tahoma" w:hAnsi="Tahoma" w:cs="Tahoma"/>
        </w:rPr>
        <w:t>sti</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3"/>
        </w:rPr>
        <w:t>a</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10"/>
        </w:rPr>
        <w:t xml:space="preserve"> </w:t>
      </w:r>
      <w:r w:rsidRPr="006F1294">
        <w:rPr>
          <w:rFonts w:ascii="Tahoma" w:eastAsia="Tahoma" w:hAnsi="Tahoma" w:cs="Tahoma"/>
        </w:rPr>
        <w:t>i</w:t>
      </w:r>
      <w:r w:rsidRPr="006F1294">
        <w:rPr>
          <w:rFonts w:ascii="Tahoma" w:eastAsia="Tahoma" w:hAnsi="Tahoma" w:cs="Tahoma"/>
          <w:spacing w:val="17"/>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6"/>
        </w:rPr>
        <w:t xml:space="preserve"> </w:t>
      </w:r>
      <w:r w:rsidRPr="006F1294">
        <w:rPr>
          <w:rFonts w:ascii="Tahoma" w:eastAsia="Tahoma" w:hAnsi="Tahoma" w:cs="Tahoma"/>
        </w:rPr>
        <w:t>pozos</w:t>
      </w:r>
      <w:r w:rsidRPr="006F1294">
        <w:rPr>
          <w:rFonts w:ascii="Tahoma" w:eastAsia="Tahoma" w:hAnsi="Tahoma" w:cs="Tahoma"/>
          <w:spacing w:val="11"/>
        </w:rPr>
        <w:t>t</w:t>
      </w:r>
      <w:r w:rsidRPr="006F1294">
        <w:rPr>
          <w:rFonts w:ascii="Tahoma" w:eastAsia="Tahoma" w:hAnsi="Tahoma" w:cs="Tahoma"/>
          <w:spacing w:val="1"/>
        </w:rPr>
        <w:t>a</w:t>
      </w:r>
      <w:r w:rsidRPr="006F1294">
        <w:rPr>
          <w:rFonts w:ascii="Tahoma" w:eastAsia="Tahoma" w:hAnsi="Tahoma" w:cs="Tahoma"/>
        </w:rPr>
        <w:t>ł</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yk</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2"/>
        </w:rPr>
        <w:t xml:space="preserve"> </w:t>
      </w:r>
      <w:r w:rsidRPr="006F1294">
        <w:rPr>
          <w:rFonts w:ascii="Tahoma" w:eastAsia="Tahoma" w:hAnsi="Tahoma" w:cs="Tahoma"/>
        </w:rPr>
        <w:t>w d</w:t>
      </w:r>
      <w:r w:rsidRPr="006F1294">
        <w:rPr>
          <w:rFonts w:ascii="Tahoma" w:eastAsia="Tahoma" w:hAnsi="Tahoma" w:cs="Tahoma"/>
          <w:spacing w:val="1"/>
        </w:rPr>
        <w:t>a</w:t>
      </w:r>
      <w:r w:rsidRPr="006F1294">
        <w:rPr>
          <w:rFonts w:ascii="Tahoma" w:eastAsia="Tahoma" w:hAnsi="Tahoma" w:cs="Tahoma"/>
          <w:spacing w:val="-1"/>
        </w:rPr>
        <w:t>ny</w:t>
      </w:r>
      <w:r w:rsidRPr="006F1294">
        <w:rPr>
          <w:rFonts w:ascii="Tahoma" w:eastAsia="Tahoma" w:hAnsi="Tahoma" w:cs="Tahoma"/>
        </w:rPr>
        <w:t>m</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io</w:t>
      </w:r>
      <w:r w:rsidRPr="006F1294">
        <w:rPr>
          <w:rFonts w:ascii="Tahoma" w:eastAsia="Tahoma" w:hAnsi="Tahoma" w:cs="Tahoma"/>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8"/>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5"/>
        </w:rPr>
        <w:t>ć</w:t>
      </w:r>
      <w:r w:rsidR="001046F4" w:rsidRPr="006F1294">
        <w:rPr>
          <w:rStyle w:val="Odwoanieprzypisudolnego"/>
          <w:rFonts w:ascii="Tahoma" w:hAnsi="Tahoma" w:cs="Tahoma"/>
          <w:spacing w:val="1"/>
        </w:rPr>
        <w:footnoteReference w:id="55"/>
      </w:r>
      <w:r w:rsidR="00794F42">
        <w:rPr>
          <w:spacing w:val="1"/>
          <w:sz w:val="16"/>
          <w:szCs w:val="16"/>
        </w:rPr>
        <w:t>;</w:t>
      </w:r>
    </w:p>
    <w:p w14:paraId="2751F375" w14:textId="16617112" w:rsidR="00FD234A" w:rsidRPr="007228D0" w:rsidRDefault="006206E1" w:rsidP="007228D0">
      <w:pPr>
        <w:pStyle w:val="Akapitzlist"/>
        <w:numPr>
          <w:ilvl w:val="0"/>
          <w:numId w:val="44"/>
        </w:numPr>
        <w:tabs>
          <w:tab w:val="num" w:pos="851"/>
        </w:tabs>
        <w:spacing w:line="276" w:lineRule="auto"/>
        <w:ind w:left="851" w:right="14" w:hanging="426"/>
        <w:rPr>
          <w:rFonts w:ascii="Tahoma" w:hAnsi="Tahoma" w:cs="Tahoma"/>
          <w:spacing w:val="1"/>
        </w:rPr>
      </w:pPr>
      <w:r w:rsidRPr="006F1294">
        <w:rPr>
          <w:rFonts w:ascii="Tahoma" w:eastAsia="Tahoma" w:hAnsi="Tahoma" w:cs="Tahoma"/>
        </w:rPr>
        <w:t>do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8"/>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2"/>
        </w:rPr>
        <w:t xml:space="preserve">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4"/>
        </w:rPr>
        <w:t xml:space="preserve"> </w:t>
      </w:r>
      <w:r w:rsidRPr="006F1294">
        <w:rPr>
          <w:rFonts w:ascii="Tahoma" w:eastAsia="Tahoma" w:hAnsi="Tahoma" w:cs="Tahoma"/>
        </w:rPr>
        <w:t>pl</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rPr>
        <w:t>a</w:t>
      </w:r>
      <w:r w:rsidRPr="006F1294">
        <w:rPr>
          <w:rFonts w:ascii="Tahoma" w:eastAsia="Tahoma" w:hAnsi="Tahoma" w:cs="Tahoma"/>
          <w:spacing w:val="-4"/>
        </w:rPr>
        <w:t xml:space="preserve"> </w:t>
      </w:r>
      <w:r w:rsidRPr="006F1294">
        <w:rPr>
          <w:rFonts w:ascii="Tahoma" w:eastAsia="Tahoma" w:hAnsi="Tahoma" w:cs="Tahoma"/>
        </w:rPr>
        <w:t>i</w:t>
      </w:r>
      <w:r w:rsidRPr="006F1294">
        <w:rPr>
          <w:rFonts w:ascii="Tahoma" w:eastAsia="Tahoma" w:hAnsi="Tahoma" w:cs="Tahoma"/>
          <w:spacing w:val="2"/>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osek</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spacing w:val="2"/>
        </w:rPr>
        <w:t>o</w:t>
      </w:r>
      <w:r w:rsidRPr="006F1294">
        <w:rPr>
          <w:rFonts w:ascii="Tahoma" w:eastAsia="Tahoma" w:hAnsi="Tahoma" w:cs="Tahoma"/>
        </w:rPr>
        <w:t>ś</w:t>
      </w:r>
      <w:r w:rsidRPr="006F1294">
        <w:rPr>
          <w:rFonts w:ascii="Tahoma" w:eastAsia="Tahoma" w:hAnsi="Tahoma" w:cs="Tahoma"/>
          <w:spacing w:val="10"/>
        </w:rPr>
        <w:t>ć</w:t>
      </w:r>
      <w:r w:rsidR="00414380" w:rsidRPr="006F1294">
        <w:rPr>
          <w:rStyle w:val="Odwoanieprzypisudolnego"/>
          <w:rFonts w:ascii="Tahoma" w:eastAsia="Tahoma" w:hAnsi="Tahoma" w:cs="Tahoma"/>
          <w:spacing w:val="10"/>
        </w:rPr>
        <w:footnoteReference w:id="56"/>
      </w:r>
      <w:r w:rsidR="00414380" w:rsidRPr="006F1294">
        <w:rPr>
          <w:rFonts w:ascii="Tahoma" w:eastAsia="Tahoma" w:hAnsi="Tahoma" w:cs="Tahoma"/>
        </w:rPr>
        <w:t xml:space="preserve"> -</w:t>
      </w:r>
      <w:r w:rsidR="00414380" w:rsidRPr="006F1294">
        <w:rPr>
          <w:rFonts w:ascii="Tahoma" w:eastAsia="Tahoma" w:hAnsi="Tahoma" w:cs="Tahoma"/>
          <w:spacing w:val="-7"/>
        </w:rPr>
        <w:t xml:space="preserve"> </w:t>
      </w:r>
      <w:r w:rsidRPr="006F1294">
        <w:rPr>
          <w:rFonts w:ascii="Tahoma" w:eastAsia="Tahoma" w:hAnsi="Tahoma" w:cs="Tahoma"/>
          <w:spacing w:val="-1"/>
        </w:rPr>
        <w:t>j</w:t>
      </w:r>
      <w:r w:rsidRPr="006F1294">
        <w:rPr>
          <w:rFonts w:ascii="Tahoma" w:eastAsia="Tahoma" w:hAnsi="Tahoma" w:cs="Tahoma"/>
          <w:spacing w:val="3"/>
        </w:rPr>
        <w:t>e</w:t>
      </w:r>
      <w:r w:rsidRPr="006F1294">
        <w:rPr>
          <w:rFonts w:ascii="Tahoma" w:eastAsia="Tahoma" w:hAnsi="Tahoma" w:cs="Tahoma"/>
          <w:spacing w:val="2"/>
        </w:rPr>
        <w:t>g</w:t>
      </w:r>
      <w:r w:rsidRPr="006F1294">
        <w:rPr>
          <w:rFonts w:ascii="Tahoma" w:eastAsia="Tahoma" w:hAnsi="Tahoma" w:cs="Tahoma"/>
        </w:rPr>
        <w:t xml:space="preserve">o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spacing w:val="-1"/>
        </w:rPr>
        <w:t>cj</w:t>
      </w:r>
      <w:r w:rsidRPr="006F1294">
        <w:rPr>
          <w:rFonts w:ascii="Tahoma" w:eastAsia="Tahoma" w:hAnsi="Tahoma" w:cs="Tahoma"/>
        </w:rPr>
        <w:t>a</w:t>
      </w:r>
      <w:r w:rsidR="00840BFB" w:rsidRPr="006F1294">
        <w:rPr>
          <w:rFonts w:ascii="Tahoma" w:eastAsia="Tahoma" w:hAnsi="Tahoma" w:cs="Tahoma"/>
        </w:rPr>
        <w:t xml:space="preserve"> d</w:t>
      </w:r>
      <w:r w:rsidR="00840BFB" w:rsidRPr="006F1294">
        <w:rPr>
          <w:rFonts w:ascii="Tahoma" w:eastAsia="Tahoma" w:hAnsi="Tahoma" w:cs="Tahoma"/>
          <w:spacing w:val="2"/>
        </w:rPr>
        <w:t>o</w:t>
      </w:r>
      <w:r w:rsidR="00840BFB" w:rsidRPr="006F1294">
        <w:rPr>
          <w:rFonts w:ascii="Tahoma" w:eastAsia="Tahoma" w:hAnsi="Tahoma" w:cs="Tahoma"/>
          <w:spacing w:val="-3"/>
        </w:rPr>
        <w:t>k</w:t>
      </w:r>
      <w:r w:rsidR="00840BFB" w:rsidRPr="006F1294">
        <w:rPr>
          <w:rFonts w:ascii="Tahoma" w:eastAsia="Tahoma" w:hAnsi="Tahoma" w:cs="Tahoma"/>
        </w:rPr>
        <w:t>o</w:t>
      </w:r>
      <w:r w:rsidR="00840BFB" w:rsidRPr="006F1294">
        <w:rPr>
          <w:rFonts w:ascii="Tahoma" w:eastAsia="Tahoma" w:hAnsi="Tahoma" w:cs="Tahoma"/>
          <w:spacing w:val="-1"/>
        </w:rPr>
        <w:t>nyw</w:t>
      </w:r>
      <w:r w:rsidR="00840BFB" w:rsidRPr="006F1294">
        <w:rPr>
          <w:rFonts w:ascii="Tahoma" w:eastAsia="Tahoma" w:hAnsi="Tahoma" w:cs="Tahoma"/>
          <w:spacing w:val="3"/>
        </w:rPr>
        <w:t>a</w:t>
      </w:r>
      <w:r w:rsidR="00840BFB" w:rsidRPr="006F1294">
        <w:rPr>
          <w:rFonts w:ascii="Tahoma" w:eastAsia="Tahoma" w:hAnsi="Tahoma" w:cs="Tahoma"/>
          <w:spacing w:val="-1"/>
        </w:rPr>
        <w:t>n</w:t>
      </w:r>
      <w:r w:rsidR="00840BFB" w:rsidRPr="006F1294">
        <w:rPr>
          <w:rFonts w:ascii="Tahoma" w:eastAsia="Tahoma" w:hAnsi="Tahoma" w:cs="Tahoma"/>
        </w:rPr>
        <w:t>a</w:t>
      </w:r>
      <w:r w:rsidR="00840BFB" w:rsidRPr="006F1294">
        <w:rPr>
          <w:rFonts w:ascii="Tahoma" w:eastAsia="Tahoma" w:hAnsi="Tahoma" w:cs="Tahoma"/>
          <w:spacing w:val="-8"/>
        </w:rPr>
        <w:t xml:space="preserve"> </w:t>
      </w:r>
      <w:r w:rsidR="00840BFB" w:rsidRPr="006F1294">
        <w:rPr>
          <w:rFonts w:ascii="Tahoma" w:eastAsia="Tahoma" w:hAnsi="Tahoma" w:cs="Tahoma"/>
          <w:spacing w:val="-1"/>
        </w:rPr>
        <w:t>j</w:t>
      </w:r>
      <w:r w:rsidR="00840BFB" w:rsidRPr="006F1294">
        <w:rPr>
          <w:rFonts w:ascii="Tahoma" w:eastAsia="Tahoma" w:hAnsi="Tahoma" w:cs="Tahoma"/>
          <w:spacing w:val="1"/>
        </w:rPr>
        <w:t>e</w:t>
      </w:r>
      <w:r w:rsidR="00840BFB" w:rsidRPr="006F1294">
        <w:rPr>
          <w:rFonts w:ascii="Tahoma" w:eastAsia="Tahoma" w:hAnsi="Tahoma" w:cs="Tahoma"/>
        </w:rPr>
        <w:t>st</w:t>
      </w:r>
      <w:r w:rsidRPr="006F1294">
        <w:rPr>
          <w:rFonts w:ascii="Tahoma" w:eastAsia="Tahoma" w:hAnsi="Tahoma" w:cs="Tahoma"/>
        </w:rPr>
        <w:t xml:space="preserve"> z możli</w:t>
      </w:r>
      <w:r w:rsidRPr="006F1294">
        <w:rPr>
          <w:rFonts w:ascii="Tahoma" w:eastAsia="Tahoma" w:hAnsi="Tahoma" w:cs="Tahoma"/>
          <w:spacing w:val="1"/>
        </w:rPr>
        <w:t>w</w:t>
      </w:r>
      <w:r w:rsidRPr="006F1294">
        <w:rPr>
          <w:rFonts w:ascii="Tahoma" w:eastAsia="Tahoma" w:hAnsi="Tahoma" w:cs="Tahoma"/>
        </w:rPr>
        <w:t>o</w:t>
      </w:r>
      <w:r w:rsidRPr="006F1294">
        <w:rPr>
          <w:rFonts w:ascii="Tahoma" w:eastAsia="Tahoma" w:hAnsi="Tahoma" w:cs="Tahoma"/>
          <w:spacing w:val="2"/>
        </w:rPr>
        <w:t>śc</w:t>
      </w:r>
      <w:r w:rsidRPr="006F1294">
        <w:rPr>
          <w:rFonts w:ascii="Tahoma" w:eastAsia="Tahoma" w:hAnsi="Tahoma" w:cs="Tahoma"/>
        </w:rPr>
        <w:t xml:space="preserve">ią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4"/>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nych</w:t>
      </w:r>
      <w:r w:rsidRPr="006F1294">
        <w:rPr>
          <w:rFonts w:ascii="Tahoma" w:eastAsia="Tahoma" w:hAnsi="Tahoma" w:cs="Tahoma"/>
          <w:spacing w:val="1"/>
        </w:rPr>
        <w:t>/</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2"/>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006F1294">
        <w:rPr>
          <w:rFonts w:ascii="Tahoma" w:eastAsia="Tahoma" w:hAnsi="Tahoma" w:cs="Tahoma"/>
        </w:rPr>
        <w:t xml:space="preserve"> </w:t>
      </w:r>
      <w:r w:rsidRPr="006F1294">
        <w:rPr>
          <w:rFonts w:ascii="Tahoma" w:eastAsia="Tahoma" w:hAnsi="Tahoma" w:cs="Tahoma"/>
        </w:rPr>
        <w:t xml:space="preserve">w </w:t>
      </w:r>
      <w:r w:rsidRPr="006F1294">
        <w:rPr>
          <w:rFonts w:ascii="Tahoma" w:eastAsia="Tahoma" w:hAnsi="Tahoma" w:cs="Tahoma"/>
          <w:spacing w:val="1"/>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kc</w:t>
      </w:r>
      <w:r w:rsidRPr="006F1294">
        <w:rPr>
          <w:rFonts w:ascii="Tahoma" w:eastAsia="Tahoma" w:hAnsi="Tahoma" w:cs="Tahoma"/>
        </w:rPr>
        <w:t>ie</w:t>
      </w:r>
      <w:r w:rsidRPr="006F1294">
        <w:rPr>
          <w:rFonts w:ascii="Tahoma" w:eastAsia="Tahoma" w:hAnsi="Tahoma" w:cs="Tahoma"/>
          <w:spacing w:val="-8"/>
        </w:rPr>
        <w:t xml:space="preserve"> </w:t>
      </w:r>
      <w:r w:rsidRPr="006F1294">
        <w:rPr>
          <w:rFonts w:ascii="Tahoma" w:eastAsia="Tahoma" w:hAnsi="Tahoma" w:cs="Tahoma"/>
        </w:rPr>
        <w:t>st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1"/>
        </w:rPr>
        <w:t>nyc</w:t>
      </w:r>
      <w:r w:rsidRPr="006F1294">
        <w:rPr>
          <w:rFonts w:ascii="Tahoma" w:eastAsia="Tahoma" w:hAnsi="Tahoma" w:cs="Tahoma"/>
        </w:rPr>
        <w:t>h</w:t>
      </w:r>
      <w:r w:rsidRPr="006F1294">
        <w:rPr>
          <w:rFonts w:ascii="Tahoma" w:eastAsia="Tahoma" w:hAnsi="Tahoma" w:cs="Tahoma"/>
          <w:spacing w:val="-11"/>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1"/>
        </w:rPr>
        <w:t xml:space="preserve"> </w:t>
      </w:r>
      <w:r w:rsidRPr="006F1294">
        <w:rPr>
          <w:rFonts w:ascii="Tahoma" w:eastAsia="Tahoma" w:hAnsi="Tahoma" w:cs="Tahoma"/>
          <w:spacing w:val="1"/>
        </w:rPr>
        <w:t>e</w:t>
      </w:r>
      <w:r w:rsidRPr="006F1294">
        <w:rPr>
          <w:rFonts w:ascii="Tahoma" w:eastAsia="Tahoma" w:hAnsi="Tahoma" w:cs="Tahoma"/>
        </w:rPr>
        <w:t>t</w:t>
      </w:r>
      <w:r w:rsidRPr="006F1294">
        <w:rPr>
          <w:rFonts w:ascii="Tahoma" w:eastAsia="Tahoma" w:hAnsi="Tahoma" w:cs="Tahoma"/>
          <w:spacing w:val="1"/>
        </w:rPr>
        <w:t>a</w:t>
      </w:r>
      <w:r w:rsidRPr="006F1294">
        <w:rPr>
          <w:rFonts w:ascii="Tahoma" w:eastAsia="Tahoma" w:hAnsi="Tahoma" w:cs="Tahoma"/>
        </w:rPr>
        <w:t>p</w:t>
      </w:r>
      <w:r w:rsidRPr="006F1294">
        <w:rPr>
          <w:rFonts w:ascii="Tahoma" w:eastAsia="Tahoma" w:hAnsi="Tahoma" w:cs="Tahoma"/>
          <w:spacing w:val="4"/>
        </w:rPr>
        <w:t>i</w:t>
      </w:r>
      <w:r w:rsidRPr="006F1294">
        <w:rPr>
          <w:rFonts w:ascii="Tahoma" w:eastAsia="Tahoma" w:hAnsi="Tahoma" w:cs="Tahoma"/>
        </w:rPr>
        <w:t>e</w:t>
      </w:r>
      <w:r w:rsidR="00840BFB" w:rsidRPr="006F1294">
        <w:rPr>
          <w:rFonts w:ascii="Tahoma" w:eastAsia="Tahoma" w:hAnsi="Tahoma" w:cs="Tahoma"/>
        </w:rPr>
        <w:t xml:space="preserve"> tej</w:t>
      </w:r>
      <w:r w:rsidRPr="006F1294">
        <w:rPr>
          <w:rFonts w:ascii="Tahoma" w:eastAsia="Tahoma" w:hAnsi="Tahoma" w:cs="Tahoma"/>
          <w:spacing w:val="-5"/>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troli</w:t>
      </w:r>
      <w:r w:rsidR="00FC2DB2" w:rsidRPr="006F1294">
        <w:rPr>
          <w:rFonts w:ascii="Tahoma" w:eastAsia="Tahoma" w:hAnsi="Tahoma" w:cs="Tahoma"/>
        </w:rPr>
        <w:t>;</w:t>
      </w:r>
    </w:p>
    <w:p w14:paraId="709CF47E" w14:textId="72030F9E"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W</w:t>
      </w:r>
      <w:r w:rsidRPr="006F1294">
        <w:rPr>
          <w:rFonts w:ascii="Tahoma" w:eastAsia="Tahoma" w:hAnsi="Tahoma" w:cs="Tahoma"/>
          <w:spacing w:val="8"/>
        </w:rPr>
        <w:t xml:space="preserve"> </w:t>
      </w:r>
      <w:r w:rsidRPr="006F1294">
        <w:rPr>
          <w:rFonts w:ascii="Tahoma" w:eastAsia="Tahoma" w:hAnsi="Tahoma" w:cs="Tahoma"/>
        </w:rPr>
        <w:t>pr</w:t>
      </w:r>
      <w:r w:rsidRPr="006F1294">
        <w:rPr>
          <w:rFonts w:ascii="Tahoma" w:eastAsia="Tahoma" w:hAnsi="Tahoma" w:cs="Tahoma"/>
          <w:spacing w:val="1"/>
        </w:rPr>
        <w:t>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dku st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ia b</w:t>
      </w:r>
      <w:r w:rsidRPr="006F1294">
        <w:rPr>
          <w:rFonts w:ascii="Tahoma" w:eastAsia="Tahoma" w:hAnsi="Tahoma" w:cs="Tahoma"/>
          <w:spacing w:val="1"/>
        </w:rPr>
        <w:t>łę</w:t>
      </w:r>
      <w:r w:rsidRPr="006F1294">
        <w:rPr>
          <w:rFonts w:ascii="Tahoma" w:eastAsia="Tahoma" w:hAnsi="Tahoma" w:cs="Tahoma"/>
        </w:rPr>
        <w:t>dów</w:t>
      </w:r>
      <w:r w:rsidRPr="006F1294">
        <w:rPr>
          <w:rFonts w:ascii="Tahoma" w:eastAsia="Tahoma" w:hAnsi="Tahoma" w:cs="Tahoma"/>
          <w:spacing w:val="5"/>
        </w:rPr>
        <w:t xml:space="preserve"> </w:t>
      </w:r>
      <w:r w:rsidRPr="006F1294">
        <w:rPr>
          <w:rFonts w:ascii="Tahoma" w:eastAsia="Tahoma" w:hAnsi="Tahoma" w:cs="Tahoma"/>
        </w:rPr>
        <w:t>w</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2"/>
        </w:rPr>
        <w:t xml:space="preserve"> </w:t>
      </w:r>
      <w:r w:rsidRPr="006F1294">
        <w:rPr>
          <w:rFonts w:ascii="Tahoma" w:eastAsia="Tahoma" w:hAnsi="Tahoma" w:cs="Tahoma"/>
        </w:rPr>
        <w:t>o</w:t>
      </w:r>
      <w:r w:rsidRPr="006F1294">
        <w:rPr>
          <w:rFonts w:ascii="Tahoma" w:eastAsia="Tahoma" w:hAnsi="Tahoma" w:cs="Tahoma"/>
          <w:spacing w:val="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9"/>
        </w:rPr>
        <w:t xml:space="preserve"> </w:t>
      </w:r>
      <w:r w:rsidRPr="006F1294">
        <w:rPr>
          <w:rFonts w:ascii="Tahoma" w:eastAsia="Tahoma" w:hAnsi="Tahoma" w:cs="Tahoma"/>
          <w:spacing w:val="3"/>
        </w:rPr>
        <w:t>I</w:t>
      </w:r>
      <w:r w:rsidRPr="006F1294">
        <w:rPr>
          <w:rFonts w:ascii="Tahoma" w:eastAsia="Tahoma" w:hAnsi="Tahoma" w:cs="Tahoma"/>
        </w:rPr>
        <w:t>Z</w:t>
      </w:r>
      <w:r w:rsidRPr="006F1294">
        <w:rPr>
          <w:rFonts w:ascii="Tahoma" w:eastAsia="Tahoma" w:hAnsi="Tahoma" w:cs="Tahoma"/>
          <w:spacing w:val="7"/>
        </w:rPr>
        <w:t xml:space="preserve"> </w:t>
      </w:r>
      <w:r w:rsidRPr="006F1294">
        <w:rPr>
          <w:rFonts w:ascii="Tahoma" w:eastAsia="Tahoma" w:hAnsi="Tahoma" w:cs="Tahoma"/>
          <w:spacing w:val="1"/>
        </w:rPr>
        <w:t>w</w:t>
      </w:r>
      <w:r w:rsidRPr="006F1294">
        <w:rPr>
          <w:rFonts w:ascii="Tahoma" w:eastAsia="Tahoma" w:hAnsi="Tahoma" w:cs="Tahoma"/>
        </w:rPr>
        <w:t>zywa</w:t>
      </w:r>
      <w:r w:rsidRPr="006F1294">
        <w:rPr>
          <w:rFonts w:ascii="Tahoma" w:eastAsia="Tahoma" w:hAnsi="Tahoma" w:cs="Tahoma"/>
          <w:spacing w:val="6"/>
        </w:rPr>
        <w:t xml:space="preserve"> </w:t>
      </w:r>
      <w:r w:rsidR="00F50545" w:rsidRPr="006F1294">
        <w:rPr>
          <w:rFonts w:ascii="Tahoma" w:eastAsia="Tahoma" w:hAnsi="Tahoma" w:cs="Tahoma"/>
        </w:rPr>
        <w:t>Beneficjent</w:t>
      </w:r>
      <w:r w:rsidRPr="006F1294">
        <w:rPr>
          <w:rFonts w:ascii="Tahoma" w:eastAsia="Tahoma" w:hAnsi="Tahoma" w:cs="Tahoma"/>
        </w:rPr>
        <w:t>a do</w:t>
      </w:r>
      <w:r w:rsidR="00B927F1" w:rsidRPr="006F1294">
        <w:rPr>
          <w:rFonts w:ascii="Tahoma" w:eastAsia="Tahoma" w:hAnsi="Tahoma" w:cs="Tahoma"/>
        </w:rPr>
        <w:t xml:space="preserve"> </w:t>
      </w:r>
      <w:r w:rsidR="00673F03" w:rsidRPr="006F1294">
        <w:rPr>
          <w:rFonts w:ascii="Tahoma" w:eastAsia="Tahoma" w:hAnsi="Tahoma" w:cs="Tahoma"/>
        </w:rPr>
        <w:t>p</w:t>
      </w:r>
      <w:r w:rsidRPr="006F1294">
        <w:rPr>
          <w:rFonts w:ascii="Tahoma" w:eastAsia="Tahoma" w:hAnsi="Tahoma" w:cs="Tahoma"/>
        </w:rPr>
        <w:t>op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0"/>
        </w:rPr>
        <w:t xml:space="preserve"> </w:t>
      </w:r>
      <w:r w:rsidRPr="006F1294">
        <w:rPr>
          <w:rFonts w:ascii="Tahoma" w:eastAsia="Tahoma" w:hAnsi="Tahoma" w:cs="Tahoma"/>
          <w:spacing w:val="-1"/>
        </w:rPr>
        <w:t>u</w:t>
      </w:r>
      <w:r w:rsidRPr="006F1294">
        <w:rPr>
          <w:rFonts w:ascii="Tahoma" w:eastAsia="Tahoma" w:hAnsi="Tahoma" w:cs="Tahoma"/>
        </w:rPr>
        <w:t>zupe</w:t>
      </w:r>
      <w:r w:rsidRPr="006F1294">
        <w:rPr>
          <w:rFonts w:ascii="Tahoma" w:eastAsia="Tahoma" w:hAnsi="Tahoma" w:cs="Tahoma"/>
          <w:spacing w:val="3"/>
        </w:rPr>
        <w:t>ł</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4"/>
        </w:rPr>
        <w:t xml:space="preserve"> </w:t>
      </w:r>
      <w:r w:rsidRPr="006F1294">
        <w:rPr>
          <w:rFonts w:ascii="Tahoma" w:eastAsia="Tahoma" w:hAnsi="Tahoma" w:cs="Tahoma"/>
          <w:spacing w:val="2"/>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4"/>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3"/>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9"/>
        </w:rPr>
        <w:t xml:space="preserve"> </w:t>
      </w:r>
      <w:r w:rsidRPr="006F1294">
        <w:rPr>
          <w:rFonts w:ascii="Tahoma" w:eastAsia="Tahoma" w:hAnsi="Tahoma" w:cs="Tahoma"/>
        </w:rPr>
        <w:t>dod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3"/>
        </w:rPr>
        <w:t>w</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wy</w:t>
      </w:r>
      <w:r w:rsidRPr="006F1294">
        <w:rPr>
          <w:rFonts w:ascii="Tahoma" w:eastAsia="Tahoma" w:hAnsi="Tahoma" w:cs="Tahoma"/>
          <w:spacing w:val="-1"/>
        </w:rPr>
        <w:t>j</w:t>
      </w:r>
      <w:r w:rsidRPr="006F1294">
        <w:rPr>
          <w:rFonts w:ascii="Tahoma" w:eastAsia="Tahoma" w:hAnsi="Tahoma" w:cs="Tahoma"/>
          <w:spacing w:val="1"/>
        </w:rPr>
        <w:t>a</w:t>
      </w:r>
      <w:r w:rsidRPr="006F1294">
        <w:rPr>
          <w:rFonts w:ascii="Tahoma" w:eastAsia="Tahoma" w:hAnsi="Tahoma" w:cs="Tahoma"/>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rPr>
        <w:t>ń</w:t>
      </w:r>
      <w:r w:rsidRPr="006F1294">
        <w:rPr>
          <w:rFonts w:ascii="Tahoma" w:eastAsia="Tahoma" w:hAnsi="Tahoma" w:cs="Tahoma"/>
          <w:spacing w:val="10"/>
        </w:rPr>
        <w:t xml:space="preserve"> </w:t>
      </w:r>
      <w:r w:rsidRPr="006F1294">
        <w:rPr>
          <w:rFonts w:ascii="Tahoma" w:eastAsia="Tahoma" w:hAnsi="Tahoma" w:cs="Tahoma"/>
        </w:rPr>
        <w:t>w</w:t>
      </w:r>
      <w:r w:rsidRPr="006F1294">
        <w:rPr>
          <w:rFonts w:ascii="Tahoma" w:eastAsia="Tahoma" w:hAnsi="Tahoma" w:cs="Tahoma"/>
          <w:spacing w:val="12"/>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zna</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00673F03" w:rsidRPr="006F1294">
        <w:rPr>
          <w:rFonts w:ascii="Tahoma" w:eastAsia="Tahoma" w:hAnsi="Tahoma" w:cs="Tahoma"/>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w:t>
      </w:r>
      <w:r w:rsidRPr="006F1294">
        <w:rPr>
          <w:rFonts w:ascii="Tahoma" w:eastAsia="Tahoma" w:hAnsi="Tahoma" w:cs="Tahoma"/>
          <w:spacing w:val="7"/>
        </w:rPr>
        <w:t xml:space="preserve"> </w:t>
      </w:r>
      <w:r w:rsidRPr="006F1294">
        <w:rPr>
          <w:rFonts w:ascii="Tahoma" w:eastAsia="Tahoma" w:hAnsi="Tahoma" w:cs="Tahoma"/>
        </w:rPr>
        <w:t>IZ</w:t>
      </w:r>
      <w:r w:rsidRPr="006F1294">
        <w:rPr>
          <w:rFonts w:ascii="Tahoma" w:eastAsia="Tahoma" w:hAnsi="Tahoma" w:cs="Tahoma"/>
          <w:spacing w:val="14"/>
        </w:rPr>
        <w:t xml:space="preserve"> </w:t>
      </w:r>
      <w:r w:rsidRPr="006F1294">
        <w:rPr>
          <w:rFonts w:ascii="Tahoma" w:eastAsia="Tahoma" w:hAnsi="Tahoma" w:cs="Tahoma"/>
        </w:rPr>
        <w:t>może</w:t>
      </w:r>
      <w:r w:rsidRPr="006F1294">
        <w:rPr>
          <w:rFonts w:ascii="Tahoma" w:eastAsia="Tahoma" w:hAnsi="Tahoma" w:cs="Tahoma"/>
          <w:spacing w:val="12"/>
        </w:rPr>
        <w:t xml:space="preserve"> </w:t>
      </w:r>
      <w:r w:rsidRPr="006F1294">
        <w:rPr>
          <w:rFonts w:ascii="Tahoma" w:eastAsia="Tahoma" w:hAnsi="Tahoma" w:cs="Tahoma"/>
        </w:rPr>
        <w:t>w</w:t>
      </w:r>
      <w:r w:rsidRPr="006F1294">
        <w:rPr>
          <w:rFonts w:ascii="Tahoma" w:eastAsia="Tahoma" w:hAnsi="Tahoma" w:cs="Tahoma"/>
          <w:spacing w:val="17"/>
        </w:rPr>
        <w:t xml:space="preserve"> </w:t>
      </w:r>
      <w:r w:rsidRPr="006F1294">
        <w:rPr>
          <w:rFonts w:ascii="Tahoma" w:eastAsia="Tahoma" w:hAnsi="Tahoma" w:cs="Tahoma"/>
        </w:rPr>
        <w:t>szcz</w:t>
      </w:r>
      <w:r w:rsidRPr="006F1294">
        <w:rPr>
          <w:rFonts w:ascii="Tahoma" w:eastAsia="Tahoma" w:hAnsi="Tahoma" w:cs="Tahoma"/>
          <w:spacing w:val="1"/>
        </w:rPr>
        <w:t>e</w:t>
      </w:r>
      <w:r w:rsidRPr="006F1294">
        <w:rPr>
          <w:rFonts w:ascii="Tahoma" w:eastAsia="Tahoma" w:hAnsi="Tahoma" w:cs="Tahoma"/>
        </w:rPr>
        <w:t>gól</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5"/>
        </w:rPr>
        <w:t xml:space="preserve"> </w:t>
      </w:r>
      <w:r w:rsidRPr="006F1294">
        <w:rPr>
          <w:rFonts w:ascii="Tahoma" w:eastAsia="Tahoma" w:hAnsi="Tahoma" w:cs="Tahoma"/>
          <w:spacing w:val="1"/>
        </w:rPr>
        <w:t>we</w:t>
      </w:r>
      <w:r w:rsidRPr="006F1294">
        <w:rPr>
          <w:rFonts w:ascii="Tahoma" w:eastAsia="Tahoma" w:hAnsi="Tahoma" w:cs="Tahoma"/>
        </w:rPr>
        <w:t>z</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ć</w:t>
      </w:r>
      <w:r w:rsidRPr="006F1294">
        <w:rPr>
          <w:rFonts w:ascii="Tahoma" w:eastAsia="Tahoma" w:hAnsi="Tahoma" w:cs="Tahoma"/>
          <w:spacing w:val="10"/>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5"/>
        </w:rPr>
        <w:t xml:space="preserve"> </w:t>
      </w:r>
      <w:r w:rsidRPr="006F1294">
        <w:rPr>
          <w:rFonts w:ascii="Tahoma" w:eastAsia="Tahoma" w:hAnsi="Tahoma" w:cs="Tahoma"/>
        </w:rPr>
        <w:t>do</w:t>
      </w:r>
      <w:r w:rsidRPr="006F1294">
        <w:rPr>
          <w:rFonts w:ascii="Tahoma" w:eastAsia="Tahoma" w:hAnsi="Tahoma" w:cs="Tahoma"/>
          <w:spacing w:val="13"/>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2"/>
        </w:rPr>
        <w:t xml:space="preserve"> </w:t>
      </w:r>
      <w:r w:rsidRPr="006F1294">
        <w:rPr>
          <w:rFonts w:ascii="Tahoma" w:eastAsia="Tahoma" w:hAnsi="Tahoma" w:cs="Tahoma"/>
          <w:spacing w:val="-1"/>
        </w:rPr>
        <w:t>k</w:t>
      </w:r>
      <w:r w:rsidRPr="006F1294">
        <w:rPr>
          <w:rFonts w:ascii="Tahoma" w:eastAsia="Tahoma" w:hAnsi="Tahoma" w:cs="Tahoma"/>
        </w:rPr>
        <w:t>opii</w:t>
      </w:r>
      <w:r w:rsidRPr="006F1294">
        <w:rPr>
          <w:rFonts w:ascii="Tahoma" w:eastAsia="Tahoma" w:hAnsi="Tahoma" w:cs="Tahoma"/>
          <w:spacing w:val="11"/>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rPr>
        <w:t>ś</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dczo</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 za</w:t>
      </w:r>
      <w:r w:rsidR="00673F03" w:rsidRPr="006F1294">
        <w:rPr>
          <w:rFonts w:ascii="Tahoma" w:eastAsia="Tahoma" w:hAnsi="Tahoma" w:cs="Tahoma"/>
        </w:rPr>
        <w:t xml:space="preserve"> </w:t>
      </w:r>
      <w:r w:rsidRPr="006F1294">
        <w:rPr>
          <w:rFonts w:ascii="Tahoma" w:eastAsia="Tahoma" w:hAnsi="Tahoma" w:cs="Tahoma"/>
        </w:rPr>
        <w:t>zgod</w:t>
      </w:r>
      <w:r w:rsidRPr="006F1294">
        <w:rPr>
          <w:rFonts w:ascii="Tahoma" w:eastAsia="Tahoma" w:hAnsi="Tahoma" w:cs="Tahoma"/>
          <w:spacing w:val="-1"/>
        </w:rPr>
        <w:t>n</w:t>
      </w:r>
      <w:r w:rsidRPr="006F1294">
        <w:rPr>
          <w:rFonts w:ascii="Tahoma" w:eastAsia="Tahoma" w:hAnsi="Tahoma" w:cs="Tahoma"/>
        </w:rPr>
        <w:t>ość</w:t>
      </w:r>
      <w:r w:rsidR="00652FCF" w:rsidRPr="006F1294">
        <w:rPr>
          <w:rFonts w:ascii="Tahoma" w:eastAsia="Tahoma" w:hAnsi="Tahoma" w:cs="Tahoma"/>
          <w:spacing w:val="-9"/>
        </w:rPr>
        <w:t xml:space="preserve"> </w:t>
      </w:r>
      <w:r w:rsidRPr="006F1294">
        <w:rPr>
          <w:rFonts w:ascii="Tahoma" w:eastAsia="Tahoma" w:hAnsi="Tahoma" w:cs="Tahoma"/>
        </w:rPr>
        <w:t>z</w:t>
      </w:r>
      <w:r w:rsidRPr="006F1294">
        <w:rPr>
          <w:rFonts w:ascii="Tahoma" w:eastAsia="Tahoma" w:hAnsi="Tahoma" w:cs="Tahoma"/>
          <w:spacing w:val="2"/>
        </w:rPr>
        <w:t xml:space="preserve"> </w:t>
      </w:r>
      <w:r w:rsidRPr="006F1294">
        <w:rPr>
          <w:rFonts w:ascii="Tahoma" w:eastAsia="Tahoma" w:hAnsi="Tahoma" w:cs="Tahoma"/>
        </w:rPr>
        <w:t>or</w:t>
      </w:r>
      <w:r w:rsidRPr="006F1294">
        <w:rPr>
          <w:rFonts w:ascii="Tahoma" w:eastAsia="Tahoma" w:hAnsi="Tahoma" w:cs="Tahoma"/>
          <w:spacing w:val="-1"/>
        </w:rPr>
        <w:t>y</w:t>
      </w:r>
      <w:r w:rsidRPr="006F1294">
        <w:rPr>
          <w:rFonts w:ascii="Tahoma" w:eastAsia="Tahoma" w:hAnsi="Tahoma" w:cs="Tahoma"/>
        </w:rPr>
        <w:t>gina</w:t>
      </w:r>
      <w:r w:rsidRPr="006F1294">
        <w:rPr>
          <w:rFonts w:ascii="Tahoma" w:eastAsia="Tahoma" w:hAnsi="Tahoma" w:cs="Tahoma"/>
          <w:spacing w:val="1"/>
        </w:rPr>
        <w:t>łe</w:t>
      </w:r>
      <w:r w:rsidRPr="006F1294">
        <w:rPr>
          <w:rFonts w:ascii="Tahoma" w:eastAsia="Tahoma" w:hAnsi="Tahoma" w:cs="Tahoma"/>
        </w:rPr>
        <w:t>m</w:t>
      </w:r>
      <w:r w:rsidRPr="006F1294">
        <w:rPr>
          <w:rFonts w:ascii="Tahoma" w:eastAsia="Tahoma" w:hAnsi="Tahoma" w:cs="Tahoma"/>
          <w:spacing w:val="-10"/>
        </w:rPr>
        <w:t xml:space="preserve"> </w:t>
      </w:r>
      <w:r w:rsidRPr="006F1294">
        <w:rPr>
          <w:rFonts w:ascii="Tahoma" w:eastAsia="Tahoma" w:hAnsi="Tahoma" w:cs="Tahoma"/>
        </w:rPr>
        <w:t>d</w:t>
      </w:r>
      <w:r w:rsidRPr="006F1294">
        <w:rPr>
          <w:rFonts w:ascii="Tahoma" w:eastAsia="Tahoma" w:hAnsi="Tahoma" w:cs="Tahoma"/>
          <w:spacing w:val="4"/>
        </w:rPr>
        <w:t>o</w:t>
      </w:r>
      <w:r w:rsidRPr="006F1294">
        <w:rPr>
          <w:rFonts w:ascii="Tahoma" w:eastAsia="Tahoma" w:hAnsi="Tahoma" w:cs="Tahoma"/>
          <w:spacing w:val="1"/>
        </w:rPr>
        <w:t>k</w:t>
      </w:r>
      <w:r w:rsidRPr="006F1294">
        <w:rPr>
          <w:rFonts w:ascii="Tahoma" w:eastAsia="Tahoma" w:hAnsi="Tahoma" w:cs="Tahoma"/>
          <w:spacing w:val="-1"/>
        </w:rPr>
        <w:t>u</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tó</w:t>
      </w:r>
      <w:r w:rsidRPr="006F1294">
        <w:rPr>
          <w:rFonts w:ascii="Tahoma" w:eastAsia="Tahoma" w:hAnsi="Tahoma" w:cs="Tahoma"/>
          <w:spacing w:val="-5"/>
        </w:rPr>
        <w:t>w</w:t>
      </w:r>
      <w:r w:rsidRPr="006F1294">
        <w:rPr>
          <w:rFonts w:ascii="Tahoma" w:eastAsia="Tahoma" w:hAnsi="Tahoma" w:cs="Tahoma"/>
        </w:rPr>
        <w:t>,</w:t>
      </w:r>
      <w:r w:rsidRPr="006F1294">
        <w:rPr>
          <w:rFonts w:ascii="Tahoma" w:eastAsia="Tahoma" w:hAnsi="Tahoma" w:cs="Tahoma"/>
          <w:spacing w:val="-12"/>
        </w:rPr>
        <w:t xml:space="preserve"> </w:t>
      </w:r>
      <w:r w:rsidRPr="006F1294">
        <w:rPr>
          <w:rFonts w:ascii="Tahoma" w:eastAsia="Tahoma" w:hAnsi="Tahoma" w:cs="Tahoma"/>
        </w:rPr>
        <w:t>w</w:t>
      </w:r>
      <w:r w:rsidRPr="006F1294">
        <w:rPr>
          <w:rFonts w:ascii="Tahoma" w:eastAsia="Tahoma" w:hAnsi="Tahoma" w:cs="Tahoma"/>
          <w:spacing w:val="-1"/>
        </w:rPr>
        <w:t xml:space="preserve"> </w:t>
      </w:r>
      <w:r w:rsidRPr="006F1294">
        <w:rPr>
          <w:rFonts w:ascii="Tahoma" w:eastAsia="Tahoma" w:hAnsi="Tahoma" w:cs="Tahoma"/>
          <w:spacing w:val="1"/>
        </w:rPr>
        <w:t>t</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3"/>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1"/>
        </w:rPr>
        <w:t>ku</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spacing w:val="3"/>
        </w:rPr>
        <w:t>t</w:t>
      </w:r>
      <w:r w:rsidRPr="006F1294">
        <w:rPr>
          <w:rFonts w:ascii="Tahoma" w:eastAsia="Tahoma" w:hAnsi="Tahoma" w:cs="Tahoma"/>
        </w:rPr>
        <w:t>ów</w:t>
      </w:r>
      <w:r w:rsidRPr="006F1294">
        <w:rPr>
          <w:rFonts w:ascii="Tahoma" w:eastAsia="Tahoma" w:hAnsi="Tahoma" w:cs="Tahoma"/>
          <w:spacing w:val="-8"/>
        </w:rPr>
        <w:t xml:space="preserve"> </w:t>
      </w:r>
      <w:r w:rsidRPr="006F1294">
        <w:rPr>
          <w:rFonts w:ascii="Tahoma" w:eastAsia="Tahoma" w:hAnsi="Tahoma" w:cs="Tahoma"/>
          <w:spacing w:val="-1"/>
        </w:rPr>
        <w:t>k</w:t>
      </w:r>
      <w:r w:rsidRPr="006F1294">
        <w:rPr>
          <w:rFonts w:ascii="Tahoma" w:eastAsia="Tahoma" w:hAnsi="Tahoma" w:cs="Tahoma"/>
        </w:rPr>
        <w:t>si</w:t>
      </w:r>
      <w:r w:rsidRPr="006F1294">
        <w:rPr>
          <w:rFonts w:ascii="Tahoma" w:eastAsia="Tahoma" w:hAnsi="Tahoma" w:cs="Tahoma"/>
          <w:spacing w:val="1"/>
        </w:rPr>
        <w:t>ę</w:t>
      </w:r>
      <w:r w:rsidRPr="006F1294">
        <w:rPr>
          <w:rFonts w:ascii="Tahoma" w:eastAsia="Tahoma" w:hAnsi="Tahoma" w:cs="Tahoma"/>
        </w:rPr>
        <w:t>go</w:t>
      </w:r>
      <w:r w:rsidRPr="006F1294">
        <w:rPr>
          <w:rFonts w:ascii="Tahoma" w:eastAsia="Tahoma" w:hAnsi="Tahoma" w:cs="Tahoma"/>
          <w:spacing w:val="3"/>
        </w:rPr>
        <w:t>w</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1"/>
        </w:rPr>
        <w:t xml:space="preserve"> </w:t>
      </w:r>
      <w:r w:rsidRPr="006F1294">
        <w:rPr>
          <w:rFonts w:ascii="Tahoma" w:eastAsia="Tahoma" w:hAnsi="Tahoma" w:cs="Tahoma"/>
        </w:rPr>
        <w:t>do</w:t>
      </w:r>
      <w:r w:rsidRPr="006F1294">
        <w:rPr>
          <w:rFonts w:ascii="Tahoma" w:eastAsia="Tahoma" w:hAnsi="Tahoma" w:cs="Tahoma"/>
          <w:spacing w:val="1"/>
        </w:rPr>
        <w:t>t</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4"/>
        </w:rPr>
        <w:t>ą</w:t>
      </w:r>
      <w:r w:rsidRPr="006F1294">
        <w:rPr>
          <w:rFonts w:ascii="Tahoma" w:eastAsia="Tahoma" w:hAnsi="Tahoma" w:cs="Tahoma"/>
          <w:spacing w:val="2"/>
        </w:rPr>
        <w:t>c</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8"/>
        </w:rPr>
        <w:t xml:space="preserve"> </w:t>
      </w:r>
      <w:r w:rsidRPr="006F1294">
        <w:rPr>
          <w:rFonts w:ascii="Tahoma" w:eastAsia="Tahoma" w:hAnsi="Tahoma" w:cs="Tahoma"/>
        </w:rPr>
        <w:t>pro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w:t>
      </w:r>
      <w:r w:rsidRPr="006F1294">
        <w:rPr>
          <w:rFonts w:ascii="Tahoma" w:eastAsia="Tahoma" w:hAnsi="Tahoma" w:cs="Tahoma"/>
          <w:spacing w:val="-1"/>
        </w:rPr>
        <w:t>u</w:t>
      </w:r>
      <w:r w:rsidRPr="006F1294">
        <w:rPr>
          <w:rFonts w:ascii="Tahoma" w:eastAsia="Tahoma" w:hAnsi="Tahoma" w:cs="Tahoma"/>
        </w:rPr>
        <w:t>.</w:t>
      </w:r>
    </w:p>
    <w:p w14:paraId="505C6FA5" w14:textId="2407E2F5" w:rsidR="00942F4E"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Beneficjent</w:t>
      </w:r>
      <w:r w:rsidR="00280ADA" w:rsidRPr="006F1294">
        <w:rPr>
          <w:rFonts w:ascii="Tahoma" w:eastAsia="Tahoma" w:hAnsi="Tahoma" w:cs="Tahoma"/>
        </w:rPr>
        <w:t xml:space="preserve"> 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zu</w:t>
      </w:r>
      <w:r w:rsidR="00280ADA" w:rsidRPr="006F1294">
        <w:rPr>
          <w:rFonts w:ascii="Tahoma" w:eastAsia="Tahoma" w:hAnsi="Tahoma" w:cs="Tahoma"/>
          <w:spacing w:val="-1"/>
        </w:rPr>
        <w:t>j</w:t>
      </w:r>
      <w:r w:rsidR="00280ADA" w:rsidRPr="006F1294">
        <w:rPr>
          <w:rFonts w:ascii="Tahoma" w:eastAsia="Tahoma" w:hAnsi="Tahoma" w:cs="Tahoma"/>
        </w:rPr>
        <w:t xml:space="preserve">e się do </w:t>
      </w:r>
      <w:r w:rsidR="00280ADA" w:rsidRPr="006F1294">
        <w:rPr>
          <w:rFonts w:ascii="Tahoma" w:eastAsia="Tahoma" w:hAnsi="Tahoma" w:cs="Tahoma"/>
          <w:spacing w:val="-1"/>
        </w:rPr>
        <w:t>u</w:t>
      </w:r>
      <w:r w:rsidR="00280ADA" w:rsidRPr="006F1294">
        <w:rPr>
          <w:rFonts w:ascii="Tahoma" w:eastAsia="Tahoma" w:hAnsi="Tahoma" w:cs="Tahoma"/>
          <w:spacing w:val="2"/>
        </w:rPr>
        <w:t>s</w:t>
      </w:r>
      <w:r w:rsidR="00280ADA" w:rsidRPr="006F1294">
        <w:rPr>
          <w:rFonts w:ascii="Tahoma" w:eastAsia="Tahoma" w:hAnsi="Tahoma" w:cs="Tahoma"/>
          <w:spacing w:val="-1"/>
        </w:rPr>
        <w:t>un</w:t>
      </w:r>
      <w:r w:rsidR="00280ADA" w:rsidRPr="006F1294">
        <w:rPr>
          <w:rFonts w:ascii="Tahoma" w:eastAsia="Tahoma" w:hAnsi="Tahoma" w:cs="Tahoma"/>
        </w:rPr>
        <w:t>i</w:t>
      </w:r>
      <w:r w:rsidR="00280ADA" w:rsidRPr="006F1294">
        <w:rPr>
          <w:rFonts w:ascii="Tahoma" w:eastAsia="Tahoma" w:hAnsi="Tahoma" w:cs="Tahoma"/>
          <w:spacing w:val="3"/>
        </w:rPr>
        <w:t>ę</w:t>
      </w:r>
      <w:r w:rsidR="00280ADA" w:rsidRPr="006F1294">
        <w:rPr>
          <w:rFonts w:ascii="Tahoma" w:eastAsia="Tahoma" w:hAnsi="Tahoma" w:cs="Tahoma"/>
          <w:spacing w:val="-1"/>
        </w:rPr>
        <w:t>c</w:t>
      </w:r>
      <w:r w:rsidR="00280ADA" w:rsidRPr="006F1294">
        <w:rPr>
          <w:rFonts w:ascii="Tahoma" w:eastAsia="Tahoma" w:hAnsi="Tahoma" w:cs="Tahoma"/>
        </w:rPr>
        <w:t>ia b</w:t>
      </w:r>
      <w:r w:rsidR="00280ADA" w:rsidRPr="006F1294">
        <w:rPr>
          <w:rFonts w:ascii="Tahoma" w:eastAsia="Tahoma" w:hAnsi="Tahoma" w:cs="Tahoma"/>
          <w:spacing w:val="1"/>
        </w:rPr>
        <w:t>łę</w:t>
      </w:r>
      <w:r w:rsidR="00280ADA" w:rsidRPr="006F1294">
        <w:rPr>
          <w:rFonts w:ascii="Tahoma" w:eastAsia="Tahoma" w:hAnsi="Tahoma" w:cs="Tahoma"/>
        </w:rPr>
        <w:t>dów l</w:t>
      </w:r>
      <w:r w:rsidR="00280ADA" w:rsidRPr="006F1294">
        <w:rPr>
          <w:rFonts w:ascii="Tahoma" w:eastAsia="Tahoma" w:hAnsi="Tahoma" w:cs="Tahoma"/>
          <w:spacing w:val="-1"/>
        </w:rPr>
        <w:t>u</w:t>
      </w:r>
      <w:r w:rsidR="00280ADA" w:rsidRPr="006F1294">
        <w:rPr>
          <w:rFonts w:ascii="Tahoma" w:eastAsia="Tahoma" w:hAnsi="Tahoma" w:cs="Tahoma"/>
        </w:rPr>
        <w:t>b z</w:t>
      </w:r>
      <w:r w:rsidR="00280ADA" w:rsidRPr="006F1294">
        <w:rPr>
          <w:rFonts w:ascii="Tahoma" w:eastAsia="Tahoma" w:hAnsi="Tahoma" w:cs="Tahoma"/>
          <w:spacing w:val="1"/>
        </w:rPr>
        <w:t>ł</w:t>
      </w:r>
      <w:r w:rsidR="00280ADA" w:rsidRPr="006F1294">
        <w:rPr>
          <w:rFonts w:ascii="Tahoma" w:eastAsia="Tahoma" w:hAnsi="Tahoma" w:cs="Tahoma"/>
        </w:rPr>
        <w:t>oż</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 p</w:t>
      </w:r>
      <w:r w:rsidR="00280ADA" w:rsidRPr="006F1294">
        <w:rPr>
          <w:rFonts w:ascii="Tahoma" w:eastAsia="Tahoma" w:hAnsi="Tahoma" w:cs="Tahoma"/>
          <w:spacing w:val="2"/>
        </w:rPr>
        <w:t>i</w:t>
      </w:r>
      <w:r w:rsidR="00280ADA" w:rsidRPr="006F1294">
        <w:rPr>
          <w:rFonts w:ascii="Tahoma" w:eastAsia="Tahoma" w:hAnsi="Tahoma" w:cs="Tahoma"/>
        </w:rPr>
        <w:t>s</w:t>
      </w:r>
      <w:r w:rsidR="00280ADA" w:rsidRPr="006F1294">
        <w:rPr>
          <w:rFonts w:ascii="Tahoma" w:eastAsia="Tahoma" w:hAnsi="Tahoma" w:cs="Tahoma"/>
          <w:spacing w:val="1"/>
        </w:rPr>
        <w:t>e</w:t>
      </w:r>
      <w:r w:rsidR="00280ADA" w:rsidRPr="006F1294">
        <w:rPr>
          <w:rFonts w:ascii="Tahoma" w:eastAsia="Tahoma" w:hAnsi="Tahoma" w:cs="Tahoma"/>
        </w:rPr>
        <w:t>m</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 xml:space="preserve">h </w:t>
      </w:r>
      <w:r w:rsidR="00652FCF" w:rsidRPr="006F1294">
        <w:rPr>
          <w:rFonts w:ascii="Tahoma" w:eastAsia="Tahoma" w:hAnsi="Tahoma" w:cs="Tahoma"/>
          <w:spacing w:val="1"/>
        </w:rPr>
        <w:t>w</w:t>
      </w:r>
      <w:r w:rsidR="00652FCF" w:rsidRPr="006F1294">
        <w:rPr>
          <w:rFonts w:ascii="Tahoma" w:eastAsia="Tahoma" w:hAnsi="Tahoma" w:cs="Tahoma"/>
          <w:spacing w:val="-1"/>
        </w:rPr>
        <w:t>yj</w:t>
      </w:r>
      <w:r w:rsidR="00652FCF" w:rsidRPr="006F1294">
        <w:rPr>
          <w:rFonts w:ascii="Tahoma" w:eastAsia="Tahoma" w:hAnsi="Tahoma" w:cs="Tahoma"/>
          <w:spacing w:val="1"/>
        </w:rPr>
        <w:t>a</w:t>
      </w:r>
      <w:r w:rsidR="00652FCF" w:rsidRPr="006F1294">
        <w:rPr>
          <w:rFonts w:ascii="Tahoma" w:eastAsia="Tahoma" w:hAnsi="Tahoma" w:cs="Tahoma"/>
          <w:spacing w:val="2"/>
        </w:rPr>
        <w:t>ś</w:t>
      </w:r>
      <w:r w:rsidR="00652FCF" w:rsidRPr="006F1294">
        <w:rPr>
          <w:rFonts w:ascii="Tahoma" w:eastAsia="Tahoma" w:hAnsi="Tahoma" w:cs="Tahoma"/>
          <w:spacing w:val="-1"/>
        </w:rPr>
        <w:t>n</w:t>
      </w:r>
      <w:r w:rsidR="00652FCF" w:rsidRPr="006F1294">
        <w:rPr>
          <w:rFonts w:ascii="Tahoma" w:eastAsia="Tahoma" w:hAnsi="Tahoma" w:cs="Tahoma"/>
        </w:rPr>
        <w:t>i</w:t>
      </w:r>
      <w:r w:rsidR="00652FCF" w:rsidRPr="006F1294">
        <w:rPr>
          <w:rFonts w:ascii="Tahoma" w:eastAsia="Tahoma" w:hAnsi="Tahoma" w:cs="Tahoma"/>
          <w:spacing w:val="3"/>
        </w:rPr>
        <w:t>e</w:t>
      </w:r>
      <w:r w:rsidR="00652FCF" w:rsidRPr="006F1294">
        <w:rPr>
          <w:rFonts w:ascii="Tahoma" w:eastAsia="Tahoma" w:hAnsi="Tahoma" w:cs="Tahoma"/>
        </w:rPr>
        <w:t>ń</w:t>
      </w:r>
      <w:r w:rsidR="00280ADA" w:rsidRPr="006F1294">
        <w:rPr>
          <w:rFonts w:ascii="Tahoma" w:eastAsia="Tahoma" w:hAnsi="Tahoma" w:cs="Tahoma"/>
          <w:spacing w:val="12"/>
        </w:rPr>
        <w:t xml:space="preserve"> </w:t>
      </w:r>
      <w:r w:rsidR="00656D99" w:rsidRPr="006F1294">
        <w:rPr>
          <w:rFonts w:ascii="Tahoma" w:eastAsia="Tahoma" w:hAnsi="Tahoma" w:cs="Tahoma"/>
          <w:spacing w:val="12"/>
        </w:rPr>
        <w:t xml:space="preserve">w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zna</w:t>
      </w:r>
      <w:r w:rsidR="00280ADA" w:rsidRPr="006F1294">
        <w:rPr>
          <w:rFonts w:ascii="Tahoma" w:eastAsia="Tahoma" w:hAnsi="Tahoma" w:cs="Tahoma"/>
          <w:spacing w:val="-1"/>
        </w:rPr>
        <w:t>c</w:t>
      </w:r>
      <w:r w:rsidR="00280ADA" w:rsidRPr="006F1294">
        <w:rPr>
          <w:rFonts w:ascii="Tahoma" w:eastAsia="Tahoma" w:hAnsi="Tahoma" w:cs="Tahoma"/>
        </w:rPr>
        <w:t>zon</w:t>
      </w:r>
      <w:r w:rsidR="00280ADA" w:rsidRPr="006F1294">
        <w:rPr>
          <w:rFonts w:ascii="Tahoma" w:eastAsia="Tahoma" w:hAnsi="Tahoma" w:cs="Tahoma"/>
          <w:spacing w:val="-1"/>
        </w:rPr>
        <w:t>y</w:t>
      </w:r>
      <w:r w:rsidR="00280ADA" w:rsidRPr="006F1294">
        <w:rPr>
          <w:rFonts w:ascii="Tahoma" w:eastAsia="Tahoma" w:hAnsi="Tahoma" w:cs="Tahoma"/>
        </w:rPr>
        <w:t>m</w:t>
      </w:r>
      <w:r w:rsidR="00280ADA" w:rsidRPr="006F1294">
        <w:rPr>
          <w:rFonts w:ascii="Tahoma" w:eastAsia="Tahoma" w:hAnsi="Tahoma" w:cs="Tahoma"/>
          <w:spacing w:val="1"/>
        </w:rPr>
        <w:t xml:space="preserve"> </w:t>
      </w:r>
      <w:r w:rsidR="00280ADA" w:rsidRPr="006F1294">
        <w:rPr>
          <w:rFonts w:ascii="Tahoma" w:eastAsia="Tahoma" w:hAnsi="Tahoma" w:cs="Tahoma"/>
        </w:rPr>
        <w:t>pr</w:t>
      </w:r>
      <w:r w:rsidR="00280ADA" w:rsidRPr="006F1294">
        <w:rPr>
          <w:rFonts w:ascii="Tahoma" w:eastAsia="Tahoma" w:hAnsi="Tahoma" w:cs="Tahoma"/>
          <w:spacing w:val="1"/>
        </w:rPr>
        <w:t>ze</w:t>
      </w:r>
      <w:r w:rsidR="00280ADA" w:rsidRPr="006F1294">
        <w:rPr>
          <w:rFonts w:ascii="Tahoma" w:eastAsia="Tahoma" w:hAnsi="Tahoma" w:cs="Tahoma"/>
        </w:rPr>
        <w:t>z</w:t>
      </w:r>
      <w:r w:rsidR="00280ADA" w:rsidRPr="006F1294">
        <w:rPr>
          <w:rFonts w:ascii="Tahoma" w:eastAsia="Tahoma" w:hAnsi="Tahoma" w:cs="Tahoma"/>
          <w:spacing w:val="10"/>
        </w:rPr>
        <w:t xml:space="preserve"> </w:t>
      </w:r>
      <w:r w:rsidR="00280ADA" w:rsidRPr="006F1294">
        <w:rPr>
          <w:rFonts w:ascii="Tahoma" w:eastAsia="Tahoma" w:hAnsi="Tahoma" w:cs="Tahoma"/>
        </w:rPr>
        <w:t>IZ</w:t>
      </w:r>
      <w:r w:rsidR="00280ADA" w:rsidRPr="006F1294">
        <w:rPr>
          <w:rFonts w:ascii="Tahoma" w:eastAsia="Tahoma" w:hAnsi="Tahoma" w:cs="Tahoma"/>
          <w:spacing w:val="11"/>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e</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rPr>
        <w:t>W</w:t>
      </w:r>
      <w:r w:rsidR="00280ADA" w:rsidRPr="006F1294">
        <w:rPr>
          <w:rFonts w:ascii="Tahoma" w:eastAsia="Tahoma" w:hAnsi="Tahoma" w:cs="Tahoma"/>
          <w:spacing w:val="12"/>
        </w:rPr>
        <w:t xml:space="preserve"> </w:t>
      </w:r>
      <w:r w:rsidR="00280ADA" w:rsidRPr="006F1294">
        <w:rPr>
          <w:rFonts w:ascii="Tahoma" w:eastAsia="Tahoma" w:hAnsi="Tahoma" w:cs="Tahoma"/>
        </w:rPr>
        <w:t>pr</w:t>
      </w:r>
      <w:r w:rsidR="00280ADA" w:rsidRPr="006F1294">
        <w:rPr>
          <w:rFonts w:ascii="Tahoma" w:eastAsia="Tahoma" w:hAnsi="Tahoma" w:cs="Tahoma"/>
          <w:spacing w:val="1"/>
        </w:rPr>
        <w:t>z</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2"/>
        </w:rPr>
        <w:t>k</w:t>
      </w:r>
      <w:r w:rsidR="00280ADA" w:rsidRPr="006F1294">
        <w:rPr>
          <w:rFonts w:ascii="Tahoma" w:eastAsia="Tahoma" w:hAnsi="Tahoma" w:cs="Tahoma"/>
        </w:rPr>
        <w:t>u</w:t>
      </w:r>
      <w:r w:rsidR="00280ADA" w:rsidRPr="006F1294">
        <w:rPr>
          <w:rFonts w:ascii="Tahoma" w:eastAsia="Tahoma" w:hAnsi="Tahoma" w:cs="Tahoma"/>
          <w:spacing w:val="3"/>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2"/>
        </w:rPr>
        <w:t>d</w:t>
      </w:r>
      <w:r w:rsidR="00280ADA" w:rsidRPr="006F1294">
        <w:rPr>
          <w:rFonts w:ascii="Tahoma" w:eastAsia="Tahoma" w:hAnsi="Tahoma" w:cs="Tahoma"/>
        </w:rPr>
        <w:t>otrzym</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 xml:space="preserve">ia </w:t>
      </w:r>
      <w:r w:rsidR="00280ADA" w:rsidRPr="006F1294">
        <w:rPr>
          <w:rFonts w:ascii="Tahoma" w:eastAsia="Tahoma" w:hAnsi="Tahoma" w:cs="Tahoma"/>
          <w:spacing w:val="1"/>
        </w:rPr>
        <w:t>w</w:t>
      </w:r>
      <w:r w:rsidR="00280ADA" w:rsidRPr="006F1294">
        <w:rPr>
          <w:rFonts w:ascii="Tahoma" w:eastAsia="Tahoma" w:hAnsi="Tahoma" w:cs="Tahoma"/>
          <w:spacing w:val="-6"/>
        </w:rPr>
        <w:t>w</w:t>
      </w:r>
      <w:r w:rsidR="00280ADA" w:rsidRPr="006F1294">
        <w:rPr>
          <w:rFonts w:ascii="Tahoma" w:eastAsia="Tahoma" w:hAnsi="Tahoma" w:cs="Tahoma"/>
        </w:rPr>
        <w:t>.</w:t>
      </w:r>
      <w:r w:rsidR="00280ADA" w:rsidRPr="006F1294">
        <w:rPr>
          <w:rFonts w:ascii="Tahoma" w:eastAsia="Tahoma" w:hAnsi="Tahoma" w:cs="Tahoma"/>
          <w:spacing w:val="9"/>
        </w:rPr>
        <w:t xml:space="preserve"> </w:t>
      </w:r>
      <w:r w:rsidR="00280ADA" w:rsidRPr="006F1294">
        <w:rPr>
          <w:rFonts w:ascii="Tahoma" w:eastAsia="Tahoma" w:hAnsi="Tahoma" w:cs="Tahoma"/>
        </w:rPr>
        <w:t>t</w:t>
      </w:r>
      <w:r w:rsidR="00280ADA" w:rsidRPr="006F1294">
        <w:rPr>
          <w:rFonts w:ascii="Tahoma" w:eastAsia="Tahoma" w:hAnsi="Tahoma" w:cs="Tahoma"/>
          <w:spacing w:val="4"/>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u</w:t>
      </w:r>
      <w:r w:rsidR="00280ADA" w:rsidRPr="006F1294">
        <w:rPr>
          <w:rFonts w:ascii="Tahoma" w:eastAsia="Tahoma" w:hAnsi="Tahoma" w:cs="Tahoma"/>
          <w:spacing w:val="6"/>
        </w:rPr>
        <w:t xml:space="preserve"> </w:t>
      </w:r>
      <w:r w:rsidR="00280ADA" w:rsidRPr="006F1294">
        <w:rPr>
          <w:rFonts w:ascii="Tahoma" w:eastAsia="Tahoma" w:hAnsi="Tahoma" w:cs="Tahoma"/>
          <w:spacing w:val="3"/>
        </w:rPr>
        <w:t>m</w:t>
      </w:r>
      <w:r w:rsidR="00280ADA" w:rsidRPr="006F1294">
        <w:rPr>
          <w:rFonts w:ascii="Tahoma" w:eastAsia="Tahoma" w:hAnsi="Tahoma" w:cs="Tahoma"/>
          <w:spacing w:val="1"/>
        </w:rPr>
        <w:t>a</w:t>
      </w:r>
      <w:r w:rsidR="00280ADA" w:rsidRPr="006F1294">
        <w:rPr>
          <w:rFonts w:ascii="Tahoma" w:eastAsia="Tahoma" w:hAnsi="Tahoma" w:cs="Tahoma"/>
          <w:spacing w:val="-1"/>
        </w:rPr>
        <w:t>j</w:t>
      </w:r>
      <w:r w:rsidR="00280ADA" w:rsidRPr="006F1294">
        <w:rPr>
          <w:rFonts w:ascii="Tahoma" w:eastAsia="Tahoma" w:hAnsi="Tahoma" w:cs="Tahoma"/>
        </w:rPr>
        <w:t>ą</w:t>
      </w:r>
      <w:r w:rsidR="00280ADA" w:rsidRPr="006F1294">
        <w:rPr>
          <w:rFonts w:ascii="Tahoma" w:eastAsia="Tahoma" w:hAnsi="Tahoma" w:cs="Tahoma"/>
          <w:spacing w:val="9"/>
        </w:rPr>
        <w:t xml:space="preserve"> </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rPr>
        <w:t>stoso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ie</w:t>
      </w:r>
      <w:r w:rsidR="0042226E" w:rsidRPr="006F1294">
        <w:rPr>
          <w:rFonts w:ascii="Tahoma" w:eastAsia="Tahoma" w:hAnsi="Tahoma" w:cs="Tahoma"/>
        </w:rPr>
        <w:t xml:space="preserve"> </w:t>
      </w:r>
      <w:r w:rsidR="00280ADA" w:rsidRPr="006F1294">
        <w:rPr>
          <w:rFonts w:ascii="Tahoma" w:eastAsia="Tahoma" w:hAnsi="Tahoma" w:cs="Tahoma"/>
        </w:rPr>
        <w:t>pr</w:t>
      </w:r>
      <w:r w:rsidR="00280ADA" w:rsidRPr="006F1294">
        <w:rPr>
          <w:rFonts w:ascii="Tahoma" w:eastAsia="Tahoma" w:hAnsi="Tahoma" w:cs="Tahoma"/>
          <w:spacing w:val="1"/>
        </w:rPr>
        <w:t>ze</w:t>
      </w:r>
      <w:r w:rsidR="00280ADA" w:rsidRPr="006F1294">
        <w:rPr>
          <w:rFonts w:ascii="Tahoma" w:eastAsia="Tahoma" w:hAnsi="Tahoma" w:cs="Tahoma"/>
        </w:rPr>
        <w:t>pisy</w:t>
      </w:r>
      <w:r w:rsidR="00280ADA" w:rsidRPr="006F1294">
        <w:rPr>
          <w:rFonts w:ascii="Tahoma" w:eastAsia="Tahoma" w:hAnsi="Tahoma" w:cs="Tahoma"/>
          <w:spacing w:val="-8"/>
        </w:rPr>
        <w:t xml:space="preserve"> </w:t>
      </w:r>
      <w:r w:rsidR="00280ADA" w:rsidRPr="006F1294">
        <w:rPr>
          <w:rFonts w:ascii="Tahoma" w:eastAsia="Tahoma" w:hAnsi="Tahoma" w:cs="Tahoma"/>
        </w:rPr>
        <w:t>§</w:t>
      </w:r>
      <w:r w:rsidR="00280ADA" w:rsidRPr="006F1294">
        <w:rPr>
          <w:rFonts w:ascii="Tahoma" w:eastAsia="Tahoma" w:hAnsi="Tahoma" w:cs="Tahoma"/>
          <w:spacing w:val="-1"/>
        </w:rPr>
        <w:t xml:space="preserve"> </w:t>
      </w:r>
      <w:r w:rsidR="00280ADA" w:rsidRPr="006F1294">
        <w:rPr>
          <w:rFonts w:ascii="Tahoma" w:eastAsia="Tahoma" w:hAnsi="Tahoma" w:cs="Tahoma"/>
          <w:spacing w:val="2"/>
        </w:rPr>
        <w:t>3</w:t>
      </w:r>
      <w:r w:rsidR="00E40523" w:rsidRPr="006F1294">
        <w:rPr>
          <w:rFonts w:ascii="Tahoma" w:eastAsia="Tahoma" w:hAnsi="Tahoma" w:cs="Tahoma"/>
          <w:spacing w:val="2"/>
        </w:rPr>
        <w:t>4</w:t>
      </w:r>
      <w:r w:rsidR="00280ADA" w:rsidRPr="006F1294">
        <w:rPr>
          <w:rFonts w:ascii="Tahoma" w:eastAsia="Tahoma" w:hAnsi="Tahoma" w:cs="Tahoma"/>
          <w:spacing w:val="-3"/>
        </w:rPr>
        <w:t xml:space="preserve"> </w:t>
      </w:r>
      <w:r w:rsidR="00226193">
        <w:rPr>
          <w:rFonts w:ascii="Tahoma" w:eastAsia="Tahoma" w:hAnsi="Tahoma" w:cs="Tahoma"/>
          <w:spacing w:val="-3"/>
        </w:rPr>
        <w:t xml:space="preserve">i </w:t>
      </w:r>
      <w:r w:rsidR="00226193" w:rsidRPr="00226193">
        <w:rPr>
          <w:rFonts w:ascii="Tahoma" w:eastAsia="Tahoma" w:hAnsi="Tahoma" w:cs="Tahoma"/>
          <w:spacing w:val="-3"/>
        </w:rPr>
        <w:t>§ 3</w:t>
      </w:r>
      <w:r w:rsidR="00226193">
        <w:rPr>
          <w:rFonts w:ascii="Tahoma" w:eastAsia="Tahoma" w:hAnsi="Tahoma" w:cs="Tahoma"/>
          <w:spacing w:val="-3"/>
        </w:rPr>
        <w:t>5</w:t>
      </w:r>
      <w:r w:rsidR="00226193" w:rsidRPr="00226193">
        <w:rPr>
          <w:rFonts w:ascii="Tahoma" w:eastAsia="Tahoma" w:hAnsi="Tahoma" w:cs="Tahoma"/>
          <w:spacing w:val="-3"/>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j</w:t>
      </w:r>
      <w:r w:rsidR="00280ADA" w:rsidRPr="006F1294">
        <w:rPr>
          <w:rFonts w:ascii="Tahoma" w:eastAsia="Tahoma" w:hAnsi="Tahoma" w:cs="Tahoma"/>
          <w:spacing w:val="-9"/>
        </w:rPr>
        <w:t xml:space="preserve"> </w:t>
      </w:r>
      <w:r w:rsidR="00280ADA" w:rsidRPr="006F1294">
        <w:rPr>
          <w:rFonts w:ascii="Tahoma" w:eastAsia="Tahoma" w:hAnsi="Tahoma" w:cs="Tahoma"/>
          <w:spacing w:val="-1"/>
        </w:rPr>
        <w:t>u</w:t>
      </w:r>
      <w:r w:rsidR="00280ADA" w:rsidRPr="006F1294">
        <w:rPr>
          <w:rFonts w:ascii="Tahoma" w:eastAsia="Tahoma" w:hAnsi="Tahoma" w:cs="Tahoma"/>
          <w:spacing w:val="3"/>
        </w:rPr>
        <w:t>m</w:t>
      </w:r>
      <w:r w:rsidR="00280ADA" w:rsidRPr="006F1294">
        <w:rPr>
          <w:rFonts w:ascii="Tahoma" w:eastAsia="Tahoma" w:hAnsi="Tahoma" w:cs="Tahoma"/>
        </w:rPr>
        <w:t>o</w:t>
      </w:r>
      <w:r w:rsidR="00280ADA" w:rsidRPr="006F1294">
        <w:rPr>
          <w:rFonts w:ascii="Tahoma" w:eastAsia="Tahoma" w:hAnsi="Tahoma" w:cs="Tahoma"/>
          <w:spacing w:val="1"/>
        </w:rPr>
        <w:t>w</w:t>
      </w:r>
      <w:r w:rsidR="00280ADA" w:rsidRPr="006F1294">
        <w:rPr>
          <w:rFonts w:ascii="Tahoma" w:eastAsia="Tahoma" w:hAnsi="Tahoma" w:cs="Tahoma"/>
          <w:spacing w:val="-18"/>
        </w:rPr>
        <w:t>y</w:t>
      </w:r>
      <w:r w:rsidR="00280ADA" w:rsidRPr="006F1294">
        <w:rPr>
          <w:rFonts w:ascii="Tahoma" w:eastAsia="Tahoma" w:hAnsi="Tahoma" w:cs="Tahoma"/>
        </w:rPr>
        <w:t>.</w:t>
      </w:r>
    </w:p>
    <w:p w14:paraId="0534001C" w14:textId="5E2CBA8B"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W pr</w:t>
      </w:r>
      <w:r w:rsidRPr="006F1294">
        <w:rPr>
          <w:rFonts w:ascii="Tahoma" w:eastAsia="Tahoma" w:hAnsi="Tahoma" w:cs="Tahoma"/>
          <w:spacing w:val="1"/>
        </w:rPr>
        <w:t>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w:t>
      </w:r>
      <w:r w:rsidRPr="006F1294">
        <w:rPr>
          <w:rFonts w:ascii="Tahoma" w:eastAsia="Tahoma" w:hAnsi="Tahoma" w:cs="Tahoma"/>
          <w:spacing w:val="2"/>
        </w:rPr>
        <w:t>k</w:t>
      </w:r>
      <w:r w:rsidRPr="006F1294">
        <w:rPr>
          <w:rFonts w:ascii="Tahoma" w:eastAsia="Tahoma" w:hAnsi="Tahoma" w:cs="Tahoma"/>
        </w:rPr>
        <w:t xml:space="preserve">u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a 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44"/>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38"/>
        </w:rPr>
        <w:t xml:space="preserve"> </w:t>
      </w:r>
      <w:r w:rsidRPr="006F1294">
        <w:rPr>
          <w:rFonts w:ascii="Tahoma" w:eastAsia="Tahoma" w:hAnsi="Tahoma" w:cs="Tahoma"/>
          <w:spacing w:val="3"/>
        </w:rPr>
        <w:t>ż</w:t>
      </w:r>
      <w:r w:rsidRPr="006F1294">
        <w:rPr>
          <w:rFonts w:ascii="Tahoma" w:eastAsia="Tahoma" w:hAnsi="Tahoma" w:cs="Tahoma"/>
          <w:spacing w:val="1"/>
        </w:rPr>
        <w:t>ą</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spacing w:val="-3"/>
        </w:rPr>
        <w:t>n</w:t>
      </w:r>
      <w:r w:rsidRPr="006F1294">
        <w:rPr>
          <w:rFonts w:ascii="Tahoma" w:eastAsia="Tahoma" w:hAnsi="Tahoma" w:cs="Tahoma"/>
          <w:spacing w:val="-1"/>
        </w:rPr>
        <w:t>yc</w:t>
      </w:r>
      <w:r w:rsidRPr="006F1294">
        <w:rPr>
          <w:rFonts w:ascii="Tahoma" w:eastAsia="Tahoma" w:hAnsi="Tahoma" w:cs="Tahoma"/>
        </w:rPr>
        <w:t>h</w:t>
      </w:r>
      <w:r w:rsidRPr="006F1294">
        <w:rPr>
          <w:rFonts w:ascii="Tahoma" w:eastAsia="Tahoma" w:hAnsi="Tahoma" w:cs="Tahoma"/>
          <w:spacing w:val="39"/>
        </w:rPr>
        <w:t xml:space="preserve"> </w:t>
      </w:r>
      <w:r w:rsidRPr="006F1294">
        <w:rPr>
          <w:rFonts w:ascii="Tahoma" w:eastAsia="Tahoma" w:hAnsi="Tahoma" w:cs="Tahoma"/>
          <w:spacing w:val="3"/>
        </w:rPr>
        <w:t>w</w:t>
      </w:r>
      <w:r w:rsidRPr="006F1294">
        <w:rPr>
          <w:rFonts w:ascii="Tahoma" w:eastAsia="Tahoma" w:hAnsi="Tahoma" w:cs="Tahoma"/>
          <w:spacing w:val="-1"/>
        </w:rPr>
        <w:t>yj</w:t>
      </w:r>
      <w:r w:rsidRPr="006F1294">
        <w:rPr>
          <w:rFonts w:ascii="Tahoma" w:eastAsia="Tahoma" w:hAnsi="Tahoma" w:cs="Tahoma"/>
          <w:spacing w:val="1"/>
        </w:rPr>
        <w:t>a</w:t>
      </w:r>
      <w:r w:rsidRPr="006F1294">
        <w:rPr>
          <w:rFonts w:ascii="Tahoma" w:eastAsia="Tahoma" w:hAnsi="Tahoma" w:cs="Tahoma"/>
          <w:spacing w:val="2"/>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ń</w:t>
      </w:r>
      <w:r w:rsidR="009E7554" w:rsidRPr="006F1294">
        <w:rPr>
          <w:rFonts w:ascii="Tahoma" w:eastAsia="Tahoma" w:hAnsi="Tahoma" w:cs="Tahoma"/>
          <w:spacing w:val="39"/>
        </w:rPr>
        <w:t xml:space="preserve"> </w:t>
      </w:r>
      <w:r w:rsidRPr="006F1294">
        <w:rPr>
          <w:rFonts w:ascii="Tahoma" w:eastAsia="Tahoma" w:hAnsi="Tahoma" w:cs="Tahoma"/>
          <w:spacing w:val="2"/>
        </w:rPr>
        <w:t>l</w:t>
      </w:r>
      <w:r w:rsidRPr="006F1294">
        <w:rPr>
          <w:rFonts w:ascii="Tahoma" w:eastAsia="Tahoma" w:hAnsi="Tahoma" w:cs="Tahoma"/>
          <w:spacing w:val="-1"/>
        </w:rPr>
        <w:t>u</w:t>
      </w:r>
      <w:r w:rsidRPr="006F1294">
        <w:rPr>
          <w:rFonts w:ascii="Tahoma" w:eastAsia="Tahoma" w:hAnsi="Tahoma" w:cs="Tahoma"/>
        </w:rPr>
        <w:t xml:space="preserve">b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pop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
        </w:rPr>
        <w:t>/</w:t>
      </w:r>
      <w:r w:rsid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u</w:t>
      </w:r>
      <w:r w:rsidRPr="006F1294">
        <w:rPr>
          <w:rFonts w:ascii="Tahoma" w:eastAsia="Tahoma" w:hAnsi="Tahoma" w:cs="Tahoma"/>
        </w:rPr>
        <w:t>zupeł</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ia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4"/>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7"/>
        </w:rPr>
        <w:t xml:space="preserve"> </w:t>
      </w:r>
      <w:r w:rsidRPr="006F1294">
        <w:rPr>
          <w:rFonts w:ascii="Tahoma" w:eastAsia="Tahoma" w:hAnsi="Tahoma" w:cs="Tahoma"/>
        </w:rPr>
        <w:t>zgod</w:t>
      </w:r>
      <w:r w:rsidRPr="006F1294">
        <w:rPr>
          <w:rFonts w:ascii="Tahoma" w:eastAsia="Tahoma" w:hAnsi="Tahoma" w:cs="Tahoma"/>
          <w:spacing w:val="-1"/>
        </w:rPr>
        <w:t>n</w:t>
      </w:r>
      <w:r w:rsidRPr="006F1294">
        <w:rPr>
          <w:rFonts w:ascii="Tahoma" w:eastAsia="Tahoma" w:hAnsi="Tahoma" w:cs="Tahoma"/>
          <w:spacing w:val="5"/>
        </w:rPr>
        <w:t>i</w:t>
      </w:r>
      <w:r w:rsidRPr="006F1294">
        <w:rPr>
          <w:rFonts w:ascii="Tahoma" w:eastAsia="Tahoma" w:hAnsi="Tahoma" w:cs="Tahoma"/>
        </w:rPr>
        <w:t>e</w:t>
      </w:r>
      <w:r w:rsidRPr="006F1294">
        <w:rPr>
          <w:rFonts w:ascii="Tahoma" w:eastAsia="Tahoma" w:hAnsi="Tahoma" w:cs="Tahoma"/>
          <w:spacing w:val="7"/>
        </w:rPr>
        <w:t xml:space="preserve"> </w:t>
      </w:r>
      <w:r w:rsidRPr="006F1294">
        <w:rPr>
          <w:rFonts w:ascii="Tahoma" w:eastAsia="Tahoma" w:hAnsi="Tahoma" w:cs="Tahoma"/>
        </w:rPr>
        <w:t>z</w:t>
      </w:r>
      <w:r w:rsidRPr="006F1294">
        <w:rPr>
          <w:rFonts w:ascii="Tahoma" w:eastAsia="Tahoma" w:hAnsi="Tahoma" w:cs="Tahoma"/>
          <w:spacing w:val="15"/>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2"/>
        </w:rPr>
        <w:t>o</w:t>
      </w:r>
      <w:r w:rsidRPr="006F1294">
        <w:rPr>
          <w:rFonts w:ascii="Tahoma" w:eastAsia="Tahoma" w:hAnsi="Tahoma" w:cs="Tahoma"/>
        </w:rPr>
        <w:t>g</w:t>
      </w:r>
      <w:r w:rsidRPr="006F1294">
        <w:rPr>
          <w:rFonts w:ascii="Tahoma" w:eastAsia="Tahoma" w:hAnsi="Tahoma" w:cs="Tahoma"/>
          <w:spacing w:val="1"/>
        </w:rPr>
        <w:t>a</w:t>
      </w:r>
      <w:r w:rsidRPr="006F1294">
        <w:rPr>
          <w:rFonts w:ascii="Tahoma" w:eastAsia="Tahoma" w:hAnsi="Tahoma" w:cs="Tahoma"/>
        </w:rPr>
        <w:t>mi</w:t>
      </w:r>
      <w:r w:rsidRPr="006F1294">
        <w:rPr>
          <w:rFonts w:ascii="Tahoma" w:eastAsia="Tahoma" w:hAnsi="Tahoma" w:cs="Tahoma"/>
          <w:spacing w:val="6"/>
        </w:rPr>
        <w:t xml:space="preserve"> </w:t>
      </w:r>
      <w:r w:rsidRPr="006F1294">
        <w:rPr>
          <w:rFonts w:ascii="Tahoma" w:eastAsia="Tahoma" w:hAnsi="Tahoma" w:cs="Tahoma"/>
        </w:rPr>
        <w:t>w</w:t>
      </w:r>
      <w:r w:rsidRPr="006F1294">
        <w:rPr>
          <w:rFonts w:ascii="Tahoma" w:eastAsia="Tahoma" w:hAnsi="Tahoma" w:cs="Tahoma"/>
          <w:spacing w:val="13"/>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z</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00FC2DB2" w:rsidRPr="006F1294">
        <w:rPr>
          <w:rFonts w:ascii="Tahoma" w:eastAsia="Tahoma" w:hAnsi="Tahoma" w:cs="Tahoma"/>
          <w:spacing w:val="4"/>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13"/>
        </w:rPr>
        <w:t xml:space="preserve"> </w:t>
      </w:r>
      <w:r w:rsidRPr="006F1294">
        <w:rPr>
          <w:rFonts w:ascii="Tahoma" w:eastAsia="Tahoma" w:hAnsi="Tahoma" w:cs="Tahoma"/>
        </w:rPr>
        <w:t>IZ</w:t>
      </w:r>
      <w:r w:rsidRPr="006F1294">
        <w:rPr>
          <w:rFonts w:ascii="Tahoma" w:eastAsia="Tahoma" w:hAnsi="Tahoma" w:cs="Tahoma"/>
          <w:spacing w:val="14"/>
        </w:rPr>
        <w:t xml:space="preserve"> </w:t>
      </w:r>
      <w:r w:rsidRPr="006F1294">
        <w:rPr>
          <w:rFonts w:ascii="Tahoma" w:eastAsia="Tahoma" w:hAnsi="Tahoma" w:cs="Tahoma"/>
        </w:rPr>
        <w:t>l</w:t>
      </w:r>
      <w:r w:rsidRPr="006F1294">
        <w:rPr>
          <w:rFonts w:ascii="Tahoma" w:eastAsia="Tahoma" w:hAnsi="Tahoma" w:cs="Tahoma"/>
          <w:spacing w:val="2"/>
        </w:rPr>
        <w:t>u</w:t>
      </w:r>
      <w:r w:rsidRPr="006F1294">
        <w:rPr>
          <w:rFonts w:ascii="Tahoma" w:eastAsia="Tahoma" w:hAnsi="Tahoma" w:cs="Tahoma"/>
        </w:rPr>
        <w:t xml:space="preserve">b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st</w:t>
      </w:r>
      <w:r w:rsidRPr="006F1294">
        <w:rPr>
          <w:rFonts w:ascii="Tahoma" w:eastAsia="Tahoma" w:hAnsi="Tahoma" w:cs="Tahoma"/>
          <w:spacing w:val="1"/>
        </w:rPr>
        <w:t>ą</w:t>
      </w:r>
      <w:r w:rsidRPr="006F1294">
        <w:rPr>
          <w:rFonts w:ascii="Tahoma" w:eastAsia="Tahoma" w:hAnsi="Tahoma" w:cs="Tahoma"/>
        </w:rPr>
        <w:t>pi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20"/>
        </w:rPr>
        <w:t xml:space="preserve"> </w:t>
      </w:r>
      <w:r w:rsidRPr="006F1294">
        <w:rPr>
          <w:rFonts w:ascii="Tahoma" w:eastAsia="Tahoma" w:hAnsi="Tahoma" w:cs="Tahoma"/>
          <w:spacing w:val="1"/>
        </w:rPr>
        <w:t>w</w:t>
      </w:r>
      <w:r w:rsidRPr="006F1294">
        <w:rPr>
          <w:rFonts w:ascii="Tahoma" w:eastAsia="Tahoma" w:hAnsi="Tahoma" w:cs="Tahoma"/>
        </w:rPr>
        <w:t>e</w:t>
      </w:r>
      <w:r w:rsidRPr="006F1294">
        <w:rPr>
          <w:rFonts w:ascii="Tahoma" w:eastAsia="Tahoma" w:hAnsi="Tahoma" w:cs="Tahoma"/>
          <w:spacing w:val="26"/>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20"/>
        </w:rPr>
        <w:t xml:space="preserve"> </w:t>
      </w:r>
      <w:r w:rsidRPr="006F1294">
        <w:rPr>
          <w:rFonts w:ascii="Tahoma" w:eastAsia="Tahoma" w:hAnsi="Tahoma" w:cs="Tahoma"/>
        </w:rPr>
        <w:t>o</w:t>
      </w:r>
      <w:r w:rsidRPr="006F1294">
        <w:rPr>
          <w:rFonts w:ascii="Tahoma" w:eastAsia="Tahoma" w:hAnsi="Tahoma" w:cs="Tahoma"/>
          <w:spacing w:val="2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20"/>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19"/>
        </w:rPr>
        <w:t xml:space="preserve"> </w:t>
      </w:r>
      <w:r w:rsidRPr="006F1294">
        <w:rPr>
          <w:rFonts w:ascii="Tahoma" w:eastAsia="Tahoma" w:hAnsi="Tahoma" w:cs="Tahoma"/>
          <w:spacing w:val="-1"/>
        </w:rPr>
        <w:t>u</w:t>
      </w:r>
      <w:r w:rsidRPr="006F1294">
        <w:rPr>
          <w:rFonts w:ascii="Tahoma" w:eastAsia="Tahoma" w:hAnsi="Tahoma" w:cs="Tahoma"/>
        </w:rPr>
        <w:t>zn</w:t>
      </w:r>
      <w:r w:rsidRPr="006F1294">
        <w:rPr>
          <w:rFonts w:ascii="Tahoma" w:eastAsia="Tahoma" w:hAnsi="Tahoma" w:cs="Tahoma"/>
          <w:spacing w:val="3"/>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9"/>
        </w:rPr>
        <w:t xml:space="preserve"> </w:t>
      </w:r>
      <w:r w:rsidRPr="006F1294">
        <w:rPr>
          <w:rFonts w:ascii="Tahoma" w:eastAsia="Tahoma" w:hAnsi="Tahoma" w:cs="Tahoma"/>
        </w:rPr>
        <w:t>za</w:t>
      </w:r>
      <w:r w:rsidR="007D3498" w:rsidRPr="006F1294">
        <w:rPr>
          <w:rFonts w:ascii="Tahoma" w:eastAsia="Tahoma" w:hAnsi="Tahoma" w:cs="Tahoma"/>
          <w:spacing w:val="27"/>
        </w:rPr>
        <w:t xml:space="preserve"> </w:t>
      </w:r>
      <w:r w:rsidRPr="006F1294">
        <w:rPr>
          <w:rFonts w:ascii="Tahoma" w:eastAsia="Tahoma" w:hAnsi="Tahoma" w:cs="Tahoma"/>
          <w:spacing w:val="5"/>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1"/>
        </w:rPr>
        <w:t>e/n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4"/>
        </w:rPr>
        <w:t>e</w:t>
      </w:r>
      <w:r w:rsidRPr="006F1294">
        <w:rPr>
          <w:rFonts w:ascii="Tahoma" w:eastAsia="Tahoma" w:hAnsi="Tahoma" w:cs="Tahoma"/>
        </w:rPr>
        <w:t>, IZ może</w:t>
      </w:r>
      <w:r w:rsidRPr="006F1294">
        <w:rPr>
          <w:rFonts w:ascii="Tahoma" w:eastAsia="Tahoma" w:hAnsi="Tahoma" w:cs="Tahoma"/>
          <w:spacing w:val="7"/>
        </w:rPr>
        <w:t xml:space="preserve"> </w:t>
      </w:r>
      <w:r w:rsidRPr="006F1294">
        <w:rPr>
          <w:rFonts w:ascii="Tahoma" w:eastAsia="Tahoma" w:hAnsi="Tahoma" w:cs="Tahoma"/>
        </w:rPr>
        <w:t>pod</w:t>
      </w:r>
      <w:r w:rsidRPr="006F1294">
        <w:rPr>
          <w:rFonts w:ascii="Tahoma" w:eastAsia="Tahoma" w:hAnsi="Tahoma" w:cs="Tahoma"/>
          <w:spacing w:val="-1"/>
        </w:rPr>
        <w:t>j</w:t>
      </w:r>
      <w:r w:rsidRPr="006F1294">
        <w:rPr>
          <w:rFonts w:ascii="Tahoma" w:eastAsia="Tahoma" w:hAnsi="Tahoma" w:cs="Tahoma"/>
          <w:spacing w:val="1"/>
        </w:rPr>
        <w:t>ą</w:t>
      </w:r>
      <w:r w:rsidRPr="006F1294">
        <w:rPr>
          <w:rFonts w:ascii="Tahoma" w:eastAsia="Tahoma" w:hAnsi="Tahoma" w:cs="Tahoma"/>
        </w:rPr>
        <w:t>ć</w:t>
      </w:r>
      <w:r w:rsidRPr="006F1294">
        <w:rPr>
          <w:rFonts w:ascii="Tahoma" w:eastAsia="Tahoma" w:hAnsi="Tahoma" w:cs="Tahoma"/>
          <w:spacing w:val="5"/>
        </w:rPr>
        <w:t xml:space="preserve"> </w:t>
      </w:r>
      <w:r w:rsidRPr="006F1294">
        <w:rPr>
          <w:rFonts w:ascii="Tahoma" w:eastAsia="Tahoma" w:hAnsi="Tahoma" w:cs="Tahoma"/>
        </w:rPr>
        <w:t>d</w:t>
      </w:r>
      <w:r w:rsidRPr="006F1294">
        <w:rPr>
          <w:rFonts w:ascii="Tahoma" w:eastAsia="Tahoma" w:hAnsi="Tahoma" w:cs="Tahoma"/>
          <w:spacing w:val="1"/>
        </w:rPr>
        <w:t>e</w:t>
      </w:r>
      <w:r w:rsidRPr="006F1294">
        <w:rPr>
          <w:rFonts w:ascii="Tahoma" w:eastAsia="Tahoma" w:hAnsi="Tahoma" w:cs="Tahoma"/>
          <w:spacing w:val="-1"/>
        </w:rPr>
        <w:t>cy</w:t>
      </w:r>
      <w:r w:rsidRPr="006F1294">
        <w:rPr>
          <w:rFonts w:ascii="Tahoma" w:eastAsia="Tahoma" w:hAnsi="Tahoma" w:cs="Tahoma"/>
          <w:spacing w:val="3"/>
        </w:rPr>
        <w:t>z</w:t>
      </w:r>
      <w:r w:rsidRPr="006F1294">
        <w:rPr>
          <w:rFonts w:ascii="Tahoma" w:eastAsia="Tahoma" w:hAnsi="Tahoma" w:cs="Tahoma"/>
          <w:spacing w:val="-1"/>
        </w:rPr>
        <w:t>j</w:t>
      </w:r>
      <w:r w:rsidRPr="006F1294">
        <w:rPr>
          <w:rFonts w:ascii="Tahoma" w:eastAsia="Tahoma" w:hAnsi="Tahoma" w:cs="Tahoma"/>
        </w:rPr>
        <w:t>ę</w:t>
      </w:r>
      <w:r w:rsidRPr="006F1294">
        <w:rPr>
          <w:rFonts w:ascii="Tahoma" w:eastAsia="Tahoma" w:hAnsi="Tahoma" w:cs="Tahoma"/>
          <w:spacing w:val="5"/>
        </w:rPr>
        <w:t xml:space="preserve"> </w:t>
      </w:r>
      <w:r w:rsidRPr="006F1294">
        <w:rPr>
          <w:rFonts w:ascii="Tahoma" w:eastAsia="Tahoma" w:hAnsi="Tahoma" w:cs="Tahoma"/>
        </w:rPr>
        <w:t>o</w:t>
      </w:r>
      <w:r w:rsidRPr="006F1294">
        <w:rPr>
          <w:rFonts w:ascii="Tahoma" w:eastAsia="Tahoma" w:hAnsi="Tahoma" w:cs="Tahoma"/>
          <w:spacing w:val="10"/>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iu </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ę</w:t>
      </w:r>
      <w:r w:rsidRPr="006F1294">
        <w:rPr>
          <w:rFonts w:ascii="Tahoma" w:eastAsia="Tahoma" w:hAnsi="Tahoma" w:cs="Tahoma"/>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3"/>
        </w:rPr>
        <w:t xml:space="preserve"> </w:t>
      </w:r>
      <w:r w:rsidRPr="006F1294">
        <w:rPr>
          <w:rFonts w:ascii="Tahoma" w:eastAsia="Tahoma" w:hAnsi="Tahoma" w:cs="Tahoma"/>
        </w:rPr>
        <w:t>ob</w:t>
      </w:r>
      <w:r w:rsidRPr="006F1294">
        <w:rPr>
          <w:rFonts w:ascii="Tahoma" w:eastAsia="Tahoma" w:hAnsi="Tahoma" w:cs="Tahoma"/>
          <w:spacing w:val="-1"/>
        </w:rPr>
        <w:t>j</w:t>
      </w:r>
      <w:r w:rsidRPr="006F1294">
        <w:rPr>
          <w:rFonts w:ascii="Tahoma" w:eastAsia="Tahoma" w:hAnsi="Tahoma" w:cs="Tahoma"/>
          <w:spacing w:val="1"/>
        </w:rPr>
        <w:t>ę</w:t>
      </w:r>
      <w:r w:rsidRPr="006F1294">
        <w:rPr>
          <w:rFonts w:ascii="Tahoma" w:eastAsia="Tahoma" w:hAnsi="Tahoma" w:cs="Tahoma"/>
        </w:rPr>
        <w:t>t</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3"/>
        </w:rPr>
        <w:t>m</w:t>
      </w:r>
      <w:r w:rsidRPr="006F1294">
        <w:rPr>
          <w:rFonts w:ascii="Tahoma" w:eastAsia="Tahoma" w:hAnsi="Tahoma" w:cs="Tahoma"/>
        </w:rPr>
        <w:t>,</w:t>
      </w:r>
      <w:r w:rsidRP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 xml:space="preserve">ie </w:t>
      </w:r>
      <w:r w:rsidRPr="006F1294">
        <w:rPr>
          <w:rFonts w:ascii="Tahoma" w:eastAsia="Tahoma" w:hAnsi="Tahoma" w:cs="Tahoma"/>
          <w:spacing w:val="1"/>
        </w:rPr>
        <w:t>w</w:t>
      </w:r>
      <w:r w:rsidRPr="006F1294">
        <w:rPr>
          <w:rFonts w:ascii="Tahoma" w:eastAsia="Tahoma" w:hAnsi="Tahoma" w:cs="Tahoma"/>
        </w:rPr>
        <w:t>strz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uj</w:t>
      </w:r>
      <w:r w:rsidRPr="006F1294">
        <w:rPr>
          <w:rFonts w:ascii="Tahoma" w:eastAsia="Tahoma" w:hAnsi="Tahoma" w:cs="Tahoma"/>
          <w:spacing w:val="3"/>
        </w:rPr>
        <w:t>ą</w:t>
      </w:r>
      <w:r w:rsidRPr="006F1294">
        <w:rPr>
          <w:rFonts w:ascii="Tahoma" w:eastAsia="Tahoma" w:hAnsi="Tahoma" w:cs="Tahoma"/>
        </w:rPr>
        <w:t xml:space="preserve">c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8"/>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w:t>
      </w:r>
      <w:r w:rsidRPr="006F1294">
        <w:rPr>
          <w:rFonts w:ascii="Tahoma" w:eastAsia="Tahoma" w:hAnsi="Tahoma" w:cs="Tahoma"/>
          <w:spacing w:val="3"/>
        </w:rPr>
        <w:t xml:space="preserve"> </w:t>
      </w:r>
      <w:r w:rsidRPr="006F1294">
        <w:rPr>
          <w:rFonts w:ascii="Tahoma" w:eastAsia="Tahoma" w:hAnsi="Tahoma" w:cs="Tahoma"/>
        </w:rPr>
        <w:t>IZ</w:t>
      </w:r>
      <w:r w:rsidRPr="006F1294">
        <w:rPr>
          <w:rFonts w:ascii="Tahoma" w:eastAsia="Tahoma" w:hAnsi="Tahoma" w:cs="Tahoma"/>
          <w:spacing w:val="9"/>
        </w:rPr>
        <w:t xml:space="preserve"> </w:t>
      </w:r>
      <w:r w:rsidRPr="006F1294">
        <w:rPr>
          <w:rFonts w:ascii="Tahoma" w:eastAsia="Tahoma" w:hAnsi="Tahoma" w:cs="Tahoma"/>
        </w:rPr>
        <w:t>po</w:t>
      </w:r>
      <w:r w:rsidRPr="006F1294">
        <w:rPr>
          <w:rFonts w:ascii="Tahoma" w:eastAsia="Tahoma" w:hAnsi="Tahoma" w:cs="Tahoma"/>
          <w:spacing w:val="10"/>
        </w:rPr>
        <w:t xml:space="preserve"> </w:t>
      </w:r>
      <w:r w:rsidRPr="006F1294">
        <w:rPr>
          <w:rFonts w:ascii="Tahoma" w:eastAsia="Tahoma" w:hAnsi="Tahoma" w:cs="Tahoma"/>
        </w:rPr>
        <w:t>pr</w:t>
      </w:r>
      <w:r w:rsidRPr="006F1294">
        <w:rPr>
          <w:rFonts w:ascii="Tahoma" w:eastAsia="Tahoma" w:hAnsi="Tahoma" w:cs="Tahoma"/>
          <w:spacing w:val="1"/>
        </w:rPr>
        <w:t>zy</w:t>
      </w:r>
      <w:r w:rsidRPr="006F1294">
        <w:rPr>
          <w:rFonts w:ascii="Tahoma" w:eastAsia="Tahoma" w:hAnsi="Tahoma" w:cs="Tahoma"/>
          <w:spacing w:val="-1"/>
        </w:rPr>
        <w:t>j</w:t>
      </w:r>
      <w:r w:rsidRPr="006F1294">
        <w:rPr>
          <w:rFonts w:ascii="Tahoma" w:eastAsia="Tahoma" w:hAnsi="Tahoma" w:cs="Tahoma"/>
          <w:spacing w:val="1"/>
        </w:rPr>
        <w:t>ę</w:t>
      </w:r>
      <w:r w:rsidRPr="006F1294">
        <w:rPr>
          <w:rFonts w:ascii="Tahoma" w:eastAsia="Tahoma" w:hAnsi="Tahoma" w:cs="Tahoma"/>
          <w:spacing w:val="-1"/>
        </w:rPr>
        <w:t>c</w:t>
      </w:r>
      <w:r w:rsidRPr="006F1294">
        <w:rPr>
          <w:rFonts w:ascii="Tahoma" w:eastAsia="Tahoma" w:hAnsi="Tahoma" w:cs="Tahoma"/>
          <w:spacing w:val="2"/>
        </w:rPr>
        <w:t>i</w:t>
      </w:r>
      <w:r w:rsidRPr="006F1294">
        <w:rPr>
          <w:rFonts w:ascii="Tahoma" w:eastAsia="Tahoma" w:hAnsi="Tahoma" w:cs="Tahoma"/>
        </w:rPr>
        <w:t>u</w:t>
      </w:r>
      <w:r w:rsidRPr="006F1294">
        <w:rPr>
          <w:rFonts w:ascii="Tahoma" w:eastAsia="Tahoma" w:hAnsi="Tahoma" w:cs="Tahoma"/>
          <w:spacing w:val="4"/>
        </w:rPr>
        <w:t xml:space="preserve"> </w:t>
      </w:r>
      <w:r w:rsidRPr="006F1294">
        <w:rPr>
          <w:rFonts w:ascii="Tahoma" w:eastAsia="Tahoma" w:hAnsi="Tahoma" w:cs="Tahoma"/>
          <w:spacing w:val="1"/>
        </w:rPr>
        <w:t>wy</w:t>
      </w:r>
      <w:r w:rsidRPr="006F1294">
        <w:rPr>
          <w:rFonts w:ascii="Tahoma" w:eastAsia="Tahoma" w:hAnsi="Tahoma" w:cs="Tahoma"/>
          <w:spacing w:val="-1"/>
        </w:rPr>
        <w:t>j</w:t>
      </w:r>
      <w:r w:rsidRPr="006F1294">
        <w:rPr>
          <w:rFonts w:ascii="Tahoma" w:eastAsia="Tahoma" w:hAnsi="Tahoma" w:cs="Tahoma"/>
          <w:spacing w:val="3"/>
        </w:rPr>
        <w:t>a</w:t>
      </w:r>
      <w:r w:rsidRPr="006F1294">
        <w:rPr>
          <w:rFonts w:ascii="Tahoma" w:eastAsia="Tahoma" w:hAnsi="Tahoma" w:cs="Tahoma"/>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ń</w:t>
      </w:r>
      <w:r w:rsidRPr="006F1294">
        <w:rPr>
          <w:rFonts w:ascii="Tahoma" w:eastAsia="Tahoma" w:hAnsi="Tahoma" w:cs="Tahoma"/>
          <w:spacing w:val="5"/>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2"/>
        </w:rPr>
        <w:t xml:space="preserve"> </w:t>
      </w:r>
      <w:r w:rsidRPr="006F1294">
        <w:rPr>
          <w:rFonts w:ascii="Tahoma" w:eastAsia="Tahoma" w:hAnsi="Tahoma" w:cs="Tahoma"/>
        </w:rPr>
        <w:t>do</w:t>
      </w:r>
      <w:r w:rsidRPr="006F1294">
        <w:rPr>
          <w:rFonts w:ascii="Tahoma" w:eastAsia="Tahoma" w:hAnsi="Tahoma" w:cs="Tahoma"/>
          <w:spacing w:val="-2"/>
        </w:rPr>
        <w:t>t</w:t>
      </w:r>
      <w:r w:rsidRPr="006F1294">
        <w:rPr>
          <w:rFonts w:ascii="Tahoma" w:eastAsia="Tahoma" w:hAnsi="Tahoma" w:cs="Tahoma"/>
          <w:spacing w:val="-1"/>
        </w:rPr>
        <w:t>yc</w:t>
      </w:r>
      <w:r w:rsidRPr="006F1294">
        <w:rPr>
          <w:rFonts w:ascii="Tahoma" w:eastAsia="Tahoma" w:hAnsi="Tahoma" w:cs="Tahoma"/>
        </w:rPr>
        <w:t>z</w:t>
      </w:r>
      <w:r w:rsidRPr="006F1294">
        <w:rPr>
          <w:rFonts w:ascii="Tahoma" w:eastAsia="Tahoma" w:hAnsi="Tahoma" w:cs="Tahoma"/>
          <w:spacing w:val="4"/>
        </w:rPr>
        <w:t>ą</w:t>
      </w:r>
      <w:r w:rsidRPr="006F1294">
        <w:rPr>
          <w:rFonts w:ascii="Tahoma" w:eastAsia="Tahoma" w:hAnsi="Tahoma" w:cs="Tahoma"/>
          <w:spacing w:val="-1"/>
        </w:rPr>
        <w:t>cyc</w:t>
      </w:r>
      <w:r w:rsidRPr="006F1294">
        <w:rPr>
          <w:rFonts w:ascii="Tahoma" w:eastAsia="Tahoma" w:hAnsi="Tahoma" w:cs="Tahoma"/>
        </w:rPr>
        <w:t xml:space="preserve">h </w:t>
      </w:r>
      <w:r w:rsidRPr="006F1294">
        <w:rPr>
          <w:rFonts w:ascii="Tahoma" w:eastAsia="Tahoma" w:hAnsi="Tahoma" w:cs="Tahoma"/>
          <w:spacing w:val="3"/>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3"/>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9"/>
        </w:rPr>
        <w:t xml:space="preserve"> </w:t>
      </w:r>
      <w:r w:rsidRPr="006F1294">
        <w:rPr>
          <w:rFonts w:ascii="Tahoma" w:eastAsia="Tahoma" w:hAnsi="Tahoma" w:cs="Tahoma"/>
        </w:rPr>
        <w:t>do</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spacing w:val="-1"/>
        </w:rPr>
        <w:t>uj</w:t>
      </w:r>
      <w:r w:rsidRPr="006F1294">
        <w:rPr>
          <w:rFonts w:ascii="Tahoma" w:eastAsia="Tahoma" w:hAnsi="Tahoma" w:cs="Tahoma"/>
        </w:rPr>
        <w:t>e</w:t>
      </w:r>
      <w:r w:rsidRPr="006F1294">
        <w:rPr>
          <w:rFonts w:ascii="Tahoma" w:eastAsia="Tahoma" w:hAnsi="Tahoma" w:cs="Tahoma"/>
          <w:spacing w:val="-8"/>
        </w:rPr>
        <w:t xml:space="preserve"> </w:t>
      </w:r>
      <w:r w:rsidRPr="006F1294">
        <w:rPr>
          <w:rFonts w:ascii="Tahoma" w:eastAsia="Tahoma" w:hAnsi="Tahoma" w:cs="Tahoma"/>
        </w:rPr>
        <w:t>i</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3"/>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j</w:t>
      </w:r>
      <w:r w:rsidRPr="006F1294">
        <w:rPr>
          <w:rFonts w:ascii="Tahoma" w:eastAsia="Tahoma" w:hAnsi="Tahoma" w:cs="Tahoma"/>
          <w:spacing w:val="-8"/>
        </w:rPr>
        <w:t xml:space="preserve"> </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p>
    <w:p w14:paraId="36F4EC9E" w14:textId="064E9C23"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I</w:t>
      </w:r>
      <w:r w:rsidRPr="006F1294">
        <w:rPr>
          <w:rFonts w:ascii="Tahoma" w:eastAsia="Tahoma" w:hAnsi="Tahoma" w:cs="Tahoma"/>
          <w:spacing w:val="-1"/>
        </w:rPr>
        <w:t>Z</w:t>
      </w:r>
      <w:r w:rsidRPr="006F1294">
        <w:rPr>
          <w:rFonts w:ascii="Tahoma" w:eastAsia="Tahoma" w:hAnsi="Tahoma" w:cs="Tahoma"/>
        </w:rPr>
        <w:t>,</w:t>
      </w:r>
      <w:r w:rsidRPr="006F1294">
        <w:rPr>
          <w:rFonts w:ascii="Tahoma" w:eastAsia="Tahoma" w:hAnsi="Tahoma" w:cs="Tahoma"/>
          <w:spacing w:val="43"/>
        </w:rPr>
        <w:t xml:space="preserve"> </w:t>
      </w:r>
      <w:r w:rsidRPr="006F1294">
        <w:rPr>
          <w:rFonts w:ascii="Tahoma" w:eastAsia="Tahoma" w:hAnsi="Tahoma" w:cs="Tahoma"/>
          <w:spacing w:val="2"/>
        </w:rPr>
        <w:t>p</w:t>
      </w:r>
      <w:r w:rsidRPr="006F1294">
        <w:rPr>
          <w:rFonts w:ascii="Tahoma" w:eastAsia="Tahoma" w:hAnsi="Tahoma" w:cs="Tahoma"/>
        </w:rPr>
        <w:t>o</w:t>
      </w:r>
      <w:r w:rsidRPr="006F1294">
        <w:rPr>
          <w:rFonts w:ascii="Tahoma" w:eastAsia="Tahoma" w:hAnsi="Tahoma" w:cs="Tahoma"/>
          <w:spacing w:val="43"/>
        </w:rPr>
        <w:t xml:space="preserve"> </w:t>
      </w:r>
      <w:r w:rsidRPr="006F1294">
        <w:rPr>
          <w:rFonts w:ascii="Tahoma" w:eastAsia="Tahoma" w:hAnsi="Tahoma" w:cs="Tahoma"/>
          <w:spacing w:val="2"/>
        </w:rPr>
        <w:t>p</w:t>
      </w:r>
      <w:r w:rsidRPr="006F1294">
        <w:rPr>
          <w:rFonts w:ascii="Tahoma" w:eastAsia="Tahoma" w:hAnsi="Tahoma" w:cs="Tahoma"/>
        </w:rPr>
        <w:t>oz</w:t>
      </w:r>
      <w:r w:rsidRPr="006F1294">
        <w:rPr>
          <w:rFonts w:ascii="Tahoma" w:eastAsia="Tahoma" w:hAnsi="Tahoma" w:cs="Tahoma"/>
          <w:spacing w:val="-1"/>
        </w:rPr>
        <w:t>y</w:t>
      </w:r>
      <w:r w:rsidRPr="006F1294">
        <w:rPr>
          <w:rFonts w:ascii="Tahoma" w:eastAsia="Tahoma" w:hAnsi="Tahoma" w:cs="Tahoma"/>
        </w:rPr>
        <w:t>t</w:t>
      </w:r>
      <w:r w:rsidRPr="006F1294">
        <w:rPr>
          <w:rFonts w:ascii="Tahoma" w:eastAsia="Tahoma" w:hAnsi="Tahoma" w:cs="Tahoma"/>
          <w:spacing w:val="-1"/>
        </w:rPr>
        <w:t>y</w:t>
      </w:r>
      <w:r w:rsidRPr="006F1294">
        <w:rPr>
          <w:rFonts w:ascii="Tahoma" w:eastAsia="Tahoma" w:hAnsi="Tahoma" w:cs="Tahoma"/>
          <w:spacing w:val="1"/>
        </w:rPr>
        <w:t>w</w:t>
      </w:r>
      <w:r w:rsidRPr="006F1294">
        <w:rPr>
          <w:rFonts w:ascii="Tahoma" w:eastAsia="Tahoma" w:hAnsi="Tahoma" w:cs="Tahoma"/>
          <w:spacing w:val="-1"/>
        </w:rPr>
        <w:t>ny</w:t>
      </w:r>
      <w:r w:rsidRPr="006F1294">
        <w:rPr>
          <w:rFonts w:ascii="Tahoma" w:eastAsia="Tahoma" w:hAnsi="Tahoma" w:cs="Tahoma"/>
        </w:rPr>
        <w:t>m</w:t>
      </w:r>
      <w:r w:rsidRPr="006F1294">
        <w:rPr>
          <w:rFonts w:ascii="Tahoma" w:eastAsia="Tahoma" w:hAnsi="Tahoma" w:cs="Tahoma"/>
          <w:spacing w:val="34"/>
        </w:rPr>
        <w:t xml:space="preserve"> </w:t>
      </w:r>
      <w:r w:rsidRPr="006F1294">
        <w:rPr>
          <w:rFonts w:ascii="Tahoma" w:eastAsia="Tahoma" w:hAnsi="Tahoma" w:cs="Tahoma"/>
        </w:rPr>
        <w:t>z</w:t>
      </w:r>
      <w:r w:rsidRPr="006F1294">
        <w:rPr>
          <w:rFonts w:ascii="Tahoma" w:eastAsia="Tahoma" w:hAnsi="Tahoma" w:cs="Tahoma"/>
          <w:spacing w:val="1"/>
        </w:rPr>
        <w:t>we</w:t>
      </w:r>
      <w:r w:rsidRPr="006F1294">
        <w:rPr>
          <w:rFonts w:ascii="Tahoma" w:eastAsia="Tahoma" w:hAnsi="Tahoma" w:cs="Tahoma"/>
        </w:rPr>
        <w:t>r</w:t>
      </w:r>
      <w:r w:rsidRPr="006F1294">
        <w:rPr>
          <w:rFonts w:ascii="Tahoma" w:eastAsia="Tahoma" w:hAnsi="Tahoma" w:cs="Tahoma"/>
          <w:spacing w:val="2"/>
        </w:rPr>
        <w:t>y</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3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38"/>
        </w:rPr>
        <w:t xml:space="preserve"> </w:t>
      </w:r>
      <w:r w:rsidRPr="006F1294">
        <w:rPr>
          <w:rFonts w:ascii="Tahoma" w:eastAsia="Tahoma" w:hAnsi="Tahoma" w:cs="Tahoma"/>
        </w:rPr>
        <w:t>o</w:t>
      </w:r>
      <w:r w:rsidRPr="006F1294">
        <w:rPr>
          <w:rFonts w:ascii="Tahoma" w:eastAsia="Tahoma" w:hAnsi="Tahoma" w:cs="Tahoma"/>
          <w:spacing w:val="46"/>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39"/>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zu</w:t>
      </w:r>
      <w:r w:rsidRPr="006F1294">
        <w:rPr>
          <w:rFonts w:ascii="Tahoma" w:eastAsia="Tahoma" w:hAnsi="Tahoma" w:cs="Tahoma"/>
          <w:spacing w:val="-1"/>
        </w:rPr>
        <w:t>j</w:t>
      </w:r>
      <w:r w:rsidRPr="006F1294">
        <w:rPr>
          <w:rFonts w:ascii="Tahoma" w:eastAsia="Tahoma" w:hAnsi="Tahoma" w:cs="Tahoma"/>
        </w:rPr>
        <w:t>e</w:t>
      </w:r>
      <w:r w:rsidRPr="006F1294">
        <w:rPr>
          <w:rFonts w:ascii="Tahoma" w:eastAsia="Tahoma" w:hAnsi="Tahoma" w:cs="Tahoma"/>
          <w:spacing w:val="47"/>
        </w:rPr>
        <w:t xml:space="preserve"> </w:t>
      </w:r>
      <w:r w:rsidR="00F50545" w:rsidRPr="006F1294">
        <w:rPr>
          <w:rFonts w:ascii="Tahoma" w:eastAsia="Tahoma" w:hAnsi="Tahoma" w:cs="Tahoma"/>
        </w:rPr>
        <w:t>Beneficjent</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33"/>
        </w:rPr>
        <w:t xml:space="preserve"> </w:t>
      </w:r>
      <w:r w:rsidRPr="006F1294">
        <w:rPr>
          <w:rFonts w:ascii="Tahoma" w:eastAsia="Tahoma" w:hAnsi="Tahoma" w:cs="Tahoma"/>
        </w:rPr>
        <w:t>w</w:t>
      </w:r>
      <w:r w:rsidRPr="006F1294">
        <w:rPr>
          <w:rFonts w:ascii="Tahoma" w:eastAsia="Tahoma" w:hAnsi="Tahoma" w:cs="Tahoma"/>
          <w:spacing w:val="45"/>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rPr>
        <w:t>,</w:t>
      </w:r>
      <w:r w:rsidR="00493D3F" w:rsidRP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3"/>
        </w:rPr>
        <w:t xml:space="preserve"> </w:t>
      </w:r>
      <w:r w:rsidRPr="006F1294">
        <w:rPr>
          <w:rFonts w:ascii="Tahoma" w:eastAsia="Tahoma" w:hAnsi="Tahoma" w:cs="Tahoma"/>
          <w:spacing w:val="-1"/>
        </w:rPr>
        <w:t>k</w:t>
      </w:r>
      <w:r w:rsidRPr="006F1294">
        <w:rPr>
          <w:rFonts w:ascii="Tahoma" w:eastAsia="Tahoma" w:hAnsi="Tahoma" w:cs="Tahoma"/>
        </w:rPr>
        <w:t>tó</w:t>
      </w:r>
      <w:r w:rsidRPr="006F1294">
        <w:rPr>
          <w:rFonts w:ascii="Tahoma" w:eastAsia="Tahoma" w:hAnsi="Tahoma" w:cs="Tahoma"/>
          <w:spacing w:val="2"/>
        </w:rPr>
        <w:t>r</w:t>
      </w:r>
      <w:r w:rsidRPr="006F1294">
        <w:rPr>
          <w:rFonts w:ascii="Tahoma" w:eastAsia="Tahoma" w:hAnsi="Tahoma" w:cs="Tahoma"/>
        </w:rPr>
        <w:t>ym</w:t>
      </w:r>
      <w:r w:rsidRPr="006F1294">
        <w:rPr>
          <w:rFonts w:ascii="Tahoma" w:eastAsia="Tahoma" w:hAnsi="Tahoma" w:cs="Tahoma"/>
          <w:spacing w:val="61"/>
        </w:rPr>
        <w:t xml:space="preserve"> </w:t>
      </w:r>
      <w:r w:rsidRPr="006F1294">
        <w:rPr>
          <w:rFonts w:ascii="Tahoma" w:eastAsia="Tahoma" w:hAnsi="Tahoma" w:cs="Tahoma"/>
        </w:rPr>
        <w:t>m</w:t>
      </w:r>
      <w:r w:rsidRPr="006F1294">
        <w:rPr>
          <w:rFonts w:ascii="Tahoma" w:eastAsia="Tahoma" w:hAnsi="Tahoma" w:cs="Tahoma"/>
          <w:spacing w:val="2"/>
        </w:rPr>
        <w:t>o</w:t>
      </w:r>
      <w:r w:rsidRPr="006F1294">
        <w:rPr>
          <w:rFonts w:ascii="Tahoma" w:eastAsia="Tahoma" w:hAnsi="Tahoma" w:cs="Tahoma"/>
          <w:spacing w:val="-1"/>
        </w:rPr>
        <w:t>w</w:t>
      </w:r>
      <w:r w:rsidRPr="006F1294">
        <w:rPr>
          <w:rFonts w:ascii="Tahoma" w:eastAsia="Tahoma" w:hAnsi="Tahoma" w:cs="Tahoma"/>
        </w:rPr>
        <w:t>a</w:t>
      </w:r>
      <w:r w:rsidRPr="006F1294">
        <w:rPr>
          <w:rFonts w:ascii="Tahoma" w:eastAsia="Tahoma" w:hAnsi="Tahoma" w:cs="Tahoma"/>
          <w:spacing w:val="62"/>
        </w:rPr>
        <w:t xml:space="preserve"> </w:t>
      </w:r>
      <w:r w:rsidRPr="006F1294">
        <w:rPr>
          <w:rFonts w:ascii="Tahoma" w:eastAsia="Tahoma" w:hAnsi="Tahoma" w:cs="Tahoma"/>
        </w:rPr>
        <w:t>w</w:t>
      </w:r>
      <w:r w:rsidRPr="006F1294">
        <w:rPr>
          <w:rFonts w:ascii="Tahoma" w:eastAsia="Tahoma" w:hAnsi="Tahoma" w:cs="Tahoma"/>
          <w:spacing w:val="4"/>
        </w:rPr>
        <w:t xml:space="preserve"> </w:t>
      </w:r>
      <w:r w:rsidRPr="006F1294">
        <w:rPr>
          <w:rFonts w:ascii="Tahoma" w:eastAsia="Tahoma" w:hAnsi="Tahoma" w:cs="Tahoma"/>
          <w:spacing w:val="1"/>
        </w:rPr>
        <w:t>u</w:t>
      </w:r>
      <w:r w:rsidRPr="006F1294">
        <w:rPr>
          <w:rFonts w:ascii="Tahoma" w:eastAsia="Tahoma" w:hAnsi="Tahoma" w:cs="Tahoma"/>
        </w:rPr>
        <w:t xml:space="preserve">st. </w:t>
      </w:r>
      <w:r w:rsidR="00B16B00" w:rsidRPr="006F1294">
        <w:rPr>
          <w:rFonts w:ascii="Tahoma" w:eastAsia="Tahoma" w:hAnsi="Tahoma" w:cs="Tahoma"/>
        </w:rPr>
        <w:t>3</w:t>
      </w:r>
      <w:r w:rsidRPr="006F1294">
        <w:rPr>
          <w:rFonts w:ascii="Tahoma" w:eastAsia="Tahoma" w:hAnsi="Tahoma" w:cs="Tahoma"/>
          <w:spacing w:val="6"/>
        </w:rPr>
        <w:t xml:space="preserve"> </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ni</w:t>
      </w:r>
      <w:r w:rsidRPr="006F1294">
        <w:rPr>
          <w:rFonts w:ascii="Tahoma" w:eastAsia="Tahoma" w:hAnsi="Tahoma" w:cs="Tahoma"/>
          <w:spacing w:val="1"/>
        </w:rPr>
        <w:t>e</w:t>
      </w:r>
      <w:r w:rsidRPr="006F1294">
        <w:rPr>
          <w:rFonts w:ascii="Tahoma" w:eastAsia="Tahoma" w:hAnsi="Tahoma" w:cs="Tahoma"/>
          <w:spacing w:val="-1"/>
        </w:rPr>
        <w:t>j</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60"/>
        </w:rPr>
        <w:t xml:space="preserve"> </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g</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3"/>
        </w:rPr>
        <w:t>f</w:t>
      </w:r>
      <w:r w:rsidRPr="006F1294">
        <w:rPr>
          <w:rFonts w:ascii="Tahoma" w:eastAsia="Tahoma" w:hAnsi="Tahoma" w:cs="Tahoma"/>
          <w:spacing w:val="-1"/>
        </w:rPr>
        <w:t>u</w:t>
      </w:r>
      <w:r w:rsidRPr="006F1294">
        <w:rPr>
          <w:rFonts w:ascii="Tahoma" w:eastAsia="Tahoma" w:hAnsi="Tahoma" w:cs="Tahoma"/>
        </w:rPr>
        <w:t>,</w:t>
      </w:r>
      <w:r w:rsidRPr="006F1294">
        <w:rPr>
          <w:rFonts w:ascii="Tahoma" w:eastAsia="Tahoma" w:hAnsi="Tahoma" w:cs="Tahoma"/>
          <w:spacing w:val="57"/>
        </w:rPr>
        <w:t xml:space="preserve"> </w:t>
      </w:r>
      <w:r w:rsidRPr="006F1294">
        <w:rPr>
          <w:rFonts w:ascii="Tahoma" w:eastAsia="Tahoma" w:hAnsi="Tahoma" w:cs="Tahoma"/>
          <w:spacing w:val="2"/>
        </w:rPr>
        <w:t>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w:t>
      </w:r>
      <w:r w:rsidRPr="006F1294">
        <w:rPr>
          <w:rFonts w:ascii="Tahoma" w:eastAsia="Tahoma" w:hAnsi="Tahoma" w:cs="Tahoma"/>
          <w:spacing w:val="3"/>
        </w:rPr>
        <w:t>a</w:t>
      </w:r>
      <w:r w:rsidRPr="006F1294">
        <w:rPr>
          <w:rFonts w:ascii="Tahoma" w:eastAsia="Tahoma" w:hAnsi="Tahoma" w:cs="Tahoma"/>
          <w:spacing w:val="-1"/>
        </w:rPr>
        <w:t>cj</w:t>
      </w:r>
      <w:r w:rsidRPr="006F1294">
        <w:rPr>
          <w:rFonts w:ascii="Tahoma" w:eastAsia="Tahoma" w:hAnsi="Tahoma" w:cs="Tahoma"/>
        </w:rPr>
        <w:t xml:space="preserve">ę o </w:t>
      </w:r>
      <w:r w:rsidRPr="006F1294">
        <w:rPr>
          <w:rFonts w:ascii="Tahoma" w:eastAsia="Tahoma" w:hAnsi="Tahoma" w:cs="Tahoma"/>
          <w:spacing w:val="1"/>
        </w:rPr>
        <w:t>wy</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60"/>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i</w:t>
      </w:r>
      <w:r w:rsidRPr="006F1294">
        <w:rPr>
          <w:rFonts w:ascii="Tahoma" w:eastAsia="Tahoma" w:hAnsi="Tahoma" w:cs="Tahoma"/>
          <w:spacing w:val="60"/>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2"/>
        </w:rPr>
        <w:t>o</w:t>
      </w:r>
      <w:r w:rsidRPr="006F1294">
        <w:rPr>
          <w:rFonts w:ascii="Tahoma" w:eastAsia="Tahoma" w:hAnsi="Tahoma" w:cs="Tahoma"/>
        </w:rPr>
        <w:t>s</w:t>
      </w:r>
      <w:r w:rsidRPr="006F1294">
        <w:rPr>
          <w:rFonts w:ascii="Tahoma" w:eastAsia="Tahoma" w:hAnsi="Tahoma" w:cs="Tahoma"/>
          <w:spacing w:val="1"/>
        </w:rPr>
        <w:t>k</w:t>
      </w:r>
      <w:r w:rsidRPr="006F1294">
        <w:rPr>
          <w:rFonts w:ascii="Tahoma" w:eastAsia="Tahoma" w:hAnsi="Tahoma" w:cs="Tahoma"/>
        </w:rPr>
        <w:t>u</w:t>
      </w:r>
      <w:r w:rsidR="00A85E96" w:rsidRP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12"/>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5"/>
        </w:rPr>
        <w:t xml:space="preserve"> </w:t>
      </w:r>
      <w:r w:rsidRPr="006F1294">
        <w:rPr>
          <w:rFonts w:ascii="Tahoma" w:eastAsia="Tahoma" w:hAnsi="Tahoma" w:cs="Tahoma"/>
        </w:rPr>
        <w:t>pr</w:t>
      </w:r>
      <w:r w:rsidRPr="006F1294">
        <w:rPr>
          <w:rFonts w:ascii="Tahoma" w:eastAsia="Tahoma" w:hAnsi="Tahoma" w:cs="Tahoma"/>
          <w:spacing w:val="1"/>
        </w:rPr>
        <w:t>z</w:t>
      </w:r>
      <w:r w:rsidRPr="006F1294">
        <w:rPr>
          <w:rFonts w:ascii="Tahoma" w:eastAsia="Tahoma" w:hAnsi="Tahoma" w:cs="Tahoma"/>
        </w:rPr>
        <w:t>y</w:t>
      </w:r>
      <w:r w:rsidRPr="006F1294">
        <w:rPr>
          <w:rFonts w:ascii="Tahoma" w:eastAsia="Tahoma" w:hAnsi="Tahoma" w:cs="Tahoma"/>
          <w:spacing w:val="8"/>
        </w:rPr>
        <w:t xml:space="preserve"> </w:t>
      </w:r>
      <w:r w:rsidRPr="006F1294">
        <w:rPr>
          <w:rFonts w:ascii="Tahoma" w:eastAsia="Tahoma" w:hAnsi="Tahoma" w:cs="Tahoma"/>
          <w:spacing w:val="-1"/>
        </w:rPr>
        <w:t>c</w:t>
      </w:r>
      <w:r w:rsidRPr="006F1294">
        <w:rPr>
          <w:rFonts w:ascii="Tahoma" w:eastAsia="Tahoma" w:hAnsi="Tahoma" w:cs="Tahoma"/>
          <w:spacing w:val="3"/>
        </w:rPr>
        <w:t>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1"/>
        </w:rPr>
        <w:t xml:space="preserve"> </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w:t>
      </w:r>
      <w:r w:rsidRPr="006F1294">
        <w:rPr>
          <w:rFonts w:ascii="Tahoma" w:eastAsia="Tahoma" w:hAnsi="Tahoma" w:cs="Tahoma"/>
          <w:spacing w:val="2"/>
        </w:rPr>
        <w:t>r</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a</w:t>
      </w:r>
      <w:r w:rsidRPr="006F1294">
        <w:rPr>
          <w:rFonts w:ascii="Tahoma" w:eastAsia="Tahoma" w:hAnsi="Tahoma" w:cs="Tahoma"/>
          <w:spacing w:val="4"/>
        </w:rPr>
        <w:t xml:space="preserve"> </w:t>
      </w:r>
      <w:r w:rsidRPr="006F1294">
        <w:rPr>
          <w:rFonts w:ascii="Tahoma" w:eastAsia="Tahoma" w:hAnsi="Tahoma" w:cs="Tahoma"/>
        </w:rPr>
        <w:t>o</w:t>
      </w:r>
      <w:r w:rsidRPr="006F1294">
        <w:rPr>
          <w:rFonts w:ascii="Tahoma" w:eastAsia="Tahoma" w:hAnsi="Tahoma" w:cs="Tahoma"/>
          <w:spacing w:val="12"/>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 xml:space="preserve">iu </w:t>
      </w:r>
      <w:r w:rsidRPr="006F1294">
        <w:rPr>
          <w:rFonts w:ascii="Tahoma" w:eastAsia="Tahoma" w:hAnsi="Tahoma" w:cs="Tahoma"/>
          <w:spacing w:val="-1"/>
        </w:rPr>
        <w:t>c</w:t>
      </w:r>
      <w:r w:rsidRPr="006F1294">
        <w:rPr>
          <w:rFonts w:ascii="Tahoma" w:eastAsia="Tahoma" w:hAnsi="Tahoma" w:cs="Tahoma"/>
          <w:spacing w:val="1"/>
        </w:rPr>
        <w:t>a</w:t>
      </w:r>
      <w:r w:rsidRPr="006F1294">
        <w:rPr>
          <w:rFonts w:ascii="Tahoma" w:eastAsia="Tahoma" w:hAnsi="Tahoma" w:cs="Tahoma"/>
          <w:spacing w:val="-2"/>
        </w:rPr>
        <w:t>ł</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8"/>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1"/>
        </w:rPr>
        <w:t xml:space="preserve"> </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ę</w:t>
      </w:r>
      <w:r w:rsidRPr="006F1294">
        <w:rPr>
          <w:rFonts w:ascii="Tahoma" w:eastAsia="Tahoma" w:hAnsi="Tahoma" w:cs="Tahoma"/>
          <w:spacing w:val="2"/>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8"/>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5"/>
        </w:rPr>
        <w:t xml:space="preserve"> </w:t>
      </w:r>
      <w:r w:rsidRPr="006F1294">
        <w:rPr>
          <w:rFonts w:ascii="Tahoma" w:eastAsia="Tahoma" w:hAnsi="Tahoma" w:cs="Tahoma"/>
        </w:rPr>
        <w:t>o</w:t>
      </w:r>
      <w:r w:rsidRPr="006F1294">
        <w:rPr>
          <w:rFonts w:ascii="Tahoma" w:eastAsia="Tahoma" w:hAnsi="Tahoma" w:cs="Tahoma"/>
          <w:spacing w:val="14"/>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5"/>
        </w:rPr>
        <w:t xml:space="preserve"> </w:t>
      </w:r>
      <w:r w:rsidRPr="006F1294">
        <w:rPr>
          <w:rFonts w:ascii="Tahoma" w:eastAsia="Tahoma" w:hAnsi="Tahoma" w:cs="Tahoma"/>
        </w:rPr>
        <w:t>po</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1"/>
        </w:rPr>
        <w:t>n</w:t>
      </w:r>
      <w:r w:rsidRPr="006F1294">
        <w:rPr>
          <w:rFonts w:ascii="Tahoma" w:eastAsia="Tahoma" w:hAnsi="Tahoma" w:cs="Tahoma"/>
        </w:rPr>
        <w:t>a z</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5"/>
        </w:rPr>
        <w:t>r</w:t>
      </w:r>
      <w:r w:rsidRPr="006F1294">
        <w:rPr>
          <w:rFonts w:ascii="Tahoma" w:eastAsia="Tahoma" w:hAnsi="Tahoma" w:cs="Tahoma"/>
          <w:spacing w:val="1"/>
        </w:rPr>
        <w:t>a</w:t>
      </w:r>
      <w:r w:rsidRPr="006F1294">
        <w:rPr>
          <w:rFonts w:ascii="Tahoma" w:eastAsia="Tahoma" w:hAnsi="Tahoma" w:cs="Tahoma"/>
        </w:rPr>
        <w:t>ć</w:t>
      </w:r>
      <w:r w:rsidRPr="006F1294">
        <w:rPr>
          <w:rFonts w:ascii="Tahoma" w:eastAsia="Tahoma" w:hAnsi="Tahoma" w:cs="Tahoma"/>
          <w:spacing w:val="-9"/>
        </w:rPr>
        <w:t xml:space="preserve"> </w:t>
      </w:r>
      <w:r w:rsidRPr="006F1294">
        <w:rPr>
          <w:rFonts w:ascii="Tahoma" w:eastAsia="Tahoma" w:hAnsi="Tahoma" w:cs="Tahoma"/>
        </w:rPr>
        <w:t>w szcz</w:t>
      </w:r>
      <w:r w:rsidRPr="006F1294">
        <w:rPr>
          <w:rFonts w:ascii="Tahoma" w:eastAsia="Tahoma" w:hAnsi="Tahoma" w:cs="Tahoma"/>
          <w:spacing w:val="1"/>
        </w:rPr>
        <w:t>e</w:t>
      </w:r>
      <w:r w:rsidRPr="006F1294">
        <w:rPr>
          <w:rFonts w:ascii="Tahoma" w:eastAsia="Tahoma" w:hAnsi="Tahoma" w:cs="Tahoma"/>
        </w:rPr>
        <w:t>gól</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spacing w:val="2"/>
        </w:rPr>
        <w:t>i</w:t>
      </w:r>
      <w:r w:rsidRPr="006F1294">
        <w:rPr>
          <w:rFonts w:ascii="Tahoma" w:eastAsia="Tahoma" w:hAnsi="Tahoma" w:cs="Tahoma"/>
        </w:rPr>
        <w:t>:</w:t>
      </w:r>
    </w:p>
    <w:p w14:paraId="6D2636F2" w14:textId="09F5C4F8"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lastRenderedPageBreak/>
        <w:t>1</w:t>
      </w:r>
      <w:r w:rsidRPr="006F1294">
        <w:rPr>
          <w:rFonts w:ascii="Tahoma" w:eastAsia="Tahoma" w:hAnsi="Tahoma" w:cs="Tahoma"/>
        </w:rPr>
        <w:t>)</w:t>
      </w:r>
      <w:r w:rsidR="006F687D" w:rsidRPr="006F1294">
        <w:rPr>
          <w:rFonts w:ascii="Tahoma" w:eastAsia="Tahoma" w:hAnsi="Tahoma" w:cs="Tahoma"/>
        </w:rPr>
        <w:tab/>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w:t>
      </w:r>
      <w:r w:rsidRPr="006F1294">
        <w:rPr>
          <w:rFonts w:ascii="Tahoma" w:eastAsia="Tahoma" w:hAnsi="Tahoma" w:cs="Tahoma"/>
          <w:spacing w:val="-4"/>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t>
      </w:r>
      <w:r w:rsidRPr="006F1294">
        <w:rPr>
          <w:rFonts w:ascii="Tahoma" w:eastAsia="Tahoma" w:hAnsi="Tahoma" w:cs="Tahoma"/>
          <w:spacing w:val="-6"/>
        </w:rPr>
        <w:t>w</w:t>
      </w:r>
      <w:r w:rsidRPr="006F1294">
        <w:rPr>
          <w:rFonts w:ascii="Tahoma" w:eastAsia="Tahoma" w:hAnsi="Tahoma" w:cs="Tahoma"/>
        </w:rPr>
        <w:t>,</w:t>
      </w:r>
      <w:r w:rsidRPr="006F1294">
        <w:rPr>
          <w:rFonts w:ascii="Tahoma" w:eastAsia="Tahoma" w:hAnsi="Tahoma" w:cs="Tahoma"/>
          <w:spacing w:val="-7"/>
        </w:rPr>
        <w:t xml:space="preserve"> </w:t>
      </w:r>
      <w:r w:rsidRPr="006F1294">
        <w:rPr>
          <w:rFonts w:ascii="Tahoma" w:eastAsia="Tahoma" w:hAnsi="Tahoma" w:cs="Tahoma"/>
          <w:spacing w:val="-1"/>
        </w:rPr>
        <w:t>k</w:t>
      </w:r>
      <w:r w:rsidRPr="006F1294">
        <w:rPr>
          <w:rFonts w:ascii="Tahoma" w:eastAsia="Tahoma" w:hAnsi="Tahoma" w:cs="Tahoma"/>
        </w:rPr>
        <w:t>tóre</w:t>
      </w:r>
      <w:r w:rsidRPr="006F1294">
        <w:rPr>
          <w:rFonts w:ascii="Tahoma" w:eastAsia="Tahoma" w:hAnsi="Tahoma" w:cs="Tahoma"/>
          <w:spacing w:val="-4"/>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ły</w:t>
      </w:r>
      <w:r w:rsidRPr="006F1294">
        <w:rPr>
          <w:rFonts w:ascii="Tahoma" w:eastAsia="Tahoma" w:hAnsi="Tahoma" w:cs="Tahoma"/>
          <w:spacing w:val="-7"/>
        </w:rPr>
        <w:t xml:space="preserve"> </w:t>
      </w:r>
      <w:r w:rsidRPr="006F1294">
        <w:rPr>
          <w:rFonts w:ascii="Tahoma" w:eastAsia="Tahoma" w:hAnsi="Tahoma" w:cs="Tahoma"/>
          <w:spacing w:val="-1"/>
        </w:rPr>
        <w:t>u</w:t>
      </w:r>
      <w:r w:rsidRPr="006F1294">
        <w:rPr>
          <w:rFonts w:ascii="Tahoma" w:eastAsia="Tahoma" w:hAnsi="Tahoma" w:cs="Tahoma"/>
        </w:rPr>
        <w:t>zna</w:t>
      </w:r>
      <w:r w:rsidRPr="006F1294">
        <w:rPr>
          <w:rFonts w:ascii="Tahoma" w:eastAsia="Tahoma" w:hAnsi="Tahoma" w:cs="Tahoma"/>
          <w:spacing w:val="-1"/>
        </w:rPr>
        <w:t>n</w:t>
      </w:r>
      <w:r w:rsidRPr="006F1294">
        <w:rPr>
          <w:rFonts w:ascii="Tahoma" w:eastAsia="Tahoma" w:hAnsi="Tahoma" w:cs="Tahoma"/>
        </w:rPr>
        <w:t>e</w:t>
      </w:r>
      <w:r w:rsidRPr="006F1294">
        <w:rPr>
          <w:rFonts w:ascii="Tahoma" w:eastAsia="Tahoma" w:hAnsi="Tahoma" w:cs="Tahoma"/>
          <w:spacing w:val="-6"/>
        </w:rPr>
        <w:t xml:space="preserve"> </w:t>
      </w:r>
      <w:r w:rsidRPr="006F1294">
        <w:rPr>
          <w:rFonts w:ascii="Tahoma" w:eastAsia="Tahoma" w:hAnsi="Tahoma" w:cs="Tahoma"/>
        </w:rPr>
        <w:t>za</w:t>
      </w:r>
      <w:r w:rsidRPr="006F1294">
        <w:rPr>
          <w:rFonts w:ascii="Tahoma" w:eastAsia="Tahoma" w:hAnsi="Tahoma" w:cs="Tahoma"/>
          <w:spacing w:val="-1"/>
        </w:rPr>
        <w:t xml:space="preserve"> 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2"/>
        </w:rPr>
        <w:t>o</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rPr>
        <w:t>e</w:t>
      </w:r>
      <w:r w:rsidRPr="006F1294">
        <w:rPr>
          <w:rFonts w:ascii="Tahoma" w:eastAsia="Tahoma" w:hAnsi="Tahoma" w:cs="Tahoma"/>
          <w:spacing w:val="-14"/>
        </w:rPr>
        <w:t xml:space="preserve"> </w:t>
      </w:r>
      <w:r w:rsidRPr="006F1294">
        <w:rPr>
          <w:rFonts w:ascii="Tahoma" w:eastAsia="Tahoma" w:hAnsi="Tahoma" w:cs="Tahoma"/>
          <w:spacing w:val="1"/>
        </w:rPr>
        <w:t>w</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4"/>
        </w:rPr>
        <w:t xml:space="preserve"> </w:t>
      </w:r>
      <w:r w:rsidRPr="006F1294">
        <w:rPr>
          <w:rFonts w:ascii="Tahoma" w:eastAsia="Tahoma" w:hAnsi="Tahoma" w:cs="Tahoma"/>
        </w:rPr>
        <w:t>z</w:t>
      </w:r>
      <w:r w:rsidRPr="006F1294">
        <w:rPr>
          <w:rFonts w:ascii="Tahoma" w:eastAsia="Tahoma" w:hAnsi="Tahoma" w:cs="Tahoma"/>
          <w:spacing w:val="-1"/>
        </w:rPr>
        <w:t xml:space="preserve"> u</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s</w:t>
      </w:r>
      <w:r w:rsidRPr="006F1294">
        <w:rPr>
          <w:rFonts w:ascii="Tahoma" w:eastAsia="Tahoma" w:hAnsi="Tahoma" w:cs="Tahoma"/>
          <w:spacing w:val="1"/>
        </w:rPr>
        <w:t>a</w:t>
      </w:r>
      <w:r w:rsidRPr="006F1294">
        <w:rPr>
          <w:rFonts w:ascii="Tahoma" w:eastAsia="Tahoma" w:hAnsi="Tahoma" w:cs="Tahoma"/>
        </w:rPr>
        <w:t>dnieni</w:t>
      </w:r>
      <w:r w:rsidRPr="006F1294">
        <w:rPr>
          <w:rFonts w:ascii="Tahoma" w:eastAsia="Tahoma" w:hAnsi="Tahoma" w:cs="Tahoma"/>
          <w:spacing w:val="3"/>
        </w:rPr>
        <w:t>e</w:t>
      </w:r>
      <w:r w:rsidRPr="006F1294">
        <w:rPr>
          <w:rFonts w:ascii="Tahoma" w:eastAsia="Tahoma" w:hAnsi="Tahoma" w:cs="Tahoma"/>
        </w:rPr>
        <w:t>m;</w:t>
      </w:r>
    </w:p>
    <w:p w14:paraId="6E16E20A" w14:textId="10C89FC4"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t>2</w:t>
      </w:r>
      <w:r w:rsidRPr="006F1294">
        <w:rPr>
          <w:rFonts w:ascii="Tahoma" w:eastAsia="Tahoma" w:hAnsi="Tahoma" w:cs="Tahoma"/>
        </w:rPr>
        <w:t>)</w:t>
      </w:r>
      <w:r w:rsidR="006F687D" w:rsidRPr="006F1294">
        <w:rPr>
          <w:rFonts w:ascii="Tahoma" w:eastAsia="Tahoma" w:hAnsi="Tahoma" w:cs="Tahoma"/>
          <w:spacing w:val="35"/>
        </w:rPr>
        <w:tab/>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 xml:space="preserve">ą </w:t>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 rozlicz</w:t>
      </w:r>
      <w:r w:rsidR="000E5D2E" w:rsidRPr="006F1294">
        <w:rPr>
          <w:rFonts w:ascii="Tahoma" w:eastAsia="Tahoma" w:hAnsi="Tahoma" w:cs="Tahoma"/>
          <w:spacing w:val="1"/>
        </w:rPr>
        <w:t>o</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go do</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so</w:t>
      </w:r>
      <w:r w:rsidRPr="006F1294">
        <w:rPr>
          <w:rFonts w:ascii="Tahoma" w:eastAsia="Tahoma" w:hAnsi="Tahoma" w:cs="Tahoma"/>
          <w:spacing w:val="-2"/>
        </w:rPr>
        <w:t>w</w:t>
      </w:r>
      <w:r w:rsidRPr="006F1294">
        <w:rPr>
          <w:rFonts w:ascii="Tahoma" w:eastAsia="Tahoma" w:hAnsi="Tahoma" w:cs="Tahoma"/>
          <w:spacing w:val="3"/>
        </w:rPr>
        <w:t>a</w:t>
      </w:r>
      <w:r w:rsidRPr="006F1294">
        <w:rPr>
          <w:rFonts w:ascii="Tahoma" w:eastAsia="Tahoma" w:hAnsi="Tahoma" w:cs="Tahoma"/>
          <w:spacing w:val="-1"/>
        </w:rPr>
        <w:t>n</w:t>
      </w:r>
      <w:r w:rsidRPr="006F1294">
        <w:rPr>
          <w:rFonts w:ascii="Tahoma" w:eastAsia="Tahoma" w:hAnsi="Tahoma" w:cs="Tahoma"/>
        </w:rPr>
        <w:t>ia w podzi</w:t>
      </w:r>
      <w:r w:rsidRPr="006F1294">
        <w:rPr>
          <w:rFonts w:ascii="Tahoma" w:eastAsia="Tahoma" w:hAnsi="Tahoma" w:cs="Tahoma"/>
          <w:spacing w:val="1"/>
        </w:rPr>
        <w:t>a</w:t>
      </w:r>
      <w:r w:rsidRPr="006F1294">
        <w:rPr>
          <w:rFonts w:ascii="Tahoma" w:eastAsia="Tahoma" w:hAnsi="Tahoma" w:cs="Tahoma"/>
        </w:rPr>
        <w:t xml:space="preserve">le </w:t>
      </w:r>
      <w:r w:rsidRPr="006F1294">
        <w:rPr>
          <w:rFonts w:ascii="Tahoma" w:eastAsia="Tahoma" w:hAnsi="Tahoma" w:cs="Tahoma"/>
          <w:spacing w:val="-1"/>
        </w:rPr>
        <w:t>n</w:t>
      </w:r>
      <w:r w:rsidRPr="006F1294">
        <w:rPr>
          <w:rFonts w:ascii="Tahoma" w:eastAsia="Tahoma" w:hAnsi="Tahoma" w:cs="Tahoma"/>
        </w:rPr>
        <w:t xml:space="preserve">a środki, o </w:t>
      </w:r>
      <w:r w:rsidRPr="006F1294">
        <w:rPr>
          <w:rFonts w:ascii="Tahoma" w:eastAsia="Tahoma" w:hAnsi="Tahoma" w:cs="Tahoma"/>
          <w:spacing w:val="1"/>
        </w:rPr>
        <w:t>k</w:t>
      </w:r>
      <w:r w:rsidRPr="006F1294">
        <w:rPr>
          <w:rFonts w:ascii="Tahoma" w:eastAsia="Tahoma" w:hAnsi="Tahoma" w:cs="Tahoma"/>
        </w:rPr>
        <w:t>tór</w:t>
      </w:r>
      <w:r w:rsidRPr="006F1294">
        <w:rPr>
          <w:rFonts w:ascii="Tahoma" w:eastAsia="Tahoma" w:hAnsi="Tahoma" w:cs="Tahoma"/>
          <w:spacing w:val="-3"/>
        </w:rPr>
        <w:t>y</w:t>
      </w:r>
      <w:r w:rsidRPr="006F1294">
        <w:rPr>
          <w:rFonts w:ascii="Tahoma" w:eastAsia="Tahoma" w:hAnsi="Tahoma" w:cs="Tahoma"/>
          <w:spacing w:val="6"/>
        </w:rPr>
        <w:t>c</w:t>
      </w:r>
      <w:r w:rsidRPr="006F1294">
        <w:rPr>
          <w:rFonts w:ascii="Tahoma" w:eastAsia="Tahoma" w:hAnsi="Tahoma" w:cs="Tahoma"/>
        </w:rPr>
        <w:t>h mo</w:t>
      </w:r>
      <w:r w:rsidRPr="006F1294">
        <w:rPr>
          <w:rFonts w:ascii="Tahoma" w:eastAsia="Tahoma" w:hAnsi="Tahoma" w:cs="Tahoma"/>
          <w:spacing w:val="-2"/>
        </w:rPr>
        <w:t>w</w:t>
      </w:r>
      <w:r w:rsidRPr="006F1294">
        <w:rPr>
          <w:rFonts w:ascii="Tahoma" w:eastAsia="Tahoma" w:hAnsi="Tahoma" w:cs="Tahoma"/>
        </w:rPr>
        <w:t>a w</w:t>
      </w:r>
      <w:r w:rsidRPr="006F1294">
        <w:rPr>
          <w:rFonts w:ascii="Tahoma" w:eastAsia="Tahoma" w:hAnsi="Tahoma" w:cs="Tahoma"/>
          <w:spacing w:val="11"/>
        </w:rPr>
        <w:t xml:space="preserve"> </w:t>
      </w:r>
      <w:r w:rsidRPr="006F1294">
        <w:rPr>
          <w:rFonts w:ascii="Tahoma" w:eastAsia="Tahoma" w:hAnsi="Tahoma" w:cs="Tahoma"/>
        </w:rPr>
        <w:t>§</w:t>
      </w:r>
      <w:r w:rsidRPr="006F1294">
        <w:rPr>
          <w:rFonts w:ascii="Tahoma" w:eastAsia="Tahoma" w:hAnsi="Tahoma" w:cs="Tahoma"/>
          <w:spacing w:val="10"/>
        </w:rPr>
        <w:t xml:space="preserve"> </w:t>
      </w:r>
      <w:r w:rsidR="004507A7" w:rsidRPr="006F1294">
        <w:rPr>
          <w:rFonts w:ascii="Tahoma" w:eastAsia="Tahoma" w:hAnsi="Tahoma" w:cs="Tahoma"/>
        </w:rPr>
        <w:t>3</w:t>
      </w:r>
      <w:r w:rsidRPr="006F1294">
        <w:rPr>
          <w:rFonts w:ascii="Tahoma" w:eastAsia="Tahoma" w:hAnsi="Tahoma" w:cs="Tahoma"/>
          <w:spacing w:val="10"/>
        </w:rPr>
        <w:t xml:space="preserve"> </w:t>
      </w:r>
      <w:r w:rsidRPr="006F1294">
        <w:rPr>
          <w:rFonts w:ascii="Tahoma" w:eastAsia="Tahoma" w:hAnsi="Tahoma" w:cs="Tahoma"/>
          <w:spacing w:val="-1"/>
        </w:rPr>
        <w:t>u</w:t>
      </w:r>
      <w:r w:rsidRPr="006F1294">
        <w:rPr>
          <w:rFonts w:ascii="Tahoma" w:eastAsia="Tahoma" w:hAnsi="Tahoma" w:cs="Tahoma"/>
        </w:rPr>
        <w:t>st.</w:t>
      </w:r>
      <w:r w:rsidRPr="006F1294">
        <w:rPr>
          <w:rFonts w:ascii="Tahoma" w:eastAsia="Tahoma" w:hAnsi="Tahoma" w:cs="Tahoma"/>
          <w:spacing w:val="9"/>
        </w:rPr>
        <w:t xml:space="preserve"> </w:t>
      </w:r>
      <w:r w:rsidR="00BB129F" w:rsidRPr="006F1294">
        <w:rPr>
          <w:rFonts w:ascii="Tahoma" w:eastAsia="Tahoma" w:hAnsi="Tahoma" w:cs="Tahoma"/>
        </w:rPr>
        <w:t>2</w:t>
      </w:r>
      <w:r w:rsidR="004507A7" w:rsidRPr="006F1294">
        <w:rPr>
          <w:rFonts w:ascii="Tahoma" w:eastAsia="Tahoma" w:hAnsi="Tahoma" w:cs="Tahoma"/>
        </w:rPr>
        <w:t xml:space="preserve"> </w:t>
      </w:r>
      <w:r w:rsidRPr="006F1294">
        <w:rPr>
          <w:rFonts w:ascii="Tahoma" w:eastAsia="Tahoma" w:hAnsi="Tahoma" w:cs="Tahoma"/>
        </w:rPr>
        <w:t>pkt</w:t>
      </w:r>
      <w:r w:rsidRPr="006F1294">
        <w:rPr>
          <w:rFonts w:ascii="Tahoma" w:eastAsia="Tahoma" w:hAnsi="Tahoma" w:cs="Tahoma"/>
          <w:spacing w:val="12"/>
        </w:rPr>
        <w:t xml:space="preserve"> </w:t>
      </w:r>
      <w:r w:rsidRPr="006F1294">
        <w:rPr>
          <w:rFonts w:ascii="Tahoma" w:eastAsia="Tahoma" w:hAnsi="Tahoma" w:cs="Tahoma"/>
        </w:rPr>
        <w:t>1</w:t>
      </w:r>
      <w:r w:rsidRPr="006F1294">
        <w:rPr>
          <w:rFonts w:ascii="Tahoma" w:eastAsia="Tahoma" w:hAnsi="Tahoma" w:cs="Tahoma"/>
          <w:spacing w:val="10"/>
        </w:rPr>
        <w:t xml:space="preserve"> </w:t>
      </w:r>
      <w:r w:rsidRPr="006F1294">
        <w:rPr>
          <w:rFonts w:ascii="Tahoma" w:eastAsia="Tahoma" w:hAnsi="Tahoma" w:cs="Tahoma"/>
        </w:rPr>
        <w:t>i</w:t>
      </w:r>
      <w:r w:rsidRPr="006F1294">
        <w:rPr>
          <w:rFonts w:ascii="Tahoma" w:eastAsia="Tahoma" w:hAnsi="Tahoma" w:cs="Tahoma"/>
          <w:spacing w:val="12"/>
        </w:rPr>
        <w:t xml:space="preserve"> </w:t>
      </w:r>
      <w:r w:rsidRPr="006F1294">
        <w:rPr>
          <w:rFonts w:ascii="Tahoma" w:eastAsia="Tahoma" w:hAnsi="Tahoma" w:cs="Tahoma"/>
        </w:rPr>
        <w:t>2</w:t>
      </w:r>
      <w:r w:rsidRPr="006F1294">
        <w:rPr>
          <w:rFonts w:ascii="Tahoma" w:eastAsia="Tahoma" w:hAnsi="Tahoma" w:cs="Tahoma"/>
          <w:spacing w:val="13"/>
        </w:rPr>
        <w:t xml:space="preserve"> </w:t>
      </w:r>
      <w:r w:rsidRPr="006F1294">
        <w:rPr>
          <w:rFonts w:ascii="Tahoma" w:eastAsia="Tahoma" w:hAnsi="Tahoma" w:cs="Tahoma"/>
        </w:rPr>
        <w:t>o</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z</w:t>
      </w:r>
      <w:r w:rsidR="000E5D2E" w:rsidRPr="006F1294">
        <w:rPr>
          <w:rFonts w:ascii="Tahoma" w:eastAsia="Tahoma" w:hAnsi="Tahoma" w:cs="Tahoma"/>
        </w:rPr>
        <w:t xml:space="preserve"> kwotę</w:t>
      </w:r>
      <w:r w:rsidRPr="006F1294">
        <w:rPr>
          <w:rFonts w:ascii="Tahoma" w:eastAsia="Tahoma" w:hAnsi="Tahoma" w:cs="Tahoma"/>
          <w:spacing w:val="9"/>
        </w:rPr>
        <w:t xml:space="preserve"> </w:t>
      </w:r>
      <w:r w:rsidRPr="006F1294">
        <w:rPr>
          <w:rFonts w:ascii="Tahoma" w:eastAsia="Tahoma" w:hAnsi="Tahoma" w:cs="Tahoma"/>
          <w:spacing w:val="1"/>
        </w:rPr>
        <w:t>w</w:t>
      </w:r>
      <w:r w:rsidRPr="006F1294">
        <w:rPr>
          <w:rFonts w:ascii="Tahoma" w:eastAsia="Tahoma" w:hAnsi="Tahoma" w:cs="Tahoma"/>
          <w:spacing w:val="-1"/>
        </w:rPr>
        <w:t>k</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du</w:t>
      </w:r>
      <w:r w:rsidRPr="006F1294">
        <w:rPr>
          <w:rFonts w:ascii="Tahoma" w:eastAsia="Tahoma" w:hAnsi="Tahoma" w:cs="Tahoma"/>
          <w:spacing w:val="5"/>
        </w:rPr>
        <w:t xml:space="preserve"> </w:t>
      </w:r>
      <w:r w:rsidRPr="006F1294">
        <w:rPr>
          <w:rFonts w:ascii="Tahoma" w:eastAsia="Tahoma" w:hAnsi="Tahoma" w:cs="Tahoma"/>
          <w:spacing w:val="1"/>
        </w:rPr>
        <w:t>w</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s</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g</w:t>
      </w:r>
      <w:r w:rsidR="00051F06" w:rsidRPr="006F1294">
        <w:rPr>
          <w:rFonts w:ascii="Tahoma" w:eastAsia="Tahoma" w:hAnsi="Tahoma" w:cs="Tahoma"/>
          <w:spacing w:val="2"/>
        </w:rPr>
        <w:t>o</w:t>
      </w:r>
      <w:r w:rsidR="00051F06" w:rsidRPr="006F1294">
        <w:rPr>
          <w:rStyle w:val="Odwoanieprzypisudolnego"/>
          <w:rFonts w:ascii="Tahoma" w:eastAsia="Tahoma" w:hAnsi="Tahoma" w:cs="Tahoma"/>
          <w:spacing w:val="2"/>
        </w:rPr>
        <w:footnoteReference w:id="57"/>
      </w:r>
      <w:r w:rsidR="00E9625C" w:rsidRPr="006F1294">
        <w:rPr>
          <w:rFonts w:ascii="Tahoma" w:eastAsia="Tahoma" w:hAnsi="Tahoma" w:cs="Tahoma"/>
          <w:spacing w:val="2"/>
          <w:position w:val="9"/>
          <w:sz w:val="13"/>
          <w:szCs w:val="13"/>
        </w:rPr>
        <w:t xml:space="preserve"> </w:t>
      </w:r>
      <w:r w:rsidR="00FE30AB" w:rsidRPr="006F1294">
        <w:rPr>
          <w:rFonts w:ascii="Tahoma" w:eastAsia="Tahoma" w:hAnsi="Tahoma" w:cs="Tahoma"/>
          <w:spacing w:val="1"/>
        </w:rPr>
        <w:t xml:space="preserve">- wynikające </w:t>
      </w:r>
      <w:r w:rsidRPr="006F1294">
        <w:rPr>
          <w:rFonts w:ascii="Tahoma" w:eastAsia="Tahoma" w:hAnsi="Tahoma" w:cs="Tahoma"/>
        </w:rPr>
        <w:t>z</w:t>
      </w:r>
      <w:r w:rsidRPr="006F1294">
        <w:rPr>
          <w:rFonts w:ascii="Tahoma" w:eastAsia="Tahoma" w:hAnsi="Tahoma" w:cs="Tahoma"/>
          <w:spacing w:val="12"/>
        </w:rPr>
        <w:t xml:space="preserve"> </w:t>
      </w:r>
      <w:r w:rsidRPr="006F1294">
        <w:rPr>
          <w:rFonts w:ascii="Tahoma" w:eastAsia="Tahoma" w:hAnsi="Tahoma" w:cs="Tahoma"/>
        </w:rPr>
        <w:t>po</w:t>
      </w:r>
      <w:r w:rsidRPr="006F1294">
        <w:rPr>
          <w:rFonts w:ascii="Tahoma" w:eastAsia="Tahoma" w:hAnsi="Tahoma" w:cs="Tahoma"/>
          <w:spacing w:val="1"/>
        </w:rPr>
        <w:t>m</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j</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ia </w:t>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spacing w:val="2"/>
        </w:rPr>
        <w:t>o</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spacing w:val="2"/>
        </w:rPr>
        <w:t>ó</w:t>
      </w:r>
      <w:r w:rsidRPr="006F1294">
        <w:rPr>
          <w:rFonts w:ascii="Tahoma" w:eastAsia="Tahoma" w:hAnsi="Tahoma" w:cs="Tahoma"/>
        </w:rPr>
        <w:t>w rozlicz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2"/>
        </w:rPr>
        <w:t xml:space="preserve"> </w:t>
      </w:r>
      <w:r w:rsidRPr="006F1294">
        <w:rPr>
          <w:rFonts w:ascii="Tahoma" w:eastAsia="Tahoma" w:hAnsi="Tahoma" w:cs="Tahoma"/>
          <w:spacing w:val="1"/>
        </w:rPr>
        <w:t>w</w:t>
      </w:r>
      <w:r w:rsidRPr="006F1294">
        <w:rPr>
          <w:rFonts w:ascii="Tahoma" w:eastAsia="Tahoma" w:hAnsi="Tahoma" w:cs="Tahoma"/>
        </w:rPr>
        <w:t>e</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8"/>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4"/>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ek</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w:t>
      </w:r>
    </w:p>
    <w:p w14:paraId="7EEA8AD9" w14:textId="16D46F38"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t>3</w:t>
      </w:r>
      <w:r w:rsidRPr="006F1294">
        <w:rPr>
          <w:rFonts w:ascii="Tahoma" w:eastAsia="Tahoma" w:hAnsi="Tahoma" w:cs="Tahoma"/>
        </w:rPr>
        <w:t>)</w:t>
      </w:r>
      <w:r w:rsidR="006F687D" w:rsidRPr="006F1294">
        <w:rPr>
          <w:rFonts w:ascii="Tahoma" w:eastAsia="Tahoma" w:hAnsi="Tahoma" w:cs="Tahoma"/>
          <w:spacing w:val="25"/>
        </w:rPr>
        <w:tab/>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w:t>
      </w:r>
      <w:r w:rsidRPr="006F1294">
        <w:rPr>
          <w:rFonts w:ascii="Tahoma" w:eastAsia="Tahoma" w:hAnsi="Tahoma" w:cs="Tahoma"/>
          <w:spacing w:val="8"/>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3"/>
        </w:rPr>
        <w:t>ny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2"/>
        </w:rPr>
        <w:t>l</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spacing w:val="1"/>
        </w:rPr>
        <w:t>/</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spacing w:val="3"/>
        </w:rPr>
        <w:t>i</w:t>
      </w:r>
      <w:r w:rsidRPr="006F1294">
        <w:rPr>
          <w:rFonts w:ascii="Tahoma" w:eastAsia="Tahoma" w:hAnsi="Tahoma" w:cs="Tahoma"/>
        </w:rPr>
        <w:t>,</w:t>
      </w:r>
      <w:r w:rsidRPr="006F1294">
        <w:rPr>
          <w:rFonts w:ascii="Tahoma" w:eastAsia="Tahoma" w:hAnsi="Tahoma" w:cs="Tahoma"/>
          <w:spacing w:val="42"/>
        </w:rPr>
        <w:t xml:space="preserve"> </w:t>
      </w:r>
      <w:r w:rsidRPr="006F1294">
        <w:rPr>
          <w:rFonts w:ascii="Tahoma" w:eastAsia="Tahoma" w:hAnsi="Tahoma" w:cs="Tahoma"/>
          <w:spacing w:val="-1"/>
        </w:rPr>
        <w:t>k</w:t>
      </w:r>
      <w:r w:rsidRPr="006F1294">
        <w:rPr>
          <w:rFonts w:ascii="Tahoma" w:eastAsia="Tahoma" w:hAnsi="Tahoma" w:cs="Tahoma"/>
        </w:rPr>
        <w:t xml:space="preserve">tóre </w:t>
      </w:r>
      <w:r w:rsidRPr="006F1294">
        <w:rPr>
          <w:rFonts w:ascii="Tahoma" w:eastAsia="Tahoma" w:hAnsi="Tahoma" w:cs="Tahoma"/>
          <w:spacing w:val="-1"/>
        </w:rPr>
        <w:t>n</w:t>
      </w:r>
      <w:r w:rsidRPr="006F1294">
        <w:rPr>
          <w:rFonts w:ascii="Tahoma" w:eastAsia="Tahoma" w:hAnsi="Tahoma" w:cs="Tahoma"/>
        </w:rPr>
        <w:t>ie st</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ią pods</w:t>
      </w:r>
      <w:r w:rsidRPr="006F1294">
        <w:rPr>
          <w:rFonts w:ascii="Tahoma" w:eastAsia="Tahoma" w:hAnsi="Tahoma" w:cs="Tahoma"/>
          <w:spacing w:val="1"/>
        </w:rPr>
        <w:t>taw</w:t>
      </w:r>
      <w:r w:rsidRPr="006F1294">
        <w:rPr>
          <w:rFonts w:ascii="Tahoma" w:eastAsia="Tahoma" w:hAnsi="Tahoma" w:cs="Tahoma"/>
        </w:rPr>
        <w:t>y</w:t>
      </w:r>
      <w:r w:rsidRPr="006F1294">
        <w:rPr>
          <w:rFonts w:ascii="Tahoma" w:eastAsia="Tahoma" w:hAnsi="Tahoma" w:cs="Tahoma"/>
          <w:spacing w:val="-9"/>
        </w:rPr>
        <w:t xml:space="preserve"> </w:t>
      </w:r>
      <w:r w:rsidRPr="006F1294">
        <w:rPr>
          <w:rFonts w:ascii="Tahoma" w:eastAsia="Tahoma" w:hAnsi="Tahoma" w:cs="Tahoma"/>
        </w:rPr>
        <w:t>do</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spacing w:val="-3"/>
        </w:rPr>
        <w:t>k</w:t>
      </w:r>
      <w:r w:rsidRPr="006F1294">
        <w:rPr>
          <w:rFonts w:ascii="Tahoma" w:eastAsia="Tahoma" w:hAnsi="Tahoma" w:cs="Tahoma"/>
        </w:rPr>
        <w:t>ol</w:t>
      </w:r>
      <w:r w:rsidRPr="006F1294">
        <w:rPr>
          <w:rFonts w:ascii="Tahoma" w:eastAsia="Tahoma" w:hAnsi="Tahoma" w:cs="Tahoma"/>
          <w:spacing w:val="3"/>
        </w:rPr>
        <w:t>e</w:t>
      </w:r>
      <w:r w:rsidRPr="006F1294">
        <w:rPr>
          <w:rFonts w:ascii="Tahoma" w:eastAsia="Tahoma" w:hAnsi="Tahoma" w:cs="Tahoma"/>
          <w:spacing w:val="-1"/>
        </w:rPr>
        <w:t>j</w:t>
      </w:r>
      <w:r w:rsidRPr="006F1294">
        <w:rPr>
          <w:rFonts w:ascii="Tahoma" w:eastAsia="Tahoma" w:hAnsi="Tahoma" w:cs="Tahoma"/>
          <w:spacing w:val="1"/>
        </w:rPr>
        <w:t>ne</w:t>
      </w:r>
      <w:r w:rsidRPr="006F1294">
        <w:rPr>
          <w:rFonts w:ascii="Tahoma" w:eastAsia="Tahoma" w:hAnsi="Tahoma" w:cs="Tahoma"/>
        </w:rPr>
        <w:t>j</w:t>
      </w:r>
      <w:r w:rsidRPr="006F1294">
        <w:rPr>
          <w:rFonts w:ascii="Tahoma" w:eastAsia="Tahoma" w:hAnsi="Tahoma" w:cs="Tahoma"/>
          <w:spacing w:val="-8"/>
        </w:rPr>
        <w:t xml:space="preserve"> </w:t>
      </w:r>
      <w:r w:rsidRPr="006F1294">
        <w:rPr>
          <w:rFonts w:ascii="Tahoma" w:eastAsia="Tahoma" w:hAnsi="Tahoma" w:cs="Tahoma"/>
          <w:spacing w:val="1"/>
        </w:rPr>
        <w:t>t</w:t>
      </w:r>
      <w:r w:rsidRPr="006F1294">
        <w:rPr>
          <w:rFonts w:ascii="Tahoma" w:eastAsia="Tahoma" w:hAnsi="Tahoma" w:cs="Tahoma"/>
          <w:spacing w:val="-2"/>
        </w:rPr>
        <w:t>r</w:t>
      </w:r>
      <w:r w:rsidRPr="006F1294">
        <w:rPr>
          <w:rFonts w:ascii="Tahoma" w:eastAsia="Tahoma" w:hAnsi="Tahoma" w:cs="Tahoma"/>
          <w:spacing w:val="4"/>
        </w:rPr>
        <w:t>a</w:t>
      </w:r>
      <w:r w:rsidRPr="006F1294">
        <w:rPr>
          <w:rFonts w:ascii="Tahoma" w:eastAsia="Tahoma" w:hAnsi="Tahoma" w:cs="Tahoma"/>
          <w:spacing w:val="-1"/>
        </w:rPr>
        <w:t>n</w:t>
      </w:r>
      <w:r w:rsidRPr="006F1294">
        <w:rPr>
          <w:rFonts w:ascii="Tahoma" w:eastAsia="Tahoma" w:hAnsi="Tahoma" w:cs="Tahoma"/>
        </w:rPr>
        <w:t>szy</w:t>
      </w:r>
      <w:r w:rsidRPr="006F1294">
        <w:rPr>
          <w:rFonts w:ascii="Tahoma" w:eastAsia="Tahoma" w:hAnsi="Tahoma" w:cs="Tahoma"/>
          <w:spacing w:val="-6"/>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1"/>
        </w:rPr>
        <w:t>an</w:t>
      </w:r>
      <w:r w:rsidRPr="006F1294">
        <w:rPr>
          <w:rFonts w:ascii="Tahoma" w:eastAsia="Tahoma" w:hAnsi="Tahoma" w:cs="Tahoma"/>
        </w:rPr>
        <w:t>so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3"/>
        </w:rPr>
        <w:t xml:space="preserve"> </w:t>
      </w:r>
      <w:r w:rsidRPr="006F1294">
        <w:rPr>
          <w:rFonts w:ascii="Tahoma" w:eastAsia="Tahoma" w:hAnsi="Tahoma" w:cs="Tahoma"/>
          <w:spacing w:val="3"/>
        </w:rPr>
        <w:t>z</w:t>
      </w:r>
      <w:r w:rsidRPr="006F1294">
        <w:rPr>
          <w:rFonts w:ascii="Tahoma" w:eastAsia="Tahoma" w:hAnsi="Tahoma" w:cs="Tahoma"/>
        </w:rPr>
        <w:t>godnie</w:t>
      </w:r>
      <w:r w:rsidRPr="006F1294">
        <w:rPr>
          <w:rFonts w:ascii="Tahoma" w:eastAsia="Tahoma" w:hAnsi="Tahoma" w:cs="Tahoma"/>
          <w:spacing w:val="-7"/>
        </w:rPr>
        <w:t xml:space="preserve"> </w:t>
      </w:r>
      <w:r w:rsidRPr="006F1294">
        <w:rPr>
          <w:rFonts w:ascii="Tahoma" w:eastAsia="Tahoma" w:hAnsi="Tahoma" w:cs="Tahoma"/>
        </w:rPr>
        <w:t>z</w:t>
      </w:r>
      <w:r w:rsidRPr="006F1294">
        <w:rPr>
          <w:rFonts w:ascii="Tahoma" w:eastAsia="Tahoma" w:hAnsi="Tahoma" w:cs="Tahoma"/>
          <w:spacing w:val="-1"/>
        </w:rPr>
        <w:t xml:space="preserve"> </w:t>
      </w:r>
      <w:r w:rsidRPr="006F1294">
        <w:rPr>
          <w:rFonts w:ascii="Tahoma" w:eastAsia="Tahoma" w:hAnsi="Tahoma" w:cs="Tahoma"/>
        </w:rPr>
        <w:t xml:space="preserve">§ </w:t>
      </w:r>
      <w:r w:rsidRPr="006F1294">
        <w:rPr>
          <w:rFonts w:ascii="Tahoma" w:eastAsia="Tahoma" w:hAnsi="Tahoma" w:cs="Tahoma"/>
          <w:spacing w:val="-1"/>
        </w:rPr>
        <w:t>1</w:t>
      </w:r>
      <w:r w:rsidR="00C471A2" w:rsidRPr="006F1294">
        <w:rPr>
          <w:rFonts w:ascii="Tahoma" w:eastAsia="Tahoma" w:hAnsi="Tahoma" w:cs="Tahoma"/>
          <w:spacing w:val="-1"/>
        </w:rPr>
        <w:t>2</w:t>
      </w:r>
      <w:r w:rsidRPr="006F1294">
        <w:rPr>
          <w:rFonts w:ascii="Tahoma" w:eastAsia="Tahoma" w:hAnsi="Tahoma" w:cs="Tahoma"/>
        </w:rPr>
        <w:t>.</w:t>
      </w:r>
    </w:p>
    <w:p w14:paraId="46FE0DFD" w14:textId="27789E0D" w:rsidR="00E070BF"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spacing w:val="1"/>
        </w:rPr>
      </w:pPr>
      <w:r w:rsidRPr="006F1294">
        <w:rPr>
          <w:rFonts w:ascii="Tahoma" w:eastAsia="Tahoma" w:hAnsi="Tahoma" w:cs="Tahoma"/>
        </w:rPr>
        <w:t>Beneficjent</w:t>
      </w:r>
      <w:r w:rsidR="00280ADA" w:rsidRPr="006F1294">
        <w:rPr>
          <w:rFonts w:ascii="Tahoma" w:eastAsia="Tahoma" w:hAnsi="Tahoma" w:cs="Tahoma"/>
          <w:spacing w:val="1"/>
        </w:rPr>
        <w:t xml:space="preserve"> </w:t>
      </w:r>
      <w:r w:rsidR="00280ADA" w:rsidRPr="006F1294">
        <w:rPr>
          <w:rFonts w:ascii="Tahoma" w:eastAsia="Tahoma" w:hAnsi="Tahoma" w:cs="Tahoma"/>
        </w:rPr>
        <w:t>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2"/>
        </w:rPr>
        <w:t xml:space="preserve"> </w:t>
      </w:r>
      <w:r w:rsidR="00280ADA" w:rsidRPr="006F1294">
        <w:rPr>
          <w:rFonts w:ascii="Tahoma" w:eastAsia="Tahoma" w:hAnsi="Tahoma" w:cs="Tahoma"/>
          <w:spacing w:val="1"/>
        </w:rPr>
        <w:t>je</w:t>
      </w:r>
      <w:r w:rsidR="00280ADA" w:rsidRPr="006F1294">
        <w:rPr>
          <w:rFonts w:ascii="Tahoma" w:eastAsia="Tahoma" w:hAnsi="Tahoma" w:cs="Tahoma"/>
        </w:rPr>
        <w:t>st</w:t>
      </w:r>
      <w:r w:rsidR="00280ADA" w:rsidRPr="006F1294">
        <w:rPr>
          <w:rFonts w:ascii="Tahoma" w:eastAsia="Tahoma" w:hAnsi="Tahoma" w:cs="Tahoma"/>
          <w:spacing w:val="10"/>
        </w:rPr>
        <w:t xml:space="preserve"> </w:t>
      </w:r>
      <w:r w:rsidR="00280ADA" w:rsidRPr="006F1294">
        <w:rPr>
          <w:rFonts w:ascii="Tahoma" w:eastAsia="Tahoma" w:hAnsi="Tahoma" w:cs="Tahoma"/>
        </w:rPr>
        <w:t>do</w:t>
      </w:r>
      <w:r w:rsidR="00280ADA" w:rsidRPr="006F1294">
        <w:rPr>
          <w:rFonts w:ascii="Tahoma" w:eastAsia="Tahoma" w:hAnsi="Tahoma" w:cs="Tahoma"/>
          <w:spacing w:val="10"/>
        </w:rPr>
        <w:t xml:space="preserve"> </w:t>
      </w:r>
      <w:r w:rsidR="00280ADA" w:rsidRPr="006F1294">
        <w:rPr>
          <w:rFonts w:ascii="Tahoma" w:eastAsia="Tahoma" w:hAnsi="Tahoma" w:cs="Tahoma"/>
        </w:rPr>
        <w:t>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5"/>
        </w:rPr>
        <w:t xml:space="preserve"> </w:t>
      </w:r>
      <w:r w:rsidR="00280ADA" w:rsidRPr="006F1294">
        <w:rPr>
          <w:rFonts w:ascii="Tahoma" w:eastAsia="Tahoma" w:hAnsi="Tahoma" w:cs="Tahoma"/>
          <w:spacing w:val="-1"/>
        </w:rPr>
        <w:t>1</w:t>
      </w:r>
      <w:r w:rsidR="00280ADA" w:rsidRPr="006F1294">
        <w:rPr>
          <w:rFonts w:ascii="Tahoma" w:eastAsia="Tahoma" w:hAnsi="Tahoma" w:cs="Tahoma"/>
          <w:spacing w:val="1"/>
        </w:rPr>
        <w:t>0</w:t>
      </w:r>
      <w:r w:rsidR="00280ADA" w:rsidRPr="006F1294">
        <w:rPr>
          <w:rFonts w:ascii="Tahoma" w:eastAsia="Tahoma" w:hAnsi="Tahoma" w:cs="Tahoma"/>
          <w:spacing w:val="-1"/>
        </w:rPr>
        <w:t>0</w:t>
      </w:r>
      <w:r w:rsidR="00280ADA" w:rsidRPr="006F1294">
        <w:rPr>
          <w:rFonts w:ascii="Tahoma" w:eastAsia="Tahoma" w:hAnsi="Tahoma" w:cs="Tahoma"/>
        </w:rPr>
        <w:t>%</w:t>
      </w:r>
      <w:r w:rsidR="00280ADA" w:rsidRPr="006F1294">
        <w:rPr>
          <w:rFonts w:ascii="Tahoma" w:eastAsia="Tahoma" w:hAnsi="Tahoma" w:cs="Tahoma"/>
          <w:spacing w:val="9"/>
        </w:rPr>
        <w:t xml:space="preserve"> </w:t>
      </w:r>
      <w:r w:rsidR="00280ADA" w:rsidRPr="006F1294">
        <w:rPr>
          <w:rFonts w:ascii="Tahoma" w:eastAsia="Tahoma" w:hAnsi="Tahoma" w:cs="Tahoma"/>
        </w:rPr>
        <w:t>ot</w:t>
      </w:r>
      <w:r w:rsidR="00280ADA" w:rsidRPr="006F1294">
        <w:rPr>
          <w:rFonts w:ascii="Tahoma" w:eastAsia="Tahoma" w:hAnsi="Tahoma" w:cs="Tahoma"/>
          <w:spacing w:val="1"/>
        </w:rPr>
        <w:t>r</w:t>
      </w:r>
      <w:r w:rsidR="00280ADA" w:rsidRPr="006F1294">
        <w:rPr>
          <w:rFonts w:ascii="Tahoma" w:eastAsia="Tahoma" w:hAnsi="Tahoma" w:cs="Tahoma"/>
        </w:rPr>
        <w:t>zym</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spacing w:val="1"/>
        </w:rPr>
        <w:t>e</w:t>
      </w:r>
      <w:r w:rsidR="00280ADA" w:rsidRPr="006F1294">
        <w:rPr>
          <w:rFonts w:ascii="Tahoma" w:eastAsia="Tahoma" w:hAnsi="Tahoma" w:cs="Tahoma"/>
        </w:rPr>
        <w:t>go</w:t>
      </w:r>
      <w:r w:rsidR="00280ADA" w:rsidRPr="006F1294">
        <w:rPr>
          <w:rFonts w:ascii="Tahoma" w:eastAsia="Tahoma" w:hAnsi="Tahoma" w:cs="Tahoma"/>
          <w:spacing w:val="1"/>
        </w:rPr>
        <w:t xml:space="preserve"> </w:t>
      </w:r>
      <w:r w:rsidR="00280ADA" w:rsidRPr="006F1294">
        <w:rPr>
          <w:rFonts w:ascii="Tahoma" w:eastAsia="Tahoma" w:hAnsi="Tahoma" w:cs="Tahoma"/>
        </w:rPr>
        <w:t>d</w:t>
      </w:r>
      <w:r w:rsidR="00280ADA" w:rsidRPr="006F1294">
        <w:rPr>
          <w:rFonts w:ascii="Tahoma" w:eastAsia="Tahoma" w:hAnsi="Tahoma" w:cs="Tahoma"/>
          <w:spacing w:val="2"/>
        </w:rPr>
        <w:t>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ia w</w:t>
      </w:r>
      <w:r w:rsidR="00280ADA" w:rsidRPr="006F1294">
        <w:rPr>
          <w:rFonts w:ascii="Tahoma" w:eastAsia="Tahoma" w:hAnsi="Tahoma" w:cs="Tahoma"/>
          <w:spacing w:val="12"/>
        </w:rPr>
        <w:t xml:space="preserve"> </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1"/>
        </w:rPr>
        <w:t>c</w:t>
      </w:r>
      <w:r w:rsidR="00280ADA" w:rsidRPr="006F1294">
        <w:rPr>
          <w:rFonts w:ascii="Tahoma" w:eastAsia="Tahoma" w:hAnsi="Tahoma" w:cs="Tahoma"/>
        </w:rPr>
        <w:t>o</w:t>
      </w:r>
      <w:r w:rsidR="00280ADA" w:rsidRPr="006F1294">
        <w:rPr>
          <w:rFonts w:ascii="Tahoma" w:eastAsia="Tahoma" w:hAnsi="Tahoma" w:cs="Tahoma"/>
          <w:spacing w:val="3"/>
        </w:rPr>
        <w:t>w</w:t>
      </w:r>
      <w:r w:rsidR="00280ADA" w:rsidRPr="006F1294">
        <w:rPr>
          <w:rFonts w:ascii="Tahoma" w:eastAsia="Tahoma" w:hAnsi="Tahoma" w:cs="Tahoma"/>
          <w:spacing w:val="-1"/>
        </w:rPr>
        <w:t>y</w:t>
      </w:r>
      <w:r w:rsidR="00280ADA" w:rsidRPr="006F1294">
        <w:rPr>
          <w:rFonts w:ascii="Tahoma" w:eastAsia="Tahoma" w:hAnsi="Tahoma" w:cs="Tahoma"/>
        </w:rPr>
        <w:t xml:space="preserve">m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w:t>
      </w:r>
      <w:r w:rsidR="00280ADA" w:rsidRPr="006F1294">
        <w:rPr>
          <w:rFonts w:ascii="Tahoma" w:eastAsia="Tahoma" w:hAnsi="Tahoma" w:cs="Tahoma"/>
          <w:spacing w:val="1"/>
        </w:rPr>
        <w:t>k</w:t>
      </w:r>
      <w:r w:rsidR="00280ADA" w:rsidRPr="006F1294">
        <w:rPr>
          <w:rFonts w:ascii="Tahoma" w:eastAsia="Tahoma" w:hAnsi="Tahoma" w:cs="Tahoma"/>
        </w:rPr>
        <w:t>u</w:t>
      </w:r>
      <w:r w:rsidR="00280ADA" w:rsidRPr="006F1294">
        <w:rPr>
          <w:rFonts w:ascii="Tahoma" w:eastAsia="Tahoma" w:hAnsi="Tahoma" w:cs="Tahoma"/>
          <w:spacing w:val="2"/>
        </w:rPr>
        <w:t xml:space="preserve"> </w:t>
      </w:r>
      <w:r w:rsidR="00280ADA" w:rsidRPr="006F1294">
        <w:rPr>
          <w:rFonts w:ascii="Tahoma" w:eastAsia="Tahoma" w:hAnsi="Tahoma" w:cs="Tahoma"/>
        </w:rPr>
        <w:t>o</w:t>
      </w:r>
      <w:r w:rsidR="00280ADA" w:rsidRPr="006F1294">
        <w:rPr>
          <w:rFonts w:ascii="Tahoma" w:eastAsia="Tahoma" w:hAnsi="Tahoma" w:cs="Tahoma"/>
          <w:spacing w:val="9"/>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w:t>
      </w:r>
      <w:r w:rsidR="00280ADA" w:rsidRPr="006F1294">
        <w:rPr>
          <w:rFonts w:ascii="Tahoma" w:eastAsia="Tahoma" w:hAnsi="Tahoma" w:cs="Tahoma"/>
          <w:spacing w:val="1"/>
        </w:rPr>
        <w:t>ć</w:t>
      </w:r>
      <w:r w:rsidR="00840BFB" w:rsidRPr="006F1294">
        <w:rPr>
          <w:rFonts w:ascii="Tahoma" w:eastAsia="Tahoma" w:hAnsi="Tahoma" w:cs="Tahoma"/>
        </w:rPr>
        <w:t xml:space="preserve">, składanym w terminie 30 dni kalendarzowych od dnia zakończenia realizacji projektu. </w:t>
      </w:r>
      <w:r w:rsidR="00280ADA" w:rsidRPr="006F1294">
        <w:rPr>
          <w:rFonts w:ascii="Tahoma" w:eastAsia="Tahoma" w:hAnsi="Tahoma" w:cs="Tahoma"/>
          <w:spacing w:val="1"/>
        </w:rPr>
        <w:t>Je</w:t>
      </w:r>
      <w:r w:rsidR="00280ADA" w:rsidRPr="006F1294">
        <w:rPr>
          <w:rFonts w:ascii="Tahoma" w:eastAsia="Tahoma" w:hAnsi="Tahoma" w:cs="Tahoma"/>
        </w:rPr>
        <w:t>ż</w:t>
      </w:r>
      <w:r w:rsidR="00280ADA" w:rsidRPr="006F1294">
        <w:rPr>
          <w:rFonts w:ascii="Tahoma" w:eastAsia="Tahoma" w:hAnsi="Tahoma" w:cs="Tahoma"/>
          <w:spacing w:val="1"/>
        </w:rPr>
        <w:t>e</w:t>
      </w:r>
      <w:r w:rsidR="00280ADA" w:rsidRPr="006F1294">
        <w:rPr>
          <w:rFonts w:ascii="Tahoma" w:eastAsia="Tahoma" w:hAnsi="Tahoma" w:cs="Tahoma"/>
        </w:rPr>
        <w:t>li</w:t>
      </w:r>
      <w:r w:rsidR="00280ADA" w:rsidRPr="006F1294">
        <w:rPr>
          <w:rFonts w:ascii="Tahoma" w:eastAsia="Tahoma" w:hAnsi="Tahoma" w:cs="Tahoma"/>
          <w:spacing w:val="6"/>
        </w:rPr>
        <w:t xml:space="preserve"> </w:t>
      </w:r>
      <w:r w:rsidR="00280ADA" w:rsidRPr="006F1294">
        <w:rPr>
          <w:rFonts w:ascii="Tahoma" w:eastAsia="Tahoma" w:hAnsi="Tahoma" w:cs="Tahoma"/>
        </w:rPr>
        <w:t>z</w:t>
      </w:r>
      <w:r w:rsidR="00280ADA" w:rsidRPr="006F1294">
        <w:rPr>
          <w:rFonts w:ascii="Tahoma" w:eastAsia="Tahoma" w:hAnsi="Tahoma" w:cs="Tahoma"/>
          <w:spacing w:val="9"/>
        </w:rPr>
        <w:t xml:space="preserve"> </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2"/>
        </w:rPr>
        <w:t>c</w:t>
      </w:r>
      <w:r w:rsidR="00280ADA" w:rsidRPr="006F1294">
        <w:rPr>
          <w:rFonts w:ascii="Tahoma" w:eastAsia="Tahoma" w:hAnsi="Tahoma" w:cs="Tahoma"/>
        </w:rPr>
        <w:t>o</w:t>
      </w:r>
      <w:r w:rsidR="00280ADA" w:rsidRPr="006F1294">
        <w:rPr>
          <w:rFonts w:ascii="Tahoma" w:eastAsia="Tahoma" w:hAnsi="Tahoma" w:cs="Tahoma"/>
          <w:spacing w:val="1"/>
        </w:rPr>
        <w:t>we</w:t>
      </w:r>
      <w:r w:rsidR="00280ADA" w:rsidRPr="006F1294">
        <w:rPr>
          <w:rFonts w:ascii="Tahoma" w:eastAsia="Tahoma" w:hAnsi="Tahoma" w:cs="Tahoma"/>
        </w:rPr>
        <w:t>go 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7"/>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w:t>
      </w:r>
      <w:r w:rsidR="00280ADA" w:rsidRPr="006F1294">
        <w:rPr>
          <w:rFonts w:ascii="Tahoma" w:eastAsia="Tahoma" w:hAnsi="Tahoma" w:cs="Tahoma"/>
        </w:rPr>
        <w:t>tu</w:t>
      </w:r>
      <w:r w:rsidR="00280ADA" w:rsidRPr="006F1294">
        <w:rPr>
          <w:rFonts w:ascii="Tahoma" w:eastAsia="Tahoma" w:hAnsi="Tahoma" w:cs="Tahoma"/>
          <w:spacing w:val="2"/>
        </w:rPr>
        <w:t xml:space="preserve"> </w:t>
      </w:r>
      <w:r w:rsidR="00280ADA" w:rsidRPr="006F1294">
        <w:rPr>
          <w:rFonts w:ascii="Tahoma" w:eastAsia="Tahoma" w:hAnsi="Tahoma" w:cs="Tahoma"/>
          <w:spacing w:val="1"/>
        </w:rPr>
        <w:t>wy</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w:t>
      </w:r>
      <w:r w:rsidR="00280ADA" w:rsidRPr="006F1294">
        <w:rPr>
          <w:rFonts w:ascii="Tahoma" w:eastAsia="Tahoma" w:hAnsi="Tahoma" w:cs="Tahoma"/>
          <w:spacing w:val="2"/>
        </w:rPr>
        <w:t xml:space="preserve"> </w:t>
      </w:r>
      <w:r w:rsidR="00280ADA" w:rsidRPr="006F1294">
        <w:rPr>
          <w:rFonts w:ascii="Tahoma" w:eastAsia="Tahoma" w:hAnsi="Tahoma" w:cs="Tahoma"/>
        </w:rPr>
        <w:t>iż</w:t>
      </w:r>
      <w:r w:rsidR="00280ADA" w:rsidRPr="006F1294">
        <w:rPr>
          <w:rFonts w:ascii="Tahoma" w:eastAsia="Tahoma" w:hAnsi="Tahoma" w:cs="Tahoma"/>
          <w:spacing w:val="9"/>
        </w:rPr>
        <w:t xml:space="preserve"> </w:t>
      </w:r>
      <w:r w:rsidR="00280ADA" w:rsidRPr="006F1294">
        <w:rPr>
          <w:rFonts w:ascii="Tahoma" w:eastAsia="Tahoma" w:hAnsi="Tahoma" w:cs="Tahoma"/>
        </w:rPr>
        <w:t>w</w:t>
      </w:r>
      <w:r w:rsidR="00280ADA" w:rsidRPr="006F1294">
        <w:rPr>
          <w:rFonts w:ascii="Tahoma" w:eastAsia="Tahoma" w:hAnsi="Tahoma" w:cs="Tahoma"/>
          <w:spacing w:val="8"/>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kc</w:t>
      </w:r>
      <w:r w:rsidR="00280ADA" w:rsidRPr="006F1294">
        <w:rPr>
          <w:rFonts w:ascii="Tahoma" w:eastAsia="Tahoma" w:hAnsi="Tahoma" w:cs="Tahoma"/>
        </w:rPr>
        <w:t>ie</w:t>
      </w:r>
      <w:r w:rsidR="00280ADA" w:rsidRPr="006F1294">
        <w:rPr>
          <w:rFonts w:ascii="Tahoma" w:eastAsia="Tahoma" w:hAnsi="Tahoma" w:cs="Tahoma"/>
          <w:spacing w:val="2"/>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st</w:t>
      </w:r>
      <w:r w:rsidR="00280ADA" w:rsidRPr="006F1294">
        <w:rPr>
          <w:rFonts w:ascii="Tahoma" w:eastAsia="Tahoma" w:hAnsi="Tahoma" w:cs="Tahoma"/>
          <w:spacing w:val="1"/>
        </w:rPr>
        <w:t>ą</w:t>
      </w:r>
      <w:r w:rsidR="00280ADA" w:rsidRPr="006F1294">
        <w:rPr>
          <w:rFonts w:ascii="Tahoma" w:eastAsia="Tahoma" w:hAnsi="Tahoma" w:cs="Tahoma"/>
        </w:rPr>
        <w:t>pi</w:t>
      </w:r>
      <w:r w:rsidR="00280ADA" w:rsidRPr="006F1294">
        <w:rPr>
          <w:rFonts w:ascii="Tahoma" w:eastAsia="Tahoma" w:hAnsi="Tahoma" w:cs="Tahoma"/>
          <w:spacing w:val="3"/>
        </w:rPr>
        <w:t>ł</w:t>
      </w:r>
      <w:r w:rsidR="00280ADA" w:rsidRPr="006F1294">
        <w:rPr>
          <w:rFonts w:ascii="Tahoma" w:eastAsia="Tahoma" w:hAnsi="Tahoma" w:cs="Tahoma"/>
        </w:rPr>
        <w:t>y oszczędn</w:t>
      </w:r>
      <w:r w:rsidR="00280ADA" w:rsidRPr="006F1294">
        <w:rPr>
          <w:rFonts w:ascii="Tahoma" w:eastAsia="Tahoma" w:hAnsi="Tahoma" w:cs="Tahoma"/>
          <w:spacing w:val="-1"/>
        </w:rPr>
        <w:t>o</w:t>
      </w:r>
      <w:r w:rsidR="00280ADA" w:rsidRPr="006F1294">
        <w:rPr>
          <w:rFonts w:ascii="Tahoma" w:eastAsia="Tahoma" w:hAnsi="Tahoma" w:cs="Tahoma"/>
          <w:spacing w:val="2"/>
        </w:rPr>
        <w:t>ś</w:t>
      </w:r>
      <w:r w:rsidR="00280ADA" w:rsidRPr="006F1294">
        <w:rPr>
          <w:rFonts w:ascii="Tahoma" w:eastAsia="Tahoma" w:hAnsi="Tahoma" w:cs="Tahoma"/>
          <w:spacing w:val="-1"/>
        </w:rPr>
        <w:t>c</w:t>
      </w:r>
      <w:r w:rsidR="00280ADA" w:rsidRPr="006F1294">
        <w:rPr>
          <w:rFonts w:ascii="Tahoma" w:eastAsia="Tahoma" w:hAnsi="Tahoma" w:cs="Tahoma"/>
        </w:rPr>
        <w:t>i,</w:t>
      </w:r>
      <w:r w:rsidR="00280ADA" w:rsidRPr="006F1294">
        <w:rPr>
          <w:rFonts w:ascii="Tahoma" w:eastAsia="Tahoma" w:hAnsi="Tahoma" w:cs="Tahoma"/>
          <w:spacing w:val="40"/>
        </w:rPr>
        <w:t xml:space="preserve"> </w:t>
      </w:r>
      <w:r w:rsidRPr="006F1294">
        <w:rPr>
          <w:rFonts w:ascii="Tahoma" w:eastAsia="Tahoma" w:hAnsi="Tahoma" w:cs="Tahoma"/>
        </w:rPr>
        <w:t>Beneficjent</w:t>
      </w:r>
      <w:r w:rsidR="00280ADA" w:rsidRPr="006F1294">
        <w:rPr>
          <w:rFonts w:ascii="Tahoma" w:eastAsia="Tahoma" w:hAnsi="Tahoma" w:cs="Tahoma"/>
          <w:spacing w:val="44"/>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st</w:t>
      </w:r>
      <w:r w:rsidR="00280ADA" w:rsidRPr="006F1294">
        <w:rPr>
          <w:rFonts w:ascii="Tahoma" w:eastAsia="Tahoma" w:hAnsi="Tahoma" w:cs="Tahoma"/>
          <w:spacing w:val="50"/>
        </w:rPr>
        <w:t xml:space="preserve"> </w:t>
      </w:r>
      <w:r w:rsidR="00280ADA" w:rsidRPr="006F1294">
        <w:rPr>
          <w:rFonts w:ascii="Tahoma" w:eastAsia="Tahoma" w:hAnsi="Tahoma" w:cs="Tahoma"/>
        </w:rPr>
        <w:t>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40"/>
        </w:rPr>
        <w:t xml:space="preserve"> </w:t>
      </w:r>
      <w:r w:rsidR="00280ADA" w:rsidRPr="006F1294">
        <w:rPr>
          <w:rFonts w:ascii="Tahoma" w:eastAsia="Tahoma" w:hAnsi="Tahoma" w:cs="Tahoma"/>
        </w:rPr>
        <w:t>do</w:t>
      </w:r>
      <w:r w:rsidR="00280ADA" w:rsidRPr="006F1294">
        <w:rPr>
          <w:rFonts w:ascii="Tahoma" w:eastAsia="Tahoma" w:hAnsi="Tahoma" w:cs="Tahoma"/>
          <w:spacing w:val="50"/>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r</w:t>
      </w:r>
      <w:r w:rsidR="00280ADA" w:rsidRPr="006F1294">
        <w:rPr>
          <w:rFonts w:ascii="Tahoma" w:eastAsia="Tahoma" w:hAnsi="Tahoma" w:cs="Tahoma"/>
          <w:spacing w:val="2"/>
        </w:rPr>
        <w:t>o</w:t>
      </w:r>
      <w:r w:rsidR="00280ADA" w:rsidRPr="006F1294">
        <w:rPr>
          <w:rFonts w:ascii="Tahoma" w:eastAsia="Tahoma" w:hAnsi="Tahoma" w:cs="Tahoma"/>
        </w:rPr>
        <w:t>tu</w:t>
      </w:r>
      <w:r w:rsidR="00280ADA" w:rsidRPr="006F1294">
        <w:rPr>
          <w:rFonts w:ascii="Tahoma" w:eastAsia="Tahoma" w:hAnsi="Tahoma" w:cs="Tahoma"/>
          <w:spacing w:val="45"/>
        </w:rPr>
        <w:t xml:space="preserve"> </w:t>
      </w:r>
      <w:r w:rsidR="00280ADA" w:rsidRPr="006F1294">
        <w:rPr>
          <w:rFonts w:ascii="Tahoma" w:eastAsia="Tahoma" w:hAnsi="Tahoma" w:cs="Tahoma"/>
        </w:rPr>
        <w:t>środk</w:t>
      </w:r>
      <w:r w:rsidR="00280ADA" w:rsidRPr="006F1294">
        <w:rPr>
          <w:rFonts w:ascii="Tahoma" w:eastAsia="Tahoma" w:hAnsi="Tahoma" w:cs="Tahoma"/>
          <w:spacing w:val="-1"/>
        </w:rPr>
        <w:t>ó</w:t>
      </w:r>
      <w:r w:rsidR="00280ADA" w:rsidRPr="006F1294">
        <w:rPr>
          <w:rFonts w:ascii="Tahoma" w:eastAsia="Tahoma" w:hAnsi="Tahoma" w:cs="Tahoma"/>
        </w:rPr>
        <w:t>w</w:t>
      </w:r>
      <w:r w:rsidR="00280ADA" w:rsidRPr="006F1294">
        <w:rPr>
          <w:rFonts w:ascii="Tahoma" w:eastAsia="Tahoma" w:hAnsi="Tahoma" w:cs="Tahoma"/>
          <w:spacing w:val="46"/>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ewy</w:t>
      </w:r>
      <w:r w:rsidR="00280ADA" w:rsidRPr="006F1294">
        <w:rPr>
          <w:rFonts w:ascii="Tahoma" w:eastAsia="Tahoma" w:hAnsi="Tahoma" w:cs="Tahoma"/>
          <w:spacing w:val="-1"/>
        </w:rPr>
        <w:t>k</w:t>
      </w:r>
      <w:r w:rsidR="00280ADA" w:rsidRPr="006F1294">
        <w:rPr>
          <w:rFonts w:ascii="Tahoma" w:eastAsia="Tahoma" w:hAnsi="Tahoma" w:cs="Tahoma"/>
        </w:rPr>
        <w:t>orzy</w:t>
      </w:r>
      <w:r w:rsidR="00280ADA" w:rsidRPr="006F1294">
        <w:rPr>
          <w:rFonts w:ascii="Tahoma" w:eastAsia="Tahoma" w:hAnsi="Tahoma" w:cs="Tahoma"/>
          <w:spacing w:val="5"/>
        </w:rPr>
        <w:t>s</w:t>
      </w:r>
      <w:r w:rsidR="00280ADA" w:rsidRPr="006F1294">
        <w:rPr>
          <w:rFonts w:ascii="Tahoma" w:eastAsia="Tahoma" w:hAnsi="Tahoma" w:cs="Tahoma"/>
        </w:rPr>
        <w:t>t</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h</w:t>
      </w:r>
      <w:r w:rsidR="00280ADA" w:rsidRPr="006F1294">
        <w:rPr>
          <w:rFonts w:ascii="Tahoma" w:eastAsia="Tahoma" w:hAnsi="Tahoma" w:cs="Tahoma"/>
          <w:spacing w:val="35"/>
        </w:rPr>
        <w:t xml:space="preserve"> </w:t>
      </w:r>
      <w:r w:rsidR="00280ADA" w:rsidRPr="006F1294">
        <w:rPr>
          <w:rFonts w:ascii="Tahoma" w:eastAsia="Tahoma" w:hAnsi="Tahoma" w:cs="Tahoma"/>
        </w:rPr>
        <w:t>w</w:t>
      </w:r>
      <w:r w:rsidR="00280ADA" w:rsidRPr="006F1294">
        <w:rPr>
          <w:rFonts w:ascii="Tahoma" w:eastAsia="Tahoma" w:hAnsi="Tahoma" w:cs="Tahoma"/>
          <w:spacing w:val="52"/>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kc</w:t>
      </w:r>
      <w:r w:rsidR="00280ADA" w:rsidRPr="006F1294">
        <w:rPr>
          <w:rFonts w:ascii="Tahoma" w:eastAsia="Tahoma" w:hAnsi="Tahoma" w:cs="Tahoma"/>
        </w:rPr>
        <w:t>ie do</w:t>
      </w:r>
      <w:r w:rsidR="00280ADA" w:rsidRPr="006F1294">
        <w:rPr>
          <w:rFonts w:ascii="Tahoma" w:eastAsia="Tahoma" w:hAnsi="Tahoma" w:cs="Tahoma"/>
          <w:spacing w:val="11"/>
        </w:rPr>
        <w:t xml:space="preserve"> </w:t>
      </w:r>
      <w:r w:rsidR="00280ADA" w:rsidRPr="006F1294">
        <w:rPr>
          <w:rFonts w:ascii="Tahoma" w:eastAsia="Tahoma" w:hAnsi="Tahoma" w:cs="Tahoma"/>
          <w:spacing w:val="-1"/>
        </w:rPr>
        <w:t>3</w:t>
      </w:r>
      <w:r w:rsidR="00280ADA" w:rsidRPr="006F1294">
        <w:rPr>
          <w:rFonts w:ascii="Tahoma" w:eastAsia="Tahoma" w:hAnsi="Tahoma" w:cs="Tahoma"/>
        </w:rPr>
        <w:t>0</w:t>
      </w:r>
      <w:r w:rsidR="00280ADA" w:rsidRPr="006F1294">
        <w:rPr>
          <w:rFonts w:ascii="Tahoma" w:eastAsia="Tahoma" w:hAnsi="Tahoma" w:cs="Tahoma"/>
          <w:spacing w:val="10"/>
        </w:rPr>
        <w:t xml:space="preserve"> </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3"/>
        </w:rPr>
        <w:t xml:space="preserve"> </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l</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rPr>
        <w:t>rzo</w:t>
      </w:r>
      <w:r w:rsidR="00280ADA" w:rsidRPr="006F1294">
        <w:rPr>
          <w:rFonts w:ascii="Tahoma" w:eastAsia="Tahoma" w:hAnsi="Tahoma" w:cs="Tahoma"/>
          <w:spacing w:val="1"/>
        </w:rPr>
        <w:t>w</w:t>
      </w:r>
      <w:r w:rsidR="00280ADA" w:rsidRPr="006F1294">
        <w:rPr>
          <w:rFonts w:ascii="Tahoma" w:eastAsia="Tahoma" w:hAnsi="Tahoma" w:cs="Tahoma"/>
          <w:spacing w:val="-1"/>
        </w:rPr>
        <w:t>yc</w:t>
      </w:r>
      <w:r w:rsidR="00280ADA" w:rsidRPr="006F1294">
        <w:rPr>
          <w:rFonts w:ascii="Tahoma" w:eastAsia="Tahoma" w:hAnsi="Tahoma" w:cs="Tahoma"/>
        </w:rPr>
        <w:t xml:space="preserve">h </w:t>
      </w:r>
      <w:r w:rsidR="00280ADA" w:rsidRPr="006F1294">
        <w:rPr>
          <w:rFonts w:ascii="Tahoma" w:eastAsia="Tahoma" w:hAnsi="Tahoma" w:cs="Tahoma"/>
          <w:spacing w:val="1"/>
        </w:rPr>
        <w:t xml:space="preserve">od zakończenia realizacji projektu, w przeciwnym wypadku mają zastosowanie </w:t>
      </w:r>
      <w:r w:rsidR="005D7AED">
        <w:rPr>
          <w:rFonts w:ascii="Tahoma" w:eastAsia="Tahoma" w:hAnsi="Tahoma" w:cs="Tahoma"/>
          <w:spacing w:val="1"/>
        </w:rPr>
        <w:t xml:space="preserve">postanowienia </w:t>
      </w:r>
      <w:r w:rsidR="00280ADA" w:rsidRPr="006F1294">
        <w:rPr>
          <w:rFonts w:ascii="Tahoma" w:eastAsia="Tahoma" w:hAnsi="Tahoma" w:cs="Tahoma"/>
          <w:spacing w:val="1"/>
        </w:rPr>
        <w:t>§ 1</w:t>
      </w:r>
      <w:r w:rsidR="00C471A2" w:rsidRPr="006F1294">
        <w:rPr>
          <w:rFonts w:ascii="Tahoma" w:eastAsia="Tahoma" w:hAnsi="Tahoma" w:cs="Tahoma"/>
          <w:spacing w:val="1"/>
        </w:rPr>
        <w:t>6</w:t>
      </w:r>
      <w:r w:rsidR="00280ADA" w:rsidRPr="006F1294">
        <w:rPr>
          <w:rFonts w:ascii="Tahoma" w:eastAsia="Tahoma" w:hAnsi="Tahoma" w:cs="Tahoma"/>
          <w:spacing w:val="1"/>
        </w:rPr>
        <w:t xml:space="preserve"> niniejszej umowy.</w:t>
      </w:r>
    </w:p>
    <w:p w14:paraId="1B6B78DB" w14:textId="59542EF7" w:rsidR="00942F4E"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spacing w:val="1"/>
        </w:rPr>
      </w:pPr>
      <w:r w:rsidRPr="006F1294">
        <w:rPr>
          <w:rFonts w:ascii="Tahoma" w:eastAsia="Tahoma" w:hAnsi="Tahoma" w:cs="Tahoma"/>
          <w:spacing w:val="1"/>
        </w:rPr>
        <w:t>Beneficjent</w:t>
      </w:r>
      <w:r w:rsidR="00280ADA" w:rsidRPr="006F1294">
        <w:rPr>
          <w:rFonts w:ascii="Tahoma" w:eastAsia="Tahoma" w:hAnsi="Tahoma" w:cs="Tahoma"/>
          <w:spacing w:val="1"/>
        </w:rPr>
        <w:t xml:space="preserve"> zobowiązuje się ująć każdy wydatek kwalifikowalny we wniosku o płatność</w:t>
      </w:r>
      <w:r w:rsidR="002E4A0D" w:rsidRPr="006F1294">
        <w:rPr>
          <w:rFonts w:ascii="Tahoma" w:eastAsia="Tahoma" w:hAnsi="Tahoma" w:cs="Tahoma"/>
          <w:spacing w:val="1"/>
        </w:rPr>
        <w:t xml:space="preserve"> </w:t>
      </w:r>
      <w:r w:rsidR="00280ADA" w:rsidRPr="006F1294">
        <w:rPr>
          <w:rFonts w:ascii="Tahoma" w:eastAsia="Tahoma" w:hAnsi="Tahoma" w:cs="Tahoma"/>
          <w:spacing w:val="1"/>
        </w:rPr>
        <w:t>przekazywanym</w:t>
      </w:r>
      <w:r w:rsidR="002E4A0D" w:rsidRPr="006F1294">
        <w:rPr>
          <w:rFonts w:ascii="Tahoma" w:eastAsia="Tahoma" w:hAnsi="Tahoma" w:cs="Tahoma"/>
          <w:spacing w:val="1"/>
        </w:rPr>
        <w:t xml:space="preserve"> </w:t>
      </w:r>
      <w:r w:rsidR="00280ADA" w:rsidRPr="006F1294">
        <w:rPr>
          <w:rFonts w:ascii="Tahoma" w:eastAsia="Tahoma" w:hAnsi="Tahoma" w:cs="Tahoma"/>
          <w:spacing w:val="1"/>
        </w:rPr>
        <w:t>do IZ w terminie do 3 miesięcy od dnia jego poniesienia</w:t>
      </w:r>
      <w:r w:rsidR="00614FDA" w:rsidRPr="006F1294">
        <w:rPr>
          <w:rStyle w:val="Odwoanieprzypisudolnego"/>
          <w:rFonts w:ascii="Tahoma" w:eastAsia="Tahoma" w:hAnsi="Tahoma" w:cs="Tahoma"/>
          <w:spacing w:val="1"/>
        </w:rPr>
        <w:footnoteReference w:id="58"/>
      </w:r>
      <w:r w:rsidR="00794F42">
        <w:rPr>
          <w:rFonts w:ascii="Tahoma" w:eastAsia="Tahoma" w:hAnsi="Tahoma" w:cs="Tahoma"/>
          <w:spacing w:val="1"/>
        </w:rPr>
        <w:t>.</w:t>
      </w:r>
    </w:p>
    <w:p w14:paraId="2545BD50" w14:textId="13E75ABA"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4</w:t>
      </w:r>
      <w:r w:rsidRPr="0033251B">
        <w:rPr>
          <w:rFonts w:ascii="Tahoma" w:eastAsia="Tahoma" w:hAnsi="Tahoma" w:cs="Tahoma"/>
          <w:w w:val="99"/>
        </w:rPr>
        <w:t>.</w:t>
      </w:r>
    </w:p>
    <w:p w14:paraId="7F7C60CE" w14:textId="0D9A9632" w:rsidR="001A2F75"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ma obowiązek ujawniania wszelkich dochodów, które powstają w związku z realizacją</w:t>
      </w:r>
      <w:r w:rsidR="001A2F75" w:rsidRPr="0033251B">
        <w:rPr>
          <w:rFonts w:ascii="Tahoma" w:eastAsia="Tahoma" w:hAnsi="Tahoma" w:cs="Tahoma"/>
          <w:spacing w:val="1"/>
        </w:rPr>
        <w:t xml:space="preserve"> </w:t>
      </w:r>
      <w:r w:rsidR="00280ADA" w:rsidRPr="0033251B">
        <w:rPr>
          <w:rFonts w:ascii="Tahoma" w:eastAsia="Tahoma" w:hAnsi="Tahoma" w:cs="Tahoma"/>
          <w:spacing w:val="1"/>
        </w:rPr>
        <w:t>projektu.</w:t>
      </w:r>
    </w:p>
    <w:p w14:paraId="619AA842" w14:textId="6881F111"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1"/>
        </w:rPr>
        <w:t xml:space="preserve">W przypadku gdy projekt generuje na etapie realizacji dochody, </w:t>
      </w:r>
      <w:r w:rsidR="00F50545" w:rsidRPr="0033251B">
        <w:rPr>
          <w:rFonts w:ascii="Tahoma" w:eastAsia="Tahoma" w:hAnsi="Tahoma" w:cs="Tahoma"/>
          <w:spacing w:val="1"/>
        </w:rPr>
        <w:t>Beneficjent</w:t>
      </w:r>
      <w:r w:rsidRPr="0033251B">
        <w:rPr>
          <w:rFonts w:ascii="Tahoma" w:eastAsia="Tahoma" w:hAnsi="Tahoma" w:cs="Tahoma"/>
          <w:spacing w:val="1"/>
        </w:rPr>
        <w:t xml:space="preserve"> wykazuje we 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2"/>
        </w:rPr>
        <w:t xml:space="preserve"> </w:t>
      </w:r>
      <w:r w:rsidRPr="0033251B">
        <w:rPr>
          <w:rFonts w:ascii="Tahoma" w:eastAsia="Tahoma" w:hAnsi="Tahoma" w:cs="Tahoma"/>
        </w:rPr>
        <w:t>o</w:t>
      </w:r>
      <w:r w:rsidRPr="0033251B">
        <w:rPr>
          <w:rFonts w:ascii="Tahoma" w:eastAsia="Tahoma" w:hAnsi="Tahoma" w:cs="Tahoma"/>
          <w:spacing w:val="60"/>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4"/>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55"/>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d</w:t>
      </w:r>
      <w:r w:rsidRPr="0033251B">
        <w:rPr>
          <w:rFonts w:ascii="Tahoma" w:eastAsia="Tahoma" w:hAnsi="Tahoma" w:cs="Tahoma"/>
          <w:spacing w:val="2"/>
        </w:rPr>
        <w:t>o</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u</w:t>
      </w:r>
      <w:r w:rsidRPr="0033251B">
        <w:rPr>
          <w:rFonts w:ascii="Tahoma" w:eastAsia="Tahoma" w:hAnsi="Tahoma" w:cs="Tahoma"/>
          <w:spacing w:val="52"/>
        </w:rPr>
        <w:t xml:space="preserve"> </w:t>
      </w:r>
      <w:r w:rsidRPr="0033251B">
        <w:rPr>
          <w:rFonts w:ascii="Tahoma" w:eastAsia="Tahoma" w:hAnsi="Tahoma" w:cs="Tahoma"/>
        </w:rPr>
        <w:t>i d</w:t>
      </w:r>
      <w:r w:rsidRPr="0033251B">
        <w:rPr>
          <w:rFonts w:ascii="Tahoma" w:eastAsia="Tahoma" w:hAnsi="Tahoma" w:cs="Tahoma"/>
          <w:spacing w:val="2"/>
        </w:rPr>
        <w:t>o</w:t>
      </w:r>
      <w:r w:rsidRPr="0033251B">
        <w:rPr>
          <w:rFonts w:ascii="Tahoma" w:eastAsia="Tahoma" w:hAnsi="Tahoma" w:cs="Tahoma"/>
          <w:spacing w:val="5"/>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5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56"/>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3"/>
        </w:rPr>
        <w:t xml:space="preserve"> </w:t>
      </w:r>
      <w:r w:rsidRPr="0033251B">
        <w:rPr>
          <w:rFonts w:ascii="Tahoma" w:eastAsia="Tahoma" w:hAnsi="Tahoma" w:cs="Tahoma"/>
        </w:rPr>
        <w:t>w</w:t>
      </w:r>
      <w:r w:rsidRPr="0033251B">
        <w:rPr>
          <w:rFonts w:ascii="Tahoma" w:eastAsia="Tahoma" w:hAnsi="Tahoma" w:cs="Tahoma"/>
          <w:spacing w:val="5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e zgod</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57"/>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1</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00840BFB" w:rsidRPr="0033251B">
        <w:rPr>
          <w:rFonts w:ascii="Tahoma" w:eastAsia="Tahoma" w:hAnsi="Tahoma" w:cs="Tahoma"/>
          <w:spacing w:val="-1"/>
        </w:rPr>
        <w:t>15</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2"/>
        </w:rPr>
        <w:t>r</w:t>
      </w:r>
      <w:r w:rsidRPr="0033251B">
        <w:rPr>
          <w:rFonts w:ascii="Tahoma" w:eastAsia="Tahoma" w:hAnsi="Tahoma" w:cs="Tahoma"/>
          <w:spacing w:val="3"/>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 Od</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g</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3"/>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ie są</w:t>
      </w:r>
      <w:r w:rsidRPr="0033251B">
        <w:rPr>
          <w:rFonts w:ascii="Tahoma" w:eastAsia="Tahoma" w:hAnsi="Tahoma" w:cs="Tahoma"/>
          <w:spacing w:val="-1"/>
        </w:rPr>
        <w:t xml:space="preserve"> n</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k</w:t>
      </w:r>
      <w:r w:rsidRPr="0033251B">
        <w:rPr>
          <w:rFonts w:ascii="Tahoma" w:eastAsia="Tahoma" w:hAnsi="Tahoma" w:cs="Tahoma"/>
        </w:rPr>
        <w:t>i.</w:t>
      </w:r>
    </w:p>
    <w:p w14:paraId="0535DBB3" w14:textId="482BA8C9"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4"/>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5"/>
        </w:rPr>
        <w:t xml:space="preserve"> </w:t>
      </w:r>
      <w:r w:rsidRPr="0033251B">
        <w:rPr>
          <w:rFonts w:ascii="Tahoma" w:eastAsia="Tahoma" w:hAnsi="Tahoma" w:cs="Tahoma"/>
        </w:rPr>
        <w:t>doc</w:t>
      </w:r>
      <w:r w:rsidRPr="0033251B">
        <w:rPr>
          <w:rFonts w:ascii="Tahoma" w:eastAsia="Tahoma" w:hAnsi="Tahoma" w:cs="Tahoma"/>
          <w:spacing w:val="1"/>
        </w:rPr>
        <w:t>h</w:t>
      </w:r>
      <w:r w:rsidRPr="0033251B">
        <w:rPr>
          <w:rFonts w:ascii="Tahoma" w:eastAsia="Tahoma" w:hAnsi="Tahoma" w:cs="Tahoma"/>
        </w:rPr>
        <w:t>odu</w:t>
      </w:r>
      <w:r w:rsidRPr="0033251B">
        <w:rPr>
          <w:rFonts w:ascii="Tahoma" w:eastAsia="Tahoma" w:hAnsi="Tahoma" w:cs="Tahoma"/>
          <w:spacing w:val="-8"/>
        </w:rPr>
        <w:t xml:space="preserve"> </w:t>
      </w:r>
      <w:r w:rsidRPr="0033251B">
        <w:rPr>
          <w:rFonts w:ascii="Tahoma" w:eastAsia="Tahoma" w:hAnsi="Tahoma" w:cs="Tahoma"/>
        </w:rPr>
        <w:t xml:space="preserve">w </w:t>
      </w:r>
      <w:r w:rsidRPr="0033251B">
        <w:rPr>
          <w:rFonts w:ascii="Tahoma" w:eastAsia="Tahoma" w:hAnsi="Tahoma" w:cs="Tahoma"/>
          <w:spacing w:val="2"/>
        </w:rPr>
        <w:t>i</w:t>
      </w:r>
      <w:r w:rsidRPr="0033251B">
        <w:rPr>
          <w:rFonts w:ascii="Tahoma" w:eastAsia="Tahoma" w:hAnsi="Tahoma" w:cs="Tahoma"/>
          <w:spacing w:val="4"/>
        </w:rPr>
        <w:t>n</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5"/>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1</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00BA2097" w:rsidRPr="0033251B">
        <w:rPr>
          <w:rFonts w:ascii="Tahoma" w:eastAsia="Tahoma" w:hAnsi="Tahoma" w:cs="Tahoma"/>
        </w:rPr>
        <w:t>15</w:t>
      </w:r>
      <w:r w:rsidRPr="0033251B">
        <w:rPr>
          <w:rFonts w:ascii="Tahoma" w:eastAsia="Tahoma" w:hAnsi="Tahoma" w:cs="Tahoma"/>
          <w:w w:val="99"/>
        </w:rPr>
        <w:t>.</w:t>
      </w:r>
    </w:p>
    <w:p w14:paraId="7E3A0ED5" w14:textId="66A42F8D"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3"/>
        </w:rPr>
        <w:t>k</w:t>
      </w:r>
      <w:r w:rsidRPr="0033251B">
        <w:rPr>
          <w:rFonts w:ascii="Tahoma" w:eastAsia="Tahoma" w:hAnsi="Tahoma" w:cs="Tahoma"/>
        </w:rPr>
        <w:t xml:space="preserve">u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u</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pos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spacing w:val="3"/>
        </w:rPr>
        <w:t>1</w:t>
      </w:r>
      <w:r w:rsidRPr="0033251B">
        <w:rPr>
          <w:rFonts w:ascii="Tahoma" w:eastAsia="Tahoma" w:hAnsi="Tahoma" w:cs="Tahoma"/>
        </w:rPr>
        <w:t>-3</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sto</w:t>
      </w:r>
      <w:r w:rsidRPr="0033251B">
        <w:rPr>
          <w:rFonts w:ascii="Tahoma" w:eastAsia="Tahoma" w:hAnsi="Tahoma" w:cs="Tahoma"/>
          <w:spacing w:val="2"/>
        </w:rPr>
        <w:t>s</w:t>
      </w:r>
      <w:r w:rsidRPr="0033251B">
        <w:rPr>
          <w:rFonts w:ascii="Tahoma" w:eastAsia="Tahoma" w:hAnsi="Tahoma" w:cs="Tahoma"/>
          <w:spacing w:val="3"/>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się</w:t>
      </w:r>
      <w:r w:rsidRPr="0033251B">
        <w:rPr>
          <w:rFonts w:ascii="Tahoma" w:eastAsia="Tahoma" w:hAnsi="Tahoma" w:cs="Tahoma"/>
          <w:spacing w:val="9"/>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rPr>
        <w:t>o 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6</w:t>
      </w:r>
      <w:r w:rsidRPr="0033251B">
        <w:rPr>
          <w:rFonts w:ascii="Tahoma" w:eastAsia="Tahoma" w:hAnsi="Tahoma" w:cs="Tahoma"/>
        </w:rPr>
        <w:t>.</w:t>
      </w:r>
    </w:p>
    <w:p w14:paraId="0D13DBF8" w14:textId="43C11208"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5</w:t>
      </w:r>
      <w:r w:rsidRPr="0033251B">
        <w:rPr>
          <w:rFonts w:ascii="Tahoma" w:eastAsia="Tahoma" w:hAnsi="Tahoma" w:cs="Tahoma"/>
          <w:w w:val="99"/>
        </w:rPr>
        <w:t>.</w:t>
      </w:r>
    </w:p>
    <w:p w14:paraId="4DEA6CF2" w14:textId="77777777" w:rsidR="00942F4E" w:rsidRPr="0033251B" w:rsidRDefault="00280ADA" w:rsidP="007228D0">
      <w:pPr>
        <w:pStyle w:val="Akapitzlist"/>
        <w:numPr>
          <w:ilvl w:val="6"/>
          <w:numId w:val="19"/>
        </w:numPr>
        <w:tabs>
          <w:tab w:val="clear" w:pos="4680"/>
          <w:tab w:val="num" w:pos="4111"/>
        </w:tabs>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sić</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w:t>
      </w:r>
      <w:r w:rsidRPr="0033251B">
        <w:rPr>
          <w:rFonts w:ascii="Tahoma" w:eastAsia="Tahoma" w:hAnsi="Tahoma" w:cs="Tahoma"/>
          <w:spacing w:val="1"/>
        </w:rPr>
        <w:t>u</w:t>
      </w:r>
      <w:r w:rsidRPr="0033251B">
        <w:rPr>
          <w:rFonts w:ascii="Tahoma" w:eastAsia="Tahoma" w:hAnsi="Tahoma" w:cs="Tahoma"/>
        </w:rPr>
        <w:t>:</w:t>
      </w:r>
    </w:p>
    <w:p w14:paraId="3D76F541" w14:textId="19330299" w:rsidR="00072F4A"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3"/>
        </w:rPr>
        <w:t>p</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3"/>
        </w:rPr>
        <w:t xml:space="preserve"> </w:t>
      </w:r>
      <w:r w:rsidRPr="0033251B">
        <w:rPr>
          <w:rFonts w:ascii="Tahoma" w:eastAsia="Tahoma" w:hAnsi="Tahoma" w:cs="Tahoma"/>
        </w:rPr>
        <w:t>opóź</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4"/>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 xml:space="preserve">j z </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 xml:space="preserve">y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 w</w:t>
      </w:r>
      <w:r w:rsidRPr="0033251B">
        <w:rPr>
          <w:rFonts w:ascii="Tahoma" w:eastAsia="Tahoma" w:hAnsi="Tahoma" w:cs="Tahoma"/>
          <w:spacing w:val="45"/>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 opóźn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rPr>
        <w:t>ń w s</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w stos</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ów</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w:t>
      </w:r>
      <w:r w:rsidRPr="0033251B">
        <w:rPr>
          <w:rFonts w:ascii="Tahoma" w:eastAsia="Tahoma" w:hAnsi="Tahoma" w:cs="Tahoma"/>
        </w:rPr>
        <w:t>idzi</w:t>
      </w:r>
      <w:r w:rsidRPr="0033251B">
        <w:rPr>
          <w:rFonts w:ascii="Tahoma" w:eastAsia="Tahoma" w:hAnsi="Tahoma" w:cs="Tahoma"/>
          <w:spacing w:val="1"/>
        </w:rPr>
        <w:t>a</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wą</w:t>
      </w:r>
      <w:r w:rsidR="00FC2DB2" w:rsidRPr="0033251B">
        <w:rPr>
          <w:rFonts w:ascii="Tahoma" w:eastAsia="Tahoma" w:hAnsi="Tahoma" w:cs="Tahoma"/>
        </w:rPr>
        <w:t>;</w:t>
      </w:r>
    </w:p>
    <w:p w14:paraId="1759A6F6" w14:textId="17AB838D"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trud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00FC2DB2" w:rsidRPr="0033251B">
        <w:rPr>
          <w:rFonts w:ascii="Tahoma" w:eastAsia="Tahoma" w:hAnsi="Tahoma" w:cs="Tahoma"/>
        </w:rPr>
        <w:t>;</w:t>
      </w:r>
    </w:p>
    <w:p w14:paraId="6566FB77" w14:textId="56602A5F"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zgodnie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8"/>
        </w:rPr>
        <w:t>y</w:t>
      </w:r>
      <w:r w:rsidR="00FC2DB2" w:rsidRPr="0033251B">
        <w:rPr>
          <w:rFonts w:ascii="Tahoma" w:eastAsia="Tahoma" w:hAnsi="Tahoma" w:cs="Tahoma"/>
        </w:rPr>
        <w:t>;</w:t>
      </w:r>
    </w:p>
    <w:p w14:paraId="3AC9E4BD" w14:textId="270DF44E"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iosek</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00FC2DB2" w:rsidRPr="0033251B">
        <w:rPr>
          <w:rFonts w:ascii="Tahoma" w:eastAsia="Tahoma" w:hAnsi="Tahoma" w:cs="Tahoma"/>
        </w:rPr>
        <w:t>;</w:t>
      </w:r>
    </w:p>
    <w:p w14:paraId="531A79BC" w14:textId="77777777" w:rsidR="00517F60"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00187603" w:rsidRPr="0033251B">
        <w:rPr>
          <w:rFonts w:ascii="Tahoma" w:eastAsia="Tahoma" w:hAnsi="Tahoma" w:cs="Tahoma"/>
        </w:rPr>
        <w:t>wszelkich</w:t>
      </w:r>
      <w:r w:rsidR="00187603"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3"/>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5"/>
        </w:rPr>
        <w:t xml:space="preserve"> </w:t>
      </w:r>
      <w:r w:rsidRPr="0033251B">
        <w:rPr>
          <w:rFonts w:ascii="Tahoma" w:eastAsia="Tahoma" w:hAnsi="Tahoma" w:cs="Tahoma"/>
        </w:rPr>
        <w:t xml:space="preserve">w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00517F60" w:rsidRPr="0033251B">
        <w:rPr>
          <w:rFonts w:ascii="Tahoma" w:eastAsia="Tahoma" w:hAnsi="Tahoma" w:cs="Tahoma"/>
        </w:rPr>
        <w:t>;</w:t>
      </w:r>
    </w:p>
    <w:p w14:paraId="6E58FEB3" w14:textId="7E80B52E" w:rsidR="00942F4E" w:rsidRPr="0033251B" w:rsidRDefault="00517F60" w:rsidP="007228D0">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33251B">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F50545" w:rsidRPr="0033251B">
        <w:rPr>
          <w:rFonts w:ascii="Tahoma" w:eastAsia="Tahoma" w:hAnsi="Tahoma" w:cs="Tahoma"/>
        </w:rPr>
        <w:t>Beneficjent</w:t>
      </w:r>
      <w:r w:rsidRPr="0033251B">
        <w:rPr>
          <w:rFonts w:ascii="Tahoma" w:eastAsia="Tahoma" w:hAnsi="Tahoma" w:cs="Tahoma"/>
        </w:rPr>
        <w:t>a w wysokości wynikającej z tego wniosku.</w:t>
      </w:r>
    </w:p>
    <w:p w14:paraId="37FA8426" w14:textId="5E85A0BF" w:rsidR="00942F4E" w:rsidRPr="0033251B" w:rsidRDefault="00280ADA" w:rsidP="007228D0">
      <w:pPr>
        <w:pStyle w:val="Akapitzlist"/>
        <w:numPr>
          <w:ilvl w:val="6"/>
          <w:numId w:val="19"/>
        </w:numPr>
        <w:tabs>
          <w:tab w:val="clear" w:pos="4680"/>
        </w:tabs>
        <w:spacing w:line="276" w:lineRule="auto"/>
        <w:ind w:left="426" w:right="14" w:hanging="426"/>
        <w:rPr>
          <w:rFonts w:ascii="Tahoma" w:eastAsia="Tahoma" w:hAnsi="Tahoma" w:cs="Tahoma"/>
        </w:rPr>
      </w:pPr>
      <w:r w:rsidRPr="0033251B">
        <w:rPr>
          <w:rFonts w:ascii="Tahoma" w:eastAsia="Tahoma" w:hAnsi="Tahoma" w:cs="Tahoma"/>
          <w:spacing w:val="-6"/>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4"/>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38"/>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rPr>
        <w:t>,</w:t>
      </w:r>
      <w:r w:rsidRPr="0033251B">
        <w:rPr>
          <w:rFonts w:ascii="Tahoma" w:eastAsia="Tahoma" w:hAnsi="Tahoma" w:cs="Tahoma"/>
          <w:spacing w:val="28"/>
        </w:rPr>
        <w:t xml:space="preserve"> </w:t>
      </w:r>
      <w:r w:rsidRPr="0033251B">
        <w:rPr>
          <w:rFonts w:ascii="Tahoma" w:eastAsia="Tahoma" w:hAnsi="Tahoma" w:cs="Tahoma"/>
        </w:rPr>
        <w:t>o</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2"/>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3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9"/>
        </w:rPr>
        <w:t xml:space="preserve"> </w:t>
      </w:r>
      <w:r w:rsidRPr="0033251B">
        <w:rPr>
          <w:rFonts w:ascii="Tahoma" w:eastAsia="Tahoma" w:hAnsi="Tahoma" w:cs="Tahoma"/>
        </w:rPr>
        <w:t>1</w:t>
      </w:r>
      <w:r w:rsidRPr="0033251B">
        <w:rPr>
          <w:rFonts w:ascii="Tahoma" w:eastAsia="Tahoma" w:hAnsi="Tahoma" w:cs="Tahoma"/>
          <w:spacing w:val="4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4"/>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3"/>
        </w:rPr>
        <w:t xml:space="preserve"> </w:t>
      </w:r>
      <w:r w:rsidRPr="0033251B">
        <w:rPr>
          <w:rFonts w:ascii="Tahoma" w:eastAsia="Tahoma" w:hAnsi="Tahoma" w:cs="Tahoma"/>
        </w:rPr>
        <w:t>następuje</w:t>
      </w:r>
      <w:r w:rsidR="006F687D"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po</w:t>
      </w:r>
      <w:r w:rsidRPr="0033251B">
        <w:rPr>
          <w:rFonts w:ascii="Tahoma" w:eastAsia="Tahoma" w:hAnsi="Tahoma" w:cs="Tahoma"/>
          <w:spacing w:val="3"/>
        </w:rPr>
        <w:t>i</w:t>
      </w:r>
      <w:r w:rsidRPr="0033251B">
        <w:rPr>
          <w:rFonts w:ascii="Tahoma" w:eastAsia="Tahoma" w:hAnsi="Tahoma" w:cs="Tahoma"/>
          <w:spacing w:val="-1"/>
        </w:rPr>
        <w:t>nf</w:t>
      </w:r>
      <w:r w:rsidRPr="0033251B">
        <w:rPr>
          <w:rFonts w:ascii="Tahoma" w:eastAsia="Tahoma" w:hAnsi="Tahoma" w:cs="Tahoma"/>
        </w:rPr>
        <w:t>or</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yn</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p>
    <w:p w14:paraId="20AC78FA" w14:textId="2AB3AEAE" w:rsidR="00942F4E" w:rsidRPr="0033251B" w:rsidRDefault="00280ADA" w:rsidP="007228D0">
      <w:pPr>
        <w:pStyle w:val="Akapitzlist"/>
        <w:numPr>
          <w:ilvl w:val="6"/>
          <w:numId w:val="19"/>
        </w:numPr>
        <w:tabs>
          <w:tab w:val="clear" w:pos="4680"/>
          <w:tab w:val="num" w:pos="3828"/>
        </w:tabs>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ch</w:t>
      </w:r>
      <w:r w:rsidRPr="0033251B">
        <w:rPr>
          <w:rFonts w:ascii="Tahoma" w:eastAsia="Tahoma" w:hAnsi="Tahoma" w:cs="Tahoma"/>
        </w:rPr>
        <w:t>omi</w:t>
      </w:r>
      <w:r w:rsidRPr="0033251B">
        <w:rPr>
          <w:rFonts w:ascii="Tahoma" w:eastAsia="Tahoma" w:hAnsi="Tahoma" w:cs="Tahoma"/>
          <w:spacing w:val="4"/>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3"/>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22"/>
        </w:rPr>
        <w:t xml:space="preserve">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13"/>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20"/>
        </w:rPr>
        <w:t xml:space="preserve"> </w:t>
      </w:r>
      <w:r w:rsidR="00C8380C" w:rsidRPr="0033251B">
        <w:rPr>
          <w:rFonts w:ascii="Tahoma" w:eastAsia="Tahoma" w:hAnsi="Tahoma" w:cs="Tahoma"/>
          <w:spacing w:val="3"/>
        </w:rPr>
        <w:t>przyjęciu wyjaśnień</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n</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0"/>
        </w:rPr>
        <w:t xml:space="preserve"> </w:t>
      </w:r>
      <w:r w:rsidRPr="0033251B">
        <w:rPr>
          <w:rFonts w:ascii="Tahoma" w:eastAsia="Tahoma" w:hAnsi="Tahoma" w:cs="Tahoma"/>
          <w:spacing w:val="-1"/>
          <w:w w:val="99"/>
        </w:rPr>
        <w:t>1</w:t>
      </w:r>
      <w:r w:rsidRPr="0033251B">
        <w:rPr>
          <w:rFonts w:ascii="Tahoma" w:eastAsia="Tahoma" w:hAnsi="Tahoma" w:cs="Tahoma"/>
          <w:w w:val="99"/>
        </w:rPr>
        <w:t>,</w:t>
      </w:r>
      <w:r w:rsidR="00C8380C" w:rsidRPr="0033251B">
        <w:rPr>
          <w:rFonts w:ascii="Tahoma" w:eastAsia="Tahoma" w:hAnsi="Tahoma" w:cs="Tahoma"/>
          <w:w w:val="99"/>
        </w:rPr>
        <w:t xml:space="preserve"> </w:t>
      </w:r>
      <w:r w:rsidRPr="0033251B">
        <w:rPr>
          <w:rFonts w:ascii="Tahoma" w:eastAsia="Tahoma" w:hAnsi="Tahoma" w:cs="Tahoma"/>
        </w:rPr>
        <w:t xml:space="preserve">w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z</w:t>
      </w:r>
      <w:r w:rsidRPr="0033251B">
        <w:rPr>
          <w:rFonts w:ascii="Tahoma" w:eastAsia="Tahoma" w:hAnsi="Tahoma" w:cs="Tahoma"/>
          <w:spacing w:val="-5"/>
        </w:rPr>
        <w:t xml:space="preserve"> </w:t>
      </w:r>
      <w:r w:rsidRPr="0033251B">
        <w:rPr>
          <w:rFonts w:ascii="Tahoma" w:eastAsia="Tahoma" w:hAnsi="Tahoma" w:cs="Tahoma"/>
        </w:rPr>
        <w:t>IZ.</w:t>
      </w:r>
    </w:p>
    <w:p w14:paraId="7621C627" w14:textId="60DDA6A1"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6</w:t>
      </w:r>
      <w:r w:rsidRPr="0033251B">
        <w:rPr>
          <w:rFonts w:ascii="Tahoma" w:eastAsia="Tahoma" w:hAnsi="Tahoma" w:cs="Tahoma"/>
          <w:w w:val="99"/>
        </w:rPr>
        <w:t>.</w:t>
      </w:r>
    </w:p>
    <w:p w14:paraId="08BBBFC8" w14:textId="1EC72BFC" w:rsidR="00942F4E" w:rsidRPr="0033251B" w:rsidRDefault="00280ADA" w:rsidP="007228D0">
      <w:pPr>
        <w:pStyle w:val="Akapitzlist"/>
        <w:numPr>
          <w:ilvl w:val="0"/>
          <w:numId w:val="39"/>
        </w:numPr>
        <w:tabs>
          <w:tab w:val="left" w:pos="426"/>
        </w:tabs>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 xml:space="preserve">li </w:t>
      </w:r>
      <w:r w:rsidRPr="0033251B">
        <w:rPr>
          <w:rFonts w:ascii="Tahoma" w:eastAsia="Tahoma" w:hAnsi="Tahoma" w:cs="Tahoma"/>
          <w:spacing w:val="-1"/>
        </w:rPr>
        <w:t>n</w:t>
      </w:r>
      <w:r w:rsidRPr="0033251B">
        <w:rPr>
          <w:rFonts w:ascii="Tahoma" w:eastAsia="Tahoma" w:hAnsi="Tahoma" w:cs="Tahoma"/>
        </w:rPr>
        <w:t>a pods</w:t>
      </w:r>
      <w:r w:rsidRPr="0033251B">
        <w:rPr>
          <w:rFonts w:ascii="Tahoma" w:eastAsia="Tahoma" w:hAnsi="Tahoma" w:cs="Tahoma"/>
          <w:spacing w:val="1"/>
        </w:rPr>
        <w:t>taw</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 xml:space="preserve">b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y</w:t>
      </w:r>
      <w:r w:rsidRPr="0033251B">
        <w:rPr>
          <w:rFonts w:ascii="Tahoma" w:eastAsia="Tahoma" w:hAnsi="Tahoma" w:cs="Tahoma"/>
          <w:spacing w:val="-1"/>
        </w:rPr>
        <w:t>nn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k</w:t>
      </w:r>
      <w:r w:rsidRPr="0033251B">
        <w:rPr>
          <w:rFonts w:ascii="Tahoma" w:eastAsia="Tahoma" w:hAnsi="Tahoma" w:cs="Tahoma"/>
          <w:spacing w:val="5"/>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org</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ó</w:t>
      </w:r>
      <w:r w:rsidR="000F0D0D" w:rsidRPr="0033251B">
        <w:rPr>
          <w:rFonts w:ascii="Tahoma" w:eastAsia="Tahoma" w:hAnsi="Tahoma" w:cs="Tahoma"/>
        </w:rPr>
        <w:t xml:space="preserve">w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0005333E" w:rsidRPr="0033251B">
        <w:rPr>
          <w:rFonts w:ascii="Tahoma" w:eastAsia="Tahoma" w:hAnsi="Tahoma" w:cs="Tahoma"/>
          <w:spacing w:val="1"/>
        </w:rPr>
        <w:t xml:space="preserve"> podwójne finansowanie lub</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3"/>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p>
    <w:p w14:paraId="25B907A4" w14:textId="33907BE2" w:rsidR="0005333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zgodnie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00FC2DB2" w:rsidRPr="0033251B">
        <w:rPr>
          <w:rFonts w:ascii="Tahoma" w:eastAsia="Tahoma" w:hAnsi="Tahoma" w:cs="Tahoma"/>
        </w:rPr>
        <w:t>;</w:t>
      </w:r>
    </w:p>
    <w:p w14:paraId="4666E9F5" w14:textId="1F8EB1EE" w:rsidR="00942F4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rusze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procedu</w:t>
      </w:r>
      <w:r w:rsidRPr="0033251B">
        <w:rPr>
          <w:rFonts w:ascii="Tahoma" w:eastAsia="Tahoma" w:hAnsi="Tahoma" w:cs="Tahoma"/>
          <w:spacing w:val="-27"/>
        </w:rPr>
        <w:t>r</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18</w:t>
      </w:r>
      <w:r w:rsidRPr="0033251B">
        <w:rPr>
          <w:rFonts w:ascii="Tahoma" w:eastAsia="Tahoma" w:hAnsi="Tahoma" w:cs="Tahoma"/>
        </w:rPr>
        <w:t>4</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2"/>
        </w:rPr>
        <w:t>F</w:t>
      </w:r>
      <w:r w:rsidRPr="0033251B">
        <w:rPr>
          <w:rFonts w:ascii="Tahoma" w:eastAsia="Tahoma" w:hAnsi="Tahoma" w:cs="Tahoma"/>
          <w:spacing w:val="-25"/>
        </w:rPr>
        <w:t>P</w:t>
      </w:r>
      <w:r w:rsidR="00FC2DB2" w:rsidRPr="0033251B">
        <w:rPr>
          <w:rFonts w:ascii="Tahoma" w:eastAsia="Tahoma" w:hAnsi="Tahoma" w:cs="Tahoma"/>
        </w:rPr>
        <w:t>;</w:t>
      </w:r>
    </w:p>
    <w:p w14:paraId="752A2B80" w14:textId="000C04AC" w:rsidR="00942F4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rPr>
        <w:lastRenderedPageBreak/>
        <w:t>pob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e</w:t>
      </w:r>
      <w:r w:rsidRPr="0033251B">
        <w:rPr>
          <w:rFonts w:ascii="Tahoma" w:eastAsia="Tahoma" w:hAnsi="Tahoma" w:cs="Tahoma"/>
        </w:rPr>
        <w:t>żnie</w:t>
      </w:r>
      <w:r w:rsidRPr="0033251B">
        <w:rPr>
          <w:rFonts w:ascii="Tahoma" w:eastAsia="Tahoma" w:hAnsi="Tahoma" w:cs="Tahoma"/>
          <w:spacing w:val="-10"/>
        </w:rPr>
        <w:t xml:space="preserve"> </w:t>
      </w:r>
      <w:r w:rsidRPr="0033251B">
        <w:rPr>
          <w:rFonts w:ascii="Tahoma" w:eastAsia="Tahoma" w:hAnsi="Tahoma" w:cs="Tahoma"/>
          <w:spacing w:val="3"/>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rnej</w:t>
      </w:r>
      <w:r w:rsidRPr="0033251B">
        <w:rPr>
          <w:rFonts w:ascii="Tahoma" w:eastAsia="Tahoma" w:hAnsi="Tahoma" w:cs="Tahoma"/>
          <w:spacing w:val="-11"/>
        </w:rPr>
        <w:t xml:space="preserve"> </w:t>
      </w:r>
      <w:r w:rsidRPr="0033251B">
        <w:rPr>
          <w:rFonts w:ascii="Tahoma" w:eastAsia="Tahoma" w:hAnsi="Tahoma" w:cs="Tahoma"/>
          <w:spacing w:val="1"/>
        </w:rPr>
        <w:t>wy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p>
    <w:p w14:paraId="6DD3C2FC" w14:textId="17DE166C" w:rsidR="000F0D0D" w:rsidRPr="0033251B" w:rsidRDefault="00F50545" w:rsidP="007228D0">
      <w:pPr>
        <w:tabs>
          <w:tab w:val="num" w:pos="426"/>
        </w:tabs>
        <w:spacing w:line="276" w:lineRule="auto"/>
        <w:ind w:left="426" w:right="14"/>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95019C" w:rsidRPr="0033251B">
        <w:rPr>
          <w:rFonts w:ascii="Tahoma" w:eastAsia="Tahoma" w:hAnsi="Tahoma" w:cs="Tahoma"/>
        </w:rPr>
        <w:t>any jest</w:t>
      </w:r>
      <w:r w:rsidR="00280ADA" w:rsidRPr="0033251B">
        <w:rPr>
          <w:rFonts w:ascii="Tahoma" w:eastAsia="Tahoma" w:hAnsi="Tahoma" w:cs="Tahoma"/>
          <w:spacing w:val="13"/>
        </w:rPr>
        <w:t xml:space="preserve"> </w:t>
      </w:r>
      <w:r w:rsidR="00280ADA" w:rsidRPr="0033251B">
        <w:rPr>
          <w:rFonts w:ascii="Tahoma" w:eastAsia="Tahoma" w:hAnsi="Tahoma" w:cs="Tahoma"/>
        </w:rPr>
        <w:t>do 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 xml:space="preserve">u </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rPr>
        <w:t>ło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 xml:space="preserve">b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spacing w:val="3"/>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 z 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mi</w:t>
      </w:r>
      <w:r w:rsidR="001C7602">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so</w:t>
      </w:r>
      <w:r w:rsidR="00280ADA" w:rsidRPr="0033251B">
        <w:rPr>
          <w:rFonts w:ascii="Tahoma" w:eastAsia="Tahoma" w:hAnsi="Tahoma" w:cs="Tahoma"/>
          <w:spacing w:val="-1"/>
        </w:rPr>
        <w:t>k</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2"/>
        </w:rPr>
        <w:t xml:space="preserve"> </w:t>
      </w:r>
      <w:r w:rsidR="00280ADA" w:rsidRPr="0033251B">
        <w:rPr>
          <w:rFonts w:ascii="Tahoma" w:eastAsia="Tahoma" w:hAnsi="Tahoma" w:cs="Tahoma"/>
        </w:rPr>
        <w:t>dla</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8"/>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ych</w:t>
      </w:r>
      <w:r w:rsidR="0064318F" w:rsidRPr="0033251B">
        <w:rPr>
          <w:rFonts w:ascii="Tahoma" w:eastAsia="Tahoma" w:hAnsi="Tahoma" w:cs="Tahoma"/>
        </w:rPr>
        <w:t xml:space="preserve"> liczonymi od dnia przekazania środków</w:t>
      </w:r>
      <w:r w:rsidR="0095019C" w:rsidRPr="0033251B">
        <w:rPr>
          <w:rFonts w:ascii="Tahoma" w:eastAsia="Tahoma" w:hAnsi="Tahoma" w:cs="Tahoma"/>
        </w:rPr>
        <w:t xml:space="preserve"> lub wyrażenia zgody na pomniejszenie wypłaty kolejnej należnej mu transzy dofinansowania</w:t>
      </w:r>
      <w:r w:rsidR="0064318F" w:rsidRPr="0033251B">
        <w:rPr>
          <w:rFonts w:ascii="Tahoma" w:eastAsia="Tahoma" w:hAnsi="Tahoma" w:cs="Tahoma"/>
        </w:rPr>
        <w:t>.</w:t>
      </w:r>
    </w:p>
    <w:p w14:paraId="6FEC368E" w14:textId="01275D0D" w:rsidR="000F0D0D" w:rsidRPr="0033251B" w:rsidRDefault="00280ADA"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O</w:t>
      </w:r>
      <w:r w:rsidRPr="0033251B">
        <w:rPr>
          <w:rFonts w:ascii="Tahoma" w:eastAsia="Tahoma" w:hAnsi="Tahoma" w:cs="Tahoma"/>
          <w:spacing w:val="1"/>
        </w:rPr>
        <w:t>d</w:t>
      </w:r>
      <w:r w:rsidRPr="0033251B">
        <w:rPr>
          <w:rFonts w:ascii="Tahoma" w:eastAsia="Tahoma" w:hAnsi="Tahoma" w:cs="Tahoma"/>
        </w:rPr>
        <w:t>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 xml:space="preserve">1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0"/>
        </w:rPr>
        <w:t xml:space="preserve"> </w:t>
      </w:r>
      <w:r w:rsidRPr="0033251B">
        <w:rPr>
          <w:rFonts w:ascii="Tahoma" w:eastAsia="Tahoma" w:hAnsi="Tahoma" w:cs="Tahoma"/>
        </w:rPr>
        <w:t>paragrafu,</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są</w:t>
      </w:r>
      <w:r w:rsidRPr="0033251B">
        <w:rPr>
          <w:rFonts w:ascii="Tahoma" w:eastAsia="Tahoma" w:hAnsi="Tahoma" w:cs="Tahoma"/>
          <w:spacing w:val="-1"/>
        </w:rPr>
        <w:t xml:space="preserve"> </w:t>
      </w:r>
      <w:r w:rsidR="00BA2097" w:rsidRPr="0033251B">
        <w:rPr>
          <w:rFonts w:ascii="Tahoma" w:eastAsia="Tahoma" w:hAnsi="Tahoma" w:cs="Tahoma"/>
        </w:rPr>
        <w:t>do dnia zwrotu środków</w:t>
      </w:r>
      <w:r w:rsidR="00BB5A67" w:rsidRPr="0033251B">
        <w:rPr>
          <w:rFonts w:ascii="Tahoma" w:eastAsia="Tahoma" w:hAnsi="Tahoma" w:cs="Tahoma"/>
        </w:rPr>
        <w:t xml:space="preserve"> </w:t>
      </w:r>
      <w:r w:rsidR="00BA2097" w:rsidRPr="0033251B">
        <w:rPr>
          <w:rFonts w:ascii="Tahoma" w:eastAsia="Tahoma" w:hAnsi="Tahoma" w:cs="Tahoma"/>
        </w:rPr>
        <w:t xml:space="preserve">(obciążenia kwotą zwrotu rachunku </w:t>
      </w:r>
      <w:r w:rsidR="00517F60" w:rsidRPr="0033251B">
        <w:rPr>
          <w:rFonts w:ascii="Tahoma" w:eastAsia="Tahoma" w:hAnsi="Tahoma" w:cs="Tahoma"/>
        </w:rPr>
        <w:t>płatniczego</w:t>
      </w:r>
      <w:r w:rsidR="00BA2097" w:rsidRPr="0033251B">
        <w:rPr>
          <w:rFonts w:ascii="Tahoma" w:eastAsia="Tahoma" w:hAnsi="Tahoma" w:cs="Tahoma"/>
        </w:rPr>
        <w:t xml:space="preserve"> </w:t>
      </w:r>
      <w:r w:rsidR="00F50545" w:rsidRPr="0033251B">
        <w:rPr>
          <w:rFonts w:ascii="Tahoma" w:eastAsia="Tahoma" w:hAnsi="Tahoma" w:cs="Tahoma"/>
        </w:rPr>
        <w:t>Beneficjent</w:t>
      </w:r>
      <w:r w:rsidR="00BA2097" w:rsidRPr="0033251B">
        <w:rPr>
          <w:rFonts w:ascii="Tahoma" w:eastAsia="Tahoma" w:hAnsi="Tahoma" w:cs="Tahoma"/>
        </w:rPr>
        <w:t>a) lub do dnia wpływu do I</w:t>
      </w:r>
      <w:r w:rsidR="00271A03" w:rsidRPr="0033251B">
        <w:rPr>
          <w:rFonts w:ascii="Tahoma" w:eastAsia="Tahoma" w:hAnsi="Tahoma" w:cs="Tahoma"/>
        </w:rPr>
        <w:t>Z</w:t>
      </w:r>
      <w:r w:rsidR="00BA2097" w:rsidRPr="0033251B">
        <w:rPr>
          <w:rFonts w:ascii="Tahoma" w:eastAsia="Tahoma" w:hAnsi="Tahoma" w:cs="Tahoma"/>
        </w:rPr>
        <w:t xml:space="preserve"> zgody </w:t>
      </w:r>
      <w:r w:rsidR="00F50545" w:rsidRPr="0033251B">
        <w:rPr>
          <w:rFonts w:ascii="Tahoma" w:eastAsia="Tahoma" w:hAnsi="Tahoma" w:cs="Tahoma"/>
        </w:rPr>
        <w:t>Beneficjent</w:t>
      </w:r>
      <w:r w:rsidR="00BA2097" w:rsidRPr="0033251B">
        <w:rPr>
          <w:rFonts w:ascii="Tahoma" w:eastAsia="Tahoma" w:hAnsi="Tahoma" w:cs="Tahoma"/>
        </w:rPr>
        <w:t>a na pomniejszenie wypłaty kolejnej, należnej mu transzy dofinansowania</w:t>
      </w:r>
      <w:r w:rsidR="00BA619D" w:rsidRPr="0033251B">
        <w:rPr>
          <w:rFonts w:ascii="Tahoma" w:eastAsia="Tahoma" w:hAnsi="Tahoma" w:cs="Tahoma"/>
        </w:rPr>
        <w:t>.</w:t>
      </w:r>
    </w:p>
    <w:p w14:paraId="53F5CCE9" w14:textId="31BE0D2F" w:rsidR="000F0D0D"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4136F" w:rsidRPr="0033251B">
        <w:rPr>
          <w:rFonts w:ascii="Tahoma" w:eastAsia="Tahoma" w:hAnsi="Tahoma" w:cs="Tahoma"/>
        </w:rPr>
        <w:t xml:space="preserve"> zwraca środki, o których mowa w ust. 1, wraz z</w:t>
      </w:r>
      <w:r w:rsidR="00F63544" w:rsidRPr="0033251B">
        <w:rPr>
          <w:rFonts w:ascii="Tahoma" w:eastAsia="Tahoma" w:hAnsi="Tahoma" w:cs="Tahoma"/>
        </w:rPr>
        <w:t xml:space="preserve"> </w:t>
      </w:r>
      <w:r w:rsidR="0024136F" w:rsidRPr="0033251B">
        <w:rPr>
          <w:rFonts w:ascii="Tahoma" w:eastAsia="Tahoma" w:hAnsi="Tahoma" w:cs="Tahoma"/>
        </w:rPr>
        <w:t>odsetkami, na pisemne wezwanie</w:t>
      </w:r>
      <w:r w:rsidR="00F63544" w:rsidRPr="0033251B">
        <w:rPr>
          <w:rFonts w:ascii="Tahoma" w:eastAsia="Tahoma" w:hAnsi="Tahoma" w:cs="Tahoma"/>
        </w:rPr>
        <w:t xml:space="preserve"> </w:t>
      </w:r>
      <w:r w:rsidR="0024136F" w:rsidRPr="0033251B">
        <w:rPr>
          <w:rFonts w:ascii="Tahoma" w:eastAsia="Tahoma" w:hAnsi="Tahoma" w:cs="Tahoma"/>
        </w:rPr>
        <w:t>I</w:t>
      </w:r>
      <w:r w:rsidR="005746C8" w:rsidRPr="0033251B">
        <w:rPr>
          <w:rFonts w:ascii="Tahoma" w:eastAsia="Tahoma" w:hAnsi="Tahoma" w:cs="Tahoma"/>
        </w:rPr>
        <w:t>Z</w:t>
      </w:r>
      <w:r w:rsidR="0024136F" w:rsidRPr="0033251B">
        <w:rPr>
          <w:rFonts w:ascii="Tahoma" w:eastAsia="Tahoma" w:hAnsi="Tahoma" w:cs="Tahoma"/>
        </w:rPr>
        <w:t>, w</w:t>
      </w:r>
      <w:r w:rsidR="00F63544" w:rsidRPr="0033251B">
        <w:rPr>
          <w:rFonts w:ascii="Tahoma" w:eastAsia="Tahoma" w:hAnsi="Tahoma" w:cs="Tahoma"/>
        </w:rPr>
        <w:t xml:space="preserve"> </w:t>
      </w:r>
      <w:r w:rsidR="0024136F" w:rsidRPr="0033251B">
        <w:rPr>
          <w:rFonts w:ascii="Tahoma" w:eastAsia="Tahoma" w:hAnsi="Tahoma" w:cs="Tahoma"/>
        </w:rPr>
        <w:t>terminie 14 dni kalendarzowych</w:t>
      </w:r>
      <w:r w:rsidR="00BB5A67" w:rsidRPr="0033251B">
        <w:rPr>
          <w:rFonts w:ascii="Tahoma" w:eastAsia="Tahoma" w:hAnsi="Tahoma" w:cs="Tahoma"/>
        </w:rPr>
        <w:t xml:space="preserve"> od dnia doręczenia wezwania do </w:t>
      </w:r>
      <w:r w:rsidR="0024136F" w:rsidRPr="0033251B">
        <w:rPr>
          <w:rFonts w:ascii="Tahoma" w:eastAsia="Tahoma" w:hAnsi="Tahoma" w:cs="Tahoma"/>
        </w:rPr>
        <w:t xml:space="preserve">zapłaty na rachunek </w:t>
      </w:r>
      <w:r w:rsidR="00517F60" w:rsidRPr="0033251B">
        <w:rPr>
          <w:rFonts w:ascii="Tahoma" w:eastAsia="Tahoma" w:hAnsi="Tahoma" w:cs="Tahoma"/>
        </w:rPr>
        <w:t xml:space="preserve">płatniczy </w:t>
      </w:r>
      <w:r w:rsidR="005746C8" w:rsidRPr="0033251B">
        <w:rPr>
          <w:rFonts w:ascii="Tahoma" w:eastAsia="Tahoma" w:hAnsi="Tahoma" w:cs="Tahoma"/>
        </w:rPr>
        <w:t xml:space="preserve">wskazany przez IZ </w:t>
      </w:r>
      <w:r w:rsidR="0024136F" w:rsidRPr="0033251B">
        <w:rPr>
          <w:rFonts w:ascii="Tahoma" w:eastAsia="Tahoma" w:hAnsi="Tahoma" w:cs="Tahoma"/>
        </w:rPr>
        <w:t>w tym wezwaniu, albo</w:t>
      </w:r>
      <w:r w:rsidR="000F0D0D" w:rsidRPr="0033251B">
        <w:rPr>
          <w:rFonts w:ascii="Tahoma" w:eastAsia="Tahoma" w:hAnsi="Tahoma" w:cs="Tahoma"/>
        </w:rPr>
        <w:t xml:space="preserve"> wyraża z wykorzystaniem SL2014, </w:t>
      </w:r>
      <w:r w:rsidR="0024136F" w:rsidRPr="0033251B">
        <w:rPr>
          <w:rFonts w:ascii="Tahoma" w:eastAsia="Tahoma" w:hAnsi="Tahoma" w:cs="Tahoma"/>
        </w:rPr>
        <w:t>zgodę na pomniejszenie wypłaty kolejnej nale</w:t>
      </w:r>
      <w:r w:rsidR="000F0D0D" w:rsidRPr="0033251B">
        <w:rPr>
          <w:rFonts w:ascii="Tahoma" w:eastAsia="Tahoma" w:hAnsi="Tahoma" w:cs="Tahoma"/>
        </w:rPr>
        <w:t>żnej mu transzy dofinansowania.</w:t>
      </w:r>
    </w:p>
    <w:p w14:paraId="17C2F312" w14:textId="7532B5C4" w:rsidR="000F0D0D"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4136F" w:rsidRPr="0033251B">
        <w:rPr>
          <w:rFonts w:ascii="Tahoma" w:eastAsia="Tahoma" w:hAnsi="Tahoma" w:cs="Tahoma"/>
        </w:rPr>
        <w:t xml:space="preserve"> dokonuje zwrotu na rachunek </w:t>
      </w:r>
      <w:r w:rsidR="00517F60" w:rsidRPr="0033251B">
        <w:rPr>
          <w:rFonts w:ascii="Tahoma" w:eastAsia="Tahoma" w:hAnsi="Tahoma" w:cs="Tahoma"/>
        </w:rPr>
        <w:t xml:space="preserve">płatniczy </w:t>
      </w:r>
      <w:r w:rsidR="0024136F" w:rsidRPr="0033251B">
        <w:rPr>
          <w:rFonts w:ascii="Tahoma" w:eastAsia="Tahoma" w:hAnsi="Tahoma" w:cs="Tahoma"/>
        </w:rPr>
        <w:t>wskazany przez I</w:t>
      </w:r>
      <w:r w:rsidR="005746C8" w:rsidRPr="0033251B">
        <w:rPr>
          <w:rFonts w:ascii="Tahoma" w:eastAsia="Tahoma" w:hAnsi="Tahoma" w:cs="Tahoma"/>
        </w:rPr>
        <w:t xml:space="preserve">Z </w:t>
      </w:r>
      <w:r w:rsidR="0024136F" w:rsidRPr="0033251B">
        <w:rPr>
          <w:rFonts w:ascii="Tahoma" w:eastAsia="Tahoma" w:hAnsi="Tahoma" w:cs="Tahoma"/>
        </w:rPr>
        <w:t>kwot korekt wydatków kwalifikowalnych,</w:t>
      </w:r>
      <w:r w:rsidR="00BA619D" w:rsidRPr="0033251B">
        <w:rPr>
          <w:rFonts w:ascii="Tahoma" w:eastAsia="Tahoma" w:hAnsi="Tahoma" w:cs="Tahoma"/>
        </w:rPr>
        <w:t xml:space="preserve"> </w:t>
      </w:r>
      <w:r w:rsidR="0024136F" w:rsidRPr="0033251B">
        <w:rPr>
          <w:rFonts w:ascii="Tahoma" w:eastAsia="Tahoma" w:hAnsi="Tahoma" w:cs="Tahoma"/>
        </w:rPr>
        <w:t xml:space="preserve">oraz </w:t>
      </w:r>
      <w:r w:rsidR="005746C8" w:rsidRPr="0033251B">
        <w:rPr>
          <w:rFonts w:ascii="Tahoma" w:eastAsia="Tahoma" w:hAnsi="Tahoma" w:cs="Tahoma"/>
        </w:rPr>
        <w:t>kwot</w:t>
      </w:r>
      <w:r w:rsidR="00BA619D" w:rsidRPr="0033251B">
        <w:rPr>
          <w:rFonts w:ascii="Tahoma" w:eastAsia="Tahoma" w:hAnsi="Tahoma" w:cs="Tahoma"/>
        </w:rPr>
        <w:t xml:space="preserve"> </w:t>
      </w:r>
      <w:r w:rsidR="005746C8" w:rsidRPr="0033251B">
        <w:rPr>
          <w:rFonts w:ascii="Tahoma" w:eastAsia="Tahoma" w:hAnsi="Tahoma" w:cs="Tahoma"/>
        </w:rPr>
        <w:t>wynikających z ustaleń IZ lub innych podmiotów uprawnionych do kontroli w zakresie prawidłowości realizacji projektu</w:t>
      </w:r>
      <w:r w:rsidR="0055736F" w:rsidRPr="0033251B">
        <w:rPr>
          <w:rFonts w:ascii="Tahoma" w:eastAsia="Tahoma" w:hAnsi="Tahoma" w:cs="Tahoma"/>
        </w:rPr>
        <w:t>.</w:t>
      </w:r>
    </w:p>
    <w:p w14:paraId="2CF3A6A6" w14:textId="35740821" w:rsidR="0024136F"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55736F" w:rsidRPr="0033251B">
        <w:rPr>
          <w:rFonts w:ascii="Tahoma" w:eastAsia="Tahoma" w:hAnsi="Tahoma" w:cs="Tahoma"/>
        </w:rPr>
        <w:t xml:space="preserve"> jest zobowiązany przedstawić rozliczenie otrzymanych transz dofinansowania w formie wniosku o płatność w terminie 30 dni kalendarzowych od dnia </w:t>
      </w:r>
      <w:r w:rsidR="00200A94" w:rsidRPr="0033251B">
        <w:rPr>
          <w:rFonts w:ascii="Tahoma" w:eastAsia="Tahoma" w:hAnsi="Tahoma" w:cs="Tahoma"/>
        </w:rPr>
        <w:t>zakończenia realizacji</w:t>
      </w:r>
      <w:r w:rsidR="0055736F" w:rsidRPr="0033251B">
        <w:rPr>
          <w:rFonts w:ascii="Tahoma" w:eastAsia="Tahoma" w:hAnsi="Tahoma" w:cs="Tahoma"/>
        </w:rPr>
        <w:t xml:space="preserve"> </w:t>
      </w:r>
      <w:r w:rsidR="00200A94" w:rsidRPr="0033251B">
        <w:rPr>
          <w:rFonts w:ascii="Tahoma" w:eastAsia="Tahoma" w:hAnsi="Tahoma" w:cs="Tahoma"/>
        </w:rPr>
        <w:t>projektu</w:t>
      </w:r>
      <w:r w:rsidR="004A509B" w:rsidRPr="0033251B">
        <w:rPr>
          <w:rFonts w:ascii="Tahoma" w:eastAsia="Tahoma" w:hAnsi="Tahoma" w:cs="Tahoma"/>
        </w:rPr>
        <w:t>.</w:t>
      </w:r>
    </w:p>
    <w:p w14:paraId="1A4CEF1F" w14:textId="4ED399D8" w:rsidR="000F0D0D" w:rsidRPr="0033251B" w:rsidRDefault="0024136F" w:rsidP="007228D0">
      <w:pPr>
        <w:pStyle w:val="Tekstprzypisudolnego"/>
        <w:numPr>
          <w:ilvl w:val="0"/>
          <w:numId w:val="20"/>
        </w:numPr>
        <w:tabs>
          <w:tab w:val="clear" w:pos="360"/>
          <w:tab w:val="num" w:pos="426"/>
        </w:tabs>
        <w:spacing w:line="276" w:lineRule="auto"/>
        <w:ind w:left="426" w:right="14" w:hanging="426"/>
        <w:rPr>
          <w:rFonts w:ascii="Tahoma" w:hAnsi="Tahoma" w:cs="Tahoma"/>
          <w:sz w:val="16"/>
          <w:szCs w:val="16"/>
        </w:rPr>
      </w:pPr>
      <w:r w:rsidRPr="0033251B">
        <w:rPr>
          <w:rFonts w:ascii="Tahoma" w:eastAsia="Tahoma" w:hAnsi="Tahoma" w:cs="Tahoma"/>
        </w:rPr>
        <w:t xml:space="preserve">W przypadku niedokonania przez </w:t>
      </w:r>
      <w:r w:rsidR="00F50545" w:rsidRPr="0033251B">
        <w:rPr>
          <w:rFonts w:ascii="Tahoma" w:eastAsia="Tahoma" w:hAnsi="Tahoma" w:cs="Tahoma"/>
        </w:rPr>
        <w:t>Beneficjent</w:t>
      </w:r>
      <w:r w:rsidRPr="0033251B">
        <w:rPr>
          <w:rFonts w:ascii="Tahoma" w:eastAsia="Tahoma" w:hAnsi="Tahoma" w:cs="Tahoma"/>
        </w:rPr>
        <w:t xml:space="preserve">a zwrotu środków zgodnie z ust. </w:t>
      </w:r>
      <w:r w:rsidR="00BB129F" w:rsidRPr="0033251B">
        <w:rPr>
          <w:rFonts w:ascii="Tahoma" w:eastAsia="Tahoma" w:hAnsi="Tahoma" w:cs="Tahoma"/>
        </w:rPr>
        <w:t>3</w:t>
      </w:r>
      <w:r w:rsidRPr="0033251B">
        <w:rPr>
          <w:rFonts w:ascii="Tahoma" w:eastAsia="Tahoma" w:hAnsi="Tahoma" w:cs="Tahoma"/>
        </w:rPr>
        <w:t xml:space="preserve"> </w:t>
      </w:r>
      <w:r w:rsidR="00715B03">
        <w:rPr>
          <w:rFonts w:ascii="Tahoma" w:eastAsia="Tahoma" w:hAnsi="Tahoma" w:cs="Tahoma"/>
        </w:rPr>
        <w:t>i 4</w:t>
      </w:r>
      <w:r w:rsidRPr="0033251B">
        <w:rPr>
          <w:rFonts w:ascii="Tahoma" w:eastAsia="Tahoma" w:hAnsi="Tahoma" w:cs="Tahoma"/>
        </w:rPr>
        <w:t xml:space="preserve"> I</w:t>
      </w:r>
      <w:r w:rsidR="008E1A68" w:rsidRPr="0033251B">
        <w:rPr>
          <w:rFonts w:ascii="Tahoma" w:eastAsia="Tahoma" w:hAnsi="Tahoma" w:cs="Tahoma"/>
        </w:rPr>
        <w:t>Z</w:t>
      </w:r>
      <w:r w:rsidRPr="0033251B">
        <w:rPr>
          <w:rFonts w:ascii="Tahoma" w:eastAsia="Tahoma" w:hAnsi="Tahoma" w:cs="Tahoma"/>
        </w:rPr>
        <w:t xml:space="preserve">, po przeprowadzeniu postępowania określonego przepisami ustawy z dnia 14 czerwca 1960 r. Kodeks postępowania administracyjnego (Dz. U. z </w:t>
      </w:r>
      <w:r w:rsidR="004D6FF5" w:rsidRPr="0033251B">
        <w:rPr>
          <w:rFonts w:ascii="Tahoma" w:eastAsia="Tahoma" w:hAnsi="Tahoma" w:cs="Tahoma"/>
        </w:rPr>
        <w:t>202</w:t>
      </w:r>
      <w:r w:rsidR="00226193">
        <w:rPr>
          <w:rFonts w:ascii="Tahoma" w:eastAsia="Tahoma" w:hAnsi="Tahoma" w:cs="Tahoma"/>
        </w:rPr>
        <w:t>1</w:t>
      </w:r>
      <w:r w:rsidR="004D6FF5" w:rsidRPr="0033251B">
        <w:rPr>
          <w:rFonts w:ascii="Tahoma" w:eastAsia="Tahoma" w:hAnsi="Tahoma" w:cs="Tahoma"/>
        </w:rPr>
        <w:t xml:space="preserve"> poz. </w:t>
      </w:r>
      <w:r w:rsidR="00226193">
        <w:rPr>
          <w:rFonts w:ascii="Tahoma" w:eastAsia="Tahoma" w:hAnsi="Tahoma" w:cs="Tahoma"/>
        </w:rPr>
        <w:t>735</w:t>
      </w:r>
      <w:r w:rsidR="004D6FF5" w:rsidRPr="0033251B">
        <w:rPr>
          <w:rFonts w:ascii="Tahoma" w:eastAsia="Tahoma" w:hAnsi="Tahoma" w:cs="Tahoma"/>
        </w:rPr>
        <w:t xml:space="preserve"> </w:t>
      </w:r>
      <w:proofErr w:type="spellStart"/>
      <w:r w:rsidR="004D6FF5" w:rsidRPr="0033251B">
        <w:rPr>
          <w:rFonts w:ascii="Tahoma" w:eastAsia="Tahoma" w:hAnsi="Tahoma" w:cs="Tahoma"/>
        </w:rPr>
        <w:t>t</w:t>
      </w:r>
      <w:r w:rsidR="00230C04" w:rsidRPr="0033251B">
        <w:rPr>
          <w:rFonts w:ascii="Tahoma" w:eastAsia="Tahoma" w:hAnsi="Tahoma" w:cs="Tahoma"/>
        </w:rPr>
        <w:t>.</w:t>
      </w:r>
      <w:r w:rsidR="004D6FF5" w:rsidRPr="0033251B">
        <w:rPr>
          <w:rFonts w:ascii="Tahoma" w:eastAsia="Tahoma" w:hAnsi="Tahoma" w:cs="Tahoma"/>
        </w:rPr>
        <w:t>j</w:t>
      </w:r>
      <w:proofErr w:type="spellEnd"/>
      <w:r w:rsidR="004D6FF5" w:rsidRPr="0033251B">
        <w:rPr>
          <w:rFonts w:ascii="Tahoma" w:eastAsia="Tahoma" w:hAnsi="Tahoma" w:cs="Tahoma"/>
        </w:rPr>
        <w:t>.</w:t>
      </w:r>
      <w:r w:rsidR="00230C04" w:rsidRPr="0033251B">
        <w:rPr>
          <w:rFonts w:ascii="Tahoma" w:eastAsia="Tahoma" w:hAnsi="Tahoma" w:cs="Tahoma"/>
        </w:rPr>
        <w:t xml:space="preserve">) </w:t>
      </w:r>
      <w:r w:rsidRPr="0033251B">
        <w:rPr>
          <w:rFonts w:ascii="Tahoma" w:eastAsia="Tahoma" w:hAnsi="Tahoma" w:cs="Tahoma"/>
        </w:rPr>
        <w:t>wydaje decyzję, o której mowa w art. 207 ust. 9 ust</w:t>
      </w:r>
      <w:r w:rsidR="00E9625C" w:rsidRPr="0033251B">
        <w:rPr>
          <w:rFonts w:ascii="Tahoma" w:eastAsia="Tahoma" w:hAnsi="Tahoma" w:cs="Tahoma"/>
        </w:rPr>
        <w:t>awy z dnia 27 sierpnia 2009 r. o finansach publicznych.</w:t>
      </w:r>
      <w:r w:rsidR="0095019C" w:rsidRPr="0033251B">
        <w:rPr>
          <w:rFonts w:ascii="Tahoma" w:eastAsia="Tahoma" w:hAnsi="Tahoma" w:cs="Tahoma"/>
        </w:rPr>
        <w:t xml:space="preserve"> </w:t>
      </w:r>
      <w:r w:rsidRPr="0033251B">
        <w:rPr>
          <w:rFonts w:ascii="Tahoma" w:eastAsia="Tahoma" w:hAnsi="Tahoma" w:cs="Tahoma"/>
        </w:rPr>
        <w:t xml:space="preserve">Od ww. decyzji </w:t>
      </w:r>
      <w:r w:rsidR="00F50545" w:rsidRPr="0033251B">
        <w:rPr>
          <w:rFonts w:ascii="Tahoma" w:eastAsia="Tahoma" w:hAnsi="Tahoma" w:cs="Tahoma"/>
        </w:rPr>
        <w:t>Beneficjent</w:t>
      </w:r>
      <w:r w:rsidRPr="0033251B">
        <w:rPr>
          <w:rFonts w:ascii="Tahoma" w:eastAsia="Tahoma" w:hAnsi="Tahoma" w:cs="Tahoma"/>
        </w:rPr>
        <w:t xml:space="preserve">owi </w:t>
      </w:r>
      <w:r w:rsidR="00A963CC" w:rsidRPr="0033251B">
        <w:rPr>
          <w:rFonts w:ascii="Tahoma" w:hAnsi="Tahoma" w:cs="Tahoma"/>
        </w:rPr>
        <w:t>przysługuje wniosek o ponowne rozpatrzenie</w:t>
      </w:r>
      <w:r w:rsidR="00015697" w:rsidRPr="0033251B">
        <w:rPr>
          <w:rFonts w:ascii="Tahoma" w:hAnsi="Tahoma" w:cs="Tahoma"/>
        </w:rPr>
        <w:t xml:space="preserve"> </w:t>
      </w:r>
      <w:r w:rsidR="00A963CC" w:rsidRPr="0033251B">
        <w:rPr>
          <w:rFonts w:ascii="Tahoma" w:hAnsi="Tahoma" w:cs="Tahoma"/>
        </w:rPr>
        <w:t>sprawy</w:t>
      </w:r>
      <w:r w:rsidR="00A963CC" w:rsidRPr="0033251B">
        <w:rPr>
          <w:rFonts w:ascii="Tahoma" w:hAnsi="Tahoma" w:cs="Tahoma"/>
          <w:sz w:val="16"/>
          <w:szCs w:val="16"/>
        </w:rPr>
        <w:t>.</w:t>
      </w:r>
    </w:p>
    <w:p w14:paraId="147E3050" w14:textId="722C05D3" w:rsidR="000F0D0D" w:rsidRPr="0033251B" w:rsidRDefault="0024136F" w:rsidP="007228D0">
      <w:pPr>
        <w:pStyle w:val="Tekstprzypisudolnego"/>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Decyzji, o której mowa w ust. </w:t>
      </w:r>
      <w:r w:rsidR="00200A94" w:rsidRPr="0033251B">
        <w:rPr>
          <w:rFonts w:ascii="Tahoma" w:eastAsia="Tahoma" w:hAnsi="Tahoma" w:cs="Tahoma"/>
        </w:rPr>
        <w:t>6</w:t>
      </w:r>
      <w:r w:rsidRPr="0033251B">
        <w:rPr>
          <w:rFonts w:ascii="Tahoma" w:eastAsia="Tahoma" w:hAnsi="Tahoma" w:cs="Tahoma"/>
        </w:rPr>
        <w:t xml:space="preserve">, nie wydaje się, jeżeli </w:t>
      </w:r>
      <w:r w:rsidR="00F50545" w:rsidRPr="0033251B">
        <w:rPr>
          <w:rFonts w:ascii="Tahoma" w:eastAsia="Tahoma" w:hAnsi="Tahoma" w:cs="Tahoma"/>
        </w:rPr>
        <w:t>Beneficjent</w:t>
      </w:r>
      <w:r w:rsidRPr="0033251B">
        <w:rPr>
          <w:rFonts w:ascii="Tahoma" w:eastAsia="Tahoma" w:hAnsi="Tahoma" w:cs="Tahoma"/>
        </w:rPr>
        <w:t xml:space="preserve"> dokonał zwrotu środków przed</w:t>
      </w:r>
      <w:r w:rsidR="00110B02" w:rsidRPr="0033251B">
        <w:rPr>
          <w:rFonts w:ascii="Tahoma" w:eastAsia="Tahoma" w:hAnsi="Tahoma" w:cs="Tahoma"/>
        </w:rPr>
        <w:t xml:space="preserve"> </w:t>
      </w:r>
      <w:r w:rsidRPr="0033251B">
        <w:rPr>
          <w:rFonts w:ascii="Tahoma" w:eastAsia="Tahoma" w:hAnsi="Tahoma" w:cs="Tahoma"/>
        </w:rPr>
        <w:t>jej</w:t>
      </w:r>
      <w:r w:rsidR="00F63544" w:rsidRPr="0033251B">
        <w:rPr>
          <w:rFonts w:ascii="Tahoma" w:eastAsia="Tahoma" w:hAnsi="Tahoma" w:cs="Tahoma"/>
        </w:rPr>
        <w:t xml:space="preserve"> </w:t>
      </w:r>
      <w:r w:rsidRPr="0033251B">
        <w:rPr>
          <w:rFonts w:ascii="Tahoma" w:eastAsia="Tahoma" w:hAnsi="Tahoma" w:cs="Tahoma"/>
        </w:rPr>
        <w:t>wydaniem.</w:t>
      </w:r>
    </w:p>
    <w:p w14:paraId="41626082" w14:textId="1800465C" w:rsidR="000F0D0D" w:rsidRPr="0033251B" w:rsidRDefault="004A509B"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8</w:t>
      </w:r>
      <w:r w:rsidR="006F687D" w:rsidRPr="0033251B">
        <w:rPr>
          <w:rFonts w:ascii="Tahoma" w:eastAsia="Tahoma" w:hAnsi="Tahoma" w:cs="Tahoma"/>
        </w:rPr>
        <w:t>.</w:t>
      </w:r>
      <w:r w:rsidR="006F687D" w:rsidRPr="0033251B">
        <w:rPr>
          <w:rFonts w:ascii="Tahoma" w:eastAsia="Tahoma" w:hAnsi="Tahoma" w:cs="Tahoma"/>
        </w:rPr>
        <w:tab/>
      </w:r>
      <w:r w:rsidR="00F50545" w:rsidRPr="0033251B">
        <w:rPr>
          <w:rFonts w:ascii="Tahoma" w:eastAsia="Tahoma" w:hAnsi="Tahoma" w:cs="Tahoma"/>
        </w:rPr>
        <w:t>Beneficjent</w:t>
      </w:r>
      <w:r w:rsidR="00280ADA" w:rsidRPr="0033251B">
        <w:rPr>
          <w:rFonts w:ascii="Tahoma" w:eastAsia="Tahoma" w:hAnsi="Tahoma" w:cs="Tahoma"/>
          <w:spacing w:val="1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20"/>
        </w:rPr>
        <w:t xml:space="preserve"> </w:t>
      </w:r>
      <w:r w:rsidR="00280ADA" w:rsidRPr="0033251B">
        <w:rPr>
          <w:rFonts w:ascii="Tahoma" w:eastAsia="Tahoma" w:hAnsi="Tahoma" w:cs="Tahoma"/>
        </w:rPr>
        <w:t>opisu</w:t>
      </w:r>
      <w:r w:rsidR="00280ADA" w:rsidRPr="0033251B">
        <w:rPr>
          <w:rFonts w:ascii="Tahoma" w:eastAsia="Tahoma" w:hAnsi="Tahoma" w:cs="Tahoma"/>
          <w:spacing w:val="2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l</w:t>
      </w:r>
      <w:r w:rsidR="00280ADA" w:rsidRPr="0033251B">
        <w:rPr>
          <w:rFonts w:ascii="Tahoma" w:eastAsia="Tahoma" w:hAnsi="Tahoma" w:cs="Tahoma"/>
          <w:spacing w:val="1"/>
        </w:rPr>
        <w:t>ew</w:t>
      </w:r>
      <w:r w:rsidR="00280ADA" w:rsidRPr="0033251B">
        <w:rPr>
          <w:rFonts w:ascii="Tahoma" w:eastAsia="Tahoma" w:hAnsi="Tahoma" w:cs="Tahoma"/>
        </w:rPr>
        <w:t>u</w:t>
      </w:r>
      <w:r w:rsidR="00280ADA" w:rsidRPr="0033251B">
        <w:rPr>
          <w:rFonts w:ascii="Tahoma" w:eastAsia="Tahoma" w:hAnsi="Tahoma" w:cs="Tahoma"/>
          <w:spacing w:val="1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18"/>
        </w:rPr>
        <w:t xml:space="preserve"> </w:t>
      </w:r>
      <w:r w:rsidR="00280ADA" w:rsidRPr="0033251B">
        <w:rPr>
          <w:rFonts w:ascii="Tahoma" w:eastAsia="Tahoma" w:hAnsi="Tahoma" w:cs="Tahoma"/>
        </w:rPr>
        <w:t>o</w:t>
      </w:r>
      <w:r w:rsidR="00280ADA" w:rsidRPr="0033251B">
        <w:rPr>
          <w:rFonts w:ascii="Tahoma" w:eastAsia="Tahoma" w:hAnsi="Tahoma" w:cs="Tahoma"/>
          <w:spacing w:val="26"/>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7"/>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62"/>
        </w:rPr>
        <w:t xml:space="preserve"> </w:t>
      </w:r>
      <w:r w:rsidR="00280ADA" w:rsidRPr="0033251B">
        <w:rPr>
          <w:rFonts w:ascii="Tahoma" w:eastAsia="Tahoma" w:hAnsi="Tahoma" w:cs="Tahoma"/>
        </w:rPr>
        <w:t>w</w:t>
      </w:r>
      <w:r w:rsidR="00280ADA" w:rsidRPr="0033251B">
        <w:rPr>
          <w:rFonts w:ascii="Tahoma" w:eastAsia="Tahoma" w:hAnsi="Tahoma" w:cs="Tahoma"/>
          <w:spacing w:val="2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23"/>
        </w:rPr>
        <w:t xml:space="preserve"> </w:t>
      </w:r>
      <w:r w:rsidR="00280ADA" w:rsidRPr="0033251B">
        <w:rPr>
          <w:rFonts w:ascii="Tahoma" w:eastAsia="Tahoma" w:hAnsi="Tahoma" w:cs="Tahoma"/>
        </w:rPr>
        <w:t>1</w:t>
      </w:r>
      <w:r w:rsidR="00DB5725" w:rsidRPr="0033251B">
        <w:rPr>
          <w:rFonts w:ascii="Tahoma" w:eastAsia="Tahoma" w:hAnsi="Tahoma" w:cs="Tahoma"/>
        </w:rPr>
        <w:t xml:space="preserve">, </w:t>
      </w:r>
      <w:r w:rsidR="000F0D0D" w:rsidRPr="0033251B">
        <w:rPr>
          <w:rFonts w:ascii="Tahoma" w:eastAsia="Tahoma" w:hAnsi="Tahoma" w:cs="Tahoma"/>
        </w:rPr>
        <w:t>4</w:t>
      </w:r>
      <w:r w:rsidR="00BD0841" w:rsidRPr="0033251B">
        <w:rPr>
          <w:rFonts w:ascii="Tahoma" w:eastAsia="Tahoma" w:hAnsi="Tahoma" w:cs="Tahoma"/>
        </w:rPr>
        <w:t>,</w:t>
      </w:r>
      <w:r w:rsidR="00280ADA" w:rsidRPr="0033251B">
        <w:rPr>
          <w:rFonts w:ascii="Tahoma" w:eastAsia="Tahoma" w:hAnsi="Tahoma" w:cs="Tahoma"/>
          <w:spacing w:val="23"/>
        </w:rPr>
        <w:t xml:space="preserve"> </w:t>
      </w:r>
      <w:r w:rsidR="00280ADA" w:rsidRPr="0033251B">
        <w:rPr>
          <w:rFonts w:ascii="Tahoma" w:eastAsia="Tahoma" w:hAnsi="Tahoma" w:cs="Tahoma"/>
        </w:rPr>
        <w:t>zgodnie</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1"/>
        </w:rPr>
        <w:t>za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5"/>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 </w:t>
      </w:r>
      <w:r w:rsidR="00280ADA" w:rsidRPr="0033251B">
        <w:rPr>
          <w:rFonts w:ascii="Tahoma" w:eastAsia="Tahoma" w:hAnsi="Tahoma" w:cs="Tahoma"/>
          <w:spacing w:val="-1"/>
        </w:rPr>
        <w:t>1</w:t>
      </w:r>
      <w:r w:rsidR="00C471A2" w:rsidRPr="0033251B">
        <w:rPr>
          <w:rFonts w:ascii="Tahoma" w:eastAsia="Tahoma" w:hAnsi="Tahoma" w:cs="Tahoma"/>
          <w:spacing w:val="-1"/>
        </w:rPr>
        <w:t>1</w:t>
      </w:r>
      <w:r w:rsidR="00280ADA" w:rsidRPr="0033251B">
        <w:rPr>
          <w:rFonts w:ascii="Tahoma" w:eastAsia="Tahoma" w:hAnsi="Tahoma" w:cs="Tahoma"/>
          <w:spacing w:val="-1"/>
        </w:rPr>
        <w:t xml:space="preserve"> u</w:t>
      </w:r>
      <w:r w:rsidR="00280ADA" w:rsidRPr="0033251B">
        <w:rPr>
          <w:rFonts w:ascii="Tahoma" w:eastAsia="Tahoma" w:hAnsi="Tahoma" w:cs="Tahoma"/>
        </w:rPr>
        <w:t>st.</w:t>
      </w:r>
      <w:r w:rsidR="00280ADA" w:rsidRPr="0033251B">
        <w:rPr>
          <w:rFonts w:ascii="Tahoma" w:eastAsia="Tahoma" w:hAnsi="Tahoma" w:cs="Tahoma"/>
          <w:spacing w:val="-1"/>
        </w:rPr>
        <w:t xml:space="preserve"> </w:t>
      </w:r>
      <w:r w:rsidR="0095019C" w:rsidRPr="0033251B">
        <w:rPr>
          <w:rFonts w:ascii="Tahoma" w:eastAsia="Tahoma" w:hAnsi="Tahoma" w:cs="Tahoma"/>
          <w:spacing w:val="2"/>
        </w:rPr>
        <w:t>17</w:t>
      </w:r>
      <w:r w:rsidR="00280ADA" w:rsidRPr="0033251B">
        <w:rPr>
          <w:rFonts w:ascii="Tahoma" w:eastAsia="Tahoma" w:hAnsi="Tahoma" w:cs="Tahoma"/>
        </w:rPr>
        <w:t>.</w:t>
      </w:r>
    </w:p>
    <w:p w14:paraId="58D1B296" w14:textId="34AC6A62" w:rsidR="00942F4E" w:rsidRPr="0033251B" w:rsidRDefault="004A509B"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9</w:t>
      </w:r>
      <w:r w:rsidR="006F687D" w:rsidRPr="0033251B">
        <w:rPr>
          <w:rFonts w:ascii="Tahoma" w:eastAsia="Tahoma" w:hAnsi="Tahoma" w:cs="Tahoma"/>
        </w:rPr>
        <w:t>.</w:t>
      </w:r>
      <w:r w:rsidR="006F687D" w:rsidRPr="0033251B">
        <w:rPr>
          <w:rFonts w:ascii="Tahoma" w:eastAsia="Tahoma" w:hAnsi="Tahoma" w:cs="Tahoma"/>
        </w:rPr>
        <w:tab/>
      </w:r>
      <w:r w:rsidR="00F50545" w:rsidRPr="0033251B">
        <w:rPr>
          <w:rFonts w:ascii="Tahoma" w:eastAsia="Tahoma" w:hAnsi="Tahoma" w:cs="Tahoma"/>
        </w:rPr>
        <w:t>Beneficjent</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4"/>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8"/>
        </w:rPr>
        <w:t xml:space="preserve"> </w:t>
      </w:r>
      <w:r w:rsidR="00280ADA" w:rsidRPr="0033251B">
        <w:rPr>
          <w:rFonts w:ascii="Tahoma" w:eastAsia="Tahoma" w:hAnsi="Tahoma" w:cs="Tahoma"/>
        </w:rPr>
        <w:t>do</w:t>
      </w:r>
      <w:r w:rsidR="00280ADA" w:rsidRPr="0033251B">
        <w:rPr>
          <w:rFonts w:ascii="Tahoma" w:eastAsia="Tahoma" w:hAnsi="Tahoma" w:cs="Tahoma"/>
          <w:spacing w:val="13"/>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osz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w:t>
      </w:r>
      <w:r w:rsidR="00280ADA" w:rsidRPr="0033251B">
        <w:rPr>
          <w:rFonts w:ascii="Tahoma" w:eastAsia="Tahoma" w:hAnsi="Tahoma" w:cs="Tahoma"/>
          <w:spacing w:val="1"/>
        </w:rPr>
        <w:t>t</w:t>
      </w:r>
      <w:r w:rsidR="00280ADA" w:rsidRPr="0033251B">
        <w:rPr>
          <w:rFonts w:ascii="Tahoma" w:eastAsia="Tahoma" w:hAnsi="Tahoma" w:cs="Tahoma"/>
        </w:rPr>
        <w:t>ów</w:t>
      </w:r>
      <w:r w:rsidR="00280ADA" w:rsidRPr="0033251B">
        <w:rPr>
          <w:rFonts w:ascii="Tahoma" w:eastAsia="Tahoma" w:hAnsi="Tahoma" w:cs="Tahoma"/>
          <w:spacing w:val="10"/>
        </w:rPr>
        <w:t xml:space="preserve"> </w:t>
      </w:r>
      <w:r w:rsidR="00280ADA" w:rsidRPr="0033251B">
        <w:rPr>
          <w:rFonts w:ascii="Tahoma" w:eastAsia="Tahoma" w:hAnsi="Tahoma" w:cs="Tahoma"/>
        </w:rPr>
        <w:t>po</w:t>
      </w:r>
      <w:r w:rsidR="00280ADA" w:rsidRPr="0033251B">
        <w:rPr>
          <w:rFonts w:ascii="Tahoma" w:eastAsia="Tahoma" w:hAnsi="Tahoma" w:cs="Tahoma"/>
          <w:spacing w:val="3"/>
        </w:rPr>
        <w:t>d</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 xml:space="preserve">h </w:t>
      </w:r>
      <w:r w:rsidR="00280ADA" w:rsidRPr="0033251B">
        <w:rPr>
          <w:rFonts w:ascii="Tahoma" w:eastAsia="Tahoma" w:hAnsi="Tahoma" w:cs="Tahoma"/>
          <w:spacing w:val="3"/>
        </w:rPr>
        <w:t>w</w:t>
      </w:r>
      <w:r w:rsidR="00280ADA" w:rsidRPr="0033251B">
        <w:rPr>
          <w:rFonts w:ascii="Tahoma" w:eastAsia="Tahoma" w:hAnsi="Tahoma" w:cs="Tahoma"/>
        </w:rPr>
        <w:t>ob</w:t>
      </w:r>
      <w:r w:rsidR="00280ADA" w:rsidRPr="0033251B">
        <w:rPr>
          <w:rFonts w:ascii="Tahoma" w:eastAsia="Tahoma" w:hAnsi="Tahoma" w:cs="Tahoma"/>
          <w:spacing w:val="1"/>
        </w:rPr>
        <w:t>e</w:t>
      </w:r>
      <w:r w:rsidR="00280ADA" w:rsidRPr="0033251B">
        <w:rPr>
          <w:rFonts w:ascii="Tahoma" w:eastAsia="Tahoma" w:hAnsi="Tahoma" w:cs="Tahoma"/>
        </w:rPr>
        <w:t xml:space="preserve">c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d</w:t>
      </w:r>
      <w:r w:rsidR="00280ADA" w:rsidRPr="0033251B">
        <w:rPr>
          <w:rFonts w:ascii="Tahoma" w:eastAsia="Tahoma" w:hAnsi="Tahoma" w:cs="Tahoma"/>
          <w:spacing w:val="1"/>
        </w:rPr>
        <w:t>z</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ń</w:t>
      </w:r>
      <w:r w:rsidR="00280ADA" w:rsidRPr="0033251B">
        <w:rPr>
          <w:rFonts w:ascii="Tahoma" w:eastAsia="Tahoma" w:hAnsi="Tahoma" w:cs="Tahoma"/>
          <w:spacing w:val="-7"/>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2"/>
        </w:rPr>
        <w:t>d</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y</w:t>
      </w:r>
      <w:r w:rsidR="00280ADA" w:rsidRPr="0033251B">
        <w:rPr>
          <w:rFonts w:ascii="Tahoma" w:eastAsia="Tahoma" w:hAnsi="Tahoma" w:cs="Tahoma"/>
          <w:spacing w:val="1"/>
        </w:rPr>
        <w:t>j</w:t>
      </w:r>
      <w:r w:rsidR="00280ADA" w:rsidRPr="0033251B">
        <w:rPr>
          <w:rFonts w:ascii="Tahoma" w:eastAsia="Tahoma" w:hAnsi="Tahoma" w:cs="Tahoma"/>
          <w:spacing w:val="-1"/>
        </w:rPr>
        <w:t>nych</w:t>
      </w:r>
      <w:r w:rsidR="00A320F3" w:rsidRPr="0033251B">
        <w:rPr>
          <w:rFonts w:ascii="Tahoma" w:eastAsia="Tahoma" w:hAnsi="Tahoma" w:cs="Tahoma"/>
          <w:spacing w:val="-1"/>
        </w:rPr>
        <w:t>, o ile nie narusza to przepisów prawa powszechnego</w:t>
      </w:r>
      <w:r w:rsidR="00280ADA" w:rsidRPr="0033251B">
        <w:rPr>
          <w:rFonts w:ascii="Tahoma" w:eastAsia="Tahoma" w:hAnsi="Tahoma" w:cs="Tahoma"/>
        </w:rPr>
        <w:t>.</w:t>
      </w:r>
    </w:p>
    <w:p w14:paraId="15495305" w14:textId="4B80FA0E" w:rsidR="00F15B43" w:rsidRPr="0033251B" w:rsidRDefault="006F687D">
      <w:pPr>
        <w:tabs>
          <w:tab w:val="num" w:pos="426"/>
          <w:tab w:val="left" w:pos="1134"/>
        </w:tabs>
        <w:spacing w:line="276" w:lineRule="auto"/>
        <w:ind w:left="426" w:right="14" w:hanging="426"/>
        <w:rPr>
          <w:rFonts w:ascii="Tahoma" w:eastAsia="Tahoma" w:hAnsi="Tahoma" w:cs="Tahoma"/>
        </w:rPr>
      </w:pPr>
      <w:r w:rsidRPr="0033251B">
        <w:rPr>
          <w:rFonts w:ascii="Tahoma" w:eastAsia="Tahoma" w:hAnsi="Tahoma" w:cs="Tahoma"/>
        </w:rPr>
        <w:t>1</w:t>
      </w:r>
      <w:r w:rsidR="004A509B" w:rsidRPr="0033251B">
        <w:rPr>
          <w:rFonts w:ascii="Tahoma" w:eastAsia="Tahoma" w:hAnsi="Tahoma" w:cs="Tahoma"/>
        </w:rPr>
        <w:t>0</w:t>
      </w:r>
      <w:r w:rsidRPr="0033251B">
        <w:rPr>
          <w:rFonts w:ascii="Tahoma" w:eastAsia="Tahoma" w:hAnsi="Tahoma" w:cs="Tahoma"/>
        </w:rPr>
        <w:t>.</w:t>
      </w:r>
      <w:r w:rsidRPr="0033251B">
        <w:rPr>
          <w:rFonts w:ascii="Tahoma" w:eastAsia="Tahoma" w:hAnsi="Tahoma" w:cs="Tahoma"/>
        </w:rPr>
        <w:tab/>
      </w:r>
      <w:r w:rsidR="000949DF" w:rsidRPr="0033251B">
        <w:rPr>
          <w:rFonts w:ascii="Tahoma" w:eastAsia="Tahoma" w:hAnsi="Tahoma" w:cs="Tahoma"/>
        </w:rPr>
        <w:t xml:space="preserve">Końcowe rozliczenie Projektu uwarunkowane jest przekazaniem przez </w:t>
      </w:r>
      <w:r w:rsidR="00F50545" w:rsidRPr="0033251B">
        <w:rPr>
          <w:rFonts w:ascii="Tahoma" w:eastAsia="Tahoma" w:hAnsi="Tahoma" w:cs="Tahoma"/>
        </w:rPr>
        <w:t>Beneficjent</w:t>
      </w:r>
      <w:r w:rsidR="000949DF" w:rsidRPr="0033251B">
        <w:rPr>
          <w:rFonts w:ascii="Tahoma" w:eastAsia="Tahoma" w:hAnsi="Tahoma" w:cs="Tahoma"/>
        </w:rPr>
        <w:t>a ostatecznych danych nt. spełnienia kryterium efektywności społeczn</w:t>
      </w:r>
      <w:r w:rsidR="00ED2C70" w:rsidRPr="0033251B">
        <w:rPr>
          <w:rFonts w:ascii="Tahoma" w:eastAsia="Tahoma" w:hAnsi="Tahoma" w:cs="Tahoma"/>
        </w:rPr>
        <w:t xml:space="preserve">ej i efektywności </w:t>
      </w:r>
      <w:r w:rsidR="000949DF" w:rsidRPr="0033251B">
        <w:rPr>
          <w:rFonts w:ascii="Tahoma" w:eastAsia="Tahoma" w:hAnsi="Tahoma" w:cs="Tahoma"/>
        </w:rPr>
        <w:t>zatrudnieniowej zgodnie z § 6 pkt</w:t>
      </w:r>
      <w:r w:rsidR="002F1C10" w:rsidRPr="0033251B">
        <w:rPr>
          <w:rFonts w:ascii="Tahoma" w:eastAsia="Tahoma" w:hAnsi="Tahoma" w:cs="Tahoma"/>
        </w:rPr>
        <w:t xml:space="preserve"> </w:t>
      </w:r>
      <w:r w:rsidR="00794F42">
        <w:rPr>
          <w:rFonts w:ascii="Tahoma" w:eastAsia="Tahoma" w:hAnsi="Tahoma" w:cs="Tahoma"/>
        </w:rPr>
        <w:t>6-8</w:t>
      </w:r>
      <w:r w:rsidR="000949DF" w:rsidRPr="0033251B">
        <w:rPr>
          <w:rStyle w:val="Odwoanieprzypisudolnego"/>
          <w:rFonts w:ascii="Tahoma" w:eastAsia="Tahoma" w:hAnsi="Tahoma" w:cs="Tahoma"/>
        </w:rPr>
        <w:footnoteReference w:id="59"/>
      </w:r>
      <w:r w:rsidR="00794F42">
        <w:rPr>
          <w:rFonts w:ascii="Tahoma" w:eastAsia="Tahoma" w:hAnsi="Tahoma" w:cs="Tahoma"/>
        </w:rPr>
        <w:t>.</w:t>
      </w:r>
    </w:p>
    <w:p w14:paraId="143BA91A" w14:textId="6CA9173E" w:rsidR="00942F4E" w:rsidRPr="0033251B" w:rsidRDefault="00280ADA" w:rsidP="007228D0">
      <w:pPr>
        <w:spacing w:before="240"/>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7</w:t>
      </w:r>
      <w:r w:rsidRPr="0033251B">
        <w:rPr>
          <w:rFonts w:ascii="Tahoma" w:eastAsia="Tahoma" w:hAnsi="Tahoma" w:cs="Tahoma"/>
          <w:w w:val="99"/>
        </w:rPr>
        <w:t>.</w:t>
      </w:r>
    </w:p>
    <w:p w14:paraId="4FD2FA06" w14:textId="675101E1" w:rsidR="00942F4E" w:rsidRPr="002B3B66" w:rsidRDefault="00280ADA" w:rsidP="002B3B66">
      <w:pPr>
        <w:spacing w:line="276" w:lineRule="auto"/>
        <w:ind w:right="14"/>
        <w:rPr>
          <w:rFonts w:ascii="Tahoma" w:eastAsia="Tahoma" w:hAnsi="Tahoma" w:cs="Tahoma"/>
        </w:rPr>
      </w:pPr>
      <w:r w:rsidRPr="002B3B66">
        <w:rPr>
          <w:rFonts w:ascii="Tahoma" w:eastAsia="Tahoma" w:hAnsi="Tahoma" w:cs="Tahoma"/>
        </w:rPr>
        <w:t>W pr</w:t>
      </w:r>
      <w:r w:rsidRPr="002B3B66">
        <w:rPr>
          <w:rFonts w:ascii="Tahoma" w:eastAsia="Tahoma" w:hAnsi="Tahoma" w:cs="Tahoma"/>
          <w:spacing w:val="1"/>
        </w:rPr>
        <w:t>z</w:t>
      </w:r>
      <w:r w:rsidRPr="002B3B66">
        <w:rPr>
          <w:rFonts w:ascii="Tahoma" w:eastAsia="Tahoma" w:hAnsi="Tahoma" w:cs="Tahoma"/>
          <w:spacing w:val="-1"/>
        </w:rPr>
        <w:t>y</w:t>
      </w:r>
      <w:r w:rsidRPr="002B3B66">
        <w:rPr>
          <w:rFonts w:ascii="Tahoma" w:eastAsia="Tahoma" w:hAnsi="Tahoma" w:cs="Tahoma"/>
        </w:rPr>
        <w:t>p</w:t>
      </w:r>
      <w:r w:rsidRPr="002B3B66">
        <w:rPr>
          <w:rFonts w:ascii="Tahoma" w:eastAsia="Tahoma" w:hAnsi="Tahoma" w:cs="Tahoma"/>
          <w:spacing w:val="1"/>
        </w:rPr>
        <w:t>a</w:t>
      </w:r>
      <w:r w:rsidRPr="002B3B66">
        <w:rPr>
          <w:rFonts w:ascii="Tahoma" w:eastAsia="Tahoma" w:hAnsi="Tahoma" w:cs="Tahoma"/>
        </w:rPr>
        <w:t>d</w:t>
      </w:r>
      <w:r w:rsidRPr="002B3B66">
        <w:rPr>
          <w:rFonts w:ascii="Tahoma" w:eastAsia="Tahoma" w:hAnsi="Tahoma" w:cs="Tahoma"/>
          <w:spacing w:val="2"/>
        </w:rPr>
        <w:t>k</w:t>
      </w:r>
      <w:r w:rsidRPr="002B3B66">
        <w:rPr>
          <w:rFonts w:ascii="Tahoma" w:eastAsia="Tahoma" w:hAnsi="Tahoma" w:cs="Tahoma"/>
        </w:rPr>
        <w:t>u st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rd</w:t>
      </w:r>
      <w:r w:rsidRPr="002B3B66">
        <w:rPr>
          <w:rFonts w:ascii="Tahoma" w:eastAsia="Tahoma" w:hAnsi="Tahoma" w:cs="Tahoma"/>
          <w:spacing w:val="1"/>
        </w:rPr>
        <w:t>ze</w:t>
      </w:r>
      <w:r w:rsidRPr="002B3B66">
        <w:rPr>
          <w:rFonts w:ascii="Tahoma" w:eastAsia="Tahoma" w:hAnsi="Tahoma" w:cs="Tahoma"/>
          <w:spacing w:val="-1"/>
        </w:rPr>
        <w:t>n</w:t>
      </w:r>
      <w:r w:rsidRPr="002B3B66">
        <w:rPr>
          <w:rFonts w:ascii="Tahoma" w:eastAsia="Tahoma" w:hAnsi="Tahoma" w:cs="Tahoma"/>
        </w:rPr>
        <w:t>ia w pro</w:t>
      </w:r>
      <w:r w:rsidRPr="002B3B66">
        <w:rPr>
          <w:rFonts w:ascii="Tahoma" w:eastAsia="Tahoma" w:hAnsi="Tahoma" w:cs="Tahoma"/>
          <w:spacing w:val="-1"/>
        </w:rPr>
        <w:t>j</w:t>
      </w:r>
      <w:r w:rsidRPr="002B3B66">
        <w:rPr>
          <w:rFonts w:ascii="Tahoma" w:eastAsia="Tahoma" w:hAnsi="Tahoma" w:cs="Tahoma"/>
          <w:spacing w:val="5"/>
        </w:rPr>
        <w:t>e</w:t>
      </w:r>
      <w:r w:rsidRPr="002B3B66">
        <w:rPr>
          <w:rFonts w:ascii="Tahoma" w:eastAsia="Tahoma" w:hAnsi="Tahoma" w:cs="Tahoma"/>
          <w:spacing w:val="1"/>
        </w:rPr>
        <w:t>k</w:t>
      </w:r>
      <w:r w:rsidRPr="002B3B66">
        <w:rPr>
          <w:rFonts w:ascii="Tahoma" w:eastAsia="Tahoma" w:hAnsi="Tahoma" w:cs="Tahoma"/>
          <w:spacing w:val="-1"/>
        </w:rPr>
        <w:t>c</w:t>
      </w:r>
      <w:r w:rsidRPr="002B3B66">
        <w:rPr>
          <w:rFonts w:ascii="Tahoma" w:eastAsia="Tahoma" w:hAnsi="Tahoma" w:cs="Tahoma"/>
        </w:rPr>
        <w:t xml:space="preserve">ie </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3"/>
        </w:rPr>
        <w:t>e</w:t>
      </w:r>
      <w:r w:rsidRPr="002B3B66">
        <w:rPr>
          <w:rFonts w:ascii="Tahoma" w:eastAsia="Tahoma" w:hAnsi="Tahoma" w:cs="Tahoma"/>
        </w:rPr>
        <w:t>p</w:t>
      </w:r>
      <w:r w:rsidRPr="002B3B66">
        <w:rPr>
          <w:rFonts w:ascii="Tahoma" w:eastAsia="Tahoma" w:hAnsi="Tahoma" w:cs="Tahoma"/>
          <w:spacing w:val="-2"/>
        </w:rPr>
        <w:t>r</w:t>
      </w:r>
      <w:r w:rsidRPr="002B3B66">
        <w:rPr>
          <w:rFonts w:ascii="Tahoma" w:eastAsia="Tahoma" w:hAnsi="Tahoma" w:cs="Tahoma"/>
          <w:spacing w:val="1"/>
        </w:rPr>
        <w:t>aw</w:t>
      </w:r>
      <w:r w:rsidRPr="002B3B66">
        <w:rPr>
          <w:rFonts w:ascii="Tahoma" w:eastAsia="Tahoma" w:hAnsi="Tahoma" w:cs="Tahoma"/>
        </w:rPr>
        <w:t>id</w:t>
      </w:r>
      <w:r w:rsidRPr="002B3B66">
        <w:rPr>
          <w:rFonts w:ascii="Tahoma" w:eastAsia="Tahoma" w:hAnsi="Tahoma" w:cs="Tahoma"/>
          <w:spacing w:val="1"/>
        </w:rPr>
        <w:t>ł</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oś</w:t>
      </w:r>
      <w:r w:rsidRPr="002B3B66">
        <w:rPr>
          <w:rFonts w:ascii="Tahoma" w:eastAsia="Tahoma" w:hAnsi="Tahoma" w:cs="Tahoma"/>
          <w:spacing w:val="-1"/>
        </w:rPr>
        <w:t>c</w:t>
      </w:r>
      <w:r w:rsidRPr="002B3B66">
        <w:rPr>
          <w:rFonts w:ascii="Tahoma" w:eastAsia="Tahoma" w:hAnsi="Tahoma" w:cs="Tahoma"/>
        </w:rPr>
        <w:t>i</w:t>
      </w:r>
      <w:r w:rsidRPr="002B3B66">
        <w:rPr>
          <w:rFonts w:ascii="Tahoma" w:eastAsia="Tahoma" w:hAnsi="Tahoma" w:cs="Tahoma"/>
          <w:spacing w:val="11"/>
        </w:rPr>
        <w:t xml:space="preserve"> </w:t>
      </w:r>
      <w:r w:rsidRPr="002B3B66">
        <w:rPr>
          <w:rFonts w:ascii="Tahoma" w:eastAsia="Tahoma" w:hAnsi="Tahoma" w:cs="Tahoma"/>
          <w:spacing w:val="-1"/>
        </w:rPr>
        <w:t>w</w:t>
      </w:r>
      <w:r w:rsidRPr="002B3B66">
        <w:rPr>
          <w:rFonts w:ascii="Tahoma" w:eastAsia="Tahoma" w:hAnsi="Tahoma" w:cs="Tahoma"/>
          <w:spacing w:val="1"/>
        </w:rPr>
        <w:t>a</w:t>
      </w:r>
      <w:r w:rsidRPr="002B3B66">
        <w:rPr>
          <w:rFonts w:ascii="Tahoma" w:eastAsia="Tahoma" w:hAnsi="Tahoma" w:cs="Tahoma"/>
        </w:rPr>
        <w:t>r</w:t>
      </w:r>
      <w:r w:rsidRPr="002B3B66">
        <w:rPr>
          <w:rFonts w:ascii="Tahoma" w:eastAsia="Tahoma" w:hAnsi="Tahoma" w:cs="Tahoma"/>
          <w:spacing w:val="1"/>
        </w:rPr>
        <w:t>t</w:t>
      </w:r>
      <w:r w:rsidRPr="002B3B66">
        <w:rPr>
          <w:rFonts w:ascii="Tahoma" w:eastAsia="Tahoma" w:hAnsi="Tahoma" w:cs="Tahoma"/>
        </w:rPr>
        <w:t xml:space="preserve">ość </w:t>
      </w:r>
      <w:r w:rsidR="00B96815" w:rsidRPr="002B3B66">
        <w:rPr>
          <w:rFonts w:ascii="Tahoma" w:eastAsia="Tahoma" w:hAnsi="Tahoma" w:cs="Tahoma"/>
        </w:rPr>
        <w:t>p</w:t>
      </w:r>
      <w:r w:rsidRPr="002B3B66">
        <w:rPr>
          <w:rFonts w:ascii="Tahoma" w:eastAsia="Tahoma" w:hAnsi="Tahoma" w:cs="Tahoma"/>
        </w:rPr>
        <w:t>rojektu o</w:t>
      </w:r>
      <w:r w:rsidRPr="002B3B66">
        <w:rPr>
          <w:rFonts w:ascii="Tahoma" w:eastAsia="Tahoma" w:hAnsi="Tahoma" w:cs="Tahoma"/>
          <w:spacing w:val="-1"/>
        </w:rPr>
        <w:t>k</w:t>
      </w:r>
      <w:r w:rsidRPr="002B3B66">
        <w:rPr>
          <w:rFonts w:ascii="Tahoma" w:eastAsia="Tahoma" w:hAnsi="Tahoma" w:cs="Tahoma"/>
        </w:rPr>
        <w:t>r</w:t>
      </w:r>
      <w:r w:rsidRPr="002B3B66">
        <w:rPr>
          <w:rFonts w:ascii="Tahoma" w:eastAsia="Tahoma" w:hAnsi="Tahoma" w:cs="Tahoma"/>
          <w:spacing w:val="1"/>
        </w:rPr>
        <w:t>e</w:t>
      </w:r>
      <w:r w:rsidRPr="002B3B66">
        <w:rPr>
          <w:rFonts w:ascii="Tahoma" w:eastAsia="Tahoma" w:hAnsi="Tahoma" w:cs="Tahoma"/>
        </w:rPr>
        <w:t>śl</w:t>
      </w:r>
      <w:r w:rsidRPr="002B3B66">
        <w:rPr>
          <w:rFonts w:ascii="Tahoma" w:eastAsia="Tahoma" w:hAnsi="Tahoma" w:cs="Tahoma"/>
          <w:spacing w:val="2"/>
        </w:rPr>
        <w:t>o</w:t>
      </w:r>
      <w:r w:rsidRPr="002B3B66">
        <w:rPr>
          <w:rFonts w:ascii="Tahoma" w:eastAsia="Tahoma" w:hAnsi="Tahoma" w:cs="Tahoma"/>
          <w:spacing w:val="-1"/>
        </w:rPr>
        <w:t>n</w:t>
      </w:r>
      <w:r w:rsidRPr="002B3B66">
        <w:rPr>
          <w:rFonts w:ascii="Tahoma" w:eastAsia="Tahoma" w:hAnsi="Tahoma" w:cs="Tahoma"/>
        </w:rPr>
        <w:t>a w</w:t>
      </w:r>
      <w:r w:rsidRPr="002B3B66">
        <w:rPr>
          <w:rFonts w:ascii="Tahoma" w:eastAsia="Tahoma" w:hAnsi="Tahoma" w:cs="Tahoma"/>
          <w:spacing w:val="13"/>
        </w:rPr>
        <w:t xml:space="preserve"> </w:t>
      </w:r>
      <w:r w:rsidRPr="002B3B66">
        <w:rPr>
          <w:rFonts w:ascii="Tahoma" w:eastAsia="Tahoma" w:hAnsi="Tahoma" w:cs="Tahoma"/>
          <w:spacing w:val="1"/>
        </w:rPr>
        <w:t>a</w:t>
      </w:r>
      <w:r w:rsidRPr="002B3B66">
        <w:rPr>
          <w:rFonts w:ascii="Tahoma" w:eastAsia="Tahoma" w:hAnsi="Tahoma" w:cs="Tahoma"/>
          <w:spacing w:val="-1"/>
        </w:rPr>
        <w:t>k</w:t>
      </w:r>
      <w:r w:rsidRPr="002B3B66">
        <w:rPr>
          <w:rFonts w:ascii="Tahoma" w:eastAsia="Tahoma" w:hAnsi="Tahoma" w:cs="Tahoma"/>
        </w:rPr>
        <w:t>t</w:t>
      </w:r>
      <w:r w:rsidRPr="002B3B66">
        <w:rPr>
          <w:rFonts w:ascii="Tahoma" w:eastAsia="Tahoma" w:hAnsi="Tahoma" w:cs="Tahoma"/>
          <w:spacing w:val="-1"/>
        </w:rPr>
        <w:t>u</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3"/>
        </w:rPr>
        <w:t>n</w:t>
      </w:r>
      <w:r w:rsidRPr="002B3B66">
        <w:rPr>
          <w:rFonts w:ascii="Tahoma" w:eastAsia="Tahoma" w:hAnsi="Tahoma" w:cs="Tahoma"/>
        </w:rPr>
        <w:t>ym</w:t>
      </w:r>
      <w:r w:rsidRPr="002B3B66">
        <w:rPr>
          <w:rFonts w:ascii="Tahoma" w:eastAsia="Tahoma" w:hAnsi="Tahoma" w:cs="Tahoma"/>
          <w:spacing w:val="6"/>
        </w:rPr>
        <w:t xml:space="preserve"> </w:t>
      </w:r>
      <w:r w:rsidRPr="002B3B66">
        <w:rPr>
          <w:rFonts w:ascii="Tahoma" w:eastAsia="Tahoma" w:hAnsi="Tahoma" w:cs="Tahoma"/>
          <w:spacing w:val="1"/>
        </w:rPr>
        <w:t>w</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2"/>
        </w:rPr>
        <w:t>o</w:t>
      </w:r>
      <w:r w:rsidRPr="002B3B66">
        <w:rPr>
          <w:rFonts w:ascii="Tahoma" w:eastAsia="Tahoma" w:hAnsi="Tahoma" w:cs="Tahoma"/>
        </w:rPr>
        <w:t>s</w:t>
      </w:r>
      <w:r w:rsidRPr="002B3B66">
        <w:rPr>
          <w:rFonts w:ascii="Tahoma" w:eastAsia="Tahoma" w:hAnsi="Tahoma" w:cs="Tahoma"/>
          <w:spacing w:val="1"/>
        </w:rPr>
        <w:t>k</w:t>
      </w:r>
      <w:r w:rsidRPr="002B3B66">
        <w:rPr>
          <w:rFonts w:ascii="Tahoma" w:eastAsia="Tahoma" w:hAnsi="Tahoma" w:cs="Tahoma"/>
          <w:spacing w:val="-1"/>
        </w:rPr>
        <w:t>u</w:t>
      </w:r>
      <w:r w:rsidRPr="002B3B66">
        <w:rPr>
          <w:rFonts w:ascii="Tahoma" w:eastAsia="Tahoma" w:hAnsi="Tahoma" w:cs="Tahoma"/>
        </w:rPr>
        <w:t>,</w:t>
      </w:r>
      <w:r w:rsidRPr="002B3B66">
        <w:rPr>
          <w:rFonts w:ascii="Tahoma" w:eastAsia="Tahoma" w:hAnsi="Tahoma" w:cs="Tahoma"/>
          <w:spacing w:val="6"/>
        </w:rPr>
        <w:t xml:space="preserve"> </w:t>
      </w:r>
      <w:r w:rsidRPr="002B3B66">
        <w:rPr>
          <w:rFonts w:ascii="Tahoma" w:eastAsia="Tahoma" w:hAnsi="Tahoma" w:cs="Tahoma"/>
        </w:rPr>
        <w:t>o</w:t>
      </w:r>
      <w:r w:rsidRPr="002B3B66">
        <w:rPr>
          <w:rFonts w:ascii="Tahoma" w:eastAsia="Tahoma" w:hAnsi="Tahoma" w:cs="Tahoma"/>
          <w:spacing w:val="13"/>
        </w:rPr>
        <w:t xml:space="preserve"> </w:t>
      </w:r>
      <w:r w:rsidRPr="002B3B66">
        <w:rPr>
          <w:rFonts w:ascii="Tahoma" w:eastAsia="Tahoma" w:hAnsi="Tahoma" w:cs="Tahoma"/>
          <w:spacing w:val="-1"/>
        </w:rPr>
        <w:t>k</w:t>
      </w:r>
      <w:r w:rsidRPr="002B3B66">
        <w:rPr>
          <w:rFonts w:ascii="Tahoma" w:eastAsia="Tahoma" w:hAnsi="Tahoma" w:cs="Tahoma"/>
          <w:spacing w:val="3"/>
        </w:rPr>
        <w:t>t</w:t>
      </w:r>
      <w:r w:rsidRPr="002B3B66">
        <w:rPr>
          <w:rFonts w:ascii="Tahoma" w:eastAsia="Tahoma" w:hAnsi="Tahoma" w:cs="Tahoma"/>
        </w:rPr>
        <w:t>ór</w:t>
      </w:r>
      <w:r w:rsidRPr="002B3B66">
        <w:rPr>
          <w:rFonts w:ascii="Tahoma" w:eastAsia="Tahoma" w:hAnsi="Tahoma" w:cs="Tahoma"/>
          <w:spacing w:val="-1"/>
        </w:rPr>
        <w:t>y</w:t>
      </w:r>
      <w:r w:rsidRPr="002B3B66">
        <w:rPr>
          <w:rFonts w:ascii="Tahoma" w:eastAsia="Tahoma" w:hAnsi="Tahoma" w:cs="Tahoma"/>
        </w:rPr>
        <w:t>m</w:t>
      </w:r>
      <w:r w:rsidRPr="002B3B66">
        <w:rPr>
          <w:rFonts w:ascii="Tahoma" w:eastAsia="Tahoma" w:hAnsi="Tahoma" w:cs="Tahoma"/>
          <w:spacing w:val="9"/>
        </w:rPr>
        <w:t xml:space="preserve"> </w:t>
      </w:r>
      <w:r w:rsidRPr="002B3B66">
        <w:rPr>
          <w:rFonts w:ascii="Tahoma" w:eastAsia="Tahoma" w:hAnsi="Tahoma" w:cs="Tahoma"/>
        </w:rPr>
        <w:t>mo</w:t>
      </w:r>
      <w:r w:rsidRPr="002B3B66">
        <w:rPr>
          <w:rFonts w:ascii="Tahoma" w:eastAsia="Tahoma" w:hAnsi="Tahoma" w:cs="Tahoma"/>
          <w:spacing w:val="-2"/>
        </w:rPr>
        <w:t>w</w:t>
      </w:r>
      <w:r w:rsidRPr="002B3B66">
        <w:rPr>
          <w:rFonts w:ascii="Tahoma" w:eastAsia="Tahoma" w:hAnsi="Tahoma" w:cs="Tahoma"/>
        </w:rPr>
        <w:t>a</w:t>
      </w:r>
      <w:r w:rsidRPr="002B3B66">
        <w:rPr>
          <w:rFonts w:ascii="Tahoma" w:eastAsia="Tahoma" w:hAnsi="Tahoma" w:cs="Tahoma"/>
          <w:spacing w:val="10"/>
        </w:rPr>
        <w:t xml:space="preserve"> </w:t>
      </w:r>
      <w:r w:rsidRPr="002B3B66">
        <w:rPr>
          <w:rFonts w:ascii="Tahoma" w:eastAsia="Tahoma" w:hAnsi="Tahoma" w:cs="Tahoma"/>
        </w:rPr>
        <w:t>w</w:t>
      </w:r>
      <w:r w:rsidRPr="002B3B66">
        <w:rPr>
          <w:rFonts w:ascii="Tahoma" w:eastAsia="Tahoma" w:hAnsi="Tahoma" w:cs="Tahoma"/>
          <w:spacing w:val="13"/>
        </w:rPr>
        <w:t xml:space="preserve"> </w:t>
      </w:r>
      <w:r w:rsidRPr="002B3B66">
        <w:rPr>
          <w:rFonts w:ascii="Tahoma" w:eastAsia="Tahoma" w:hAnsi="Tahoma" w:cs="Tahoma"/>
        </w:rPr>
        <w:t>§</w:t>
      </w:r>
      <w:r w:rsidRPr="002B3B66">
        <w:rPr>
          <w:rFonts w:ascii="Tahoma" w:eastAsia="Tahoma" w:hAnsi="Tahoma" w:cs="Tahoma"/>
          <w:spacing w:val="13"/>
        </w:rPr>
        <w:t xml:space="preserve"> </w:t>
      </w:r>
      <w:r w:rsidR="00A320F3" w:rsidRPr="002B3B66">
        <w:rPr>
          <w:rFonts w:ascii="Tahoma" w:eastAsia="Tahoma" w:hAnsi="Tahoma" w:cs="Tahoma"/>
          <w:spacing w:val="-1"/>
        </w:rPr>
        <w:t>3</w:t>
      </w:r>
      <w:r w:rsidR="00A320F3" w:rsidRPr="002B3B66">
        <w:rPr>
          <w:rFonts w:ascii="Tahoma" w:eastAsia="Tahoma" w:hAnsi="Tahoma" w:cs="Tahoma"/>
          <w:spacing w:val="12"/>
        </w:rPr>
        <w:t xml:space="preserve"> </w:t>
      </w:r>
      <w:r w:rsidRPr="002B3B66">
        <w:rPr>
          <w:rFonts w:ascii="Tahoma" w:eastAsia="Tahoma" w:hAnsi="Tahoma" w:cs="Tahoma"/>
          <w:spacing w:val="-1"/>
        </w:rPr>
        <w:t>u</w:t>
      </w:r>
      <w:r w:rsidRPr="002B3B66">
        <w:rPr>
          <w:rFonts w:ascii="Tahoma" w:eastAsia="Tahoma" w:hAnsi="Tahoma" w:cs="Tahoma"/>
        </w:rPr>
        <w:t>st.</w:t>
      </w:r>
      <w:r w:rsidRPr="002B3B66">
        <w:rPr>
          <w:rFonts w:ascii="Tahoma" w:eastAsia="Tahoma" w:hAnsi="Tahoma" w:cs="Tahoma"/>
          <w:spacing w:val="13"/>
        </w:rPr>
        <w:t xml:space="preserve"> </w:t>
      </w:r>
      <w:r w:rsidR="00A320F3" w:rsidRPr="002B3B66">
        <w:rPr>
          <w:rFonts w:ascii="Tahoma" w:eastAsia="Tahoma" w:hAnsi="Tahoma" w:cs="Tahoma"/>
          <w:spacing w:val="1"/>
        </w:rPr>
        <w:t>1</w:t>
      </w:r>
      <w:r w:rsidRPr="002B3B66">
        <w:rPr>
          <w:rFonts w:ascii="Tahoma" w:eastAsia="Tahoma" w:hAnsi="Tahoma" w:cs="Tahoma"/>
        </w:rPr>
        <w:t>,</w:t>
      </w:r>
      <w:r w:rsidRPr="002B3B66">
        <w:rPr>
          <w:rFonts w:ascii="Tahoma" w:eastAsia="Tahoma" w:hAnsi="Tahoma" w:cs="Tahoma"/>
          <w:spacing w:val="14"/>
        </w:rPr>
        <w:t xml:space="preserve"> </w:t>
      </w:r>
      <w:r w:rsidRPr="002B3B66">
        <w:rPr>
          <w:rFonts w:ascii="Tahoma" w:eastAsia="Tahoma" w:hAnsi="Tahoma" w:cs="Tahoma"/>
          <w:spacing w:val="-1"/>
        </w:rPr>
        <w:t>u</w:t>
      </w:r>
      <w:r w:rsidRPr="002B3B66">
        <w:rPr>
          <w:rFonts w:ascii="Tahoma" w:eastAsia="Tahoma" w:hAnsi="Tahoma" w:cs="Tahoma"/>
        </w:rPr>
        <w:t>l</w:t>
      </w:r>
      <w:r w:rsidRPr="002B3B66">
        <w:rPr>
          <w:rFonts w:ascii="Tahoma" w:eastAsia="Tahoma" w:hAnsi="Tahoma" w:cs="Tahoma"/>
          <w:spacing w:val="1"/>
        </w:rPr>
        <w:t>e</w:t>
      </w:r>
      <w:r w:rsidRPr="002B3B66">
        <w:rPr>
          <w:rFonts w:ascii="Tahoma" w:eastAsia="Tahoma" w:hAnsi="Tahoma" w:cs="Tahoma"/>
        </w:rPr>
        <w:t>ga</w:t>
      </w:r>
      <w:r w:rsidRPr="002B3B66">
        <w:rPr>
          <w:rFonts w:ascii="Tahoma" w:eastAsia="Tahoma" w:hAnsi="Tahoma" w:cs="Tahoma"/>
          <w:spacing w:val="11"/>
        </w:rPr>
        <w:t xml:space="preserve"> </w:t>
      </w:r>
      <w:r w:rsidRPr="002B3B66">
        <w:rPr>
          <w:rFonts w:ascii="Tahoma" w:eastAsia="Tahoma" w:hAnsi="Tahoma" w:cs="Tahoma"/>
        </w:rPr>
        <w:t>odpo</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dnie</w:t>
      </w:r>
      <w:r w:rsidRPr="002B3B66">
        <w:rPr>
          <w:rFonts w:ascii="Tahoma" w:eastAsia="Tahoma" w:hAnsi="Tahoma" w:cs="Tahoma"/>
          <w:spacing w:val="1"/>
        </w:rPr>
        <w:t>m</w:t>
      </w:r>
      <w:r w:rsidRPr="002B3B66">
        <w:rPr>
          <w:rFonts w:ascii="Tahoma" w:eastAsia="Tahoma" w:hAnsi="Tahoma" w:cs="Tahoma"/>
        </w:rPr>
        <w:t>u p</w:t>
      </w:r>
      <w:r w:rsidRPr="002B3B66">
        <w:rPr>
          <w:rFonts w:ascii="Tahoma" w:eastAsia="Tahoma" w:hAnsi="Tahoma" w:cs="Tahoma"/>
          <w:spacing w:val="2"/>
        </w:rPr>
        <w:t>o</w:t>
      </w:r>
      <w:r w:rsidRPr="002B3B66">
        <w:rPr>
          <w:rFonts w:ascii="Tahoma" w:eastAsia="Tahoma" w:hAnsi="Tahoma" w:cs="Tahoma"/>
        </w:rPr>
        <w:t>m</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spacing w:val="-1"/>
        </w:rPr>
        <w:t>j</w:t>
      </w:r>
      <w:r w:rsidRPr="002B3B66">
        <w:rPr>
          <w:rFonts w:ascii="Tahoma" w:eastAsia="Tahoma" w:hAnsi="Tahoma" w:cs="Tahoma"/>
        </w:rPr>
        <w:t>sz</w:t>
      </w:r>
      <w:r w:rsidRPr="002B3B66">
        <w:rPr>
          <w:rFonts w:ascii="Tahoma" w:eastAsia="Tahoma" w:hAnsi="Tahoma" w:cs="Tahoma"/>
          <w:spacing w:val="1"/>
        </w:rPr>
        <w:t>e</w:t>
      </w:r>
      <w:r w:rsidRPr="002B3B66">
        <w:rPr>
          <w:rFonts w:ascii="Tahoma" w:eastAsia="Tahoma" w:hAnsi="Tahoma" w:cs="Tahoma"/>
          <w:spacing w:val="-1"/>
        </w:rPr>
        <w:t>n</w:t>
      </w:r>
      <w:r w:rsidRPr="002B3B66">
        <w:rPr>
          <w:rFonts w:ascii="Tahoma" w:eastAsia="Tahoma" w:hAnsi="Tahoma" w:cs="Tahoma"/>
          <w:spacing w:val="2"/>
        </w:rPr>
        <w:t>i</w:t>
      </w:r>
      <w:r w:rsidRPr="002B3B66">
        <w:rPr>
          <w:rFonts w:ascii="Tahoma" w:eastAsia="Tahoma" w:hAnsi="Tahoma" w:cs="Tahoma"/>
        </w:rPr>
        <w:t>u</w:t>
      </w:r>
      <w:r w:rsidRPr="002B3B66">
        <w:rPr>
          <w:rFonts w:ascii="Tahoma" w:eastAsia="Tahoma" w:hAnsi="Tahoma" w:cs="Tahoma"/>
          <w:spacing w:val="1"/>
        </w:rPr>
        <w:t xml:space="preserve"> </w:t>
      </w:r>
      <w:r w:rsidRPr="002B3B66">
        <w:rPr>
          <w:rFonts w:ascii="Tahoma" w:eastAsia="Tahoma" w:hAnsi="Tahoma" w:cs="Tahoma"/>
        </w:rPr>
        <w:t>o</w:t>
      </w:r>
      <w:r w:rsidRPr="002B3B66">
        <w:rPr>
          <w:rFonts w:ascii="Tahoma" w:eastAsia="Tahoma" w:hAnsi="Tahoma" w:cs="Tahoma"/>
          <w:spacing w:val="13"/>
        </w:rPr>
        <w:t xml:space="preserve"> </w:t>
      </w:r>
      <w:r w:rsidRPr="002B3B66">
        <w:rPr>
          <w:rFonts w:ascii="Tahoma" w:eastAsia="Tahoma" w:hAnsi="Tahoma" w:cs="Tahoma"/>
          <w:spacing w:val="-1"/>
        </w:rPr>
        <w:t>k</w:t>
      </w:r>
      <w:r w:rsidRPr="002B3B66">
        <w:rPr>
          <w:rFonts w:ascii="Tahoma" w:eastAsia="Tahoma" w:hAnsi="Tahoma" w:cs="Tahoma"/>
          <w:spacing w:val="1"/>
        </w:rPr>
        <w:t>w</w:t>
      </w:r>
      <w:r w:rsidRPr="002B3B66">
        <w:rPr>
          <w:rFonts w:ascii="Tahoma" w:eastAsia="Tahoma" w:hAnsi="Tahoma" w:cs="Tahoma"/>
          <w:spacing w:val="4"/>
        </w:rPr>
        <w:t>o</w:t>
      </w:r>
      <w:r w:rsidRPr="002B3B66">
        <w:rPr>
          <w:rFonts w:ascii="Tahoma" w:eastAsia="Tahoma" w:hAnsi="Tahoma" w:cs="Tahoma"/>
          <w:spacing w:val="1"/>
        </w:rPr>
        <w:t>tę</w:t>
      </w:r>
      <w:r w:rsidR="00CA7347" w:rsidRPr="002B3B66">
        <w:rPr>
          <w:rFonts w:ascii="Tahoma" w:eastAsia="Tahoma" w:hAnsi="Tahoma" w:cs="Tahoma"/>
          <w:spacing w:val="1"/>
        </w:rPr>
        <w:t xml:space="preserve"> </w:t>
      </w:r>
      <w:r w:rsidR="00A320F3" w:rsidRPr="002B3B66">
        <w:rPr>
          <w:rFonts w:ascii="Tahoma" w:eastAsia="Tahoma" w:hAnsi="Tahoma" w:cs="Tahoma"/>
          <w:spacing w:val="1"/>
        </w:rPr>
        <w:t>nieprawidłowości. Pomniejszeniu ulega także wartość dofinansowania, o której mowa w § 3 ust. 2, w części w jakiej nieprawidłowość została sfinansowana ze środków dofinansowania</w:t>
      </w:r>
      <w:r w:rsidRPr="002B3B66">
        <w:rPr>
          <w:rFonts w:ascii="Tahoma" w:eastAsia="Tahoma" w:hAnsi="Tahoma" w:cs="Tahoma"/>
        </w:rPr>
        <w:t>.</w:t>
      </w:r>
      <w:r w:rsidRPr="002B3B66">
        <w:rPr>
          <w:rFonts w:ascii="Tahoma" w:eastAsia="Tahoma" w:hAnsi="Tahoma" w:cs="Tahoma"/>
          <w:spacing w:val="3"/>
        </w:rPr>
        <w:t xml:space="preserve"> </w:t>
      </w:r>
      <w:r w:rsidRPr="002B3B66">
        <w:rPr>
          <w:rFonts w:ascii="Tahoma" w:eastAsia="Tahoma" w:hAnsi="Tahoma" w:cs="Tahoma"/>
        </w:rPr>
        <w:t>K</w:t>
      </w:r>
      <w:r w:rsidRPr="002B3B66">
        <w:rPr>
          <w:rFonts w:ascii="Tahoma" w:eastAsia="Tahoma" w:hAnsi="Tahoma" w:cs="Tahoma"/>
          <w:spacing w:val="4"/>
        </w:rPr>
        <w:t>w</w:t>
      </w:r>
      <w:r w:rsidRPr="002B3B66">
        <w:rPr>
          <w:rFonts w:ascii="Tahoma" w:eastAsia="Tahoma" w:hAnsi="Tahoma" w:cs="Tahoma"/>
        </w:rPr>
        <w:t>ota</w:t>
      </w:r>
      <w:r w:rsidRPr="002B3B66">
        <w:rPr>
          <w:rFonts w:ascii="Tahoma" w:eastAsia="Tahoma" w:hAnsi="Tahoma" w:cs="Tahoma"/>
          <w:spacing w:val="7"/>
        </w:rPr>
        <w:t xml:space="preserve"> </w:t>
      </w:r>
      <w:r w:rsidRPr="002B3B66">
        <w:rPr>
          <w:rFonts w:ascii="Tahoma" w:eastAsia="Tahoma" w:hAnsi="Tahoma" w:cs="Tahoma"/>
        </w:rPr>
        <w:t>pr</w:t>
      </w:r>
      <w:r w:rsidRPr="002B3B66">
        <w:rPr>
          <w:rFonts w:ascii="Tahoma" w:eastAsia="Tahoma" w:hAnsi="Tahoma" w:cs="Tahoma"/>
          <w:spacing w:val="1"/>
        </w:rPr>
        <w:t>z</w:t>
      </w:r>
      <w:r w:rsidRPr="002B3B66">
        <w:rPr>
          <w:rFonts w:ascii="Tahoma" w:eastAsia="Tahoma" w:hAnsi="Tahoma" w:cs="Tahoma"/>
          <w:spacing w:val="-1"/>
        </w:rPr>
        <w:t>y</w:t>
      </w:r>
      <w:r w:rsidRPr="002B3B66">
        <w:rPr>
          <w:rFonts w:ascii="Tahoma" w:eastAsia="Tahoma" w:hAnsi="Tahoma" w:cs="Tahoma"/>
        </w:rPr>
        <w:t>p</w:t>
      </w:r>
      <w:r w:rsidRPr="002B3B66">
        <w:rPr>
          <w:rFonts w:ascii="Tahoma" w:eastAsia="Tahoma" w:hAnsi="Tahoma" w:cs="Tahoma"/>
          <w:spacing w:val="1"/>
        </w:rPr>
        <w:t>a</w:t>
      </w:r>
      <w:r w:rsidRPr="002B3B66">
        <w:rPr>
          <w:rFonts w:ascii="Tahoma" w:eastAsia="Tahoma" w:hAnsi="Tahoma" w:cs="Tahoma"/>
        </w:rPr>
        <w:t>d</w:t>
      </w:r>
      <w:r w:rsidRPr="002B3B66">
        <w:rPr>
          <w:rFonts w:ascii="Tahoma" w:eastAsia="Tahoma" w:hAnsi="Tahoma" w:cs="Tahoma"/>
          <w:spacing w:val="1"/>
        </w:rPr>
        <w:t>a</w:t>
      </w:r>
      <w:r w:rsidRPr="002B3B66">
        <w:rPr>
          <w:rFonts w:ascii="Tahoma" w:eastAsia="Tahoma" w:hAnsi="Tahoma" w:cs="Tahoma"/>
          <w:spacing w:val="-1"/>
        </w:rPr>
        <w:t>j</w:t>
      </w:r>
      <w:r w:rsidRPr="002B3B66">
        <w:rPr>
          <w:rFonts w:ascii="Tahoma" w:eastAsia="Tahoma" w:hAnsi="Tahoma" w:cs="Tahoma"/>
          <w:spacing w:val="1"/>
        </w:rPr>
        <w:t>ą</w:t>
      </w:r>
      <w:r w:rsidRPr="002B3B66">
        <w:rPr>
          <w:rFonts w:ascii="Tahoma" w:eastAsia="Tahoma" w:hAnsi="Tahoma" w:cs="Tahoma"/>
          <w:spacing w:val="-1"/>
        </w:rPr>
        <w:t>c</w:t>
      </w:r>
      <w:r w:rsidRPr="002B3B66">
        <w:rPr>
          <w:rFonts w:ascii="Tahoma" w:eastAsia="Tahoma" w:hAnsi="Tahoma" w:cs="Tahoma"/>
        </w:rPr>
        <w:t xml:space="preserve">a </w:t>
      </w:r>
      <w:r w:rsidRPr="002B3B66">
        <w:rPr>
          <w:rFonts w:ascii="Tahoma" w:eastAsia="Tahoma" w:hAnsi="Tahoma" w:cs="Tahoma"/>
          <w:spacing w:val="-1"/>
        </w:rPr>
        <w:t>n</w:t>
      </w:r>
      <w:r w:rsidRPr="002B3B66">
        <w:rPr>
          <w:rFonts w:ascii="Tahoma" w:eastAsia="Tahoma" w:hAnsi="Tahoma" w:cs="Tahoma"/>
        </w:rPr>
        <w:t>a</w:t>
      </w:r>
      <w:r w:rsidRPr="002B3B66">
        <w:rPr>
          <w:rFonts w:ascii="Tahoma" w:eastAsia="Tahoma" w:hAnsi="Tahoma" w:cs="Tahoma"/>
          <w:spacing w:val="9"/>
        </w:rPr>
        <w:t xml:space="preserve"> </w:t>
      </w:r>
      <w:r w:rsidRPr="002B3B66">
        <w:rPr>
          <w:rFonts w:ascii="Tahoma" w:eastAsia="Tahoma" w:hAnsi="Tahoma" w:cs="Tahoma"/>
        </w:rPr>
        <w:t>st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3"/>
        </w:rPr>
        <w:t>e</w:t>
      </w:r>
      <w:r w:rsidRPr="002B3B66">
        <w:rPr>
          <w:rFonts w:ascii="Tahoma" w:eastAsia="Tahoma" w:hAnsi="Tahoma" w:cs="Tahoma"/>
        </w:rPr>
        <w:t>rd</w:t>
      </w:r>
      <w:r w:rsidRPr="002B3B66">
        <w:rPr>
          <w:rFonts w:ascii="Tahoma" w:eastAsia="Tahoma" w:hAnsi="Tahoma" w:cs="Tahoma"/>
          <w:spacing w:val="1"/>
        </w:rPr>
        <w:t>z</w:t>
      </w:r>
      <w:r w:rsidRPr="002B3B66">
        <w:rPr>
          <w:rFonts w:ascii="Tahoma" w:eastAsia="Tahoma" w:hAnsi="Tahoma" w:cs="Tahoma"/>
        </w:rPr>
        <w:t>o</w:t>
      </w:r>
      <w:r w:rsidRPr="002B3B66">
        <w:rPr>
          <w:rFonts w:ascii="Tahoma" w:eastAsia="Tahoma" w:hAnsi="Tahoma" w:cs="Tahoma"/>
          <w:spacing w:val="-1"/>
        </w:rPr>
        <w:t>n</w:t>
      </w:r>
      <w:r w:rsidRPr="002B3B66">
        <w:rPr>
          <w:rFonts w:ascii="Tahoma" w:eastAsia="Tahoma" w:hAnsi="Tahoma" w:cs="Tahoma"/>
        </w:rPr>
        <w:t>ą</w:t>
      </w:r>
      <w:r w:rsidRPr="002B3B66">
        <w:rPr>
          <w:rFonts w:ascii="Tahoma" w:eastAsia="Tahoma" w:hAnsi="Tahoma" w:cs="Tahoma"/>
          <w:spacing w:val="1"/>
        </w:rPr>
        <w:t xml:space="preserve"> </w:t>
      </w:r>
      <w:r w:rsidRPr="002B3B66">
        <w:rPr>
          <w:rFonts w:ascii="Tahoma" w:eastAsia="Tahoma" w:hAnsi="Tahoma" w:cs="Tahoma"/>
        </w:rPr>
        <w:t>w</w:t>
      </w:r>
      <w:r w:rsidRPr="002B3B66">
        <w:rPr>
          <w:rFonts w:ascii="Tahoma" w:eastAsia="Tahoma" w:hAnsi="Tahoma" w:cs="Tahoma"/>
          <w:spacing w:val="10"/>
        </w:rPr>
        <w:t xml:space="preserve"> </w:t>
      </w:r>
      <w:r w:rsidRPr="002B3B66">
        <w:rPr>
          <w:rFonts w:ascii="Tahoma" w:eastAsia="Tahoma" w:hAnsi="Tahoma" w:cs="Tahoma"/>
        </w:rPr>
        <w:t>pro</w:t>
      </w:r>
      <w:r w:rsidRPr="002B3B66">
        <w:rPr>
          <w:rFonts w:ascii="Tahoma" w:eastAsia="Tahoma" w:hAnsi="Tahoma" w:cs="Tahoma"/>
          <w:spacing w:val="-1"/>
        </w:rPr>
        <w:t>j</w:t>
      </w:r>
      <w:r w:rsidRPr="002B3B66">
        <w:rPr>
          <w:rFonts w:ascii="Tahoma" w:eastAsia="Tahoma" w:hAnsi="Tahoma" w:cs="Tahoma"/>
          <w:spacing w:val="3"/>
        </w:rPr>
        <w:t>e</w:t>
      </w:r>
      <w:r w:rsidRPr="002B3B66">
        <w:rPr>
          <w:rFonts w:ascii="Tahoma" w:eastAsia="Tahoma" w:hAnsi="Tahoma" w:cs="Tahoma"/>
          <w:spacing w:val="-1"/>
        </w:rPr>
        <w:t>kc</w:t>
      </w:r>
      <w:r w:rsidRPr="002B3B66">
        <w:rPr>
          <w:rFonts w:ascii="Tahoma" w:eastAsia="Tahoma" w:hAnsi="Tahoma" w:cs="Tahoma"/>
        </w:rPr>
        <w:t>ie</w:t>
      </w:r>
      <w:r w:rsidRPr="002B3B66">
        <w:rPr>
          <w:rFonts w:ascii="Tahoma" w:eastAsia="Tahoma" w:hAnsi="Tahoma" w:cs="Tahoma"/>
          <w:spacing w:val="7"/>
        </w:rPr>
        <w:t xml:space="preserve"> </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pr</w:t>
      </w:r>
      <w:r w:rsidRPr="002B3B66">
        <w:rPr>
          <w:rFonts w:ascii="Tahoma" w:eastAsia="Tahoma" w:hAnsi="Tahoma" w:cs="Tahoma"/>
          <w:spacing w:val="4"/>
        </w:rPr>
        <w:t>a</w:t>
      </w:r>
      <w:r w:rsidRPr="002B3B66">
        <w:rPr>
          <w:rFonts w:ascii="Tahoma" w:eastAsia="Tahoma" w:hAnsi="Tahoma" w:cs="Tahoma"/>
          <w:spacing w:val="1"/>
        </w:rPr>
        <w:t>w</w:t>
      </w:r>
      <w:r w:rsidRPr="002B3B66">
        <w:rPr>
          <w:rFonts w:ascii="Tahoma" w:eastAsia="Tahoma" w:hAnsi="Tahoma" w:cs="Tahoma"/>
        </w:rPr>
        <w:t>id</w:t>
      </w:r>
      <w:r w:rsidRPr="002B3B66">
        <w:rPr>
          <w:rFonts w:ascii="Tahoma" w:eastAsia="Tahoma" w:hAnsi="Tahoma" w:cs="Tahoma"/>
          <w:spacing w:val="1"/>
        </w:rPr>
        <w:t>ł</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ość</w:t>
      </w:r>
      <w:r w:rsidRPr="002B3B66">
        <w:rPr>
          <w:rFonts w:ascii="Tahoma" w:eastAsia="Tahoma" w:hAnsi="Tahoma" w:cs="Tahoma"/>
          <w:spacing w:val="4"/>
        </w:rPr>
        <w:t xml:space="preserve"> </w:t>
      </w:r>
      <w:r w:rsidRPr="002B3B66">
        <w:rPr>
          <w:rFonts w:ascii="Tahoma" w:eastAsia="Tahoma" w:hAnsi="Tahoma" w:cs="Tahoma"/>
          <w:spacing w:val="-1"/>
        </w:rPr>
        <w:t>n</w:t>
      </w:r>
      <w:r w:rsidRPr="002B3B66">
        <w:rPr>
          <w:rFonts w:ascii="Tahoma" w:eastAsia="Tahoma" w:hAnsi="Tahoma" w:cs="Tahoma"/>
        </w:rPr>
        <w:t>ie</w:t>
      </w:r>
      <w:r w:rsidRPr="002B3B66">
        <w:rPr>
          <w:rFonts w:ascii="Tahoma" w:eastAsia="Tahoma" w:hAnsi="Tahoma" w:cs="Tahoma"/>
          <w:spacing w:val="9"/>
        </w:rPr>
        <w:t xml:space="preserve"> </w:t>
      </w:r>
      <w:r w:rsidRPr="002B3B66">
        <w:rPr>
          <w:rFonts w:ascii="Tahoma" w:eastAsia="Tahoma" w:hAnsi="Tahoma" w:cs="Tahoma"/>
          <w:spacing w:val="3"/>
        </w:rPr>
        <w:t>m</w:t>
      </w:r>
      <w:r w:rsidRPr="002B3B66">
        <w:rPr>
          <w:rFonts w:ascii="Tahoma" w:eastAsia="Tahoma" w:hAnsi="Tahoma" w:cs="Tahoma"/>
        </w:rPr>
        <w:t>oże zos</w:t>
      </w:r>
      <w:r w:rsidRPr="002B3B66">
        <w:rPr>
          <w:rFonts w:ascii="Tahoma" w:eastAsia="Tahoma" w:hAnsi="Tahoma" w:cs="Tahoma"/>
          <w:spacing w:val="1"/>
        </w:rPr>
        <w:t>ta</w:t>
      </w:r>
      <w:r w:rsidRPr="002B3B66">
        <w:rPr>
          <w:rFonts w:ascii="Tahoma" w:eastAsia="Tahoma" w:hAnsi="Tahoma" w:cs="Tahoma"/>
        </w:rPr>
        <w:t>ć</w:t>
      </w:r>
      <w:r w:rsidRPr="002B3B66">
        <w:rPr>
          <w:rFonts w:ascii="Tahoma" w:eastAsia="Tahoma" w:hAnsi="Tahoma" w:cs="Tahoma"/>
          <w:spacing w:val="5"/>
        </w:rPr>
        <w:t xml:space="preserve"> </w:t>
      </w:r>
      <w:r w:rsidRPr="002B3B66">
        <w:rPr>
          <w:rFonts w:ascii="Tahoma" w:eastAsia="Tahoma" w:hAnsi="Tahoma" w:cs="Tahoma"/>
        </w:rPr>
        <w:t>po</w:t>
      </w:r>
      <w:r w:rsidRPr="002B3B66">
        <w:rPr>
          <w:rFonts w:ascii="Tahoma" w:eastAsia="Tahoma" w:hAnsi="Tahoma" w:cs="Tahoma"/>
          <w:spacing w:val="1"/>
        </w:rPr>
        <w:t>w</w:t>
      </w:r>
      <w:r w:rsidRPr="002B3B66">
        <w:rPr>
          <w:rFonts w:ascii="Tahoma" w:eastAsia="Tahoma" w:hAnsi="Tahoma" w:cs="Tahoma"/>
        </w:rPr>
        <w:t>tór</w:t>
      </w:r>
      <w:r w:rsidRPr="002B3B66">
        <w:rPr>
          <w:rFonts w:ascii="Tahoma" w:eastAsia="Tahoma" w:hAnsi="Tahoma" w:cs="Tahoma"/>
          <w:spacing w:val="-1"/>
        </w:rPr>
        <w:t>n</w:t>
      </w:r>
      <w:r w:rsidRPr="002B3B66">
        <w:rPr>
          <w:rFonts w:ascii="Tahoma" w:eastAsia="Tahoma" w:hAnsi="Tahoma" w:cs="Tahoma"/>
        </w:rPr>
        <w:t>ie</w:t>
      </w:r>
      <w:r w:rsidRPr="002B3B66">
        <w:rPr>
          <w:rFonts w:ascii="Tahoma" w:eastAsia="Tahoma" w:hAnsi="Tahoma" w:cs="Tahoma"/>
          <w:spacing w:val="5"/>
        </w:rPr>
        <w:t xml:space="preserve"> </w:t>
      </w:r>
      <w:r w:rsidRPr="002B3B66">
        <w:rPr>
          <w:rFonts w:ascii="Tahoma" w:eastAsia="Tahoma" w:hAnsi="Tahoma" w:cs="Tahoma"/>
          <w:spacing w:val="3"/>
        </w:rPr>
        <w:t>w</w:t>
      </w:r>
      <w:r w:rsidRPr="002B3B66">
        <w:rPr>
          <w:rFonts w:ascii="Tahoma" w:eastAsia="Tahoma" w:hAnsi="Tahoma" w:cs="Tahoma"/>
          <w:spacing w:val="-1"/>
        </w:rPr>
        <w:t>yk</w:t>
      </w:r>
      <w:r w:rsidRPr="002B3B66">
        <w:rPr>
          <w:rFonts w:ascii="Tahoma" w:eastAsia="Tahoma" w:hAnsi="Tahoma" w:cs="Tahoma"/>
        </w:rPr>
        <w:t>or</w:t>
      </w:r>
      <w:r w:rsidRPr="002B3B66">
        <w:rPr>
          <w:rFonts w:ascii="Tahoma" w:eastAsia="Tahoma" w:hAnsi="Tahoma" w:cs="Tahoma"/>
          <w:spacing w:val="2"/>
        </w:rPr>
        <w:t>z</w:t>
      </w:r>
      <w:r w:rsidRPr="002B3B66">
        <w:rPr>
          <w:rFonts w:ascii="Tahoma" w:eastAsia="Tahoma" w:hAnsi="Tahoma" w:cs="Tahoma"/>
          <w:spacing w:val="-1"/>
        </w:rPr>
        <w:t>y</w:t>
      </w:r>
      <w:r w:rsidRPr="002B3B66">
        <w:rPr>
          <w:rFonts w:ascii="Tahoma" w:eastAsia="Tahoma" w:hAnsi="Tahoma" w:cs="Tahoma"/>
          <w:spacing w:val="2"/>
        </w:rPr>
        <w:t>s</w:t>
      </w:r>
      <w:r w:rsidRPr="002B3B66">
        <w:rPr>
          <w:rFonts w:ascii="Tahoma" w:eastAsia="Tahoma" w:hAnsi="Tahoma" w:cs="Tahoma"/>
        </w:rPr>
        <w:t>t</w:t>
      </w:r>
      <w:r w:rsidRPr="002B3B66">
        <w:rPr>
          <w:rFonts w:ascii="Tahoma" w:eastAsia="Tahoma" w:hAnsi="Tahoma" w:cs="Tahoma"/>
          <w:spacing w:val="1"/>
        </w:rPr>
        <w:t>a</w:t>
      </w:r>
      <w:r w:rsidRPr="002B3B66">
        <w:rPr>
          <w:rFonts w:ascii="Tahoma" w:eastAsia="Tahoma" w:hAnsi="Tahoma" w:cs="Tahoma"/>
          <w:spacing w:val="-1"/>
        </w:rPr>
        <w:t>n</w:t>
      </w:r>
      <w:r w:rsidRPr="002B3B66">
        <w:rPr>
          <w:rFonts w:ascii="Tahoma" w:eastAsia="Tahoma" w:hAnsi="Tahoma" w:cs="Tahoma"/>
        </w:rPr>
        <w:t>a w</w:t>
      </w:r>
      <w:r w:rsidRPr="002B3B66">
        <w:rPr>
          <w:rFonts w:ascii="Tahoma" w:eastAsia="Tahoma" w:hAnsi="Tahoma" w:cs="Tahoma"/>
          <w:spacing w:val="10"/>
        </w:rPr>
        <w:t xml:space="preserve"> </w:t>
      </w:r>
      <w:r w:rsidRPr="002B3B66">
        <w:rPr>
          <w:rFonts w:ascii="Tahoma" w:eastAsia="Tahoma" w:hAnsi="Tahoma" w:cs="Tahoma"/>
        </w:rPr>
        <w:t>r</w:t>
      </w:r>
      <w:r w:rsidRPr="002B3B66">
        <w:rPr>
          <w:rFonts w:ascii="Tahoma" w:eastAsia="Tahoma" w:hAnsi="Tahoma" w:cs="Tahoma"/>
          <w:spacing w:val="1"/>
        </w:rPr>
        <w:t>a</w:t>
      </w:r>
      <w:r w:rsidRPr="002B3B66">
        <w:rPr>
          <w:rFonts w:ascii="Tahoma" w:eastAsia="Tahoma" w:hAnsi="Tahoma" w:cs="Tahoma"/>
        </w:rPr>
        <w:t>m</w:t>
      </w:r>
      <w:r w:rsidRPr="002B3B66">
        <w:rPr>
          <w:rFonts w:ascii="Tahoma" w:eastAsia="Tahoma" w:hAnsi="Tahoma" w:cs="Tahoma"/>
          <w:spacing w:val="1"/>
        </w:rPr>
        <w:t>a</w:t>
      </w:r>
      <w:r w:rsidRPr="002B3B66">
        <w:rPr>
          <w:rFonts w:ascii="Tahoma" w:eastAsia="Tahoma" w:hAnsi="Tahoma" w:cs="Tahoma"/>
          <w:spacing w:val="-1"/>
        </w:rPr>
        <w:t>c</w:t>
      </w:r>
      <w:r w:rsidRPr="002B3B66">
        <w:rPr>
          <w:rFonts w:ascii="Tahoma" w:eastAsia="Tahoma" w:hAnsi="Tahoma" w:cs="Tahoma"/>
        </w:rPr>
        <w:t>h</w:t>
      </w:r>
      <w:r w:rsidRPr="002B3B66">
        <w:rPr>
          <w:rFonts w:ascii="Tahoma" w:eastAsia="Tahoma" w:hAnsi="Tahoma" w:cs="Tahoma"/>
          <w:spacing w:val="4"/>
        </w:rPr>
        <w:t xml:space="preserve"> </w:t>
      </w:r>
      <w:r w:rsidRPr="002B3B66">
        <w:rPr>
          <w:rFonts w:ascii="Tahoma" w:eastAsia="Tahoma" w:hAnsi="Tahoma" w:cs="Tahoma"/>
          <w:spacing w:val="3"/>
        </w:rPr>
        <w:t>p</w:t>
      </w:r>
      <w:r w:rsidRPr="002B3B66">
        <w:rPr>
          <w:rFonts w:ascii="Tahoma" w:eastAsia="Tahoma" w:hAnsi="Tahoma" w:cs="Tahoma"/>
        </w:rPr>
        <w:t>ro</w:t>
      </w:r>
      <w:r w:rsidRPr="002B3B66">
        <w:rPr>
          <w:rFonts w:ascii="Tahoma" w:eastAsia="Tahoma" w:hAnsi="Tahoma" w:cs="Tahoma"/>
          <w:spacing w:val="-1"/>
        </w:rPr>
        <w:t>j</w:t>
      </w:r>
      <w:r w:rsidRPr="002B3B66">
        <w:rPr>
          <w:rFonts w:ascii="Tahoma" w:eastAsia="Tahoma" w:hAnsi="Tahoma" w:cs="Tahoma"/>
          <w:spacing w:val="1"/>
        </w:rPr>
        <w:t>e</w:t>
      </w:r>
      <w:r w:rsidRPr="002B3B66">
        <w:rPr>
          <w:rFonts w:ascii="Tahoma" w:eastAsia="Tahoma" w:hAnsi="Tahoma" w:cs="Tahoma"/>
          <w:spacing w:val="-1"/>
        </w:rPr>
        <w:t>k</w:t>
      </w:r>
      <w:r w:rsidRPr="002B3B66">
        <w:rPr>
          <w:rFonts w:ascii="Tahoma" w:eastAsia="Tahoma" w:hAnsi="Tahoma" w:cs="Tahoma"/>
          <w:spacing w:val="3"/>
        </w:rPr>
        <w:t>t</w:t>
      </w:r>
      <w:r w:rsidRPr="002B3B66">
        <w:rPr>
          <w:rFonts w:ascii="Tahoma" w:eastAsia="Tahoma" w:hAnsi="Tahoma" w:cs="Tahoma"/>
        </w:rPr>
        <w:t>u.</w:t>
      </w:r>
      <w:r w:rsidRPr="002B3B66">
        <w:rPr>
          <w:rFonts w:ascii="Tahoma" w:eastAsia="Tahoma" w:hAnsi="Tahoma" w:cs="Tahoma"/>
          <w:spacing w:val="3"/>
        </w:rPr>
        <w:t xml:space="preserve"> </w:t>
      </w:r>
      <w:r w:rsidRPr="002B3B66">
        <w:rPr>
          <w:rFonts w:ascii="Tahoma" w:eastAsia="Tahoma" w:hAnsi="Tahoma" w:cs="Tahoma"/>
          <w:spacing w:val="-1"/>
        </w:rPr>
        <w:t>Z</w:t>
      </w:r>
      <w:r w:rsidRPr="002B3B66">
        <w:rPr>
          <w:rFonts w:ascii="Tahoma" w:eastAsia="Tahoma" w:hAnsi="Tahoma" w:cs="Tahoma"/>
        </w:rPr>
        <w:t>mi</w:t>
      </w:r>
      <w:r w:rsidRPr="002B3B66">
        <w:rPr>
          <w:rFonts w:ascii="Tahoma" w:eastAsia="Tahoma" w:hAnsi="Tahoma" w:cs="Tahoma"/>
          <w:spacing w:val="1"/>
        </w:rPr>
        <w:t>a</w:t>
      </w:r>
      <w:r w:rsidRPr="002B3B66">
        <w:rPr>
          <w:rFonts w:ascii="Tahoma" w:eastAsia="Tahoma" w:hAnsi="Tahoma" w:cs="Tahoma"/>
          <w:spacing w:val="-1"/>
        </w:rPr>
        <w:t>n</w:t>
      </w:r>
      <w:r w:rsidR="00A320F3" w:rsidRPr="002B3B66">
        <w:rPr>
          <w:rFonts w:ascii="Tahoma" w:eastAsia="Tahoma" w:hAnsi="Tahoma" w:cs="Tahoma"/>
          <w:spacing w:val="1"/>
        </w:rPr>
        <w:t>y</w:t>
      </w:r>
      <w:r w:rsidRPr="002B3B66">
        <w:rPr>
          <w:rFonts w:ascii="Tahoma" w:eastAsia="Tahoma" w:hAnsi="Tahoma" w:cs="Tahoma"/>
        </w:rPr>
        <w:t>,</w:t>
      </w:r>
      <w:r w:rsidRPr="002B3B66">
        <w:rPr>
          <w:rFonts w:ascii="Tahoma" w:eastAsia="Tahoma" w:hAnsi="Tahoma" w:cs="Tahoma"/>
          <w:spacing w:val="4"/>
        </w:rPr>
        <w:t xml:space="preserve"> </w:t>
      </w:r>
      <w:r w:rsidRPr="002B3B66">
        <w:rPr>
          <w:rFonts w:ascii="Tahoma" w:eastAsia="Tahoma" w:hAnsi="Tahoma" w:cs="Tahoma"/>
        </w:rPr>
        <w:t>o</w:t>
      </w:r>
      <w:r w:rsidRPr="002B3B66">
        <w:rPr>
          <w:rFonts w:ascii="Tahoma" w:eastAsia="Tahoma" w:hAnsi="Tahoma" w:cs="Tahoma"/>
          <w:spacing w:val="10"/>
        </w:rPr>
        <w:t xml:space="preserve"> </w:t>
      </w:r>
      <w:r w:rsidRPr="002B3B66">
        <w:rPr>
          <w:rFonts w:ascii="Tahoma" w:eastAsia="Tahoma" w:hAnsi="Tahoma" w:cs="Tahoma"/>
          <w:spacing w:val="-1"/>
        </w:rPr>
        <w:t>k</w:t>
      </w:r>
      <w:r w:rsidRPr="002B3B66">
        <w:rPr>
          <w:rFonts w:ascii="Tahoma" w:eastAsia="Tahoma" w:hAnsi="Tahoma" w:cs="Tahoma"/>
        </w:rPr>
        <w:t>tór</w:t>
      </w:r>
      <w:r w:rsidR="00A320F3" w:rsidRPr="002B3B66">
        <w:rPr>
          <w:rFonts w:ascii="Tahoma" w:eastAsia="Tahoma" w:hAnsi="Tahoma" w:cs="Tahoma"/>
        </w:rPr>
        <w:t>ych</w:t>
      </w:r>
      <w:r w:rsidRPr="002B3B66">
        <w:rPr>
          <w:rFonts w:ascii="Tahoma" w:eastAsia="Tahoma" w:hAnsi="Tahoma" w:cs="Tahoma"/>
          <w:spacing w:val="6"/>
        </w:rPr>
        <w:t xml:space="preserve"> </w:t>
      </w:r>
      <w:r w:rsidRPr="002B3B66">
        <w:rPr>
          <w:rFonts w:ascii="Tahoma" w:eastAsia="Tahoma" w:hAnsi="Tahoma" w:cs="Tahoma"/>
          <w:spacing w:val="3"/>
        </w:rPr>
        <w:t>m</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7"/>
        </w:rPr>
        <w:t xml:space="preserve"> </w:t>
      </w:r>
      <w:r w:rsidR="00A320F3" w:rsidRPr="002B3B66">
        <w:rPr>
          <w:rFonts w:ascii="Tahoma" w:eastAsia="Tahoma" w:hAnsi="Tahoma" w:cs="Tahoma"/>
        </w:rPr>
        <w:t>powyżej</w:t>
      </w:r>
      <w:r w:rsidRPr="002B3B66">
        <w:rPr>
          <w:rFonts w:ascii="Tahoma" w:eastAsia="Tahoma" w:hAnsi="Tahoma" w:cs="Tahoma"/>
        </w:rPr>
        <w:t>,</w:t>
      </w:r>
      <w:r w:rsidRPr="002B3B66">
        <w:rPr>
          <w:rFonts w:ascii="Tahoma" w:eastAsia="Tahoma" w:hAnsi="Tahoma" w:cs="Tahoma"/>
          <w:spacing w:val="1"/>
        </w:rPr>
        <w:t xml:space="preserve"> </w:t>
      </w:r>
      <w:r w:rsidRPr="002B3B66">
        <w:rPr>
          <w:rFonts w:ascii="Tahoma" w:eastAsia="Tahoma" w:hAnsi="Tahoma" w:cs="Tahoma"/>
          <w:spacing w:val="-1"/>
        </w:rPr>
        <w:t>n</w:t>
      </w:r>
      <w:r w:rsidRPr="002B3B66">
        <w:rPr>
          <w:rFonts w:ascii="Tahoma" w:eastAsia="Tahoma" w:hAnsi="Tahoma" w:cs="Tahoma"/>
        </w:rPr>
        <w:t xml:space="preserve">ie </w:t>
      </w:r>
      <w:r w:rsidRPr="002B3B66">
        <w:rPr>
          <w:rFonts w:ascii="Tahoma" w:eastAsia="Tahoma" w:hAnsi="Tahoma" w:cs="Tahoma"/>
          <w:spacing w:val="1"/>
        </w:rPr>
        <w:t>w</w:t>
      </w:r>
      <w:r w:rsidRPr="002B3B66">
        <w:rPr>
          <w:rFonts w:ascii="Tahoma" w:eastAsia="Tahoma" w:hAnsi="Tahoma" w:cs="Tahoma"/>
          <w:spacing w:val="-1"/>
        </w:rPr>
        <w:t>y</w:t>
      </w:r>
      <w:r w:rsidRPr="002B3B66">
        <w:rPr>
          <w:rFonts w:ascii="Tahoma" w:eastAsia="Tahoma" w:hAnsi="Tahoma" w:cs="Tahoma"/>
        </w:rPr>
        <w:t>m</w:t>
      </w:r>
      <w:r w:rsidRPr="002B3B66">
        <w:rPr>
          <w:rFonts w:ascii="Tahoma" w:eastAsia="Tahoma" w:hAnsi="Tahoma" w:cs="Tahoma"/>
          <w:spacing w:val="1"/>
        </w:rPr>
        <w:t>a</w:t>
      </w:r>
      <w:r w:rsidRPr="002B3B66">
        <w:rPr>
          <w:rFonts w:ascii="Tahoma" w:eastAsia="Tahoma" w:hAnsi="Tahoma" w:cs="Tahoma"/>
        </w:rPr>
        <w:t>ga</w:t>
      </w:r>
      <w:r w:rsidR="00FA72B5" w:rsidRPr="002B3B66">
        <w:rPr>
          <w:rFonts w:ascii="Tahoma" w:eastAsia="Tahoma" w:hAnsi="Tahoma" w:cs="Tahoma"/>
        </w:rPr>
        <w:t>ją</w:t>
      </w:r>
      <w:r w:rsidRPr="002B3B66">
        <w:rPr>
          <w:rFonts w:ascii="Tahoma" w:eastAsia="Tahoma" w:hAnsi="Tahoma" w:cs="Tahoma"/>
          <w:spacing w:val="-6"/>
        </w:rPr>
        <w:t xml:space="preserve"> </w:t>
      </w:r>
      <w:r w:rsidRPr="002B3B66">
        <w:rPr>
          <w:rFonts w:ascii="Tahoma" w:eastAsia="Tahoma" w:hAnsi="Tahoma" w:cs="Tahoma"/>
          <w:spacing w:val="-1"/>
        </w:rPr>
        <w:t>f</w:t>
      </w:r>
      <w:r w:rsidRPr="002B3B66">
        <w:rPr>
          <w:rFonts w:ascii="Tahoma" w:eastAsia="Tahoma" w:hAnsi="Tahoma" w:cs="Tahoma"/>
        </w:rPr>
        <w:t>or</w:t>
      </w:r>
      <w:r w:rsidRPr="002B3B66">
        <w:rPr>
          <w:rFonts w:ascii="Tahoma" w:eastAsia="Tahoma" w:hAnsi="Tahoma" w:cs="Tahoma"/>
          <w:spacing w:val="1"/>
        </w:rPr>
        <w:t>m</w:t>
      </w:r>
      <w:r w:rsidRPr="002B3B66">
        <w:rPr>
          <w:rFonts w:ascii="Tahoma" w:eastAsia="Tahoma" w:hAnsi="Tahoma" w:cs="Tahoma"/>
        </w:rPr>
        <w:t>y</w:t>
      </w:r>
      <w:r w:rsidRPr="002B3B66">
        <w:rPr>
          <w:rFonts w:ascii="Tahoma" w:eastAsia="Tahoma" w:hAnsi="Tahoma" w:cs="Tahoma"/>
          <w:spacing w:val="-6"/>
        </w:rPr>
        <w:t xml:space="preserve"> </w:t>
      </w:r>
      <w:r w:rsidRPr="002B3B66">
        <w:rPr>
          <w:rFonts w:ascii="Tahoma" w:eastAsia="Tahoma" w:hAnsi="Tahoma" w:cs="Tahoma"/>
          <w:spacing w:val="3"/>
        </w:rPr>
        <w:t>a</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spacing w:val="-1"/>
        </w:rPr>
        <w:t>k</w:t>
      </w:r>
      <w:r w:rsidRPr="002B3B66">
        <w:rPr>
          <w:rFonts w:ascii="Tahoma" w:eastAsia="Tahoma" w:hAnsi="Tahoma" w:cs="Tahoma"/>
          <w:spacing w:val="2"/>
        </w:rPr>
        <w:t>s</w:t>
      </w:r>
      <w:r w:rsidRPr="002B3B66">
        <w:rPr>
          <w:rFonts w:ascii="Tahoma" w:eastAsia="Tahoma" w:hAnsi="Tahoma" w:cs="Tahoma"/>
        </w:rPr>
        <w:t>u</w:t>
      </w:r>
      <w:r w:rsidRPr="002B3B66">
        <w:rPr>
          <w:rFonts w:ascii="Tahoma" w:eastAsia="Tahoma" w:hAnsi="Tahoma" w:cs="Tahoma"/>
          <w:spacing w:val="-7"/>
        </w:rPr>
        <w:t xml:space="preserve"> </w:t>
      </w:r>
      <w:r w:rsidRPr="002B3B66">
        <w:rPr>
          <w:rFonts w:ascii="Tahoma" w:eastAsia="Tahoma" w:hAnsi="Tahoma" w:cs="Tahoma"/>
        </w:rPr>
        <w:t>do</w:t>
      </w:r>
      <w:r w:rsidRPr="002B3B66">
        <w:rPr>
          <w:rFonts w:ascii="Tahoma" w:eastAsia="Tahoma" w:hAnsi="Tahoma" w:cs="Tahoma"/>
          <w:spacing w:val="-2"/>
        </w:rPr>
        <w:t xml:space="preserve"> </w:t>
      </w:r>
      <w:r w:rsidRPr="002B3B66">
        <w:rPr>
          <w:rFonts w:ascii="Tahoma" w:eastAsia="Tahoma" w:hAnsi="Tahoma" w:cs="Tahoma"/>
          <w:spacing w:val="2"/>
        </w:rPr>
        <w:t>n</w:t>
      </w:r>
      <w:r w:rsidRPr="002B3B66">
        <w:rPr>
          <w:rFonts w:ascii="Tahoma" w:eastAsia="Tahoma" w:hAnsi="Tahoma" w:cs="Tahoma"/>
        </w:rPr>
        <w:t>i</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spacing w:val="-1"/>
        </w:rPr>
        <w:t>j</w:t>
      </w:r>
      <w:r w:rsidRPr="002B3B66">
        <w:rPr>
          <w:rFonts w:ascii="Tahoma" w:eastAsia="Tahoma" w:hAnsi="Tahoma" w:cs="Tahoma"/>
        </w:rPr>
        <w:t>sz</w:t>
      </w:r>
      <w:r w:rsidRPr="002B3B66">
        <w:rPr>
          <w:rFonts w:ascii="Tahoma" w:eastAsia="Tahoma" w:hAnsi="Tahoma" w:cs="Tahoma"/>
          <w:spacing w:val="1"/>
        </w:rPr>
        <w:t>e</w:t>
      </w:r>
      <w:r w:rsidRPr="002B3B66">
        <w:rPr>
          <w:rFonts w:ascii="Tahoma" w:eastAsia="Tahoma" w:hAnsi="Tahoma" w:cs="Tahoma"/>
        </w:rPr>
        <w:t>j</w:t>
      </w:r>
      <w:r w:rsidRPr="002B3B66">
        <w:rPr>
          <w:rFonts w:ascii="Tahoma" w:eastAsia="Tahoma" w:hAnsi="Tahoma" w:cs="Tahoma"/>
          <w:spacing w:val="-7"/>
        </w:rPr>
        <w:t xml:space="preserve"> </w:t>
      </w:r>
      <w:r w:rsidRPr="002B3B66">
        <w:rPr>
          <w:rFonts w:ascii="Tahoma" w:eastAsia="Tahoma" w:hAnsi="Tahoma" w:cs="Tahoma"/>
          <w:spacing w:val="-1"/>
        </w:rPr>
        <w:t>u</w:t>
      </w:r>
      <w:r w:rsidRPr="002B3B66">
        <w:rPr>
          <w:rFonts w:ascii="Tahoma" w:eastAsia="Tahoma" w:hAnsi="Tahoma" w:cs="Tahoma"/>
        </w:rPr>
        <w:t>mo</w:t>
      </w:r>
      <w:r w:rsidRPr="002B3B66">
        <w:rPr>
          <w:rFonts w:ascii="Tahoma" w:eastAsia="Tahoma" w:hAnsi="Tahoma" w:cs="Tahoma"/>
          <w:spacing w:val="3"/>
        </w:rPr>
        <w:t>w</w:t>
      </w:r>
      <w:r w:rsidRPr="002B3B66">
        <w:rPr>
          <w:rFonts w:ascii="Tahoma" w:eastAsia="Tahoma" w:hAnsi="Tahoma" w:cs="Tahoma"/>
          <w:spacing w:val="-1"/>
        </w:rPr>
        <w:t>y</w:t>
      </w:r>
      <w:r w:rsidRPr="002B3B66">
        <w:rPr>
          <w:rFonts w:ascii="Tahoma" w:eastAsia="Tahoma" w:hAnsi="Tahoma" w:cs="Tahoma"/>
        </w:rPr>
        <w:t>.</w:t>
      </w:r>
    </w:p>
    <w:p w14:paraId="6720185E" w14:textId="06AAF7B7" w:rsidR="002B56A5" w:rsidRPr="0033251B" w:rsidRDefault="002B56A5" w:rsidP="007228D0">
      <w:pPr>
        <w:tabs>
          <w:tab w:val="num" w:pos="426"/>
        </w:tabs>
        <w:spacing w:before="240" w:line="276" w:lineRule="auto"/>
        <w:ind w:left="425" w:right="11" w:hanging="425"/>
        <w:jc w:val="center"/>
        <w:rPr>
          <w:rFonts w:ascii="Tahoma" w:eastAsia="Tahoma" w:hAnsi="Tahoma" w:cs="Tahoma"/>
        </w:rPr>
      </w:pPr>
      <w:r w:rsidRPr="0033251B">
        <w:rPr>
          <w:rFonts w:ascii="Tahoma" w:eastAsia="Tahoma" w:hAnsi="Tahoma" w:cs="Tahoma"/>
          <w:b/>
        </w:rPr>
        <w:t>Trwałość projektu</w:t>
      </w:r>
    </w:p>
    <w:p w14:paraId="70BBA4DB" w14:textId="5553B09A" w:rsidR="00942F4E" w:rsidRPr="0033251B" w:rsidRDefault="00280ADA" w:rsidP="003A7D54">
      <w:pPr>
        <w:tabs>
          <w:tab w:val="num" w:pos="426"/>
        </w:tabs>
        <w:spacing w:line="276" w:lineRule="auto"/>
        <w:ind w:left="426" w:right="14" w:hanging="426"/>
        <w:jc w:val="center"/>
        <w:rPr>
          <w:rFonts w:ascii="Tahoma" w:eastAsia="Tahoma" w:hAnsi="Tahoma" w:cs="Tahoma"/>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8</w:t>
      </w:r>
      <w:r w:rsidR="00051F06" w:rsidRPr="0033251B">
        <w:rPr>
          <w:rFonts w:ascii="Tahoma" w:eastAsia="Tahoma" w:hAnsi="Tahoma" w:cs="Tahoma"/>
        </w:rPr>
        <w:t>.</w:t>
      </w:r>
      <w:r w:rsidR="00051F06" w:rsidRPr="0033251B">
        <w:rPr>
          <w:rStyle w:val="Odwoanieprzypisudolnego"/>
          <w:rFonts w:ascii="Tahoma" w:eastAsia="Tahoma" w:hAnsi="Tahoma" w:cs="Tahoma"/>
          <w:spacing w:val="2"/>
          <w:w w:val="99"/>
        </w:rPr>
        <w:footnoteReference w:id="60"/>
      </w:r>
    </w:p>
    <w:p w14:paraId="71FF9845"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zobowiązuje się zgodnie z art. 71 Rozporządzenia ogólnego oraz właściwym Regulaminem konkursu do utrzymania trwałości projektu.</w:t>
      </w:r>
    </w:p>
    <w:p w14:paraId="75817797"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niezwłocznie informuje IZ o wszelkich okolicznościach mogących powodować naruszenie trwałości projektu.</w:t>
      </w:r>
    </w:p>
    <w:p w14:paraId="02D5C4AF"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lastRenderedPageBreak/>
        <w:t>Zachowanie trwałości projektu obowiązuje wyłącznie w odniesieniu do wydatków ponoszonych jako cross-</w:t>
      </w:r>
      <w:proofErr w:type="spellStart"/>
      <w:r w:rsidRPr="0033251B">
        <w:rPr>
          <w:rFonts w:ascii="Tahoma" w:eastAsia="Tahoma" w:hAnsi="Tahoma" w:cs="Tahoma"/>
          <w:spacing w:val="-1"/>
        </w:rPr>
        <w:t>financing</w:t>
      </w:r>
      <w:proofErr w:type="spellEnd"/>
      <w:r w:rsidRPr="0033251B">
        <w:rPr>
          <w:rFonts w:ascii="Tahoma" w:eastAsia="Tahoma" w:hAnsi="Tahoma" w:cs="Tahoma"/>
          <w:spacing w:val="-1"/>
        </w:rPr>
        <w:t>.</w:t>
      </w:r>
    </w:p>
    <w:p w14:paraId="74885BED" w14:textId="686137F4" w:rsidR="001D3F4A" w:rsidRPr="0033251B" w:rsidRDefault="00F50545" w:rsidP="007228D0">
      <w:pPr>
        <w:pStyle w:val="Akapitzlist"/>
        <w:numPr>
          <w:ilvl w:val="0"/>
          <w:numId w:val="21"/>
        </w:numPr>
        <w:tabs>
          <w:tab w:val="clear" w:pos="360"/>
        </w:tabs>
        <w:spacing w:line="276" w:lineRule="auto"/>
        <w:ind w:left="426" w:right="14" w:hanging="426"/>
        <w:rPr>
          <w:rFonts w:ascii="Tahoma" w:eastAsia="Tahoma" w:hAnsi="Tahoma" w:cs="Tahoma"/>
        </w:rPr>
      </w:pPr>
      <w:r w:rsidRPr="0033251B">
        <w:rPr>
          <w:rFonts w:ascii="Tahoma" w:eastAsia="Tahoma" w:hAnsi="Tahoma" w:cs="Tahoma"/>
          <w:position w:val="-1"/>
        </w:rPr>
        <w:t>Beneficjent</w:t>
      </w:r>
      <w:r w:rsidR="00280ADA" w:rsidRPr="0033251B">
        <w:rPr>
          <w:rFonts w:ascii="Tahoma" w:eastAsia="Tahoma" w:hAnsi="Tahoma" w:cs="Tahoma"/>
          <w:spacing w:val="32"/>
          <w:position w:val="-1"/>
        </w:rPr>
        <w:t xml:space="preserve"> </w:t>
      </w:r>
      <w:r w:rsidR="00280ADA" w:rsidRPr="0033251B">
        <w:rPr>
          <w:rFonts w:ascii="Tahoma" w:eastAsia="Tahoma" w:hAnsi="Tahoma" w:cs="Tahoma"/>
          <w:spacing w:val="-1"/>
          <w:position w:val="-1"/>
        </w:rPr>
        <w:t>j</w:t>
      </w:r>
      <w:r w:rsidR="00280ADA" w:rsidRPr="0033251B">
        <w:rPr>
          <w:rFonts w:ascii="Tahoma" w:eastAsia="Tahoma" w:hAnsi="Tahoma" w:cs="Tahoma"/>
          <w:spacing w:val="1"/>
          <w:position w:val="-1"/>
        </w:rPr>
        <w:t>e</w:t>
      </w:r>
      <w:r w:rsidR="00280ADA" w:rsidRPr="0033251B">
        <w:rPr>
          <w:rFonts w:ascii="Tahoma" w:eastAsia="Tahoma" w:hAnsi="Tahoma" w:cs="Tahoma"/>
          <w:position w:val="-1"/>
        </w:rPr>
        <w:t>st</w:t>
      </w:r>
      <w:r w:rsidR="00280ADA" w:rsidRPr="0033251B">
        <w:rPr>
          <w:rFonts w:ascii="Tahoma" w:eastAsia="Tahoma" w:hAnsi="Tahoma" w:cs="Tahoma"/>
          <w:spacing w:val="35"/>
          <w:position w:val="-1"/>
        </w:rPr>
        <w:t xml:space="preserve"> </w:t>
      </w:r>
      <w:r w:rsidR="00280ADA" w:rsidRPr="0033251B">
        <w:rPr>
          <w:rFonts w:ascii="Tahoma" w:eastAsia="Tahoma" w:hAnsi="Tahoma" w:cs="Tahoma"/>
          <w:position w:val="-1"/>
        </w:rPr>
        <w:t>zobo</w:t>
      </w:r>
      <w:r w:rsidR="00280ADA" w:rsidRPr="0033251B">
        <w:rPr>
          <w:rFonts w:ascii="Tahoma" w:eastAsia="Tahoma" w:hAnsi="Tahoma" w:cs="Tahoma"/>
          <w:spacing w:val="1"/>
          <w:position w:val="-1"/>
        </w:rPr>
        <w:t>w</w:t>
      </w:r>
      <w:r w:rsidR="00280ADA" w:rsidRPr="0033251B">
        <w:rPr>
          <w:rFonts w:ascii="Tahoma" w:eastAsia="Tahoma" w:hAnsi="Tahoma" w:cs="Tahoma"/>
          <w:position w:val="-1"/>
        </w:rPr>
        <w:t>i</w:t>
      </w:r>
      <w:r w:rsidR="00280ADA" w:rsidRPr="0033251B">
        <w:rPr>
          <w:rFonts w:ascii="Tahoma" w:eastAsia="Tahoma" w:hAnsi="Tahoma" w:cs="Tahoma"/>
          <w:spacing w:val="1"/>
          <w:position w:val="-1"/>
        </w:rPr>
        <w:t>ą</w:t>
      </w:r>
      <w:r w:rsidR="00280ADA" w:rsidRPr="0033251B">
        <w:rPr>
          <w:rFonts w:ascii="Tahoma" w:eastAsia="Tahoma" w:hAnsi="Tahoma" w:cs="Tahoma"/>
          <w:position w:val="-1"/>
        </w:rPr>
        <w:t>z</w:t>
      </w:r>
      <w:r w:rsidR="00280ADA" w:rsidRPr="0033251B">
        <w:rPr>
          <w:rFonts w:ascii="Tahoma" w:eastAsia="Tahoma" w:hAnsi="Tahoma" w:cs="Tahoma"/>
          <w:spacing w:val="4"/>
          <w:position w:val="-1"/>
        </w:rPr>
        <w:t>a</w:t>
      </w:r>
      <w:r w:rsidR="00280ADA" w:rsidRPr="0033251B">
        <w:rPr>
          <w:rFonts w:ascii="Tahoma" w:eastAsia="Tahoma" w:hAnsi="Tahoma" w:cs="Tahoma"/>
          <w:spacing w:val="-1"/>
          <w:position w:val="-1"/>
        </w:rPr>
        <w:t>n</w:t>
      </w:r>
      <w:r w:rsidR="00280ADA" w:rsidRPr="0033251B">
        <w:rPr>
          <w:rFonts w:ascii="Tahoma" w:eastAsia="Tahoma" w:hAnsi="Tahoma" w:cs="Tahoma"/>
          <w:position w:val="-1"/>
        </w:rPr>
        <w:t>y</w:t>
      </w:r>
      <w:r w:rsidR="00280ADA" w:rsidRPr="0033251B">
        <w:rPr>
          <w:rFonts w:ascii="Tahoma" w:eastAsia="Tahoma" w:hAnsi="Tahoma" w:cs="Tahoma"/>
          <w:spacing w:val="26"/>
          <w:position w:val="-1"/>
        </w:rPr>
        <w:t xml:space="preserve"> </w:t>
      </w:r>
      <w:r w:rsidR="00280ADA" w:rsidRPr="0033251B">
        <w:rPr>
          <w:rFonts w:ascii="Tahoma" w:eastAsia="Tahoma" w:hAnsi="Tahoma" w:cs="Tahoma"/>
          <w:position w:val="-1"/>
        </w:rPr>
        <w:t>zgo</w:t>
      </w:r>
      <w:r w:rsidR="00280ADA" w:rsidRPr="0033251B">
        <w:rPr>
          <w:rFonts w:ascii="Tahoma" w:eastAsia="Tahoma" w:hAnsi="Tahoma" w:cs="Tahoma"/>
          <w:spacing w:val="2"/>
          <w:position w:val="-1"/>
        </w:rPr>
        <w:t>d</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32"/>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pol</w:t>
      </w:r>
      <w:r w:rsidR="00280ADA" w:rsidRPr="0033251B">
        <w:rPr>
          <w:rFonts w:ascii="Tahoma" w:eastAsia="Tahoma" w:hAnsi="Tahoma" w:cs="Tahoma"/>
          <w:spacing w:val="3"/>
          <w:position w:val="-1"/>
        </w:rPr>
        <w:t>e</w:t>
      </w:r>
      <w:r w:rsidR="00280ADA" w:rsidRPr="0033251B">
        <w:rPr>
          <w:rFonts w:ascii="Tahoma" w:eastAsia="Tahoma" w:hAnsi="Tahoma" w:cs="Tahoma"/>
          <w:spacing w:val="-1"/>
          <w:position w:val="-1"/>
        </w:rPr>
        <w:t>c</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n</w:t>
      </w:r>
      <w:r w:rsidR="00280ADA" w:rsidRPr="0033251B">
        <w:rPr>
          <w:rFonts w:ascii="Tahoma" w:eastAsia="Tahoma" w:hAnsi="Tahoma" w:cs="Tahoma"/>
          <w:position w:val="-1"/>
        </w:rPr>
        <w:t>i</w:t>
      </w:r>
      <w:r w:rsidR="00280ADA" w:rsidRPr="0033251B">
        <w:rPr>
          <w:rFonts w:ascii="Tahoma" w:eastAsia="Tahoma" w:hAnsi="Tahoma" w:cs="Tahoma"/>
          <w:spacing w:val="1"/>
          <w:position w:val="-1"/>
        </w:rPr>
        <w:t>e</w:t>
      </w:r>
      <w:r w:rsidR="00280ADA" w:rsidRPr="0033251B">
        <w:rPr>
          <w:rFonts w:ascii="Tahoma" w:eastAsia="Tahoma" w:hAnsi="Tahoma" w:cs="Tahoma"/>
          <w:position w:val="-1"/>
        </w:rPr>
        <w:t>m</w:t>
      </w:r>
      <w:r w:rsidR="00280ADA" w:rsidRPr="0033251B">
        <w:rPr>
          <w:rFonts w:ascii="Tahoma" w:eastAsia="Tahoma" w:hAnsi="Tahoma" w:cs="Tahoma"/>
          <w:spacing w:val="31"/>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w</w:t>
      </w:r>
      <w:r w:rsidR="00280ADA" w:rsidRPr="0033251B">
        <w:rPr>
          <w:rFonts w:ascii="Tahoma" w:eastAsia="Tahoma" w:hAnsi="Tahoma" w:cs="Tahoma"/>
          <w:position w:val="-1"/>
        </w:rPr>
        <w:t>ro</w:t>
      </w:r>
      <w:r w:rsidR="00280ADA" w:rsidRPr="0033251B">
        <w:rPr>
          <w:rFonts w:ascii="Tahoma" w:eastAsia="Tahoma" w:hAnsi="Tahoma" w:cs="Tahoma"/>
          <w:spacing w:val="1"/>
          <w:position w:val="-1"/>
        </w:rPr>
        <w:t>t</w:t>
      </w:r>
      <w:r w:rsidR="00280ADA" w:rsidRPr="0033251B">
        <w:rPr>
          <w:rFonts w:ascii="Tahoma" w:eastAsia="Tahoma" w:hAnsi="Tahoma" w:cs="Tahoma"/>
          <w:position w:val="-1"/>
        </w:rPr>
        <w:t>u</w:t>
      </w:r>
      <w:r w:rsidR="00280ADA" w:rsidRPr="0033251B">
        <w:rPr>
          <w:rFonts w:ascii="Tahoma" w:eastAsia="Tahoma" w:hAnsi="Tahoma" w:cs="Tahoma"/>
          <w:spacing w:val="31"/>
          <w:position w:val="-1"/>
        </w:rPr>
        <w:t xml:space="preserve"> </w:t>
      </w:r>
      <w:r w:rsidR="00280ADA" w:rsidRPr="0033251B">
        <w:rPr>
          <w:rFonts w:ascii="Tahoma" w:eastAsia="Tahoma" w:hAnsi="Tahoma" w:cs="Tahoma"/>
          <w:position w:val="-1"/>
        </w:rPr>
        <w:t>i</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w</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t</w:t>
      </w:r>
      <w:r w:rsidR="00280ADA" w:rsidRPr="0033251B">
        <w:rPr>
          <w:rFonts w:ascii="Tahoma" w:eastAsia="Tahoma" w:hAnsi="Tahoma" w:cs="Tahoma"/>
          <w:spacing w:val="1"/>
          <w:position w:val="-1"/>
        </w:rPr>
        <w:t>e</w:t>
      </w:r>
      <w:r w:rsidR="00280ADA" w:rsidRPr="0033251B">
        <w:rPr>
          <w:rFonts w:ascii="Tahoma" w:eastAsia="Tahoma" w:hAnsi="Tahoma" w:cs="Tahoma"/>
          <w:position w:val="-1"/>
        </w:rPr>
        <w:t>r</w:t>
      </w:r>
      <w:r w:rsidR="00280ADA" w:rsidRPr="0033251B">
        <w:rPr>
          <w:rFonts w:ascii="Tahoma" w:eastAsia="Tahoma" w:hAnsi="Tahoma" w:cs="Tahoma"/>
          <w:spacing w:val="1"/>
          <w:position w:val="-1"/>
        </w:rPr>
        <w:t>m</w:t>
      </w:r>
      <w:r w:rsidR="00280ADA" w:rsidRPr="0033251B">
        <w:rPr>
          <w:rFonts w:ascii="Tahoma" w:eastAsia="Tahoma" w:hAnsi="Tahoma" w:cs="Tahoma"/>
          <w:position w:val="-1"/>
        </w:rPr>
        <w:t>i</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31"/>
          <w:position w:val="-1"/>
        </w:rPr>
        <w:t xml:space="preserve"> </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y</w:t>
      </w:r>
      <w:r w:rsidR="00280ADA" w:rsidRPr="0033251B">
        <w:rPr>
          <w:rFonts w:ascii="Tahoma" w:eastAsia="Tahoma" w:hAnsi="Tahoma" w:cs="Tahoma"/>
          <w:spacing w:val="3"/>
          <w:position w:val="-1"/>
        </w:rPr>
        <w:t>z</w:t>
      </w:r>
      <w:r w:rsidR="00280ADA" w:rsidRPr="0033251B">
        <w:rPr>
          <w:rFonts w:ascii="Tahoma" w:eastAsia="Tahoma" w:hAnsi="Tahoma" w:cs="Tahoma"/>
          <w:spacing w:val="1"/>
          <w:position w:val="-1"/>
        </w:rPr>
        <w:t>na</w:t>
      </w:r>
      <w:r w:rsidR="00280ADA" w:rsidRPr="0033251B">
        <w:rPr>
          <w:rFonts w:ascii="Tahoma" w:eastAsia="Tahoma" w:hAnsi="Tahoma" w:cs="Tahoma"/>
          <w:spacing w:val="-1"/>
          <w:position w:val="-1"/>
        </w:rPr>
        <w:t>c</w:t>
      </w:r>
      <w:r w:rsidR="00280ADA" w:rsidRPr="0033251B">
        <w:rPr>
          <w:rFonts w:ascii="Tahoma" w:eastAsia="Tahoma" w:hAnsi="Tahoma" w:cs="Tahoma"/>
          <w:position w:val="-1"/>
        </w:rPr>
        <w:t>zon</w:t>
      </w:r>
      <w:r w:rsidR="00280ADA" w:rsidRPr="0033251B">
        <w:rPr>
          <w:rFonts w:ascii="Tahoma" w:eastAsia="Tahoma" w:hAnsi="Tahoma" w:cs="Tahoma"/>
          <w:spacing w:val="-1"/>
          <w:position w:val="-1"/>
        </w:rPr>
        <w:t>y</w:t>
      </w:r>
      <w:r w:rsidR="00280ADA" w:rsidRPr="0033251B">
        <w:rPr>
          <w:rFonts w:ascii="Tahoma" w:eastAsia="Tahoma" w:hAnsi="Tahoma" w:cs="Tahoma"/>
          <w:position w:val="-1"/>
        </w:rPr>
        <w:t>m</w:t>
      </w:r>
      <w:r w:rsidR="00280ADA" w:rsidRPr="0033251B">
        <w:rPr>
          <w:rFonts w:ascii="Tahoma" w:eastAsia="Tahoma" w:hAnsi="Tahoma" w:cs="Tahoma"/>
          <w:spacing w:val="29"/>
          <w:position w:val="-1"/>
        </w:rPr>
        <w:t xml:space="preserve"> </w:t>
      </w:r>
      <w:r w:rsidR="00280ADA" w:rsidRPr="0033251B">
        <w:rPr>
          <w:rFonts w:ascii="Tahoma" w:eastAsia="Tahoma" w:hAnsi="Tahoma" w:cs="Tahoma"/>
          <w:position w:val="-1"/>
        </w:rPr>
        <w:t>pr</w:t>
      </w:r>
      <w:r w:rsidR="00280ADA" w:rsidRPr="0033251B">
        <w:rPr>
          <w:rFonts w:ascii="Tahoma" w:eastAsia="Tahoma" w:hAnsi="Tahoma" w:cs="Tahoma"/>
          <w:spacing w:val="1"/>
          <w:position w:val="-1"/>
        </w:rPr>
        <w:t>ze</w:t>
      </w:r>
      <w:r w:rsidR="00280ADA" w:rsidRPr="0033251B">
        <w:rPr>
          <w:rFonts w:ascii="Tahoma" w:eastAsia="Tahoma" w:hAnsi="Tahoma" w:cs="Tahoma"/>
          <w:position w:val="-1"/>
        </w:rPr>
        <w:t>z</w:t>
      </w:r>
      <w:r w:rsidR="00280ADA" w:rsidRPr="0033251B">
        <w:rPr>
          <w:rFonts w:ascii="Tahoma" w:eastAsia="Tahoma" w:hAnsi="Tahoma" w:cs="Tahoma"/>
          <w:spacing w:val="34"/>
          <w:position w:val="-1"/>
        </w:rPr>
        <w:t xml:space="preserve"> </w:t>
      </w:r>
      <w:r w:rsidR="00E03F00" w:rsidRPr="0033251B">
        <w:rPr>
          <w:rFonts w:ascii="Tahoma" w:eastAsia="Tahoma" w:hAnsi="Tahoma" w:cs="Tahoma"/>
          <w:w w:val="99"/>
          <w:position w:val="-1"/>
        </w:rPr>
        <w:t>IZ</w:t>
      </w:r>
      <w:r w:rsidR="00FA72B5" w:rsidRPr="0033251B">
        <w:rPr>
          <w:rFonts w:ascii="Tahoma" w:eastAsia="Tahoma" w:hAnsi="Tahoma" w:cs="Tahoma"/>
          <w:w w:val="99"/>
          <w:position w:val="-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rócić</w:t>
      </w:r>
      <w:r w:rsidR="00280ADA" w:rsidRPr="0033251B">
        <w:rPr>
          <w:rFonts w:ascii="Tahoma" w:eastAsia="Tahoma" w:hAnsi="Tahoma" w:cs="Tahoma"/>
          <w:spacing w:val="13"/>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spacing w:val="3"/>
        </w:rPr>
        <w:t>w</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8"/>
        </w:rPr>
        <w:t xml:space="preserve"> </w:t>
      </w:r>
      <w:r w:rsidR="00280ADA" w:rsidRPr="0033251B">
        <w:rPr>
          <w:rFonts w:ascii="Tahoma" w:eastAsia="Tahoma" w:hAnsi="Tahoma" w:cs="Tahoma"/>
        </w:rPr>
        <w:t>z</w:t>
      </w:r>
      <w:r w:rsidR="00280ADA" w:rsidRPr="0033251B">
        <w:rPr>
          <w:rFonts w:ascii="Tahoma" w:eastAsia="Tahoma" w:hAnsi="Tahoma" w:cs="Tahoma"/>
          <w:spacing w:val="21"/>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1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18"/>
        </w:rPr>
        <w:t xml:space="preserve"> </w:t>
      </w:r>
      <w:r w:rsidR="00280ADA" w:rsidRPr="0033251B">
        <w:rPr>
          <w:rFonts w:ascii="Tahoma" w:eastAsia="Tahoma" w:hAnsi="Tahoma" w:cs="Tahoma"/>
        </w:rPr>
        <w:t>dla</w:t>
      </w:r>
      <w:r w:rsidR="00280ADA" w:rsidRPr="0033251B">
        <w:rPr>
          <w:rFonts w:ascii="Tahoma" w:eastAsia="Tahoma" w:hAnsi="Tahoma" w:cs="Tahoma"/>
          <w:spacing w:val="25"/>
        </w:rPr>
        <w:t xml:space="preserve"> </w:t>
      </w:r>
      <w:r w:rsidR="00280ADA" w:rsidRPr="0033251B">
        <w:rPr>
          <w:rFonts w:ascii="Tahoma" w:eastAsia="Tahoma" w:hAnsi="Tahoma" w:cs="Tahoma"/>
          <w:spacing w:val="3"/>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3"/>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9"/>
        </w:rPr>
        <w:t xml:space="preserve"> </w:t>
      </w:r>
      <w:r w:rsidR="00280ADA" w:rsidRPr="0033251B">
        <w:rPr>
          <w:rFonts w:ascii="Tahoma" w:eastAsia="Tahoma" w:hAnsi="Tahoma" w:cs="Tahoma"/>
        </w:rPr>
        <w:t>zg</w:t>
      </w:r>
      <w:r w:rsidR="00280ADA" w:rsidRPr="0033251B">
        <w:rPr>
          <w:rFonts w:ascii="Tahoma" w:eastAsia="Tahoma" w:hAnsi="Tahoma" w:cs="Tahoma"/>
          <w:spacing w:val="2"/>
        </w:rPr>
        <w:t>o</w:t>
      </w:r>
      <w:r w:rsidR="00280ADA" w:rsidRPr="0033251B">
        <w:rPr>
          <w:rFonts w:ascii="Tahoma" w:eastAsia="Tahoma" w:hAnsi="Tahoma" w:cs="Tahoma"/>
        </w:rPr>
        <w:t>dnie z</w:t>
      </w:r>
      <w:r w:rsidR="00280ADA" w:rsidRPr="0033251B">
        <w:rPr>
          <w:rFonts w:ascii="Tahoma" w:eastAsia="Tahoma" w:hAnsi="Tahoma" w:cs="Tahoma"/>
          <w:spacing w:val="21"/>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18"/>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rPr>
        <w:t xml:space="preserve">7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8"/>
        </w:rPr>
        <w:t xml:space="preserve"> </w:t>
      </w:r>
      <w:r w:rsidR="00280ADA" w:rsidRPr="0033251B">
        <w:rPr>
          <w:rFonts w:ascii="Tahoma" w:eastAsia="Tahoma" w:hAnsi="Tahoma" w:cs="Tahoma"/>
          <w:spacing w:val="1"/>
        </w:rPr>
        <w:t>2</w:t>
      </w:r>
      <w:r w:rsidR="00280ADA" w:rsidRPr="0033251B">
        <w:rPr>
          <w:rFonts w:ascii="Tahoma" w:eastAsia="Tahoma" w:hAnsi="Tahoma" w:cs="Tahoma"/>
        </w:rPr>
        <w:t>7</w:t>
      </w:r>
      <w:r w:rsidR="00280ADA" w:rsidRPr="0033251B">
        <w:rPr>
          <w:rFonts w:ascii="Tahoma" w:eastAsia="Tahoma" w:hAnsi="Tahoma" w:cs="Tahoma"/>
          <w:spacing w:val="9"/>
        </w:rPr>
        <w:t xml:space="preserve"> </w:t>
      </w:r>
      <w:r w:rsidR="00280ADA" w:rsidRPr="0033251B">
        <w:rPr>
          <w:rFonts w:ascii="Tahoma" w:eastAsia="Tahoma" w:hAnsi="Tahoma" w:cs="Tahoma"/>
          <w:spacing w:val="2"/>
        </w:rPr>
        <w:t>s</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rpnia</w:t>
      </w:r>
      <w:r w:rsidR="00280ADA" w:rsidRPr="0033251B">
        <w:rPr>
          <w:rFonts w:ascii="Tahoma" w:eastAsia="Tahoma" w:hAnsi="Tahoma" w:cs="Tahoma"/>
          <w:spacing w:val="7"/>
        </w:rPr>
        <w:t xml:space="preserve"> </w:t>
      </w:r>
      <w:r w:rsidR="00280ADA" w:rsidRPr="0033251B">
        <w:rPr>
          <w:rFonts w:ascii="Tahoma" w:eastAsia="Tahoma" w:hAnsi="Tahoma" w:cs="Tahoma"/>
          <w:spacing w:val="-1"/>
        </w:rPr>
        <w:t>20</w:t>
      </w:r>
      <w:r w:rsidR="00280ADA" w:rsidRPr="0033251B">
        <w:rPr>
          <w:rFonts w:ascii="Tahoma" w:eastAsia="Tahoma" w:hAnsi="Tahoma" w:cs="Tahoma"/>
          <w:spacing w:val="1"/>
        </w:rPr>
        <w:t>0</w:t>
      </w:r>
      <w:r w:rsidR="00280ADA" w:rsidRPr="0033251B">
        <w:rPr>
          <w:rFonts w:ascii="Tahoma" w:eastAsia="Tahoma" w:hAnsi="Tahoma" w:cs="Tahoma"/>
        </w:rPr>
        <w:t>9</w:t>
      </w:r>
      <w:r w:rsidR="00280ADA" w:rsidRPr="0033251B">
        <w:rPr>
          <w:rFonts w:ascii="Tahoma" w:eastAsia="Tahoma" w:hAnsi="Tahoma" w:cs="Tahoma"/>
          <w:spacing w:val="6"/>
        </w:rPr>
        <w:t xml:space="preserve"> </w:t>
      </w:r>
      <w:r w:rsidR="00280ADA" w:rsidRPr="0033251B">
        <w:rPr>
          <w:rFonts w:ascii="Tahoma" w:eastAsia="Tahoma" w:hAnsi="Tahoma" w:cs="Tahoma"/>
          <w:spacing w:val="2"/>
        </w:rPr>
        <w:t>r</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3"/>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rPr>
        <w:t>p</w:t>
      </w:r>
      <w:r w:rsidR="00280ADA" w:rsidRPr="0033251B">
        <w:rPr>
          <w:rFonts w:ascii="Tahoma" w:eastAsia="Tahoma" w:hAnsi="Tahoma" w:cs="Tahoma"/>
          <w:spacing w:val="2"/>
        </w:rPr>
        <w:t>u</w:t>
      </w:r>
      <w:r w:rsidR="00280ADA" w:rsidRPr="0033251B">
        <w:rPr>
          <w:rFonts w:ascii="Tahoma" w:eastAsia="Tahoma" w:hAnsi="Tahoma" w:cs="Tahoma"/>
        </w:rPr>
        <w:t>bli</w:t>
      </w:r>
      <w:r w:rsidR="00280ADA" w:rsidRPr="0033251B">
        <w:rPr>
          <w:rFonts w:ascii="Tahoma" w:eastAsia="Tahoma" w:hAnsi="Tahoma" w:cs="Tahoma"/>
          <w:spacing w:val="2"/>
        </w:rPr>
        <w:t>c</w:t>
      </w:r>
      <w:r w:rsidR="00280ADA" w:rsidRPr="0033251B">
        <w:rPr>
          <w:rFonts w:ascii="Tahoma" w:eastAsia="Tahoma" w:hAnsi="Tahoma" w:cs="Tahoma"/>
        </w:rPr>
        <w:t>zn</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 w</w:t>
      </w:r>
      <w:r w:rsidR="00280ADA" w:rsidRPr="0033251B">
        <w:rPr>
          <w:rFonts w:ascii="Tahoma" w:eastAsia="Tahoma" w:hAnsi="Tahoma" w:cs="Tahoma"/>
          <w:spacing w:val="13"/>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spacing w:val="2"/>
        </w:rPr>
        <w:t>d</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4"/>
        </w:rPr>
        <w:t xml:space="preserve"> </w:t>
      </w:r>
      <w:r w:rsidR="00280ADA" w:rsidRPr="0033251B">
        <w:rPr>
          <w:rFonts w:ascii="Tahoma" w:eastAsia="Tahoma" w:hAnsi="Tahoma" w:cs="Tahoma"/>
        </w:rPr>
        <w:t>gdy</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6"/>
        </w:rPr>
        <w:t xml:space="preserve"> </w:t>
      </w:r>
      <w:r w:rsidR="00280ADA" w:rsidRPr="0033251B">
        <w:rPr>
          <w:rFonts w:ascii="Tahoma" w:eastAsia="Tahoma" w:hAnsi="Tahoma" w:cs="Tahoma"/>
        </w:rPr>
        <w:t>tr</w:t>
      </w:r>
      <w:r w:rsidR="00280ADA" w:rsidRPr="0033251B">
        <w:rPr>
          <w:rFonts w:ascii="Tahoma" w:eastAsia="Tahoma" w:hAnsi="Tahoma" w:cs="Tahoma"/>
          <w:spacing w:val="1"/>
        </w:rPr>
        <w:t>wa</w:t>
      </w:r>
      <w:r w:rsidR="00280ADA" w:rsidRPr="0033251B">
        <w:rPr>
          <w:rFonts w:ascii="Tahoma" w:eastAsia="Tahoma" w:hAnsi="Tahoma" w:cs="Tahoma"/>
        </w:rPr>
        <w:t>ło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ą</w:t>
      </w:r>
      <w:r w:rsidR="00280ADA" w:rsidRPr="0033251B">
        <w:rPr>
          <w:rFonts w:ascii="Tahoma" w:eastAsia="Tahoma" w:hAnsi="Tahoma" w:cs="Tahoma"/>
        </w:rPr>
        <w:t>pią</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sł</w:t>
      </w:r>
      <w:r w:rsidR="00280ADA" w:rsidRPr="0033251B">
        <w:rPr>
          <w:rFonts w:ascii="Tahoma" w:eastAsia="Tahoma" w:hAnsi="Tahoma" w:cs="Tahoma"/>
          <w:spacing w:val="1"/>
        </w:rPr>
        <w:t>an</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14"/>
        </w:rPr>
        <w:t xml:space="preserve"> </w:t>
      </w:r>
      <w:r w:rsidR="00280ADA" w:rsidRPr="0033251B">
        <w:rPr>
          <w:rFonts w:ascii="Tahoma" w:eastAsia="Tahoma" w:hAnsi="Tahoma" w:cs="Tahoma"/>
          <w:spacing w:val="1"/>
        </w:rPr>
        <w:t>7</w:t>
      </w:r>
      <w:r w:rsidR="00280ADA" w:rsidRPr="0033251B">
        <w:rPr>
          <w:rFonts w:ascii="Tahoma" w:eastAsia="Tahoma" w:hAnsi="Tahoma" w:cs="Tahoma"/>
        </w:rPr>
        <w:t>1</w:t>
      </w:r>
      <w:r w:rsidR="00280ADA" w:rsidRPr="0033251B">
        <w:rPr>
          <w:rFonts w:ascii="Tahoma" w:eastAsia="Tahoma" w:hAnsi="Tahoma" w:cs="Tahoma"/>
          <w:spacing w:val="10"/>
        </w:rPr>
        <w:t xml:space="preserve"> </w:t>
      </w:r>
      <w:r w:rsidR="00DC6420" w:rsidRPr="0033251B">
        <w:rPr>
          <w:rFonts w:ascii="Tahoma" w:eastAsia="Tahoma" w:hAnsi="Tahoma" w:cs="Tahoma"/>
        </w:rPr>
        <w:t>R</w:t>
      </w:r>
      <w:r w:rsidR="00280ADA" w:rsidRPr="0033251B">
        <w:rPr>
          <w:rFonts w:ascii="Tahoma" w:eastAsia="Tahoma" w:hAnsi="Tahoma" w:cs="Tahoma"/>
        </w:rPr>
        <w:t>oz</w:t>
      </w:r>
      <w:r w:rsidR="00280ADA" w:rsidRPr="0033251B">
        <w:rPr>
          <w:rFonts w:ascii="Tahoma" w:eastAsia="Tahoma" w:hAnsi="Tahoma" w:cs="Tahoma"/>
          <w:spacing w:val="3"/>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spacing w:val="2"/>
        </w:rPr>
        <w:t>g</w:t>
      </w:r>
      <w:r w:rsidR="00280ADA" w:rsidRPr="0033251B">
        <w:rPr>
          <w:rFonts w:ascii="Tahoma" w:eastAsia="Tahoma" w:hAnsi="Tahoma" w:cs="Tahoma"/>
        </w:rPr>
        <w:t>o.</w:t>
      </w:r>
      <w:r w:rsidR="00280ADA" w:rsidRPr="0033251B">
        <w:rPr>
          <w:rFonts w:ascii="Tahoma" w:eastAsia="Tahoma" w:hAnsi="Tahoma" w:cs="Tahoma"/>
          <w:spacing w:val="4"/>
        </w:rPr>
        <w:t xml:space="preserve"> </w:t>
      </w:r>
      <w:r w:rsidR="00280ADA" w:rsidRPr="0033251B">
        <w:rPr>
          <w:rFonts w:ascii="Tahoma" w:eastAsia="Tahoma" w:hAnsi="Tahoma" w:cs="Tahoma"/>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3"/>
        </w:rPr>
        <w:t>t</w:t>
      </w:r>
      <w:r w:rsidR="00280ADA" w:rsidRPr="0033251B">
        <w:rPr>
          <w:rFonts w:ascii="Tahoma" w:eastAsia="Tahoma" w:hAnsi="Tahoma" w:cs="Tahoma"/>
        </w:rPr>
        <w:t>ość</w:t>
      </w:r>
      <w:r w:rsidR="00280ADA" w:rsidRPr="0033251B">
        <w:rPr>
          <w:rFonts w:ascii="Tahoma" w:eastAsia="Tahoma" w:hAnsi="Tahoma" w:cs="Tahoma"/>
          <w:spacing w:val="5"/>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5"/>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rPr>
        <w:t>otu</w:t>
      </w:r>
      <w:r w:rsidR="00280ADA" w:rsidRPr="0033251B">
        <w:rPr>
          <w:rFonts w:ascii="Tahoma" w:eastAsia="Tahoma" w:hAnsi="Tahoma" w:cs="Tahoma"/>
          <w:spacing w:val="-4"/>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w:t>
      </w:r>
      <w:r w:rsidR="00280ADA" w:rsidRPr="0033251B">
        <w:rPr>
          <w:rFonts w:ascii="Tahoma" w:eastAsia="Tahoma" w:hAnsi="Tahoma" w:cs="Tahoma"/>
          <w:spacing w:val="2"/>
        </w:rPr>
        <w:t>l</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7"/>
        </w:rPr>
        <w:t xml:space="preserve"> </w:t>
      </w:r>
      <w:r w:rsidR="00280ADA" w:rsidRPr="0033251B">
        <w:rPr>
          <w:rFonts w:ascii="Tahoma" w:eastAsia="Tahoma" w:hAnsi="Tahoma" w:cs="Tahoma"/>
        </w:rPr>
        <w:t>pro</w:t>
      </w:r>
      <w:r w:rsidR="00280ADA" w:rsidRPr="0033251B">
        <w:rPr>
          <w:rFonts w:ascii="Tahoma" w:eastAsia="Tahoma" w:hAnsi="Tahoma" w:cs="Tahoma"/>
          <w:spacing w:val="3"/>
        </w:rPr>
        <w:t>p</w:t>
      </w:r>
      <w:r w:rsidR="00280ADA" w:rsidRPr="0033251B">
        <w:rPr>
          <w:rFonts w:ascii="Tahoma" w:eastAsia="Tahoma" w:hAnsi="Tahoma" w:cs="Tahoma"/>
        </w:rPr>
        <w:t>or</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n</w:t>
      </w:r>
      <w:r w:rsidR="00280ADA" w:rsidRPr="0033251B">
        <w:rPr>
          <w:rFonts w:ascii="Tahoma" w:eastAsia="Tahoma" w:hAnsi="Tahoma" w:cs="Tahoma"/>
        </w:rPr>
        <w:t>ie</w:t>
      </w:r>
      <w:r w:rsidR="00280ADA" w:rsidRPr="0033251B">
        <w:rPr>
          <w:rFonts w:ascii="Tahoma" w:eastAsia="Tahoma" w:hAnsi="Tahoma" w:cs="Tahoma"/>
          <w:spacing w:val="-14"/>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5"/>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u</w:t>
      </w:r>
      <w:r w:rsidR="00280ADA" w:rsidRPr="0033251B">
        <w:rPr>
          <w:rFonts w:ascii="Tahoma" w:eastAsia="Tahoma" w:hAnsi="Tahoma" w:cs="Tahoma"/>
        </w:rPr>
        <w:t>trz</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1"/>
        </w:rPr>
        <w:t xml:space="preserve"> </w:t>
      </w:r>
      <w:r w:rsidR="00280ADA" w:rsidRPr="0033251B">
        <w:rPr>
          <w:rFonts w:ascii="Tahoma" w:eastAsia="Tahoma" w:hAnsi="Tahoma" w:cs="Tahoma"/>
          <w:spacing w:val="1"/>
        </w:rPr>
        <w:t>t</w:t>
      </w:r>
      <w:r w:rsidR="00280ADA" w:rsidRPr="0033251B">
        <w:rPr>
          <w:rFonts w:ascii="Tahoma" w:eastAsia="Tahoma" w:hAnsi="Tahoma" w:cs="Tahoma"/>
        </w:rPr>
        <w:t>r</w:t>
      </w:r>
      <w:r w:rsidR="00280ADA" w:rsidRPr="0033251B">
        <w:rPr>
          <w:rFonts w:ascii="Tahoma" w:eastAsia="Tahoma" w:hAnsi="Tahoma" w:cs="Tahoma"/>
          <w:spacing w:val="1"/>
        </w:rPr>
        <w:t>wa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p>
    <w:p w14:paraId="774C2FCC" w14:textId="2E05D051" w:rsidR="000E6230" w:rsidRPr="0033251B" w:rsidRDefault="000E6230" w:rsidP="007228D0">
      <w:pPr>
        <w:pStyle w:val="Akapitzlist"/>
        <w:numPr>
          <w:ilvl w:val="0"/>
          <w:numId w:val="21"/>
        </w:numPr>
        <w:tabs>
          <w:tab w:val="clear" w:pos="360"/>
        </w:tabs>
        <w:spacing w:line="276" w:lineRule="auto"/>
        <w:ind w:left="426" w:right="14" w:hanging="426"/>
        <w:rPr>
          <w:rFonts w:ascii="Tahoma" w:eastAsia="Tahoma" w:hAnsi="Tahoma" w:cs="Tahoma"/>
        </w:rPr>
      </w:pPr>
      <w:r w:rsidRPr="0033251B">
        <w:rPr>
          <w:rFonts w:ascii="Tahoma" w:eastAsia="Tahoma" w:hAnsi="Tahoma" w:cs="Tahoma"/>
          <w:spacing w:val="-1"/>
        </w:rPr>
        <w:t xml:space="preserve">W przypadku, gdy projekt przewiduje trwałość, o której mowa w tym paragrafie, </w:t>
      </w:r>
      <w:r w:rsidR="00F50545" w:rsidRPr="0033251B">
        <w:rPr>
          <w:rFonts w:ascii="Tahoma" w:eastAsia="Tahoma" w:hAnsi="Tahoma" w:cs="Tahoma"/>
          <w:spacing w:val="-1"/>
        </w:rPr>
        <w:t>Beneficjent</w:t>
      </w:r>
      <w:r w:rsidRPr="0033251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33251B">
        <w:rPr>
          <w:rStyle w:val="Odwoanieprzypisudolnego"/>
          <w:rFonts w:ascii="Tahoma" w:eastAsia="Tahoma" w:hAnsi="Tahoma" w:cs="Tahoma"/>
          <w:spacing w:val="-1"/>
        </w:rPr>
        <w:footnoteReference w:id="61"/>
      </w:r>
      <w:r w:rsidR="00794F42">
        <w:rPr>
          <w:rFonts w:ascii="Tahoma" w:eastAsia="Tahoma" w:hAnsi="Tahoma" w:cs="Tahoma"/>
          <w:spacing w:val="-1"/>
        </w:rPr>
        <w:t>.</w:t>
      </w:r>
    </w:p>
    <w:p w14:paraId="3E285524" w14:textId="77777777" w:rsidR="00942F4E" w:rsidRPr="0033251B" w:rsidRDefault="00280ADA" w:rsidP="007228D0">
      <w:pPr>
        <w:tabs>
          <w:tab w:val="num" w:pos="426"/>
        </w:tabs>
        <w:spacing w:before="240" w:line="276" w:lineRule="auto"/>
        <w:ind w:left="425" w:right="11" w:hanging="425"/>
        <w:jc w:val="center"/>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w:t>
      </w:r>
      <w:r w:rsidRPr="0033251B">
        <w:rPr>
          <w:rFonts w:ascii="Tahoma" w:eastAsia="Tahoma" w:hAnsi="Tahoma" w:cs="Tahoma"/>
          <w:b/>
          <w:spacing w:val="-1"/>
        </w:rPr>
        <w:t>be</w:t>
      </w:r>
      <w:r w:rsidRPr="0033251B">
        <w:rPr>
          <w:rFonts w:ascii="Tahoma" w:eastAsia="Tahoma" w:hAnsi="Tahoma" w:cs="Tahoma"/>
          <w:b/>
          <w:spacing w:val="1"/>
        </w:rPr>
        <w:t>z</w:t>
      </w:r>
      <w:r w:rsidRPr="0033251B">
        <w:rPr>
          <w:rFonts w:ascii="Tahoma" w:eastAsia="Tahoma" w:hAnsi="Tahoma" w:cs="Tahoma"/>
          <w:b/>
        </w:rPr>
        <w:t>p</w:t>
      </w:r>
      <w:r w:rsidRPr="0033251B">
        <w:rPr>
          <w:rFonts w:ascii="Tahoma" w:eastAsia="Tahoma" w:hAnsi="Tahoma" w:cs="Tahoma"/>
          <w:b/>
          <w:spacing w:val="2"/>
        </w:rPr>
        <w:t>i</w:t>
      </w:r>
      <w:r w:rsidRPr="0033251B">
        <w:rPr>
          <w:rFonts w:ascii="Tahoma" w:eastAsia="Tahoma" w:hAnsi="Tahoma" w:cs="Tahoma"/>
          <w:b/>
          <w:spacing w:val="-1"/>
        </w:rPr>
        <w:t>e</w:t>
      </w:r>
      <w:r w:rsidRPr="0033251B">
        <w:rPr>
          <w:rFonts w:ascii="Tahoma" w:eastAsia="Tahoma" w:hAnsi="Tahoma" w:cs="Tahoma"/>
          <w:b/>
        </w:rPr>
        <w:t>c</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spacing w:val="2"/>
        </w:rPr>
        <w:t>n</w:t>
      </w:r>
      <w:r w:rsidRPr="0033251B">
        <w:rPr>
          <w:rFonts w:ascii="Tahoma" w:eastAsia="Tahoma" w:hAnsi="Tahoma" w:cs="Tahoma"/>
          <w:b/>
        </w:rPr>
        <w:t>ie</w:t>
      </w:r>
      <w:r w:rsidRPr="0033251B">
        <w:rPr>
          <w:rFonts w:ascii="Tahoma" w:eastAsia="Tahoma" w:hAnsi="Tahoma" w:cs="Tahoma"/>
          <w:b/>
          <w:spacing w:val="-12"/>
        </w:rPr>
        <w:t xml:space="preserve"> </w:t>
      </w:r>
      <w:r w:rsidRPr="0033251B">
        <w:rPr>
          <w:rFonts w:ascii="Tahoma" w:eastAsia="Tahoma" w:hAnsi="Tahoma" w:cs="Tahoma"/>
          <w:b/>
        </w:rPr>
        <w:t>praw</w:t>
      </w:r>
      <w:r w:rsidRPr="0033251B">
        <w:rPr>
          <w:rFonts w:ascii="Tahoma" w:eastAsia="Tahoma" w:hAnsi="Tahoma" w:cs="Tahoma"/>
          <w:b/>
          <w:spacing w:val="2"/>
        </w:rPr>
        <w:t>i</w:t>
      </w:r>
      <w:r w:rsidRPr="0033251B">
        <w:rPr>
          <w:rFonts w:ascii="Tahoma" w:eastAsia="Tahoma" w:hAnsi="Tahoma" w:cs="Tahoma"/>
          <w:b/>
        </w:rPr>
        <w:t>d</w:t>
      </w:r>
      <w:r w:rsidRPr="0033251B">
        <w:rPr>
          <w:rFonts w:ascii="Tahoma" w:eastAsia="Tahoma" w:hAnsi="Tahoma" w:cs="Tahoma"/>
          <w:b/>
          <w:spacing w:val="2"/>
        </w:rPr>
        <w:t>ł</w:t>
      </w:r>
      <w:r w:rsidRPr="0033251B">
        <w:rPr>
          <w:rFonts w:ascii="Tahoma" w:eastAsia="Tahoma" w:hAnsi="Tahoma" w:cs="Tahoma"/>
          <w:b/>
        </w:rPr>
        <w:t>ow</w:t>
      </w:r>
      <w:r w:rsidRPr="0033251B">
        <w:rPr>
          <w:rFonts w:ascii="Tahoma" w:eastAsia="Tahoma" w:hAnsi="Tahoma" w:cs="Tahoma"/>
          <w:b/>
          <w:spacing w:val="-1"/>
        </w:rPr>
        <w:t>e</w:t>
      </w:r>
      <w:r w:rsidRPr="0033251B">
        <w:rPr>
          <w:rFonts w:ascii="Tahoma" w:eastAsia="Tahoma" w:hAnsi="Tahoma" w:cs="Tahoma"/>
          <w:b/>
        </w:rPr>
        <w:t>j</w:t>
      </w:r>
      <w:r w:rsidRPr="0033251B">
        <w:rPr>
          <w:rFonts w:ascii="Tahoma" w:eastAsia="Tahoma" w:hAnsi="Tahoma" w:cs="Tahoma"/>
          <w:b/>
          <w:spacing w:val="-12"/>
        </w:rPr>
        <w:t xml:space="preserve"> </w:t>
      </w:r>
      <w:r w:rsidRPr="0033251B">
        <w:rPr>
          <w:rFonts w:ascii="Tahoma" w:eastAsia="Tahoma" w:hAnsi="Tahoma" w:cs="Tahoma"/>
          <w:b/>
        </w:rPr>
        <w:t>r</w:t>
      </w:r>
      <w:r w:rsidRPr="0033251B">
        <w:rPr>
          <w:rFonts w:ascii="Tahoma" w:eastAsia="Tahoma" w:hAnsi="Tahoma" w:cs="Tahoma"/>
          <w:b/>
          <w:spacing w:val="-1"/>
        </w:rPr>
        <w:t>e</w:t>
      </w:r>
      <w:r w:rsidRPr="0033251B">
        <w:rPr>
          <w:rFonts w:ascii="Tahoma" w:eastAsia="Tahoma" w:hAnsi="Tahoma" w:cs="Tahoma"/>
          <w:b/>
        </w:rPr>
        <w:t>a</w:t>
      </w:r>
      <w:r w:rsidRPr="0033251B">
        <w:rPr>
          <w:rFonts w:ascii="Tahoma" w:eastAsia="Tahoma" w:hAnsi="Tahoma" w:cs="Tahoma"/>
          <w:b/>
          <w:spacing w:val="2"/>
        </w:rPr>
        <w:t>l</w:t>
      </w:r>
      <w:r w:rsidRPr="0033251B">
        <w:rPr>
          <w:rFonts w:ascii="Tahoma" w:eastAsia="Tahoma" w:hAnsi="Tahoma" w:cs="Tahoma"/>
          <w:b/>
        </w:rPr>
        <w:t>izacji</w:t>
      </w:r>
      <w:r w:rsidRPr="0033251B">
        <w:rPr>
          <w:rFonts w:ascii="Tahoma" w:eastAsia="Tahoma" w:hAnsi="Tahoma" w:cs="Tahoma"/>
          <w:b/>
          <w:spacing w:val="-10"/>
        </w:rPr>
        <w:t xml:space="preserve"> </w:t>
      </w:r>
      <w:r w:rsidRPr="0033251B">
        <w:rPr>
          <w:rFonts w:ascii="Tahoma" w:eastAsia="Tahoma" w:hAnsi="Tahoma" w:cs="Tahoma"/>
          <w:b/>
        </w:rPr>
        <w:t>umowy</w:t>
      </w:r>
    </w:p>
    <w:p w14:paraId="2C571D99" w14:textId="21CE8A04" w:rsidR="00942F4E" w:rsidRPr="0033251B" w:rsidRDefault="00280ADA" w:rsidP="003A7D54">
      <w:pPr>
        <w:tabs>
          <w:tab w:val="num" w:pos="426"/>
        </w:tabs>
        <w:spacing w:line="276" w:lineRule="auto"/>
        <w:ind w:left="426" w:right="14" w:hanging="426"/>
        <w:jc w:val="center"/>
        <w:rPr>
          <w:rFonts w:ascii="Tahoma" w:eastAsia="Tahoma" w:hAnsi="Tahoma" w:cs="Tahoma"/>
          <w:spacing w:val="2"/>
          <w:w w:val="99"/>
        </w:rPr>
      </w:pPr>
      <w:r w:rsidRPr="0033251B">
        <w:rPr>
          <w:rFonts w:ascii="Tahoma" w:eastAsia="Tahoma" w:hAnsi="Tahoma" w:cs="Tahoma"/>
        </w:rPr>
        <w:t xml:space="preserve">§ </w:t>
      </w:r>
      <w:r w:rsidR="00E551E5" w:rsidRPr="0033251B">
        <w:rPr>
          <w:rFonts w:ascii="Tahoma" w:eastAsia="Tahoma" w:hAnsi="Tahoma" w:cs="Tahoma"/>
        </w:rPr>
        <w:t>1</w:t>
      </w:r>
      <w:r w:rsidR="003D5997" w:rsidRPr="0033251B">
        <w:rPr>
          <w:rFonts w:ascii="Tahoma" w:eastAsia="Tahoma" w:hAnsi="Tahoma" w:cs="Tahoma"/>
        </w:rPr>
        <w:t>9</w:t>
      </w:r>
      <w:r w:rsidR="00051F06" w:rsidRPr="0033251B">
        <w:rPr>
          <w:rFonts w:ascii="Tahoma" w:eastAsia="Tahoma" w:hAnsi="Tahoma" w:cs="Tahoma"/>
          <w:spacing w:val="2"/>
          <w:w w:val="99"/>
        </w:rPr>
        <w:t>.</w:t>
      </w:r>
      <w:r w:rsidR="000A673A" w:rsidRPr="0033251B">
        <w:rPr>
          <w:rStyle w:val="Odwoanieprzypisudolnego"/>
          <w:rFonts w:ascii="Tahoma" w:eastAsia="Tahoma" w:hAnsi="Tahoma" w:cs="Tahoma"/>
          <w:spacing w:val="2"/>
          <w:w w:val="99"/>
        </w:rPr>
        <w:footnoteReference w:id="62"/>
      </w:r>
    </w:p>
    <w:p w14:paraId="2517300E" w14:textId="40E54F46" w:rsidR="000A673A" w:rsidRPr="0033251B" w:rsidRDefault="000A673A"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1.</w:t>
      </w:r>
      <w:r w:rsidRPr="0033251B">
        <w:rPr>
          <w:rFonts w:ascii="Tahoma" w:eastAsia="Tahoma" w:hAnsi="Tahoma" w:cs="Tahoma"/>
        </w:rPr>
        <w:tab/>
        <w:t xml:space="preserve">Zabezpieczeniem prawidłowej realizacji </w:t>
      </w:r>
      <w:r w:rsidR="0047523A" w:rsidRPr="0033251B">
        <w:rPr>
          <w:rFonts w:ascii="Tahoma" w:eastAsia="Tahoma" w:hAnsi="Tahoma" w:cs="Tahoma"/>
        </w:rPr>
        <w:t xml:space="preserve">umowy </w:t>
      </w:r>
      <w:r w:rsidRPr="0033251B">
        <w:rPr>
          <w:rFonts w:ascii="Tahoma" w:eastAsia="Tahoma" w:hAnsi="Tahoma" w:cs="Tahoma"/>
        </w:rPr>
        <w:t xml:space="preserve">jest składany przez </w:t>
      </w:r>
      <w:r w:rsidR="00F50545" w:rsidRPr="0033251B">
        <w:rPr>
          <w:rFonts w:ascii="Tahoma" w:eastAsia="Tahoma" w:hAnsi="Tahoma" w:cs="Tahoma"/>
        </w:rPr>
        <w:t>Beneficjent</w:t>
      </w:r>
      <w:r w:rsidRPr="0033251B">
        <w:rPr>
          <w:rFonts w:ascii="Tahoma" w:eastAsia="Tahoma" w:hAnsi="Tahoma" w:cs="Tahoma"/>
        </w:rPr>
        <w:t>a, nie później niż</w:t>
      </w:r>
      <w:r w:rsidR="0083462A" w:rsidRPr="0033251B">
        <w:rPr>
          <w:rFonts w:ascii="Tahoma" w:eastAsia="Tahoma" w:hAnsi="Tahoma" w:cs="Tahoma"/>
        </w:rPr>
        <w:t xml:space="preserve"> </w:t>
      </w:r>
      <w:r w:rsidRPr="0033251B">
        <w:rPr>
          <w:rFonts w:ascii="Tahoma" w:eastAsia="Tahoma" w:hAnsi="Tahoma" w:cs="Tahoma"/>
        </w:rPr>
        <w:t xml:space="preserve">w terminie 15 dni roboczych, od dnia podpisania przez obie strony </w:t>
      </w:r>
      <w:r w:rsidR="0047523A" w:rsidRPr="0033251B">
        <w:rPr>
          <w:rFonts w:ascii="Tahoma" w:eastAsia="Tahoma" w:hAnsi="Tahoma" w:cs="Tahoma"/>
        </w:rPr>
        <w:t>umowy (jednak nie później niż przed otrzymaniem zaliczki)</w:t>
      </w:r>
      <w:r w:rsidRPr="0033251B">
        <w:rPr>
          <w:rFonts w:ascii="Tahoma" w:eastAsia="Tahoma" w:hAnsi="Tahoma" w:cs="Tahoma"/>
        </w:rPr>
        <w:t>, weksel in blanco wraz</w:t>
      </w:r>
      <w:r w:rsidR="00A3352E" w:rsidRPr="0033251B">
        <w:rPr>
          <w:rFonts w:ascii="Tahoma" w:eastAsia="Tahoma" w:hAnsi="Tahoma" w:cs="Tahoma"/>
        </w:rPr>
        <w:t xml:space="preserve"> </w:t>
      </w:r>
      <w:r w:rsidRPr="0033251B">
        <w:rPr>
          <w:rFonts w:ascii="Tahoma" w:eastAsia="Tahoma" w:hAnsi="Tahoma" w:cs="Tahoma"/>
        </w:rPr>
        <w:t>z wypełn</w:t>
      </w:r>
      <w:r w:rsidR="00754AC7" w:rsidRPr="0033251B">
        <w:rPr>
          <w:rFonts w:ascii="Tahoma" w:eastAsia="Tahoma" w:hAnsi="Tahoma" w:cs="Tahoma"/>
        </w:rPr>
        <w:t>ioną deklaracją wystawcy weksla</w:t>
      </w:r>
      <w:r w:rsidR="006F1294">
        <w:rPr>
          <w:rFonts w:ascii="Tahoma" w:eastAsia="Tahoma" w:hAnsi="Tahoma" w:cs="Tahoma"/>
        </w:rPr>
        <w:t xml:space="preserve"> </w:t>
      </w:r>
      <w:r w:rsidRPr="0033251B">
        <w:rPr>
          <w:rFonts w:ascii="Tahoma" w:eastAsia="Tahoma" w:hAnsi="Tahoma" w:cs="Tahoma"/>
        </w:rPr>
        <w:t>in blanco</w:t>
      </w:r>
      <w:r w:rsidR="00A974C8" w:rsidRPr="0033251B">
        <w:rPr>
          <w:rStyle w:val="Odwoanieprzypisudolnego"/>
          <w:rFonts w:ascii="Tahoma" w:eastAsia="Tahoma" w:hAnsi="Tahoma" w:cs="Tahoma"/>
        </w:rPr>
        <w:footnoteReference w:id="63"/>
      </w:r>
      <w:r w:rsidR="00794F42">
        <w:rPr>
          <w:rFonts w:ascii="Tahoma" w:eastAsia="Tahoma" w:hAnsi="Tahoma" w:cs="Tahoma"/>
        </w:rPr>
        <w:t>.</w:t>
      </w:r>
    </w:p>
    <w:p w14:paraId="059B48C7" w14:textId="19D6EADF" w:rsidR="000A673A" w:rsidRPr="0033251B" w:rsidRDefault="000A673A"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2.</w:t>
      </w:r>
      <w:r w:rsidRPr="0033251B">
        <w:rPr>
          <w:rFonts w:ascii="Tahoma" w:eastAsia="Tahoma" w:hAnsi="Tahoma" w:cs="Tahoma"/>
        </w:rPr>
        <w:tab/>
        <w:t xml:space="preserve">Zwrot dokumentu stanowiącego zabezpieczenie </w:t>
      </w:r>
      <w:r w:rsidR="0047523A" w:rsidRPr="0033251B">
        <w:rPr>
          <w:rFonts w:ascii="Tahoma" w:eastAsia="Tahoma" w:hAnsi="Tahoma" w:cs="Tahoma"/>
        </w:rPr>
        <w:t xml:space="preserve">umowy </w:t>
      </w:r>
      <w:r w:rsidRPr="0033251B">
        <w:rPr>
          <w:rFonts w:ascii="Tahoma" w:eastAsia="Tahoma" w:hAnsi="Tahoma" w:cs="Tahoma"/>
        </w:rPr>
        <w:t xml:space="preserve">następuje na pisemny wniosek </w:t>
      </w:r>
      <w:r w:rsidR="00F50545" w:rsidRPr="0033251B">
        <w:rPr>
          <w:rFonts w:ascii="Tahoma" w:eastAsia="Tahoma" w:hAnsi="Tahoma" w:cs="Tahoma"/>
        </w:rPr>
        <w:t>Beneficjent</w:t>
      </w:r>
      <w:r w:rsidRPr="0033251B">
        <w:rPr>
          <w:rFonts w:ascii="Tahoma" w:eastAsia="Tahoma" w:hAnsi="Tahoma" w:cs="Tahoma"/>
        </w:rPr>
        <w:t>a po upływie okresu trwałości</w:t>
      </w:r>
      <w:r w:rsidR="002A72B9" w:rsidRPr="0033251B">
        <w:rPr>
          <w:rFonts w:ascii="Tahoma" w:eastAsia="Tahoma" w:hAnsi="Tahoma" w:cs="Tahoma"/>
        </w:rPr>
        <w:t xml:space="preserve">, o którym mowa w </w:t>
      </w:r>
      <w:r w:rsidR="00953461" w:rsidRPr="0033251B">
        <w:rPr>
          <w:rFonts w:ascii="Tahoma" w:eastAsia="Tahoma" w:hAnsi="Tahoma" w:cs="Tahoma"/>
        </w:rPr>
        <w:t xml:space="preserve">§ 8 ust. 1 pkt </w:t>
      </w:r>
      <w:r w:rsidR="00863E94" w:rsidRPr="0033251B">
        <w:rPr>
          <w:rFonts w:ascii="Tahoma" w:eastAsia="Tahoma" w:hAnsi="Tahoma" w:cs="Tahoma"/>
        </w:rPr>
        <w:t xml:space="preserve">3 i </w:t>
      </w:r>
      <w:r w:rsidR="00953461" w:rsidRPr="0033251B">
        <w:rPr>
          <w:rFonts w:ascii="Tahoma" w:eastAsia="Tahoma" w:hAnsi="Tahoma" w:cs="Tahoma"/>
        </w:rPr>
        <w:t xml:space="preserve">4 </w:t>
      </w:r>
      <w:r w:rsidR="00863E94" w:rsidRPr="0033251B">
        <w:rPr>
          <w:rFonts w:ascii="Tahoma" w:eastAsia="Tahoma" w:hAnsi="Tahoma" w:cs="Tahoma"/>
        </w:rPr>
        <w:t>oraz w</w:t>
      </w:r>
      <w:r w:rsidR="00953461" w:rsidRPr="0033251B">
        <w:rPr>
          <w:rFonts w:ascii="Tahoma" w:eastAsia="Tahoma" w:hAnsi="Tahoma" w:cs="Tahoma"/>
        </w:rPr>
        <w:t xml:space="preserve"> </w:t>
      </w:r>
      <w:r w:rsidR="002A72B9" w:rsidRPr="0033251B">
        <w:rPr>
          <w:rFonts w:ascii="Tahoma" w:eastAsia="Tahoma" w:hAnsi="Tahoma" w:cs="Tahoma"/>
        </w:rPr>
        <w:t>§ 18</w:t>
      </w:r>
      <w:r w:rsidR="00A974C8" w:rsidRPr="0033251B">
        <w:rPr>
          <w:rFonts w:ascii="Tahoma" w:eastAsia="Tahoma" w:hAnsi="Tahoma" w:cs="Tahoma"/>
        </w:rPr>
        <w:t xml:space="preserve"> (jeśli dotyczy)</w:t>
      </w:r>
      <w:r w:rsidRPr="0033251B">
        <w:rPr>
          <w:rFonts w:ascii="Tahoma" w:eastAsia="Tahoma" w:hAnsi="Tahoma" w:cs="Tahoma"/>
        </w:rPr>
        <w:t xml:space="preserve"> albo po ostateczn</w:t>
      </w:r>
      <w:r w:rsidR="00A974C8" w:rsidRPr="0033251B">
        <w:rPr>
          <w:rFonts w:ascii="Tahoma" w:eastAsia="Tahoma" w:hAnsi="Tahoma" w:cs="Tahoma"/>
        </w:rPr>
        <w:t>ym</w:t>
      </w:r>
      <w:r w:rsidRPr="0033251B">
        <w:rPr>
          <w:rFonts w:ascii="Tahoma" w:eastAsia="Tahoma" w:hAnsi="Tahoma" w:cs="Tahoma"/>
        </w:rPr>
        <w:t xml:space="preserve"> rozliczeni</w:t>
      </w:r>
      <w:r w:rsidR="00A974C8" w:rsidRPr="0033251B">
        <w:rPr>
          <w:rFonts w:ascii="Tahoma" w:eastAsia="Tahoma" w:hAnsi="Tahoma" w:cs="Tahoma"/>
        </w:rPr>
        <w:t>u</w:t>
      </w:r>
      <w:r w:rsidRPr="0033251B">
        <w:rPr>
          <w:rFonts w:ascii="Tahoma" w:eastAsia="Tahoma" w:hAnsi="Tahoma" w:cs="Tahoma"/>
        </w:rPr>
        <w:t xml:space="preserve"> </w:t>
      </w:r>
      <w:r w:rsidR="00A3352E" w:rsidRPr="0033251B">
        <w:rPr>
          <w:rFonts w:ascii="Tahoma" w:eastAsia="Tahoma" w:hAnsi="Tahoma" w:cs="Tahoma"/>
        </w:rPr>
        <w:t xml:space="preserve">umowy </w:t>
      </w:r>
      <w:r w:rsidRPr="0033251B">
        <w:rPr>
          <w:rFonts w:ascii="Tahoma" w:eastAsia="Tahoma" w:hAnsi="Tahoma" w:cs="Tahoma"/>
        </w:rPr>
        <w:t>o dofinansowanie projektu</w:t>
      </w:r>
      <w:r w:rsidR="00463725" w:rsidRPr="0033251B">
        <w:rPr>
          <w:rFonts w:ascii="Tahoma" w:eastAsia="Tahoma" w:hAnsi="Tahoma" w:cs="Tahoma"/>
        </w:rPr>
        <w:t>,</w:t>
      </w:r>
      <w:r w:rsidRPr="0033251B">
        <w:rPr>
          <w:rFonts w:ascii="Tahoma" w:eastAsia="Tahoma" w:hAnsi="Tahoma" w:cs="Tahoma"/>
        </w:rPr>
        <w:t xml:space="preserve"> tj.:</w:t>
      </w:r>
    </w:p>
    <w:p w14:paraId="3143BCE8" w14:textId="10DF8C55"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zatwierdzeni</w:t>
      </w:r>
      <w:r w:rsidR="00A974C8" w:rsidRPr="0033251B">
        <w:rPr>
          <w:rFonts w:ascii="Tahoma" w:eastAsia="Tahoma" w:hAnsi="Tahoma" w:cs="Tahoma"/>
        </w:rPr>
        <w:t>u</w:t>
      </w:r>
      <w:r w:rsidRPr="0033251B">
        <w:rPr>
          <w:rFonts w:ascii="Tahoma" w:eastAsia="Tahoma" w:hAnsi="Tahoma" w:cs="Tahoma"/>
        </w:rPr>
        <w:t xml:space="preserve"> końcowego wniosku o płatność;</w:t>
      </w:r>
    </w:p>
    <w:p w14:paraId="0EB2D61E" w14:textId="03CBD67C"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zwrocie środków niewykorzystanych przez </w:t>
      </w:r>
      <w:r w:rsidR="00F50545" w:rsidRPr="0033251B">
        <w:rPr>
          <w:rFonts w:ascii="Tahoma" w:eastAsia="Tahoma" w:hAnsi="Tahoma" w:cs="Tahoma"/>
        </w:rPr>
        <w:t>Beneficjent</w:t>
      </w:r>
      <w:r w:rsidRPr="0033251B">
        <w:rPr>
          <w:rFonts w:ascii="Tahoma" w:eastAsia="Tahoma" w:hAnsi="Tahoma" w:cs="Tahoma"/>
        </w:rPr>
        <w:t>a – jeśli dotyczy;</w:t>
      </w:r>
    </w:p>
    <w:p w14:paraId="7DCCFB76" w14:textId="776615E7"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w przypadku </w:t>
      </w:r>
      <w:r w:rsidR="00A974C8" w:rsidRPr="0033251B">
        <w:rPr>
          <w:rFonts w:ascii="Tahoma" w:eastAsia="Tahoma" w:hAnsi="Tahoma" w:cs="Tahoma"/>
        </w:rPr>
        <w:t xml:space="preserve">wszczęcia </w:t>
      </w:r>
      <w:r w:rsidRPr="0033251B">
        <w:rPr>
          <w:rFonts w:ascii="Tahoma" w:eastAsia="Tahoma" w:hAnsi="Tahoma" w:cs="Tahoma"/>
        </w:rPr>
        <w:t xml:space="preserve">postępowania administracyjnego w celu wydania decyzji o zwrocie środków na podstawie przepisów </w:t>
      </w:r>
      <w:r w:rsidR="00A974C8" w:rsidRPr="0033251B">
        <w:rPr>
          <w:rFonts w:ascii="Tahoma" w:eastAsia="Tahoma" w:hAnsi="Tahoma" w:cs="Tahoma"/>
        </w:rPr>
        <w:t xml:space="preserve">ustawy </w:t>
      </w:r>
      <w:r w:rsidRPr="0033251B">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5522DFFA" w:rsidR="000A673A" w:rsidRPr="0033251B" w:rsidRDefault="000A673A" w:rsidP="007228D0">
      <w:pPr>
        <w:spacing w:line="276" w:lineRule="auto"/>
        <w:ind w:left="426" w:right="14" w:hanging="426"/>
        <w:rPr>
          <w:rFonts w:ascii="Tahoma" w:eastAsia="Tahoma" w:hAnsi="Tahoma" w:cs="Tahoma"/>
        </w:rPr>
      </w:pPr>
      <w:r w:rsidRPr="0033251B">
        <w:rPr>
          <w:rFonts w:ascii="Tahoma" w:eastAsia="Tahoma" w:hAnsi="Tahoma" w:cs="Tahoma"/>
        </w:rPr>
        <w:t>3.</w:t>
      </w:r>
      <w:r w:rsidRPr="0033251B">
        <w:rPr>
          <w:rFonts w:ascii="Tahoma" w:eastAsia="Tahoma" w:hAnsi="Tahoma" w:cs="Tahoma"/>
        </w:rPr>
        <w:tab/>
        <w:t xml:space="preserve">W przypadku niewystąpienia przez </w:t>
      </w:r>
      <w:r w:rsidR="00F50545" w:rsidRPr="0033251B">
        <w:rPr>
          <w:rFonts w:ascii="Tahoma" w:eastAsia="Tahoma" w:hAnsi="Tahoma" w:cs="Tahoma"/>
        </w:rPr>
        <w:t>Beneficjent</w:t>
      </w:r>
      <w:r w:rsidRPr="0033251B">
        <w:rPr>
          <w:rFonts w:ascii="Tahoma" w:eastAsia="Tahoma" w:hAnsi="Tahoma" w:cs="Tahoma"/>
        </w:rPr>
        <w:t xml:space="preserve">a z wnioskiem o zwrot zabezpieczenia w terminie </w:t>
      </w:r>
      <w:r w:rsidR="00715B03" w:rsidRPr="00715B03">
        <w:rPr>
          <w:rFonts w:ascii="Tahoma" w:eastAsia="Tahoma" w:hAnsi="Tahoma" w:cs="Tahoma"/>
        </w:rPr>
        <w:t>roku od dnia, kiedy zwrot był możliwy</w:t>
      </w:r>
      <w:r w:rsidRPr="0033251B">
        <w:rPr>
          <w:rFonts w:ascii="Tahoma" w:eastAsia="Tahoma" w:hAnsi="Tahoma" w:cs="Tahoma"/>
        </w:rPr>
        <w:t>, zabezpieczenie zostanie komisyjnie zniszczone.</w:t>
      </w:r>
    </w:p>
    <w:p w14:paraId="6E3D0B39" w14:textId="77777777" w:rsidR="00325345" w:rsidRPr="0033251B" w:rsidRDefault="00325345" w:rsidP="007228D0">
      <w:pPr>
        <w:spacing w:before="240" w:line="276" w:lineRule="auto"/>
        <w:ind w:right="11"/>
        <w:jc w:val="center"/>
        <w:rPr>
          <w:rFonts w:ascii="Tahoma" w:eastAsia="Tahoma" w:hAnsi="Tahoma" w:cs="Tahoma"/>
          <w:sz w:val="13"/>
          <w:szCs w:val="13"/>
        </w:rPr>
      </w:pPr>
      <w:r w:rsidRPr="0033251B">
        <w:rPr>
          <w:rFonts w:ascii="Tahoma" w:eastAsia="Tahoma" w:hAnsi="Tahoma" w:cs="Tahoma"/>
          <w:b/>
        </w:rPr>
        <w:t>Kon</w:t>
      </w:r>
      <w:r w:rsidRPr="0033251B">
        <w:rPr>
          <w:rFonts w:ascii="Tahoma" w:eastAsia="Tahoma" w:hAnsi="Tahoma" w:cs="Tahoma"/>
          <w:b/>
          <w:spacing w:val="1"/>
        </w:rPr>
        <w:t>t</w:t>
      </w:r>
      <w:r w:rsidRPr="0033251B">
        <w:rPr>
          <w:rFonts w:ascii="Tahoma" w:eastAsia="Tahoma" w:hAnsi="Tahoma" w:cs="Tahoma"/>
          <w:b/>
        </w:rPr>
        <w:t>ro</w:t>
      </w:r>
      <w:r w:rsidRPr="0033251B">
        <w:rPr>
          <w:rFonts w:ascii="Tahoma" w:eastAsia="Tahoma" w:hAnsi="Tahoma" w:cs="Tahoma"/>
          <w:b/>
          <w:spacing w:val="-1"/>
        </w:rPr>
        <w:t>l</w:t>
      </w:r>
      <w:r w:rsidRPr="0033251B">
        <w:rPr>
          <w:rFonts w:ascii="Tahoma" w:eastAsia="Tahoma" w:hAnsi="Tahoma" w:cs="Tahoma"/>
          <w:b/>
        </w:rPr>
        <w:t>a</w:t>
      </w:r>
      <w:r w:rsidRPr="0033251B">
        <w:rPr>
          <w:rFonts w:ascii="Tahoma" w:eastAsia="Tahoma" w:hAnsi="Tahoma" w:cs="Tahoma"/>
          <w:b/>
          <w:spacing w:val="-7"/>
        </w:rPr>
        <w:t xml:space="preserve"> </w:t>
      </w:r>
      <w:r w:rsidRPr="0033251B">
        <w:rPr>
          <w:rFonts w:ascii="Tahoma" w:eastAsia="Tahoma" w:hAnsi="Tahoma" w:cs="Tahoma"/>
          <w:b/>
        </w:rPr>
        <w:t>i</w:t>
      </w:r>
      <w:r w:rsidRPr="0033251B">
        <w:rPr>
          <w:rFonts w:ascii="Tahoma" w:eastAsia="Tahoma" w:hAnsi="Tahoma" w:cs="Tahoma"/>
          <w:b/>
          <w:spacing w:val="-2"/>
        </w:rPr>
        <w:t xml:space="preserve"> </w:t>
      </w:r>
      <w:r w:rsidRPr="0033251B">
        <w:rPr>
          <w:rFonts w:ascii="Tahoma" w:eastAsia="Tahoma" w:hAnsi="Tahoma" w:cs="Tahoma"/>
          <w:b/>
        </w:rPr>
        <w:t>audy</w:t>
      </w:r>
      <w:r w:rsidR="00051F06" w:rsidRPr="0033251B">
        <w:rPr>
          <w:rFonts w:ascii="Tahoma" w:eastAsia="Tahoma" w:hAnsi="Tahoma" w:cs="Tahoma"/>
          <w:b/>
        </w:rPr>
        <w:t>t</w:t>
      </w:r>
      <w:r w:rsidR="00051F06" w:rsidRPr="0033251B">
        <w:rPr>
          <w:rStyle w:val="Odwoanieprzypisudolnego"/>
          <w:rFonts w:ascii="Tahoma" w:eastAsia="Tahoma" w:hAnsi="Tahoma" w:cs="Tahoma"/>
          <w:spacing w:val="3"/>
          <w:w w:val="99"/>
        </w:rPr>
        <w:footnoteReference w:id="64"/>
      </w:r>
    </w:p>
    <w:p w14:paraId="3CE1334D" w14:textId="521848D3" w:rsidR="00BD0FC4" w:rsidRPr="0033251B" w:rsidRDefault="00BD0FC4" w:rsidP="00BD0FC4">
      <w:pPr>
        <w:spacing w:line="276" w:lineRule="auto"/>
        <w:ind w:left="426" w:right="14" w:hanging="426"/>
        <w:jc w:val="center"/>
        <w:rPr>
          <w:rFonts w:ascii="Tahoma" w:eastAsia="Tahoma" w:hAnsi="Tahoma" w:cs="Tahoma"/>
          <w:w w:val="99"/>
        </w:rPr>
      </w:pPr>
      <w:r w:rsidRPr="0033251B">
        <w:rPr>
          <w:rFonts w:ascii="Tahoma" w:eastAsia="Tahoma" w:hAnsi="Tahoma" w:cs="Tahoma"/>
        </w:rPr>
        <w:t>§</w:t>
      </w:r>
      <w:r w:rsidRPr="0033251B">
        <w:rPr>
          <w:rFonts w:ascii="Tahoma" w:eastAsia="Tahoma" w:hAnsi="Tahoma" w:cs="Tahoma"/>
          <w:spacing w:val="-2"/>
        </w:rPr>
        <w:t xml:space="preserve"> 20</w:t>
      </w:r>
      <w:r w:rsidRPr="0033251B">
        <w:rPr>
          <w:rFonts w:ascii="Tahoma" w:eastAsia="Tahoma" w:hAnsi="Tahoma" w:cs="Tahoma"/>
          <w:w w:val="99"/>
        </w:rPr>
        <w:t>.</w:t>
      </w:r>
    </w:p>
    <w:p w14:paraId="2679F30E" w14:textId="77777777" w:rsidR="00BD0FC4" w:rsidRPr="0033251B" w:rsidRDefault="00BD0FC4" w:rsidP="007228D0">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position w:val="-1"/>
        </w:rPr>
        <w:t>Beneficjent</w:t>
      </w:r>
      <w:r w:rsidRPr="0033251B">
        <w:rPr>
          <w:rFonts w:ascii="Tahoma" w:eastAsia="Tahoma" w:hAnsi="Tahoma" w:cs="Tahoma"/>
          <w:spacing w:val="-9"/>
          <w:position w:val="-1"/>
        </w:rPr>
        <w:t xml:space="preserve"> </w:t>
      </w:r>
      <w:r w:rsidRPr="0033251B">
        <w:rPr>
          <w:rFonts w:ascii="Tahoma" w:eastAsia="Tahoma" w:hAnsi="Tahoma" w:cs="Tahoma"/>
          <w:position w:val="-1"/>
        </w:rPr>
        <w:t>zobo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ą</w:t>
      </w:r>
      <w:r w:rsidRPr="0033251B">
        <w:rPr>
          <w:rFonts w:ascii="Tahoma" w:eastAsia="Tahoma" w:hAnsi="Tahoma" w:cs="Tahoma"/>
          <w:position w:val="-1"/>
        </w:rPr>
        <w:t>zu</w:t>
      </w:r>
      <w:r w:rsidRPr="0033251B">
        <w:rPr>
          <w:rFonts w:ascii="Tahoma" w:eastAsia="Tahoma" w:hAnsi="Tahoma" w:cs="Tahoma"/>
          <w:spacing w:val="-1"/>
          <w:position w:val="-1"/>
        </w:rPr>
        <w:t>j</w:t>
      </w:r>
      <w:r w:rsidRPr="0033251B">
        <w:rPr>
          <w:rFonts w:ascii="Tahoma" w:eastAsia="Tahoma" w:hAnsi="Tahoma" w:cs="Tahoma"/>
          <w:position w:val="-1"/>
        </w:rPr>
        <w:t>e</w:t>
      </w:r>
      <w:r w:rsidRPr="0033251B">
        <w:rPr>
          <w:rFonts w:ascii="Tahoma" w:eastAsia="Tahoma" w:hAnsi="Tahoma" w:cs="Tahoma"/>
          <w:spacing w:val="-11"/>
          <w:position w:val="-1"/>
        </w:rPr>
        <w:t xml:space="preserve"> </w:t>
      </w:r>
      <w:r w:rsidRPr="0033251B">
        <w:rPr>
          <w:rFonts w:ascii="Tahoma" w:eastAsia="Tahoma" w:hAnsi="Tahoma" w:cs="Tahoma"/>
          <w:position w:val="-1"/>
        </w:rPr>
        <w:t>się</w:t>
      </w:r>
      <w:r w:rsidRPr="0033251B">
        <w:rPr>
          <w:rFonts w:ascii="Tahoma" w:eastAsia="Tahoma" w:hAnsi="Tahoma" w:cs="Tahoma"/>
          <w:spacing w:val="1"/>
          <w:position w:val="-1"/>
        </w:rPr>
        <w:t xml:space="preserve"> </w:t>
      </w:r>
      <w:r w:rsidRPr="0033251B">
        <w:rPr>
          <w:rFonts w:ascii="Tahoma" w:eastAsia="Tahoma" w:hAnsi="Tahoma" w:cs="Tahoma"/>
          <w:position w:val="-1"/>
        </w:rPr>
        <w:t>do:</w:t>
      </w:r>
    </w:p>
    <w:p w14:paraId="315AFA29" w14:textId="72850C6E" w:rsidR="00BD0FC4" w:rsidRPr="0033251B" w:rsidRDefault="00BD0FC4" w:rsidP="00226193">
      <w:pPr>
        <w:pStyle w:val="Akapitzlist"/>
        <w:numPr>
          <w:ilvl w:val="1"/>
          <w:numId w:val="22"/>
        </w:numPr>
        <w:tabs>
          <w:tab w:val="clear" w:pos="680"/>
        </w:tabs>
        <w:spacing w:line="276" w:lineRule="auto"/>
        <w:ind w:left="709" w:right="14" w:hanging="283"/>
        <w:rPr>
          <w:rFonts w:ascii="Tahoma" w:eastAsia="Tahoma" w:hAnsi="Tahoma" w:cs="Tahoma"/>
          <w:spacing w:val="-1"/>
        </w:rPr>
      </w:pPr>
      <w:r w:rsidRPr="0033251B">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00043DBD">
        <w:rPr>
          <w:rFonts w:ascii="Tahoma" w:eastAsia="Tahoma" w:hAnsi="Tahoma" w:cs="Tahoma"/>
          <w:spacing w:val="-1"/>
        </w:rPr>
        <w:t>.</w:t>
      </w:r>
      <w:r w:rsidRPr="0033251B">
        <w:rPr>
          <w:rFonts w:eastAsia="Tahoma"/>
          <w:spacing w:val="-1"/>
          <w:vertAlign w:val="superscript"/>
        </w:rPr>
        <w:footnoteReference w:id="65"/>
      </w:r>
      <w:r w:rsidRPr="0033251B">
        <w:rPr>
          <w:rFonts w:ascii="Tahoma" w:eastAsia="Tahoma" w:hAnsi="Tahoma" w:cs="Tahoma"/>
          <w:spacing w:val="-1"/>
        </w:rPr>
        <w:t xml:space="preserve"> W </w:t>
      </w:r>
      <w:r w:rsidR="00DC26D1" w:rsidRPr="0033251B">
        <w:rPr>
          <w:rFonts w:ascii="Tahoma" w:eastAsia="Tahoma" w:hAnsi="Tahoma" w:cs="Tahoma"/>
          <w:spacing w:val="-1"/>
        </w:rPr>
        <w:t xml:space="preserve">przypadku zmiany harmonogramu, </w:t>
      </w:r>
      <w:r w:rsidRPr="0033251B">
        <w:rPr>
          <w:rFonts w:ascii="Tahoma" w:eastAsia="Tahoma" w:hAnsi="Tahoma" w:cs="Tahoma"/>
          <w:spacing w:val="-1"/>
        </w:rPr>
        <w:t xml:space="preserve">o którym mowa powyżej Beneficjent zobowiązuje się do przesłania zaktualizowanego harmonogramu do opiekuna projektu na 7 dni przed rozpoczęciem danej formy wsparcia. </w:t>
      </w:r>
      <w:r w:rsidRPr="0033251B">
        <w:rPr>
          <w:rFonts w:ascii="Tahoma" w:eastAsia="Tahoma" w:hAnsi="Tahoma" w:cs="Tahoma"/>
          <w:spacing w:val="-1"/>
        </w:rPr>
        <w:lastRenderedPageBreak/>
        <w:t>Niedopełnienie obowiązku przesłania zaktualizowanego harmonogramu skutkujące odbyciem przez IZ bezprzedmiotowej wizyty monitoringowej, zaplanowanej w oparciu o nieaktualny harmonogram może spowodować obniżenie stawki procentowej kosztów pośrednich;</w:t>
      </w:r>
    </w:p>
    <w:p w14:paraId="0A3BC7F8" w14:textId="753AD6F6" w:rsidR="00BD0FC4" w:rsidRPr="0033251B" w:rsidRDefault="00BD0FC4" w:rsidP="00226193">
      <w:pPr>
        <w:pStyle w:val="Akapitzlist"/>
        <w:numPr>
          <w:ilvl w:val="1"/>
          <w:numId w:val="22"/>
        </w:numPr>
        <w:tabs>
          <w:tab w:val="clear" w:pos="680"/>
        </w:tabs>
        <w:spacing w:line="276" w:lineRule="auto"/>
        <w:ind w:left="709" w:right="14" w:hanging="283"/>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ło</w:t>
      </w:r>
      <w:r w:rsidRPr="0033251B">
        <w:rPr>
          <w:rFonts w:ascii="Tahoma" w:eastAsia="Tahoma" w:hAnsi="Tahoma" w:cs="Tahoma"/>
          <w:spacing w:val="-1"/>
        </w:rPr>
        <w:t>c</w:t>
      </w:r>
      <w:r w:rsidRPr="0033251B">
        <w:rPr>
          <w:rFonts w:ascii="Tahoma" w:eastAsia="Tahoma" w:hAnsi="Tahoma" w:cs="Tahoma"/>
        </w:rPr>
        <w:t>zne</w:t>
      </w:r>
      <w:r w:rsidRPr="0033251B">
        <w:rPr>
          <w:rFonts w:ascii="Tahoma" w:eastAsia="Tahoma" w:hAnsi="Tahoma" w:cs="Tahoma"/>
          <w:spacing w:val="3"/>
        </w:rPr>
        <w:t>g</w:t>
      </w:r>
      <w:r w:rsidRPr="0033251B">
        <w:rPr>
          <w:rFonts w:ascii="Tahoma" w:eastAsia="Tahoma" w:hAnsi="Tahoma" w:cs="Tahoma"/>
        </w:rPr>
        <w:t>o 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 xml:space="preserve">ia o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 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6"/>
        </w:rPr>
        <w:t>d</w:t>
      </w:r>
      <w:r w:rsidRPr="0033251B">
        <w:rPr>
          <w:rFonts w:ascii="Tahoma" w:eastAsia="Tahoma" w:hAnsi="Tahoma" w:cs="Tahoma"/>
        </w:rPr>
        <w:t>zonej</w:t>
      </w:r>
      <w:r w:rsidRPr="0033251B">
        <w:rPr>
          <w:rFonts w:ascii="Tahoma" w:eastAsia="Tahoma" w:hAnsi="Tahoma" w:cs="Tahoma"/>
          <w:spacing w:val="59"/>
        </w:rPr>
        <w:t xml:space="preserve"> </w:t>
      </w:r>
      <w:r w:rsidRPr="0033251B">
        <w:rPr>
          <w:rFonts w:ascii="Tahoma" w:eastAsia="Tahoma" w:hAnsi="Tahoma" w:cs="Tahoma"/>
        </w:rPr>
        <w:t>w z</w:t>
      </w:r>
      <w:r w:rsidRPr="0033251B">
        <w:rPr>
          <w:rFonts w:ascii="Tahoma" w:eastAsia="Tahoma" w:hAnsi="Tahoma" w:cs="Tahoma"/>
          <w:spacing w:val="1"/>
        </w:rPr>
        <w:t>a</w:t>
      </w:r>
      <w:r w:rsidRPr="0033251B">
        <w:rPr>
          <w:rFonts w:ascii="Tahoma" w:eastAsia="Tahoma" w:hAnsi="Tahoma" w:cs="Tahoma"/>
        </w:rPr>
        <w:t>kr</w:t>
      </w:r>
      <w:r w:rsidRPr="0033251B">
        <w:rPr>
          <w:rFonts w:ascii="Tahoma" w:eastAsia="Tahoma" w:hAnsi="Tahoma" w:cs="Tahoma"/>
          <w:spacing w:val="1"/>
        </w:rPr>
        <w:t>e</w:t>
      </w:r>
      <w:r w:rsidRPr="0033251B">
        <w:rPr>
          <w:rFonts w:ascii="Tahoma" w:eastAsia="Tahoma" w:hAnsi="Tahoma" w:cs="Tahoma"/>
        </w:rPr>
        <w:t>sie 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w:t>
      </w:r>
      <w:r w:rsidRPr="0033251B">
        <w:rPr>
          <w:rFonts w:ascii="Tahoma" w:eastAsia="Tahoma" w:hAnsi="Tahoma" w:cs="Tahoma"/>
        </w:rPr>
        <w:t>e pod</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3"/>
        </w:rPr>
        <w:t>o</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
        </w:rPr>
        <w:t xml:space="preserve"> </w:t>
      </w:r>
      <w:r w:rsidRPr="0033251B">
        <w:rPr>
          <w:rFonts w:ascii="Tahoma" w:eastAsia="Tahoma" w:hAnsi="Tahoma" w:cs="Tahoma"/>
        </w:rPr>
        <w:t>i</w:t>
      </w:r>
      <w:r w:rsidRPr="0033251B">
        <w:rPr>
          <w:rFonts w:ascii="Tahoma" w:eastAsia="Tahoma" w:hAnsi="Tahoma" w:cs="Tahoma"/>
          <w:spacing w:val="1"/>
        </w:rPr>
        <w:t>nn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8"/>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Beneficjent</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0"/>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w:t>
      </w:r>
      <w:r w:rsidRPr="0033251B">
        <w:rPr>
          <w:rFonts w:ascii="Tahoma" w:eastAsia="Tahoma" w:hAnsi="Tahoma" w:cs="Tahoma"/>
        </w:rPr>
        <w:t>IZ</w:t>
      </w:r>
      <w:r w:rsidRPr="0033251B">
        <w:rPr>
          <w:rFonts w:ascii="Tahoma" w:eastAsia="Tahoma" w:hAnsi="Tahoma" w:cs="Tahoma"/>
          <w:spacing w:val="12"/>
        </w:rPr>
        <w:t xml:space="preserve"> </w:t>
      </w:r>
      <w:r w:rsidRPr="0033251B">
        <w:rPr>
          <w:rFonts w:ascii="Tahoma" w:eastAsia="Tahoma" w:hAnsi="Tahoma" w:cs="Tahoma"/>
          <w:spacing w:val="-1"/>
        </w:rPr>
        <w:t>k</w:t>
      </w:r>
      <w:r w:rsidRPr="0033251B">
        <w:rPr>
          <w:rFonts w:ascii="Tahoma" w:eastAsia="Tahoma" w:hAnsi="Tahoma" w:cs="Tahoma"/>
        </w:rPr>
        <w:t>opie</w:t>
      </w:r>
      <w:r w:rsidRPr="0033251B">
        <w:rPr>
          <w:rFonts w:ascii="Tahoma" w:eastAsia="Tahoma" w:hAnsi="Tahoma" w:cs="Tahoma"/>
          <w:spacing w:val="10"/>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po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h </w:t>
      </w:r>
      <w:r w:rsidRPr="0033251B">
        <w:rPr>
          <w:rFonts w:ascii="Tahoma" w:eastAsia="Tahoma" w:hAnsi="Tahoma" w:cs="Tahoma"/>
          <w:spacing w:val="2"/>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6"/>
        </w:rPr>
        <w:t xml:space="preserve"> </w:t>
      </w:r>
      <w:r w:rsidRPr="0033251B">
        <w:rPr>
          <w:rFonts w:ascii="Tahoma" w:eastAsia="Tahoma" w:hAnsi="Tahoma" w:cs="Tahoma"/>
        </w:rPr>
        <w:t>po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w:t>
      </w:r>
      <w:r w:rsidRPr="0033251B">
        <w:rPr>
          <w:rFonts w:ascii="Tahoma" w:eastAsia="Tahoma" w:hAnsi="Tahoma" w:cs="Tahoma"/>
          <w:spacing w:val="-1"/>
        </w:rPr>
        <w:t>ny</w:t>
      </w:r>
      <w:r w:rsidRPr="0033251B">
        <w:rPr>
          <w:rFonts w:ascii="Tahoma" w:eastAsia="Tahoma" w:hAnsi="Tahoma" w:cs="Tahoma"/>
          <w:spacing w:val="2"/>
        </w:rPr>
        <w:t>c</w:t>
      </w:r>
      <w:r w:rsidRPr="0033251B">
        <w:rPr>
          <w:rFonts w:ascii="Tahoma" w:eastAsia="Tahoma" w:hAnsi="Tahoma" w:cs="Tahoma"/>
        </w:rPr>
        <w:t>h 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1"/>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żn</w:t>
      </w:r>
      <w:r w:rsidRPr="0033251B">
        <w:rPr>
          <w:rFonts w:ascii="Tahoma" w:eastAsia="Tahoma" w:hAnsi="Tahoma" w:cs="Tahoma"/>
          <w:spacing w:val="-1"/>
        </w:rPr>
        <w:t>yc</w:t>
      </w:r>
      <w:r w:rsidRPr="0033251B">
        <w:rPr>
          <w:rFonts w:ascii="Tahoma" w:eastAsia="Tahoma" w:hAnsi="Tahoma" w:cs="Tahoma"/>
        </w:rPr>
        <w:t>h 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7"/>
        </w:rPr>
        <w:t>c</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li</w:t>
      </w:r>
      <w:r w:rsidRPr="0033251B">
        <w:rPr>
          <w:rFonts w:ascii="Tahoma" w:eastAsia="Tahoma" w:hAnsi="Tahoma" w:cs="Tahoma"/>
          <w:spacing w:val="12"/>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zą</w:t>
      </w:r>
      <w:r w:rsidRPr="0033251B">
        <w:rPr>
          <w:rFonts w:ascii="Tahoma" w:eastAsia="Tahoma" w:hAnsi="Tahoma" w:cs="Tahoma"/>
          <w:spacing w:val="-6"/>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2"/>
        </w:rPr>
        <w:t>ó</w:t>
      </w:r>
      <w:r w:rsidRPr="0033251B">
        <w:rPr>
          <w:rFonts w:ascii="Tahoma" w:eastAsia="Tahoma" w:hAnsi="Tahoma" w:cs="Tahoma"/>
          <w:spacing w:val="-6"/>
        </w:rPr>
        <w:t>w</w:t>
      </w:r>
      <w:r w:rsidRPr="0033251B">
        <w:rPr>
          <w:rStyle w:val="Odwoanieprzypisudolnego"/>
          <w:rFonts w:ascii="Tahoma" w:eastAsia="Tahoma" w:hAnsi="Tahoma" w:cs="Tahoma"/>
          <w:spacing w:val="8"/>
        </w:rPr>
        <w:footnoteReference w:id="66"/>
      </w:r>
      <w:r w:rsidR="00794F42">
        <w:rPr>
          <w:rFonts w:ascii="Tahoma" w:eastAsia="Tahoma" w:hAnsi="Tahoma" w:cs="Tahoma"/>
          <w:spacing w:val="8"/>
        </w:rPr>
        <w:t>;</w:t>
      </w:r>
    </w:p>
    <w:p w14:paraId="32733D1A" w14:textId="6D559712" w:rsidR="00BD0FC4" w:rsidRPr="0033251B" w:rsidRDefault="00BD0FC4" w:rsidP="00226193">
      <w:pPr>
        <w:pStyle w:val="Akapitzlist"/>
        <w:numPr>
          <w:ilvl w:val="1"/>
          <w:numId w:val="22"/>
        </w:numPr>
        <w:tabs>
          <w:tab w:val="clear" w:pos="680"/>
        </w:tabs>
        <w:spacing w:line="276" w:lineRule="auto"/>
        <w:ind w:left="709" w:right="14" w:hanging="283"/>
        <w:rPr>
          <w:rFonts w:ascii="Tahoma" w:eastAsia="Tahoma" w:hAnsi="Tahoma" w:cs="Tahoma"/>
        </w:rPr>
      </w:pP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dst</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n</w:t>
      </w:r>
      <w:r w:rsidRPr="0033251B">
        <w:rPr>
          <w:rFonts w:ascii="Tahoma" w:eastAsia="Tahoma" w:hAnsi="Tahoma" w:cs="Tahoma"/>
        </w:rPr>
        <w:t>a pis</w:t>
      </w:r>
      <w:r w:rsidRPr="0033251B">
        <w:rPr>
          <w:rFonts w:ascii="Tahoma" w:eastAsia="Tahoma" w:hAnsi="Tahoma" w:cs="Tahoma"/>
          <w:spacing w:val="1"/>
        </w:rPr>
        <w:t>e</w:t>
      </w:r>
      <w:r w:rsidRPr="0033251B">
        <w:rPr>
          <w:rFonts w:ascii="Tahoma" w:eastAsia="Tahoma" w:hAnsi="Tahoma" w:cs="Tahoma"/>
          <w:spacing w:val="-2"/>
        </w:rPr>
        <w:t>m</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46"/>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5"/>
        </w:rPr>
        <w:t xml:space="preserve"> </w:t>
      </w:r>
      <w:r w:rsidRPr="0033251B">
        <w:rPr>
          <w:rFonts w:ascii="Tahoma" w:eastAsia="Tahoma" w:hAnsi="Tahoma" w:cs="Tahoma"/>
        </w:rPr>
        <w:t xml:space="preserve">IZ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 i</w:t>
      </w:r>
      <w:r w:rsidRPr="0033251B">
        <w:rPr>
          <w:rFonts w:ascii="Tahoma" w:eastAsia="Tahoma" w:hAnsi="Tahoma" w:cs="Tahoma"/>
          <w:spacing w:val="7"/>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 xml:space="preserve">i i </w:t>
      </w:r>
      <w:r w:rsidRPr="0033251B">
        <w:rPr>
          <w:rFonts w:ascii="Tahoma" w:eastAsia="Tahoma" w:hAnsi="Tahoma" w:cs="Tahoma"/>
          <w:spacing w:val="1"/>
        </w:rPr>
        <w:t>wy</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ń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z</w:t>
      </w:r>
      <w:r w:rsidRPr="0033251B">
        <w:rPr>
          <w:rFonts w:ascii="Tahoma" w:eastAsia="Tahoma" w:hAnsi="Tahoma" w:cs="Tahoma"/>
          <w:spacing w:val="9"/>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2"/>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 w</w:t>
      </w:r>
      <w:r w:rsidRPr="0033251B">
        <w:rPr>
          <w:rFonts w:ascii="Tahoma" w:eastAsia="Tahoma" w:hAnsi="Tahoma" w:cs="Tahoma"/>
          <w:spacing w:val="11"/>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w:t>
      </w:r>
      <w:r w:rsidRPr="0033251B">
        <w:rPr>
          <w:rFonts w:ascii="Tahoma" w:eastAsia="Tahoma" w:hAnsi="Tahoma" w:cs="Tahoma"/>
          <w:spacing w:val="9"/>
        </w:rPr>
        <w:t xml:space="preserve"> </w:t>
      </w:r>
      <w:r w:rsidRPr="0033251B">
        <w:rPr>
          <w:rFonts w:ascii="Tahoma" w:eastAsia="Tahoma" w:hAnsi="Tahoma" w:cs="Tahoma"/>
          <w:spacing w:val="-2"/>
        </w:rPr>
        <w:t>t</w:t>
      </w:r>
      <w:r w:rsidRPr="0033251B">
        <w:rPr>
          <w:rFonts w:ascii="Tahoma" w:eastAsia="Tahoma" w:hAnsi="Tahoma" w:cs="Tahoma"/>
          <w:spacing w:val="5"/>
        </w:rPr>
        <w:t>y</w:t>
      </w:r>
      <w:r w:rsidRPr="0033251B">
        <w:rPr>
          <w:rFonts w:ascii="Tahoma" w:eastAsia="Tahoma" w:hAnsi="Tahoma" w:cs="Tahoma"/>
        </w:rPr>
        <w:t>m</w:t>
      </w:r>
      <w:r w:rsidRPr="0033251B">
        <w:rPr>
          <w:rFonts w:ascii="Tahoma" w:eastAsia="Tahoma" w:hAnsi="Tahoma" w:cs="Tahoma"/>
          <w:spacing w:val="7"/>
        </w:rPr>
        <w:t xml:space="preserve"> </w:t>
      </w:r>
      <w:r w:rsidRPr="0033251B">
        <w:rPr>
          <w:rFonts w:ascii="Tahoma" w:eastAsia="Tahoma" w:hAnsi="Tahoma" w:cs="Tahoma"/>
          <w:spacing w:val="-3"/>
        </w:rPr>
        <w:t>k</w:t>
      </w:r>
      <w:r w:rsidRPr="0033251B">
        <w:rPr>
          <w:rFonts w:ascii="Tahoma" w:eastAsia="Tahoma" w:hAnsi="Tahoma" w:cs="Tahoma"/>
        </w:rPr>
        <w:t>opii</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 poś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rPr>
        <w:t>„za</w:t>
      </w:r>
      <w:r w:rsidRPr="0033251B">
        <w:rPr>
          <w:rFonts w:ascii="Tahoma" w:eastAsia="Tahoma" w:hAnsi="Tahoma" w:cs="Tahoma"/>
          <w:spacing w:val="-1"/>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ść</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oryg</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0"/>
        </w:rPr>
        <w:t>”</w:t>
      </w:r>
      <w:r w:rsidRPr="0033251B">
        <w:rPr>
          <w:rFonts w:ascii="Tahoma" w:eastAsia="Tahoma" w:hAnsi="Tahoma" w:cs="Tahoma"/>
        </w:rPr>
        <w:t>;</w:t>
      </w:r>
    </w:p>
    <w:p w14:paraId="09FBD747" w14:textId="77777777" w:rsidR="00BD0FC4" w:rsidRPr="0033251B" w:rsidRDefault="00BD0FC4" w:rsidP="00226193">
      <w:pPr>
        <w:pStyle w:val="Akapitzlist"/>
        <w:numPr>
          <w:ilvl w:val="1"/>
          <w:numId w:val="22"/>
        </w:numPr>
        <w:tabs>
          <w:tab w:val="clear" w:pos="680"/>
        </w:tabs>
        <w:spacing w:line="276" w:lineRule="auto"/>
        <w:ind w:left="709" w:right="14" w:hanging="283"/>
        <w:rPr>
          <w:rFonts w:ascii="Tahoma" w:eastAsia="Tahoma" w:hAnsi="Tahoma" w:cs="Tahoma"/>
        </w:rPr>
      </w:pPr>
      <w:r w:rsidRPr="0033251B">
        <w:rPr>
          <w:rFonts w:ascii="Tahoma" w:eastAsia="Tahoma" w:hAnsi="Tahoma" w:cs="Tahoma"/>
          <w:spacing w:val="1"/>
        </w:rPr>
        <w:t>w</w:t>
      </w:r>
      <w:r w:rsidRPr="0033251B">
        <w:rPr>
          <w:rFonts w:ascii="Tahoma" w:eastAsia="Tahoma" w:hAnsi="Tahoma" w:cs="Tahoma"/>
        </w:rPr>
        <w:t>spółp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25"/>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rPr>
        <w:t>iot</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spacing w:val="1"/>
        </w:rPr>
        <w:t>ę</w:t>
      </w:r>
      <w:r w:rsidRPr="0033251B">
        <w:rPr>
          <w:rFonts w:ascii="Tahoma" w:eastAsia="Tahoma" w:hAnsi="Tahoma" w:cs="Tahoma"/>
        </w:rPr>
        <w:t>trz</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9"/>
        </w:rPr>
        <w:t xml:space="preserve"> </w:t>
      </w:r>
      <w:r w:rsidRPr="0033251B">
        <w:rPr>
          <w:rFonts w:ascii="Tahoma" w:eastAsia="Tahoma" w:hAnsi="Tahoma" w:cs="Tahoma"/>
          <w:spacing w:val="1"/>
        </w:rPr>
        <w:t>e</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4"/>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 IZ poprz</w:t>
      </w:r>
      <w:r w:rsidRPr="0033251B">
        <w:rPr>
          <w:rFonts w:ascii="Tahoma" w:eastAsia="Tahoma" w:hAnsi="Tahoma" w:cs="Tahoma"/>
          <w:spacing w:val="1"/>
        </w:rPr>
        <w:t>e</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
        </w:rPr>
        <w:t xml:space="preserve"> k</w:t>
      </w:r>
      <w:r w:rsidRPr="0033251B">
        <w:rPr>
          <w:rFonts w:ascii="Tahoma" w:eastAsia="Tahoma" w:hAnsi="Tahoma" w:cs="Tahoma"/>
          <w:spacing w:val="1"/>
        </w:rPr>
        <w:t>a</w:t>
      </w:r>
      <w:r w:rsidRPr="0033251B">
        <w:rPr>
          <w:rFonts w:ascii="Tahoma" w:eastAsia="Tahoma" w:hAnsi="Tahoma" w:cs="Tahoma"/>
        </w:rPr>
        <w:t>żdo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zo</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 xml:space="preserve">iosek </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miotów</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t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zb</w:t>
      </w:r>
      <w:r w:rsidRPr="0033251B">
        <w:rPr>
          <w:rFonts w:ascii="Tahoma" w:eastAsia="Tahoma" w:hAnsi="Tahoma" w:cs="Tahoma"/>
          <w:spacing w:val="1"/>
        </w:rPr>
        <w:t>ę</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p>
    <w:p w14:paraId="1D7E878D" w14:textId="0791898D" w:rsidR="00BD0FC4" w:rsidRPr="0033251B" w:rsidRDefault="00BD0FC4" w:rsidP="007228D0">
      <w:pPr>
        <w:pStyle w:val="Akapitzlist"/>
        <w:numPr>
          <w:ilvl w:val="0"/>
          <w:numId w:val="22"/>
        </w:numPr>
        <w:tabs>
          <w:tab w:val="clear" w:pos="360"/>
          <w:tab w:val="num" w:pos="709"/>
        </w:tabs>
        <w:spacing w:line="276" w:lineRule="auto"/>
        <w:ind w:left="426" w:right="14" w:hanging="426"/>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e</w:t>
      </w:r>
      <w:r w:rsidRPr="0033251B">
        <w:rPr>
          <w:rFonts w:ascii="Tahoma" w:eastAsia="Tahoma" w:hAnsi="Tahoma" w:cs="Tahoma"/>
        </w:rPr>
        <w:t>pisy</w:t>
      </w:r>
      <w:r w:rsidRPr="0033251B">
        <w:rPr>
          <w:rFonts w:ascii="Tahoma" w:eastAsia="Tahoma" w:hAnsi="Tahoma" w:cs="Tahoma"/>
          <w:spacing w:val="35"/>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9"/>
        </w:rPr>
        <w:t xml:space="preserve"> </w:t>
      </w:r>
      <w:r w:rsidRPr="0033251B">
        <w:rPr>
          <w:rFonts w:ascii="Tahoma" w:eastAsia="Tahoma" w:hAnsi="Tahoma" w:cs="Tahoma"/>
        </w:rPr>
        <w:t>1</w:t>
      </w:r>
      <w:r w:rsidRPr="0033251B">
        <w:rPr>
          <w:rFonts w:ascii="Tahoma" w:eastAsia="Tahoma" w:hAnsi="Tahoma" w:cs="Tahoma"/>
          <w:spacing w:val="4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6"/>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gr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rPr>
        <w:t>u</w:t>
      </w:r>
      <w:r w:rsidRPr="0033251B">
        <w:rPr>
          <w:rFonts w:ascii="Tahoma" w:eastAsia="Tahoma" w:hAnsi="Tahoma" w:cs="Tahoma"/>
          <w:spacing w:val="34"/>
        </w:rPr>
        <w:t xml:space="preserve"> </w:t>
      </w:r>
      <w:r w:rsidRPr="0033251B">
        <w:rPr>
          <w:rFonts w:ascii="Tahoma" w:eastAsia="Tahoma" w:hAnsi="Tahoma" w:cs="Tahoma"/>
        </w:rPr>
        <w:t>s</w:t>
      </w:r>
      <w:r w:rsidRPr="0033251B">
        <w:rPr>
          <w:rFonts w:ascii="Tahoma" w:eastAsia="Tahoma" w:hAnsi="Tahoma" w:cs="Tahoma"/>
          <w:spacing w:val="5"/>
        </w:rPr>
        <w:t>t</w:t>
      </w:r>
      <w:r w:rsidRPr="0033251B">
        <w:rPr>
          <w:rFonts w:ascii="Tahoma" w:eastAsia="Tahoma" w:hAnsi="Tahoma" w:cs="Tahoma"/>
        </w:rPr>
        <w:t>os</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37"/>
        </w:rPr>
        <w:t xml:space="preserve"> </w:t>
      </w:r>
      <w:r w:rsidRPr="0033251B">
        <w:rPr>
          <w:rFonts w:ascii="Tahoma" w:eastAsia="Tahoma" w:hAnsi="Tahoma" w:cs="Tahoma"/>
        </w:rPr>
        <w:t>się</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3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7"/>
        </w:rPr>
        <w:t xml:space="preserve"> </w:t>
      </w:r>
      <w:r w:rsidRPr="0033251B">
        <w:rPr>
          <w:rFonts w:ascii="Tahoma" w:eastAsia="Tahoma" w:hAnsi="Tahoma" w:cs="Tahoma"/>
        </w:rPr>
        <w:t>o</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37"/>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w §</w:t>
      </w:r>
      <w:r w:rsidRPr="0033251B">
        <w:rPr>
          <w:rFonts w:ascii="Tahoma" w:eastAsia="Tahoma" w:hAnsi="Tahoma" w:cs="Tahoma"/>
          <w:spacing w:val="-2"/>
        </w:rPr>
        <w:t xml:space="preserve"> </w:t>
      </w:r>
      <w:r w:rsidRPr="0033251B">
        <w:rPr>
          <w:rFonts w:ascii="Tahoma" w:eastAsia="Tahoma" w:hAnsi="Tahoma" w:cs="Tahoma"/>
        </w:rPr>
        <w:t xml:space="preserve">2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 xml:space="preserve">2 niniejszej umowy oraz </w:t>
      </w:r>
      <w:r w:rsidRPr="0033251B">
        <w:rPr>
          <w:rFonts w:ascii="Tahoma" w:eastAsia="Tahoma" w:hAnsi="Tahoma" w:cs="Tahoma"/>
          <w:spacing w:val="3"/>
        </w:rPr>
        <w:t>z</w:t>
      </w:r>
      <w:r w:rsidRPr="0033251B">
        <w:rPr>
          <w:rFonts w:ascii="Tahoma" w:eastAsia="Tahoma" w:hAnsi="Tahoma" w:cs="Tahoma"/>
        </w:rPr>
        <w:t>godnie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5</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 xml:space="preserve">z dnia 11 lipca 2014 o zasadach </w:t>
      </w:r>
      <w:r w:rsidRPr="0033251B">
        <w:rPr>
          <w:rFonts w:ascii="Tahoma" w:eastAsia="Tahoma" w:hAnsi="Tahoma" w:cs="Tahoma"/>
          <w:position w:val="-1"/>
        </w:rPr>
        <w:t>r</w:t>
      </w:r>
      <w:r w:rsidRPr="0033251B">
        <w:rPr>
          <w:rFonts w:ascii="Tahoma" w:eastAsia="Tahoma" w:hAnsi="Tahoma" w:cs="Tahoma"/>
          <w:spacing w:val="1"/>
          <w:position w:val="-1"/>
        </w:rPr>
        <w:t>ea</w:t>
      </w:r>
      <w:r w:rsidRPr="0033251B">
        <w:rPr>
          <w:rFonts w:ascii="Tahoma" w:eastAsia="Tahoma" w:hAnsi="Tahoma" w:cs="Tahoma"/>
          <w:position w:val="-1"/>
        </w:rPr>
        <w:t>liz</w:t>
      </w:r>
      <w:r w:rsidRPr="0033251B">
        <w:rPr>
          <w:rFonts w:ascii="Tahoma" w:eastAsia="Tahoma" w:hAnsi="Tahoma" w:cs="Tahoma"/>
          <w:spacing w:val="1"/>
          <w:position w:val="-1"/>
        </w:rPr>
        <w:t>a</w:t>
      </w:r>
      <w:r w:rsidRPr="0033251B">
        <w:rPr>
          <w:rFonts w:ascii="Tahoma" w:eastAsia="Tahoma" w:hAnsi="Tahoma" w:cs="Tahoma"/>
          <w:spacing w:val="-1"/>
          <w:position w:val="-1"/>
        </w:rPr>
        <w:t>cj</w:t>
      </w:r>
      <w:r w:rsidRPr="0033251B">
        <w:rPr>
          <w:rFonts w:ascii="Tahoma" w:eastAsia="Tahoma" w:hAnsi="Tahoma" w:cs="Tahoma"/>
          <w:position w:val="-1"/>
        </w:rPr>
        <w:t>i</w:t>
      </w:r>
      <w:r w:rsidRPr="0033251B">
        <w:rPr>
          <w:rFonts w:ascii="Tahoma" w:eastAsia="Tahoma" w:hAnsi="Tahoma" w:cs="Tahoma"/>
          <w:spacing w:val="-2"/>
          <w:position w:val="-1"/>
        </w:rPr>
        <w:t xml:space="preserve"> </w:t>
      </w:r>
      <w:r w:rsidRPr="0033251B">
        <w:rPr>
          <w:rFonts w:ascii="Tahoma" w:eastAsia="Tahoma" w:hAnsi="Tahoma" w:cs="Tahoma"/>
          <w:position w:val="-1"/>
        </w:rPr>
        <w:t>prog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mów</w:t>
      </w:r>
      <w:r w:rsidRPr="0033251B">
        <w:rPr>
          <w:rFonts w:ascii="Tahoma" w:eastAsia="Tahoma" w:hAnsi="Tahoma" w:cs="Tahoma"/>
          <w:spacing w:val="-5"/>
          <w:position w:val="-1"/>
        </w:rPr>
        <w:t xml:space="preserve"> </w:t>
      </w:r>
      <w:r w:rsidRPr="0033251B">
        <w:rPr>
          <w:rFonts w:ascii="Tahoma" w:eastAsia="Tahoma" w:hAnsi="Tahoma" w:cs="Tahoma"/>
          <w:position w:val="-1"/>
        </w:rPr>
        <w:t>w</w:t>
      </w:r>
      <w:r w:rsidRPr="0033251B">
        <w:rPr>
          <w:rFonts w:ascii="Tahoma" w:eastAsia="Tahoma" w:hAnsi="Tahoma" w:cs="Tahoma"/>
          <w:spacing w:val="4"/>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position w:val="-1"/>
        </w:rPr>
        <w:t>sie</w:t>
      </w:r>
      <w:r w:rsidRPr="0033251B">
        <w:rPr>
          <w:rFonts w:ascii="Tahoma" w:eastAsia="Tahoma" w:hAnsi="Tahoma" w:cs="Tahoma"/>
          <w:spacing w:val="-2"/>
          <w:position w:val="-1"/>
        </w:rPr>
        <w:t xml:space="preserve"> </w:t>
      </w:r>
      <w:r w:rsidRPr="0033251B">
        <w:rPr>
          <w:rFonts w:ascii="Tahoma" w:eastAsia="Tahoma" w:hAnsi="Tahoma" w:cs="Tahoma"/>
          <w:position w:val="-1"/>
        </w:rPr>
        <w:t>poli</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1"/>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ó</w:t>
      </w:r>
      <w:r w:rsidRPr="0033251B">
        <w:rPr>
          <w:rFonts w:ascii="Tahoma" w:eastAsia="Tahoma" w:hAnsi="Tahoma" w:cs="Tahoma"/>
          <w:spacing w:val="-1"/>
          <w:position w:val="-1"/>
        </w:rPr>
        <w:t>jn</w:t>
      </w:r>
      <w:r w:rsidRPr="0033251B">
        <w:rPr>
          <w:rFonts w:ascii="Tahoma" w:eastAsia="Tahoma" w:hAnsi="Tahoma" w:cs="Tahoma"/>
          <w:spacing w:val="2"/>
          <w:position w:val="-1"/>
        </w:rPr>
        <w:t>o</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 xml:space="preserve"> 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so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3"/>
          <w:position w:val="-1"/>
        </w:rPr>
        <w:t>n</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9"/>
          <w:position w:val="-1"/>
        </w:rPr>
        <w:t xml:space="preserve"> </w:t>
      </w:r>
      <w:r w:rsidRPr="0033251B">
        <w:rPr>
          <w:rFonts w:ascii="Tahoma" w:eastAsia="Tahoma" w:hAnsi="Tahoma" w:cs="Tahoma"/>
          <w:position w:val="-1"/>
        </w:rPr>
        <w:t>w</w:t>
      </w:r>
      <w:r w:rsidRPr="0033251B">
        <w:rPr>
          <w:rFonts w:ascii="Tahoma" w:eastAsia="Tahoma" w:hAnsi="Tahoma" w:cs="Tahoma"/>
          <w:spacing w:val="13"/>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w</w:t>
      </w:r>
      <w:r w:rsidRPr="0033251B">
        <w:rPr>
          <w:rFonts w:ascii="Tahoma" w:eastAsia="Tahoma" w:hAnsi="Tahoma" w:cs="Tahoma"/>
          <w:position w:val="-1"/>
        </w:rPr>
        <w:t>ie</w:t>
      </w:r>
      <w:r w:rsidRPr="0033251B">
        <w:rPr>
          <w:rFonts w:ascii="Tahoma" w:eastAsia="Tahoma" w:hAnsi="Tahoma" w:cs="Tahoma"/>
          <w:spacing w:val="-7"/>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an</w:t>
      </w:r>
      <w:r w:rsidRPr="0033251B">
        <w:rPr>
          <w:rFonts w:ascii="Tahoma" w:eastAsia="Tahoma" w:hAnsi="Tahoma" w:cs="Tahoma"/>
          <w:position w:val="-1"/>
        </w:rPr>
        <w:t>so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3"/>
          <w:position w:val="-1"/>
        </w:rPr>
        <w:t xml:space="preserve"> </w:t>
      </w:r>
      <w:r w:rsidRPr="0033251B">
        <w:rPr>
          <w:rFonts w:ascii="Tahoma" w:eastAsia="Tahoma" w:hAnsi="Tahoma" w:cs="Tahoma"/>
        </w:rPr>
        <w:t>2014-2020.</w:t>
      </w:r>
    </w:p>
    <w:p w14:paraId="2782563E" w14:textId="69B79FD3"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1</w:t>
      </w:r>
      <w:r w:rsidRPr="0033251B">
        <w:rPr>
          <w:rFonts w:ascii="Tahoma" w:eastAsia="Tahoma" w:hAnsi="Tahoma" w:cs="Tahoma"/>
          <w:w w:val="99"/>
        </w:rPr>
        <w:t>.</w:t>
      </w:r>
    </w:p>
    <w:p w14:paraId="4E335506" w14:textId="23F04F00" w:rsidR="00F242FB" w:rsidRPr="0033251B" w:rsidRDefault="00280ADA" w:rsidP="007228D0">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Oc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53"/>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6"/>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59"/>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w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 xml:space="preserve">ie </w:t>
      </w:r>
      <w:r w:rsidRPr="0033251B">
        <w:rPr>
          <w:rFonts w:ascii="Tahoma" w:eastAsia="Tahoma" w:hAnsi="Tahoma" w:cs="Tahoma"/>
          <w:spacing w:val="-2"/>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 poprz</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ę</w:t>
      </w:r>
      <w:r w:rsidRPr="0033251B">
        <w:rPr>
          <w:rFonts w:ascii="Tahoma" w:eastAsia="Tahoma" w:hAnsi="Tahoma" w:cs="Tahoma"/>
          <w:spacing w:val="45"/>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49"/>
        </w:rPr>
        <w:t xml:space="preserve"> </w:t>
      </w:r>
      <w:r w:rsidRPr="0033251B">
        <w:rPr>
          <w:rFonts w:ascii="Tahoma" w:eastAsia="Tahoma" w:hAnsi="Tahoma" w:cs="Tahoma"/>
        </w:rPr>
        <w:t>p</w:t>
      </w:r>
      <w:r w:rsidRPr="0033251B">
        <w:rPr>
          <w:rFonts w:ascii="Tahoma" w:eastAsia="Tahoma" w:hAnsi="Tahoma" w:cs="Tahoma"/>
          <w:spacing w:val="4"/>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7"/>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rPr>
        <w:t>t</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ie</w:t>
      </w:r>
      <w:r w:rsidRPr="0033251B">
        <w:rPr>
          <w:rFonts w:ascii="Tahoma" w:eastAsia="Tahoma" w:hAnsi="Tahoma" w:cs="Tahoma"/>
          <w:spacing w:val="45"/>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44"/>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2"/>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rPr>
        <w:t>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9"/>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w:t>
      </w:r>
      <w:r w:rsidR="00610491" w:rsidRPr="0033251B">
        <w:rPr>
          <w:rFonts w:ascii="Tahoma" w:eastAsia="Tahoma" w:hAnsi="Tahoma" w:cs="Tahoma"/>
        </w:rPr>
        <w:t xml:space="preserve"> </w:t>
      </w:r>
      <w:r w:rsidRPr="0033251B">
        <w:rPr>
          <w:rFonts w:ascii="Tahoma" w:eastAsia="Tahoma" w:hAnsi="Tahoma" w:cs="Tahoma"/>
        </w:rPr>
        <w:t>w 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u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 xml:space="preserve">i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 l</w:t>
      </w:r>
      <w:r w:rsidRPr="0033251B">
        <w:rPr>
          <w:rFonts w:ascii="Tahoma" w:eastAsia="Tahoma" w:hAnsi="Tahoma" w:cs="Tahoma"/>
          <w:spacing w:val="-1"/>
        </w:rPr>
        <w:t>u</w:t>
      </w:r>
      <w:r w:rsidRPr="0033251B">
        <w:rPr>
          <w:rFonts w:ascii="Tahoma" w:eastAsia="Tahoma" w:hAnsi="Tahoma" w:cs="Tahoma"/>
        </w:rPr>
        <w:t>b si</w:t>
      </w:r>
      <w:r w:rsidRPr="0033251B">
        <w:rPr>
          <w:rFonts w:ascii="Tahoma" w:eastAsia="Tahoma" w:hAnsi="Tahoma" w:cs="Tahoma"/>
          <w:spacing w:val="1"/>
        </w:rPr>
        <w:t>e</w:t>
      </w:r>
      <w:r w:rsidRPr="0033251B">
        <w:rPr>
          <w:rFonts w:ascii="Tahoma" w:eastAsia="Tahoma" w:hAnsi="Tahoma" w:cs="Tahoma"/>
        </w:rPr>
        <w:t xml:space="preserve">dzibie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pie 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3"/>
        </w:rPr>
        <w:t>ę</w:t>
      </w:r>
      <w:r w:rsidRPr="0033251B">
        <w:rPr>
          <w:rFonts w:ascii="Tahoma" w:eastAsia="Tahoma" w:hAnsi="Tahoma" w:cs="Tahoma"/>
        </w:rPr>
        <w:t>pna</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 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 Pr</w:t>
      </w:r>
      <w:r w:rsidRPr="0033251B">
        <w:rPr>
          <w:rFonts w:ascii="Tahoma" w:eastAsia="Tahoma" w:hAnsi="Tahoma" w:cs="Tahoma"/>
          <w:spacing w:val="3"/>
        </w:rPr>
        <w:t>z</w:t>
      </w:r>
      <w:r w:rsidRPr="0033251B">
        <w:rPr>
          <w:rFonts w:ascii="Tahoma" w:eastAsia="Tahoma" w:hAnsi="Tahoma" w:cs="Tahoma"/>
          <w:spacing w:val="-1"/>
        </w:rPr>
        <w:t>yj</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ie d</w:t>
      </w:r>
      <w:r w:rsidRPr="0033251B">
        <w:rPr>
          <w:rFonts w:ascii="Tahoma" w:eastAsia="Tahoma" w:hAnsi="Tahoma" w:cs="Tahoma"/>
          <w:spacing w:val="1"/>
        </w:rPr>
        <w:t>ane</w:t>
      </w:r>
      <w:r w:rsidRPr="0033251B">
        <w:rPr>
          <w:rFonts w:ascii="Tahoma" w:eastAsia="Tahoma" w:hAnsi="Tahoma" w:cs="Tahoma"/>
        </w:rPr>
        <w:t>go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 xml:space="preserve">u </w:t>
      </w:r>
      <w:r w:rsidRPr="0033251B">
        <w:rPr>
          <w:rFonts w:ascii="Tahoma" w:eastAsia="Tahoma" w:hAnsi="Tahoma" w:cs="Tahoma"/>
          <w:spacing w:val="2"/>
        </w:rPr>
        <w:t>d</w:t>
      </w:r>
      <w:r w:rsidRPr="0033251B">
        <w:rPr>
          <w:rFonts w:ascii="Tahoma" w:eastAsia="Tahoma" w:hAnsi="Tahoma" w:cs="Tahoma"/>
        </w:rPr>
        <w:t>o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 i podpis</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z </w:t>
      </w:r>
      <w:r w:rsidR="00F50545" w:rsidRPr="0033251B">
        <w:rPr>
          <w:rFonts w:ascii="Tahoma" w:eastAsia="Tahoma" w:hAnsi="Tahoma" w:cs="Tahoma"/>
        </w:rPr>
        <w:t>Beneficjent</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44"/>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3"/>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2"/>
        </w:rPr>
        <w:t>z</w:t>
      </w:r>
      <w:r w:rsidRPr="0033251B">
        <w:rPr>
          <w:rFonts w:ascii="Tahoma" w:eastAsia="Tahoma" w:hAnsi="Tahoma" w:cs="Tahoma"/>
          <w:spacing w:val="1"/>
        </w:rPr>
        <w:t>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38"/>
        </w:rPr>
        <w:t xml:space="preserve"> </w:t>
      </w:r>
      <w:r w:rsidRPr="0033251B">
        <w:rPr>
          <w:rFonts w:ascii="Tahoma" w:eastAsia="Tahoma" w:hAnsi="Tahoma" w:cs="Tahoma"/>
        </w:rPr>
        <w:t>że</w:t>
      </w:r>
      <w:r w:rsidRPr="0033251B">
        <w:rPr>
          <w:rFonts w:ascii="Tahoma" w:eastAsia="Tahoma" w:hAnsi="Tahoma" w:cs="Tahoma"/>
          <w:spacing w:val="44"/>
        </w:rPr>
        <w:t xml:space="preserve"> </w:t>
      </w:r>
      <w:r w:rsidRPr="0033251B">
        <w:rPr>
          <w:rFonts w:ascii="Tahoma" w:eastAsia="Tahoma" w:hAnsi="Tahoma" w:cs="Tahoma"/>
          <w:spacing w:val="1"/>
        </w:rPr>
        <w:t>w</w:t>
      </w:r>
      <w:r w:rsidRPr="0033251B">
        <w:rPr>
          <w:rFonts w:ascii="Tahoma" w:eastAsia="Tahoma" w:hAnsi="Tahoma" w:cs="Tahoma"/>
        </w:rPr>
        <w:t>szyst</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3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42"/>
        </w:rPr>
        <w:t xml:space="preserve"> </w:t>
      </w:r>
      <w:r w:rsidR="00F50545" w:rsidRPr="0033251B">
        <w:rPr>
          <w:rFonts w:ascii="Tahoma" w:eastAsia="Tahoma" w:hAnsi="Tahoma" w:cs="Tahoma"/>
        </w:rPr>
        <w:t>Beneficjent</w:t>
      </w:r>
      <w:r w:rsidRPr="0033251B">
        <w:rPr>
          <w:rFonts w:ascii="Tahoma" w:eastAsia="Tahoma" w:hAnsi="Tahoma" w:cs="Tahoma"/>
          <w:spacing w:val="3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4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spacing w:val="2"/>
        </w:rPr>
        <w:t>c</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4"/>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za</w:t>
      </w:r>
      <w:r w:rsidRPr="0033251B">
        <w:rPr>
          <w:rFonts w:ascii="Tahoma" w:eastAsia="Tahoma" w:hAnsi="Tahoma" w:cs="Tahoma"/>
          <w:spacing w:val="11"/>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Oc</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3"/>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że</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251B27B" w14:textId="718475E6" w:rsidR="00942F4E" w:rsidRPr="0033251B" w:rsidRDefault="00F50545" w:rsidP="007228D0">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ponosi od</w:t>
      </w:r>
      <w:r w:rsidR="00280ADA" w:rsidRPr="007228D0">
        <w:rPr>
          <w:rFonts w:ascii="Tahoma" w:eastAsia="Tahoma" w:hAnsi="Tahoma" w:cs="Tahoma"/>
        </w:rPr>
        <w:t>p</w:t>
      </w:r>
      <w:r w:rsidR="00280ADA" w:rsidRPr="0033251B">
        <w:rPr>
          <w:rFonts w:ascii="Tahoma" w:eastAsia="Tahoma" w:hAnsi="Tahoma" w:cs="Tahoma"/>
        </w:rPr>
        <w:t>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e</w:t>
      </w:r>
      <w:r w:rsidR="00280ADA" w:rsidRPr="0033251B">
        <w:rPr>
          <w:rFonts w:ascii="Tahoma" w:eastAsia="Tahoma" w:hAnsi="Tahoma" w:cs="Tahoma"/>
        </w:rPr>
        <w:t>dzi</w:t>
      </w:r>
      <w:r w:rsidR="00280ADA" w:rsidRPr="007228D0">
        <w:rPr>
          <w:rFonts w:ascii="Tahoma" w:eastAsia="Tahoma" w:hAnsi="Tahoma" w:cs="Tahoma"/>
        </w:rPr>
        <w:t>a</w:t>
      </w:r>
      <w:r w:rsidR="00280ADA" w:rsidRPr="0033251B">
        <w:rPr>
          <w:rFonts w:ascii="Tahoma" w:eastAsia="Tahoma" w:hAnsi="Tahoma" w:cs="Tahoma"/>
        </w:rPr>
        <w:t>l</w:t>
      </w:r>
      <w:r w:rsidR="00280ADA" w:rsidRPr="007228D0">
        <w:rPr>
          <w:rFonts w:ascii="Tahoma" w:eastAsia="Tahoma" w:hAnsi="Tahoma" w:cs="Tahoma"/>
        </w:rPr>
        <w:t>n</w:t>
      </w:r>
      <w:r w:rsidR="00280ADA" w:rsidRPr="0033251B">
        <w:rPr>
          <w:rFonts w:ascii="Tahoma" w:eastAsia="Tahoma" w:hAnsi="Tahoma" w:cs="Tahoma"/>
        </w:rPr>
        <w:t>ość</w:t>
      </w:r>
      <w:r w:rsidR="00280ADA" w:rsidRPr="007228D0">
        <w:rPr>
          <w:rFonts w:ascii="Tahoma" w:eastAsia="Tahoma" w:hAnsi="Tahoma" w:cs="Tahoma"/>
        </w:rPr>
        <w:t xml:space="preserve"> </w:t>
      </w:r>
      <w:r w:rsidR="00280ADA" w:rsidRPr="0033251B">
        <w:rPr>
          <w:rFonts w:ascii="Tahoma" w:eastAsia="Tahoma" w:hAnsi="Tahoma" w:cs="Tahoma"/>
        </w:rPr>
        <w:t>za r</w:t>
      </w:r>
      <w:r w:rsidR="00280ADA" w:rsidRPr="007228D0">
        <w:rPr>
          <w:rFonts w:ascii="Tahoma" w:eastAsia="Tahoma" w:hAnsi="Tahoma" w:cs="Tahoma"/>
        </w:rPr>
        <w:t>ea</w:t>
      </w:r>
      <w:r w:rsidR="00280ADA" w:rsidRPr="0033251B">
        <w:rPr>
          <w:rFonts w:ascii="Tahoma" w:eastAsia="Tahoma" w:hAnsi="Tahoma" w:cs="Tahoma"/>
        </w:rPr>
        <w:t>liz</w:t>
      </w:r>
      <w:r w:rsidR="00280ADA" w:rsidRPr="007228D0">
        <w:rPr>
          <w:rFonts w:ascii="Tahoma" w:eastAsia="Tahoma" w:hAnsi="Tahoma" w:cs="Tahoma"/>
        </w:rPr>
        <w:t>acj</w:t>
      </w:r>
      <w:r w:rsidR="00280ADA" w:rsidRPr="0033251B">
        <w:rPr>
          <w:rFonts w:ascii="Tahoma" w:eastAsia="Tahoma" w:hAnsi="Tahoma" w:cs="Tahoma"/>
        </w:rPr>
        <w:t xml:space="preserve">ę </w:t>
      </w:r>
      <w:r w:rsidR="00DC10C9" w:rsidRPr="007228D0">
        <w:rPr>
          <w:rFonts w:ascii="Tahoma" w:eastAsia="Tahoma" w:hAnsi="Tahoma" w:cs="Tahoma"/>
        </w:rPr>
        <w:t>p</w:t>
      </w:r>
      <w:r w:rsidR="00280ADA" w:rsidRPr="0033251B">
        <w:rPr>
          <w:rFonts w:ascii="Tahoma" w:eastAsia="Tahoma" w:hAnsi="Tahoma" w:cs="Tahoma"/>
        </w:rPr>
        <w:t>ro</w:t>
      </w:r>
      <w:r w:rsidR="00280ADA" w:rsidRPr="007228D0">
        <w:rPr>
          <w:rFonts w:ascii="Tahoma" w:eastAsia="Tahoma" w:hAnsi="Tahoma" w:cs="Tahoma"/>
        </w:rPr>
        <w:t>jek</w:t>
      </w:r>
      <w:r w:rsidR="00280ADA" w:rsidRPr="0033251B">
        <w:rPr>
          <w:rFonts w:ascii="Tahoma" w:eastAsia="Tahoma" w:hAnsi="Tahoma" w:cs="Tahoma"/>
        </w:rPr>
        <w:t>tu zgod</w:t>
      </w:r>
      <w:r w:rsidR="00280ADA" w:rsidRPr="007228D0">
        <w:rPr>
          <w:rFonts w:ascii="Tahoma" w:eastAsia="Tahoma" w:hAnsi="Tahoma" w:cs="Tahoma"/>
        </w:rPr>
        <w:t>n</w:t>
      </w:r>
      <w:r w:rsidR="00280ADA" w:rsidRPr="0033251B">
        <w:rPr>
          <w:rFonts w:ascii="Tahoma" w:eastAsia="Tahoma" w:hAnsi="Tahoma" w:cs="Tahoma"/>
        </w:rPr>
        <w:t xml:space="preserve">ie z </w:t>
      </w:r>
      <w:r w:rsidR="00280ADA" w:rsidRPr="007228D0">
        <w:rPr>
          <w:rFonts w:ascii="Tahoma" w:eastAsia="Tahoma" w:hAnsi="Tahoma" w:cs="Tahoma"/>
        </w:rPr>
        <w:t>w</w:t>
      </w:r>
      <w:r w:rsidR="00280ADA" w:rsidRPr="0033251B">
        <w:rPr>
          <w:rFonts w:ascii="Tahoma" w:eastAsia="Tahoma" w:hAnsi="Tahoma" w:cs="Tahoma"/>
        </w:rPr>
        <w:t>ł</w:t>
      </w:r>
      <w:r w:rsidR="00280ADA" w:rsidRPr="007228D0">
        <w:rPr>
          <w:rFonts w:ascii="Tahoma" w:eastAsia="Tahoma" w:hAnsi="Tahoma" w:cs="Tahoma"/>
        </w:rPr>
        <w:t>a</w:t>
      </w:r>
      <w:r w:rsidR="00280ADA" w:rsidRPr="0033251B">
        <w:rPr>
          <w:rFonts w:ascii="Tahoma" w:eastAsia="Tahoma" w:hAnsi="Tahoma" w:cs="Tahoma"/>
        </w:rPr>
        <w:t>ś</w:t>
      </w:r>
      <w:r w:rsidR="00280ADA" w:rsidRPr="007228D0">
        <w:rPr>
          <w:rFonts w:ascii="Tahoma" w:eastAsia="Tahoma" w:hAnsi="Tahoma" w:cs="Tahoma"/>
        </w:rPr>
        <w:t>c</w:t>
      </w:r>
      <w:r w:rsidR="00280ADA" w:rsidRPr="0033251B">
        <w:rPr>
          <w:rFonts w:ascii="Tahoma" w:eastAsia="Tahoma" w:hAnsi="Tahoma" w:cs="Tahoma"/>
        </w:rPr>
        <w:t>i</w:t>
      </w:r>
      <w:r w:rsidR="00280ADA" w:rsidRPr="007228D0">
        <w:rPr>
          <w:rFonts w:ascii="Tahoma" w:eastAsia="Tahoma" w:hAnsi="Tahoma" w:cs="Tahoma"/>
        </w:rPr>
        <w:t>wy</w:t>
      </w:r>
      <w:r w:rsidR="00280ADA" w:rsidRPr="0033251B">
        <w:rPr>
          <w:rFonts w:ascii="Tahoma" w:eastAsia="Tahoma" w:hAnsi="Tahoma" w:cs="Tahoma"/>
        </w:rPr>
        <w:t xml:space="preserve">mi </w:t>
      </w:r>
      <w:r w:rsidR="00280ADA" w:rsidRPr="007228D0">
        <w:rPr>
          <w:rFonts w:ascii="Tahoma" w:eastAsia="Tahoma" w:hAnsi="Tahoma" w:cs="Tahoma"/>
        </w:rPr>
        <w:t>przepisam</w:t>
      </w:r>
      <w:r w:rsidR="00280ADA" w:rsidRPr="0033251B">
        <w:rPr>
          <w:rFonts w:ascii="Tahoma" w:eastAsia="Tahoma" w:hAnsi="Tahoma" w:cs="Tahoma"/>
        </w:rPr>
        <w:t>i</w:t>
      </w:r>
      <w:r w:rsidR="00F242FB" w:rsidRPr="007228D0">
        <w:rPr>
          <w:rFonts w:ascii="Tahoma" w:eastAsia="Tahoma" w:hAnsi="Tahoma" w:cs="Tahoma"/>
        </w:rPr>
        <w:t xml:space="preserve"> </w:t>
      </w:r>
      <w:r w:rsidR="00280ADA" w:rsidRPr="007228D0">
        <w:rPr>
          <w:rFonts w:ascii="Tahoma" w:eastAsia="Tahoma" w:hAnsi="Tahoma" w:cs="Tahoma"/>
        </w:rPr>
        <w:t>kraj</w:t>
      </w:r>
      <w:r w:rsidR="00280ADA" w:rsidRPr="0033251B">
        <w:rPr>
          <w:rFonts w:ascii="Tahoma" w:eastAsia="Tahoma" w:hAnsi="Tahoma" w:cs="Tahoma"/>
        </w:rPr>
        <w:t>o</w:t>
      </w:r>
      <w:r w:rsidR="00280ADA" w:rsidRPr="007228D0">
        <w:rPr>
          <w:rFonts w:ascii="Tahoma" w:eastAsia="Tahoma" w:hAnsi="Tahoma" w:cs="Tahoma"/>
        </w:rPr>
        <w:t>wy</w:t>
      </w:r>
      <w:r w:rsidR="00280ADA" w:rsidRPr="0033251B">
        <w:rPr>
          <w:rFonts w:ascii="Tahoma" w:eastAsia="Tahoma" w:hAnsi="Tahoma" w:cs="Tahoma"/>
        </w:rPr>
        <w:t>mi</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ra</w:t>
      </w:r>
      <w:r w:rsidR="00280ADA" w:rsidRPr="0033251B">
        <w:rPr>
          <w:rFonts w:ascii="Tahoma" w:eastAsia="Tahoma" w:hAnsi="Tahoma" w:cs="Tahoma"/>
        </w:rPr>
        <w:t>z</w:t>
      </w:r>
      <w:r w:rsidR="00620846" w:rsidRPr="0033251B">
        <w:rPr>
          <w:rFonts w:ascii="Tahoma" w:eastAsia="Tahoma" w:hAnsi="Tahoma" w:cs="Tahoma"/>
        </w:rPr>
        <w:t xml:space="preserve"> właściwymi</w:t>
      </w:r>
      <w:r w:rsidR="00280ADA" w:rsidRPr="007228D0">
        <w:rPr>
          <w:rFonts w:ascii="Tahoma" w:eastAsia="Tahoma" w:hAnsi="Tahoma" w:cs="Tahoma"/>
        </w:rPr>
        <w:t xml:space="preserve"> </w:t>
      </w:r>
      <w:r w:rsidR="00620846" w:rsidRPr="007228D0">
        <w:rPr>
          <w:rFonts w:ascii="Tahoma" w:eastAsia="Tahoma" w:hAnsi="Tahoma" w:cs="Tahoma"/>
        </w:rPr>
        <w:t>w</w:t>
      </w:r>
      <w:r w:rsidR="00280ADA" w:rsidRPr="007228D0">
        <w:rPr>
          <w:rFonts w:ascii="Tahoma" w:eastAsia="Tahoma" w:hAnsi="Tahoma" w:cs="Tahoma"/>
        </w:rPr>
        <w:t>y</w:t>
      </w:r>
      <w:r w:rsidR="00280ADA" w:rsidRPr="0033251B">
        <w:rPr>
          <w:rFonts w:ascii="Tahoma" w:eastAsia="Tahoma" w:hAnsi="Tahoma" w:cs="Tahoma"/>
        </w:rPr>
        <w:t>t</w:t>
      </w:r>
      <w:r w:rsidR="00280ADA" w:rsidRPr="007228D0">
        <w:rPr>
          <w:rFonts w:ascii="Tahoma" w:eastAsia="Tahoma" w:hAnsi="Tahoma" w:cs="Tahoma"/>
        </w:rPr>
        <w:t>yc</w:t>
      </w:r>
      <w:r w:rsidR="00280ADA" w:rsidRPr="0033251B">
        <w:rPr>
          <w:rFonts w:ascii="Tahoma" w:eastAsia="Tahoma" w:hAnsi="Tahoma" w:cs="Tahoma"/>
        </w:rPr>
        <w:t>zn</w:t>
      </w:r>
      <w:r w:rsidR="00280ADA" w:rsidRPr="007228D0">
        <w:rPr>
          <w:rFonts w:ascii="Tahoma" w:eastAsia="Tahoma" w:hAnsi="Tahoma" w:cs="Tahoma"/>
        </w:rPr>
        <w:t>y</w:t>
      </w:r>
      <w:r w:rsidR="00280ADA" w:rsidRPr="0033251B">
        <w:rPr>
          <w:rFonts w:ascii="Tahoma" w:eastAsia="Tahoma" w:hAnsi="Tahoma" w:cs="Tahoma"/>
        </w:rPr>
        <w:t>m</w:t>
      </w:r>
      <w:r w:rsidR="00280ADA" w:rsidRPr="007228D0">
        <w:rPr>
          <w:rFonts w:ascii="Tahoma" w:eastAsia="Tahoma" w:hAnsi="Tahoma" w:cs="Tahoma"/>
        </w:rPr>
        <w:t>i</w:t>
      </w:r>
      <w:r w:rsidR="00280ADA" w:rsidRPr="0033251B">
        <w:rPr>
          <w:rFonts w:ascii="Tahoma" w:eastAsia="Tahoma" w:hAnsi="Tahoma" w:cs="Tahoma"/>
        </w:rPr>
        <w:t>.</w:t>
      </w:r>
    </w:p>
    <w:p w14:paraId="259E0B53" w14:textId="447B4336"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2</w:t>
      </w:r>
      <w:r w:rsidRPr="0033251B">
        <w:rPr>
          <w:rFonts w:ascii="Tahoma" w:eastAsia="Tahoma" w:hAnsi="Tahoma" w:cs="Tahoma"/>
          <w:w w:val="99"/>
        </w:rPr>
        <w:t>.</w:t>
      </w:r>
    </w:p>
    <w:p w14:paraId="3B2547F1" w14:textId="55136C18" w:rsidR="00F242FB" w:rsidRPr="0033251B" w:rsidRDefault="00F505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się</w:t>
      </w:r>
      <w:r w:rsidR="00280ADA" w:rsidRPr="0033251B">
        <w:rPr>
          <w:rFonts w:ascii="Tahoma" w:eastAsia="Tahoma" w:hAnsi="Tahoma" w:cs="Tahoma"/>
          <w:spacing w:val="8"/>
        </w:rPr>
        <w:t xml:space="preserve"> </w:t>
      </w:r>
      <w:r w:rsidR="00280ADA" w:rsidRPr="0033251B">
        <w:rPr>
          <w:rFonts w:ascii="Tahoma" w:eastAsia="Tahoma" w:hAnsi="Tahoma" w:cs="Tahoma"/>
        </w:rPr>
        <w:t>podd</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troli</w:t>
      </w:r>
      <w:r w:rsidR="00280ADA" w:rsidRPr="0033251B">
        <w:rPr>
          <w:rFonts w:ascii="Tahoma" w:eastAsia="Tahoma" w:hAnsi="Tahoma" w:cs="Tahoma"/>
          <w:spacing w:val="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nyw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rPr>
        <w:t>i</w:t>
      </w:r>
      <w:r w:rsidR="00280ADA" w:rsidRPr="0033251B">
        <w:rPr>
          <w:rFonts w:ascii="Tahoma" w:eastAsia="Tahoma" w:hAnsi="Tahoma" w:cs="Tahoma"/>
          <w:spacing w:val="-1"/>
        </w:rPr>
        <w:t>nn</w:t>
      </w:r>
      <w:r w:rsidR="00280ADA" w:rsidRPr="0033251B">
        <w:rPr>
          <w:rFonts w:ascii="Tahoma" w:eastAsia="Tahoma" w:hAnsi="Tahoma" w:cs="Tahoma"/>
        </w:rPr>
        <w:t>e</w:t>
      </w:r>
      <w:r w:rsidR="00280ADA" w:rsidRPr="0033251B">
        <w:rPr>
          <w:rFonts w:ascii="Tahoma" w:eastAsia="Tahoma" w:hAnsi="Tahoma" w:cs="Tahoma"/>
          <w:spacing w:val="8"/>
        </w:rPr>
        <w:t xml:space="preserve"> </w:t>
      </w:r>
      <w:r w:rsidR="00280ADA" w:rsidRPr="0033251B">
        <w:rPr>
          <w:rFonts w:ascii="Tahoma" w:eastAsia="Tahoma" w:hAnsi="Tahoma" w:cs="Tahoma"/>
        </w:rPr>
        <w:t>uprawnione podmioty</w:t>
      </w:r>
      <w:r w:rsidR="00967843">
        <w:rPr>
          <w:rFonts w:ascii="Tahoma" w:eastAsia="Tahoma" w:hAnsi="Tahoma" w:cs="Tahoma"/>
        </w:rPr>
        <w:t xml:space="preserve"> </w:t>
      </w:r>
      <w:r w:rsidR="00280ADA" w:rsidRPr="0033251B">
        <w:rPr>
          <w:rFonts w:ascii="Tahoma" w:eastAsia="Tahoma" w:hAnsi="Tahoma" w:cs="Tahoma"/>
        </w:rPr>
        <w:t>w 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7"/>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spacing w:val="2"/>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2045CBC2" w14:textId="754B1847" w:rsidR="00942F4E" w:rsidRPr="0033251B" w:rsidRDefault="00F50545" w:rsidP="007228D0">
      <w:pPr>
        <w:pStyle w:val="Akapitzlist"/>
        <w:numPr>
          <w:ilvl w:val="0"/>
          <w:numId w:val="43"/>
        </w:numPr>
        <w:tabs>
          <w:tab w:val="clear" w:pos="360"/>
          <w:tab w:val="num" w:pos="426"/>
        </w:tabs>
        <w:spacing w:line="276" w:lineRule="auto"/>
        <w:ind w:left="426" w:right="14" w:hanging="426"/>
        <w:rPr>
          <w:rFonts w:ascii="Tahoma" w:eastAsia="Tahoma" w:hAnsi="Tahoma" w:cs="Tahoma"/>
          <w:sz w:val="13"/>
          <w:szCs w:val="13"/>
        </w:rPr>
      </w:pPr>
      <w:r w:rsidRPr="0033251B">
        <w:rPr>
          <w:rFonts w:ascii="Tahoma" w:eastAsia="Tahoma" w:hAnsi="Tahoma" w:cs="Tahoma"/>
        </w:rPr>
        <w:t>Beneficjent</w:t>
      </w:r>
      <w:r w:rsidR="00280ADA" w:rsidRPr="0033251B">
        <w:rPr>
          <w:rFonts w:ascii="Tahoma" w:eastAsia="Tahoma" w:hAnsi="Tahoma" w:cs="Tahoma"/>
          <w:spacing w:val="-4"/>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osi</w:t>
      </w:r>
      <w:r w:rsidR="00280ADA" w:rsidRPr="0033251B">
        <w:rPr>
          <w:rFonts w:ascii="Tahoma" w:eastAsia="Tahoma" w:hAnsi="Tahoma" w:cs="Tahoma"/>
          <w:spacing w:val="-2"/>
        </w:rPr>
        <w:t xml:space="preserve"> </w:t>
      </w:r>
      <w:r w:rsidR="00280ADA" w:rsidRPr="0033251B">
        <w:rPr>
          <w:rFonts w:ascii="Tahoma" w:eastAsia="Tahoma" w:hAnsi="Tahoma" w:cs="Tahoma"/>
        </w:rPr>
        <w:t>od</w:t>
      </w:r>
      <w:r w:rsidR="00280ADA" w:rsidRPr="0033251B">
        <w:rPr>
          <w:rFonts w:ascii="Tahoma" w:eastAsia="Tahoma" w:hAnsi="Tahoma" w:cs="Tahoma"/>
          <w:spacing w:val="3"/>
        </w:rPr>
        <w:t>p</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dzi</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11"/>
        </w:rPr>
        <w:t xml:space="preserve"> </w:t>
      </w:r>
      <w:r w:rsidR="00280ADA" w:rsidRPr="0033251B">
        <w:rPr>
          <w:rFonts w:ascii="Tahoma" w:eastAsia="Tahoma" w:hAnsi="Tahoma" w:cs="Tahoma"/>
        </w:rPr>
        <w:t>za</w:t>
      </w:r>
      <w:r w:rsidR="00280ADA" w:rsidRPr="0033251B">
        <w:rPr>
          <w:rFonts w:ascii="Tahoma" w:eastAsia="Tahoma" w:hAnsi="Tahoma" w:cs="Tahoma"/>
          <w:spacing w:val="8"/>
        </w:rPr>
        <w:t xml:space="preserve"> </w:t>
      </w:r>
      <w:r w:rsidR="00280ADA" w:rsidRPr="0033251B">
        <w:rPr>
          <w:rFonts w:ascii="Tahoma" w:eastAsia="Tahoma" w:hAnsi="Tahoma" w:cs="Tahoma"/>
          <w:spacing w:val="-1"/>
        </w:rPr>
        <w:t>u</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spacing w:val="2"/>
        </w:rPr>
        <w:t>p</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
        </w:rPr>
        <w:t xml:space="preserve"> </w:t>
      </w:r>
      <w:r w:rsidR="00280ADA" w:rsidRPr="0033251B">
        <w:rPr>
          <w:rFonts w:ascii="Tahoma" w:eastAsia="Tahoma" w:hAnsi="Tahoma" w:cs="Tahoma"/>
        </w:rPr>
        <w:t>do</w:t>
      </w:r>
      <w:r w:rsidR="00280ADA" w:rsidRPr="0033251B">
        <w:rPr>
          <w:rFonts w:ascii="Tahoma" w:eastAsia="Tahoma" w:hAnsi="Tahoma" w:cs="Tahoma"/>
          <w:spacing w:val="-1"/>
        </w:rPr>
        <w:t>ku</w:t>
      </w:r>
      <w:r w:rsidR="00280ADA" w:rsidRPr="0033251B">
        <w:rPr>
          <w:rFonts w:ascii="Tahoma" w:eastAsia="Tahoma" w:hAnsi="Tahoma" w:cs="Tahoma"/>
          <w:spacing w:val="3"/>
        </w:rPr>
        <w:t>me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3"/>
        </w:rPr>
        <w:t xml:space="preserve"> </w:t>
      </w:r>
      <w:r w:rsidR="00280ADA" w:rsidRPr="0033251B">
        <w:rPr>
          <w:rFonts w:ascii="Tahoma" w:eastAsia="Tahoma" w:hAnsi="Tahoma" w:cs="Tahoma"/>
        </w:rPr>
        <w:t>projektu</w:t>
      </w:r>
      <w:r w:rsidR="00BF6526" w:rsidRPr="0033251B">
        <w:rPr>
          <w:rFonts w:ascii="Tahoma" w:eastAsia="Tahoma" w:hAnsi="Tahoma" w:cs="Tahoma"/>
          <w:position w:val="-1"/>
        </w:rPr>
        <w:t xml:space="preserve"> </w:t>
      </w:r>
      <w:r w:rsidR="00280ADA" w:rsidRPr="0033251B">
        <w:rPr>
          <w:rFonts w:ascii="Tahoma" w:eastAsia="Tahoma" w:hAnsi="Tahoma" w:cs="Tahoma"/>
          <w:position w:val="-1"/>
        </w:rPr>
        <w:t>do</w:t>
      </w:r>
      <w:r w:rsidR="00280ADA" w:rsidRPr="0033251B">
        <w:rPr>
          <w:rFonts w:ascii="Tahoma" w:eastAsia="Tahoma" w:hAnsi="Tahoma" w:cs="Tahoma"/>
          <w:spacing w:val="-2"/>
          <w:position w:val="-1"/>
        </w:rPr>
        <w:t>t</w:t>
      </w:r>
      <w:r w:rsidR="00280ADA" w:rsidRPr="0033251B">
        <w:rPr>
          <w:rFonts w:ascii="Tahoma" w:eastAsia="Tahoma" w:hAnsi="Tahoma" w:cs="Tahoma"/>
          <w:spacing w:val="-1"/>
          <w:position w:val="-1"/>
        </w:rPr>
        <w:t>yc</w:t>
      </w:r>
      <w:r w:rsidR="00280ADA" w:rsidRPr="0033251B">
        <w:rPr>
          <w:rFonts w:ascii="Tahoma" w:eastAsia="Tahoma" w:hAnsi="Tahoma" w:cs="Tahoma"/>
          <w:position w:val="-1"/>
        </w:rPr>
        <w:t>z</w:t>
      </w:r>
      <w:r w:rsidR="00280ADA" w:rsidRPr="0033251B">
        <w:rPr>
          <w:rFonts w:ascii="Tahoma" w:eastAsia="Tahoma" w:hAnsi="Tahoma" w:cs="Tahoma"/>
          <w:spacing w:val="1"/>
          <w:position w:val="-1"/>
        </w:rPr>
        <w:t>ą</w:t>
      </w:r>
      <w:r w:rsidR="00280ADA" w:rsidRPr="0033251B">
        <w:rPr>
          <w:rFonts w:ascii="Tahoma" w:eastAsia="Tahoma" w:hAnsi="Tahoma" w:cs="Tahoma"/>
          <w:spacing w:val="-1"/>
          <w:position w:val="-1"/>
        </w:rPr>
        <w:t>c</w:t>
      </w:r>
      <w:r w:rsidR="00280ADA" w:rsidRPr="0033251B">
        <w:rPr>
          <w:rFonts w:ascii="Tahoma" w:eastAsia="Tahoma" w:hAnsi="Tahoma" w:cs="Tahoma"/>
          <w:spacing w:val="1"/>
          <w:position w:val="-1"/>
        </w:rPr>
        <w:t>e</w:t>
      </w:r>
      <w:r w:rsidR="00280ADA" w:rsidRPr="0033251B">
        <w:rPr>
          <w:rFonts w:ascii="Tahoma" w:eastAsia="Tahoma" w:hAnsi="Tahoma" w:cs="Tahoma"/>
          <w:position w:val="-1"/>
        </w:rPr>
        <w:t>j</w:t>
      </w:r>
      <w:r w:rsidR="00280ADA" w:rsidRPr="0033251B">
        <w:rPr>
          <w:rFonts w:ascii="Tahoma" w:eastAsia="Tahoma" w:hAnsi="Tahoma" w:cs="Tahoma"/>
          <w:spacing w:val="-7"/>
          <w:position w:val="-1"/>
        </w:rPr>
        <w:t xml:space="preserve"> </w:t>
      </w:r>
      <w:r w:rsidR="00280ADA" w:rsidRPr="0033251B">
        <w:rPr>
          <w:rFonts w:ascii="Tahoma" w:eastAsia="Tahoma" w:hAnsi="Tahoma" w:cs="Tahoma"/>
          <w:spacing w:val="-1"/>
          <w:position w:val="-1"/>
        </w:rPr>
        <w:t>k</w:t>
      </w:r>
      <w:r w:rsidR="00280ADA" w:rsidRPr="0033251B">
        <w:rPr>
          <w:rFonts w:ascii="Tahoma" w:eastAsia="Tahoma" w:hAnsi="Tahoma" w:cs="Tahoma"/>
          <w:spacing w:val="1"/>
          <w:position w:val="-1"/>
        </w:rPr>
        <w:t>a</w:t>
      </w:r>
      <w:r w:rsidR="00280ADA" w:rsidRPr="0033251B">
        <w:rPr>
          <w:rFonts w:ascii="Tahoma" w:eastAsia="Tahoma" w:hAnsi="Tahoma" w:cs="Tahoma"/>
          <w:position w:val="-1"/>
        </w:rPr>
        <w:t>żd</w:t>
      </w:r>
      <w:r w:rsidR="00280ADA" w:rsidRPr="0033251B">
        <w:rPr>
          <w:rFonts w:ascii="Tahoma" w:eastAsia="Tahoma" w:hAnsi="Tahoma" w:cs="Tahoma"/>
          <w:spacing w:val="1"/>
          <w:position w:val="-1"/>
        </w:rPr>
        <w:t>e</w:t>
      </w:r>
      <w:r w:rsidR="00280ADA" w:rsidRPr="0033251B">
        <w:rPr>
          <w:rFonts w:ascii="Tahoma" w:eastAsia="Tahoma" w:hAnsi="Tahoma" w:cs="Tahoma"/>
          <w:position w:val="-1"/>
        </w:rPr>
        <w:t>go</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 xml:space="preserve">z </w:t>
      </w:r>
      <w:r w:rsidR="00280ADA" w:rsidRPr="0033251B">
        <w:rPr>
          <w:rFonts w:ascii="Tahoma" w:eastAsia="Tahoma" w:hAnsi="Tahoma" w:cs="Tahoma"/>
          <w:spacing w:val="-4"/>
          <w:position w:val="-1"/>
        </w:rPr>
        <w:t>P</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tne</w:t>
      </w:r>
      <w:r w:rsidR="00280ADA" w:rsidRPr="0033251B">
        <w:rPr>
          <w:rFonts w:ascii="Tahoma" w:eastAsia="Tahoma" w:hAnsi="Tahoma" w:cs="Tahoma"/>
          <w:position w:val="-1"/>
        </w:rPr>
        <w:t>ró</w:t>
      </w:r>
      <w:r w:rsidR="00280ADA" w:rsidRPr="0033251B">
        <w:rPr>
          <w:rFonts w:ascii="Tahoma" w:eastAsia="Tahoma" w:hAnsi="Tahoma" w:cs="Tahoma"/>
          <w:spacing w:val="-6"/>
          <w:position w:val="-1"/>
        </w:rPr>
        <w:t>w</w:t>
      </w:r>
      <w:r w:rsidR="000649F1" w:rsidRPr="0033251B">
        <w:rPr>
          <w:rFonts w:ascii="Tahoma" w:eastAsia="Tahoma" w:hAnsi="Tahoma" w:cs="Tahoma"/>
          <w:spacing w:val="1"/>
          <w:position w:val="-1"/>
        </w:rPr>
        <w:t>.</w:t>
      </w:r>
      <w:r w:rsidR="000649F1" w:rsidRPr="0033251B">
        <w:rPr>
          <w:rStyle w:val="Odwoanieprzypisudolnego"/>
          <w:rFonts w:ascii="Tahoma" w:eastAsia="Tahoma" w:hAnsi="Tahoma" w:cs="Tahoma"/>
          <w:spacing w:val="1"/>
          <w:position w:val="-1"/>
        </w:rPr>
        <w:footnoteReference w:id="67"/>
      </w:r>
    </w:p>
    <w:p w14:paraId="2D686503" w14:textId="65613AB1" w:rsidR="00DB1A58" w:rsidRPr="0033251B" w:rsidRDefault="00DB1A58" w:rsidP="007228D0">
      <w:pPr>
        <w:pStyle w:val="Akapitzlist"/>
        <w:numPr>
          <w:ilvl w:val="0"/>
          <w:numId w:val="43"/>
        </w:numPr>
        <w:tabs>
          <w:tab w:val="clear" w:pos="360"/>
        </w:tabs>
        <w:spacing w:line="276" w:lineRule="auto"/>
        <w:ind w:left="426" w:right="12" w:hanging="426"/>
        <w:rPr>
          <w:rFonts w:ascii="Tahoma" w:eastAsia="Tahoma" w:hAnsi="Tahoma" w:cs="Tahoma"/>
          <w:sz w:val="13"/>
          <w:szCs w:val="13"/>
        </w:rPr>
      </w:pPr>
      <w:r w:rsidRPr="0033251B">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44E2B" w:rsidRPr="0033251B">
        <w:rPr>
          <w:rFonts w:ascii="Tahoma" w:eastAsia="Tahoma" w:hAnsi="Tahoma" w:cs="Tahoma"/>
          <w:spacing w:val="1"/>
          <w:position w:val="-1"/>
        </w:rPr>
        <w:t>3</w:t>
      </w:r>
      <w:r w:rsidRPr="0033251B">
        <w:rPr>
          <w:rFonts w:ascii="Tahoma" w:eastAsia="Tahoma" w:hAnsi="Tahoma" w:cs="Tahoma"/>
          <w:spacing w:val="1"/>
          <w:position w:val="-1"/>
        </w:rPr>
        <w:t xml:space="preserve"> dni kalendarzowych przed rozpoczęciem kontroli. Za skuteczne uznaje się również zawiadomienie przekazane </w:t>
      </w:r>
      <w:r w:rsidR="00F50545" w:rsidRPr="0033251B">
        <w:rPr>
          <w:rFonts w:ascii="Tahoma" w:eastAsia="Tahoma" w:hAnsi="Tahoma" w:cs="Tahoma"/>
          <w:spacing w:val="1"/>
          <w:position w:val="-1"/>
        </w:rPr>
        <w:t>Beneficjent</w:t>
      </w:r>
      <w:r w:rsidRPr="0033251B">
        <w:rPr>
          <w:rFonts w:ascii="Tahoma" w:eastAsia="Tahoma" w:hAnsi="Tahoma" w:cs="Tahoma"/>
          <w:spacing w:val="1"/>
          <w:position w:val="-1"/>
        </w:rPr>
        <w:t>owi drogą elektroniczną lub faksem. Zasada ta nie dotyczy kontroli doraźnych i wizyt monitoringowych, które mogą być przeprowadzone bez zapowiedzi.</w:t>
      </w:r>
    </w:p>
    <w:p w14:paraId="30A697D6" w14:textId="79C4A86F" w:rsidR="00942F4E"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dza</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trole</w:t>
      </w:r>
      <w:r w:rsidR="00DB1A58" w:rsidRPr="0033251B">
        <w:rPr>
          <w:rFonts w:ascii="Tahoma" w:eastAsia="Tahoma" w:hAnsi="Tahoma" w:cs="Tahoma"/>
        </w:rPr>
        <w:t>, w tym wizyty monitoringowe,</w:t>
      </w:r>
      <w:r w:rsidRPr="0033251B">
        <w:rPr>
          <w:rFonts w:ascii="Tahoma" w:eastAsia="Tahoma" w:hAnsi="Tahoma" w:cs="Tahoma"/>
          <w:spacing w:val="-4"/>
        </w:rPr>
        <w:t xml:space="preserve"> </w:t>
      </w:r>
      <w:r w:rsidRPr="0033251B">
        <w:rPr>
          <w:rFonts w:ascii="Tahoma" w:eastAsia="Tahoma" w:hAnsi="Tahoma" w:cs="Tahoma"/>
          <w:spacing w:val="3"/>
        </w:rPr>
        <w:t>z</w:t>
      </w:r>
      <w:r w:rsidRPr="0033251B">
        <w:rPr>
          <w:rFonts w:ascii="Tahoma" w:eastAsia="Tahoma" w:hAnsi="Tahoma" w:cs="Tahoma"/>
        </w:rPr>
        <w:t>godnie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5</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z dnia 11 lipca 2014 o zasadach</w:t>
      </w:r>
      <w:r w:rsidR="00CA7347" w:rsidRPr="0033251B">
        <w:rPr>
          <w:rFonts w:ascii="Tahoma" w:eastAsia="Tahoma" w:hAnsi="Tahoma" w:cs="Tahoma"/>
        </w:rPr>
        <w:t xml:space="preserve"> </w:t>
      </w:r>
      <w:r w:rsidRPr="0033251B">
        <w:rPr>
          <w:rFonts w:ascii="Tahoma" w:eastAsia="Tahoma" w:hAnsi="Tahoma" w:cs="Tahoma"/>
          <w:position w:val="-1"/>
        </w:rPr>
        <w:t>r</w:t>
      </w:r>
      <w:r w:rsidRPr="0033251B">
        <w:rPr>
          <w:rFonts w:ascii="Tahoma" w:eastAsia="Tahoma" w:hAnsi="Tahoma" w:cs="Tahoma"/>
          <w:spacing w:val="1"/>
          <w:position w:val="-1"/>
        </w:rPr>
        <w:t>ea</w:t>
      </w:r>
      <w:r w:rsidRPr="0033251B">
        <w:rPr>
          <w:rFonts w:ascii="Tahoma" w:eastAsia="Tahoma" w:hAnsi="Tahoma" w:cs="Tahoma"/>
          <w:position w:val="-1"/>
        </w:rPr>
        <w:t>liz</w:t>
      </w:r>
      <w:r w:rsidRPr="0033251B">
        <w:rPr>
          <w:rFonts w:ascii="Tahoma" w:eastAsia="Tahoma" w:hAnsi="Tahoma" w:cs="Tahoma"/>
          <w:spacing w:val="1"/>
          <w:position w:val="-1"/>
        </w:rPr>
        <w:t>a</w:t>
      </w:r>
      <w:r w:rsidRPr="0033251B">
        <w:rPr>
          <w:rFonts w:ascii="Tahoma" w:eastAsia="Tahoma" w:hAnsi="Tahoma" w:cs="Tahoma"/>
          <w:spacing w:val="-1"/>
          <w:position w:val="-1"/>
        </w:rPr>
        <w:t>cj</w:t>
      </w:r>
      <w:r w:rsidRPr="0033251B">
        <w:rPr>
          <w:rFonts w:ascii="Tahoma" w:eastAsia="Tahoma" w:hAnsi="Tahoma" w:cs="Tahoma"/>
          <w:position w:val="-1"/>
        </w:rPr>
        <w:t>i</w:t>
      </w:r>
      <w:r w:rsidRPr="0033251B">
        <w:rPr>
          <w:rFonts w:ascii="Tahoma" w:eastAsia="Tahoma" w:hAnsi="Tahoma" w:cs="Tahoma"/>
          <w:spacing w:val="-2"/>
          <w:position w:val="-1"/>
        </w:rPr>
        <w:t xml:space="preserve"> </w:t>
      </w:r>
      <w:r w:rsidRPr="0033251B">
        <w:rPr>
          <w:rFonts w:ascii="Tahoma" w:eastAsia="Tahoma" w:hAnsi="Tahoma" w:cs="Tahoma"/>
          <w:position w:val="-1"/>
        </w:rPr>
        <w:t>prog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mów</w:t>
      </w:r>
      <w:r w:rsidRPr="0033251B">
        <w:rPr>
          <w:rFonts w:ascii="Tahoma" w:eastAsia="Tahoma" w:hAnsi="Tahoma" w:cs="Tahoma"/>
          <w:spacing w:val="-5"/>
          <w:position w:val="-1"/>
        </w:rPr>
        <w:t xml:space="preserve"> </w:t>
      </w:r>
      <w:r w:rsidRPr="0033251B">
        <w:rPr>
          <w:rFonts w:ascii="Tahoma" w:eastAsia="Tahoma" w:hAnsi="Tahoma" w:cs="Tahoma"/>
          <w:position w:val="-1"/>
        </w:rPr>
        <w:t>w</w:t>
      </w:r>
      <w:r w:rsidRPr="0033251B">
        <w:rPr>
          <w:rFonts w:ascii="Tahoma" w:eastAsia="Tahoma" w:hAnsi="Tahoma" w:cs="Tahoma"/>
          <w:spacing w:val="4"/>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position w:val="-1"/>
        </w:rPr>
        <w:t>sie</w:t>
      </w:r>
      <w:r w:rsidRPr="0033251B">
        <w:rPr>
          <w:rFonts w:ascii="Tahoma" w:eastAsia="Tahoma" w:hAnsi="Tahoma" w:cs="Tahoma"/>
          <w:spacing w:val="-2"/>
          <w:position w:val="-1"/>
        </w:rPr>
        <w:t xml:space="preserve"> </w:t>
      </w:r>
      <w:r w:rsidRPr="0033251B">
        <w:rPr>
          <w:rFonts w:ascii="Tahoma" w:eastAsia="Tahoma" w:hAnsi="Tahoma" w:cs="Tahoma"/>
          <w:position w:val="-1"/>
        </w:rPr>
        <w:t>poli</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1"/>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ó</w:t>
      </w:r>
      <w:r w:rsidRPr="0033251B">
        <w:rPr>
          <w:rFonts w:ascii="Tahoma" w:eastAsia="Tahoma" w:hAnsi="Tahoma" w:cs="Tahoma"/>
          <w:spacing w:val="-1"/>
          <w:position w:val="-1"/>
        </w:rPr>
        <w:t>jn</w:t>
      </w:r>
      <w:r w:rsidRPr="0033251B">
        <w:rPr>
          <w:rFonts w:ascii="Tahoma" w:eastAsia="Tahoma" w:hAnsi="Tahoma" w:cs="Tahoma"/>
          <w:spacing w:val="2"/>
          <w:position w:val="-1"/>
        </w:rPr>
        <w:t>o</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 xml:space="preserve"> 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so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3"/>
          <w:position w:val="-1"/>
        </w:rPr>
        <w:t>n</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9"/>
          <w:position w:val="-1"/>
        </w:rPr>
        <w:t xml:space="preserve"> </w:t>
      </w:r>
      <w:r w:rsidRPr="0033251B">
        <w:rPr>
          <w:rFonts w:ascii="Tahoma" w:eastAsia="Tahoma" w:hAnsi="Tahoma" w:cs="Tahoma"/>
          <w:position w:val="-1"/>
        </w:rPr>
        <w:t>w</w:t>
      </w:r>
      <w:r w:rsidRPr="0033251B">
        <w:rPr>
          <w:rFonts w:ascii="Tahoma" w:eastAsia="Tahoma" w:hAnsi="Tahoma" w:cs="Tahoma"/>
          <w:spacing w:val="13"/>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w</w:t>
      </w:r>
      <w:r w:rsidRPr="0033251B">
        <w:rPr>
          <w:rFonts w:ascii="Tahoma" w:eastAsia="Tahoma" w:hAnsi="Tahoma" w:cs="Tahoma"/>
          <w:position w:val="-1"/>
        </w:rPr>
        <w:t>ie</w:t>
      </w:r>
      <w:r w:rsidRPr="0033251B">
        <w:rPr>
          <w:rFonts w:ascii="Tahoma" w:eastAsia="Tahoma" w:hAnsi="Tahoma" w:cs="Tahoma"/>
          <w:spacing w:val="-7"/>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an</w:t>
      </w:r>
      <w:r w:rsidRPr="0033251B">
        <w:rPr>
          <w:rFonts w:ascii="Tahoma" w:eastAsia="Tahoma" w:hAnsi="Tahoma" w:cs="Tahoma"/>
          <w:position w:val="-1"/>
        </w:rPr>
        <w:t>so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3"/>
          <w:position w:val="-1"/>
        </w:rPr>
        <w:t xml:space="preserve"> </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1</w:t>
      </w:r>
      <w:r w:rsidRPr="0033251B">
        <w:rPr>
          <w:rFonts w:ascii="Tahoma" w:eastAsia="Tahoma" w:hAnsi="Tahoma" w:cs="Tahoma"/>
          <w:spacing w:val="3"/>
          <w:position w:val="-1"/>
        </w:rPr>
        <w:t>4</w:t>
      </w:r>
      <w:r w:rsidRPr="0033251B">
        <w:rPr>
          <w:rFonts w:ascii="Tahoma" w:eastAsia="Tahoma" w:hAnsi="Tahoma" w:cs="Tahoma"/>
          <w:position w:val="-1"/>
        </w:rPr>
        <w:t>-</w:t>
      </w:r>
      <w:r w:rsidRPr="0033251B">
        <w:rPr>
          <w:rFonts w:ascii="Tahoma" w:eastAsia="Tahoma" w:hAnsi="Tahoma" w:cs="Tahoma"/>
          <w:spacing w:val="-1"/>
        </w:rPr>
        <w:t>20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 W 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 xml:space="preserve">sie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ą z</w:t>
      </w:r>
      <w:r w:rsidRPr="0033251B">
        <w:rPr>
          <w:rFonts w:ascii="Tahoma" w:eastAsia="Tahoma" w:hAnsi="Tahoma" w:cs="Tahoma"/>
          <w:spacing w:val="1"/>
        </w:rPr>
        <w:t>a</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 xml:space="preserve">ą </w:t>
      </w:r>
      <w:r w:rsidRPr="007228D0">
        <w:rPr>
          <w:rFonts w:ascii="Tahoma" w:eastAsia="Tahoma" w:hAnsi="Tahoma" w:cs="Tahoma"/>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1"/>
        </w:rPr>
        <w:t>yc</w:t>
      </w:r>
      <w:r w:rsidRPr="007228D0">
        <w:rPr>
          <w:rFonts w:ascii="Tahoma" w:eastAsia="Tahoma" w:hAnsi="Tahoma" w:cs="Tahoma"/>
        </w:rPr>
        <w:t>zne</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mo</w:t>
      </w:r>
      <w:r w:rsidRPr="0033251B">
        <w:rPr>
          <w:rFonts w:ascii="Tahoma" w:eastAsia="Tahoma" w:hAnsi="Tahoma" w:cs="Tahoma"/>
          <w:spacing w:val="-2"/>
        </w:rPr>
        <w:t>w</w:t>
      </w:r>
      <w:r w:rsidRPr="0033251B">
        <w:rPr>
          <w:rFonts w:ascii="Tahoma" w:eastAsia="Tahoma" w:hAnsi="Tahoma" w:cs="Tahoma"/>
        </w:rPr>
        <w:t>a</w:t>
      </w:r>
      <w:r w:rsidR="00BF6526"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rPr>
        <w:t>1</w:t>
      </w:r>
      <w:r w:rsidRPr="0033251B">
        <w:rPr>
          <w:rFonts w:ascii="Tahoma" w:eastAsia="Tahoma" w:hAnsi="Tahoma" w:cs="Tahoma"/>
          <w:spacing w:val="-2"/>
        </w:rPr>
        <w:t xml:space="preserve"> </w:t>
      </w:r>
      <w:r w:rsidR="004927A6" w:rsidRPr="0033251B">
        <w:rPr>
          <w:rFonts w:ascii="Tahoma" w:eastAsia="Tahoma" w:hAnsi="Tahoma" w:cs="Tahoma"/>
          <w:spacing w:val="3"/>
        </w:rPr>
        <w:t>ust.</w:t>
      </w:r>
      <w:r w:rsidRPr="0033251B">
        <w:rPr>
          <w:rFonts w:ascii="Tahoma" w:eastAsia="Tahoma" w:hAnsi="Tahoma" w:cs="Tahoma"/>
          <w:spacing w:val="-2"/>
        </w:rPr>
        <w:t xml:space="preserve"> </w:t>
      </w:r>
      <w:r w:rsidRPr="0033251B">
        <w:rPr>
          <w:rFonts w:ascii="Tahoma" w:eastAsia="Tahoma" w:hAnsi="Tahoma" w:cs="Tahoma"/>
          <w:spacing w:val="-1"/>
        </w:rPr>
        <w:t>2</w:t>
      </w:r>
      <w:r w:rsidR="00165697" w:rsidRPr="0033251B">
        <w:rPr>
          <w:rFonts w:ascii="Tahoma" w:eastAsia="Tahoma" w:hAnsi="Tahoma" w:cs="Tahoma"/>
          <w:spacing w:val="-1"/>
        </w:rPr>
        <w:t>4</w:t>
      </w:r>
      <w:r w:rsidR="00325345" w:rsidRPr="0033251B">
        <w:rPr>
          <w:rFonts w:ascii="Tahoma" w:eastAsia="Tahoma" w:hAnsi="Tahoma" w:cs="Tahoma"/>
        </w:rPr>
        <w:t>.</w:t>
      </w:r>
    </w:p>
    <w:p w14:paraId="5CB1A09A" w14:textId="6526BE4A"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lastRenderedPageBreak/>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trole</w:t>
      </w:r>
      <w:r w:rsidRPr="0033251B">
        <w:rPr>
          <w:rFonts w:ascii="Tahoma" w:eastAsia="Tahoma" w:hAnsi="Tahoma" w:cs="Tahoma"/>
          <w:spacing w:val="41"/>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5"/>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dyty</w:t>
      </w:r>
      <w:r w:rsidRPr="0033251B">
        <w:rPr>
          <w:rFonts w:ascii="Tahoma" w:eastAsia="Tahoma" w:hAnsi="Tahoma" w:cs="Tahoma"/>
          <w:spacing w:val="41"/>
        </w:rPr>
        <w:t xml:space="preserve"> </w:t>
      </w:r>
      <w:r w:rsidRPr="0033251B">
        <w:rPr>
          <w:rFonts w:ascii="Tahoma" w:eastAsia="Tahoma" w:hAnsi="Tahoma" w:cs="Tahoma"/>
        </w:rPr>
        <w:t>mo</w:t>
      </w:r>
      <w:r w:rsidRPr="0033251B">
        <w:rPr>
          <w:rFonts w:ascii="Tahoma" w:eastAsia="Tahoma" w:hAnsi="Tahoma" w:cs="Tahoma"/>
          <w:spacing w:val="2"/>
        </w:rPr>
        <w:t>g</w:t>
      </w:r>
      <w:r w:rsidRPr="0033251B">
        <w:rPr>
          <w:rFonts w:ascii="Tahoma" w:eastAsia="Tahoma" w:hAnsi="Tahoma" w:cs="Tahoma"/>
        </w:rPr>
        <w:t>ą</w:t>
      </w:r>
      <w:r w:rsidRPr="0033251B">
        <w:rPr>
          <w:rFonts w:ascii="Tahoma" w:eastAsia="Tahoma" w:hAnsi="Tahoma" w:cs="Tahoma"/>
          <w:spacing w:val="43"/>
        </w:rPr>
        <w:t xml:space="preserve"> </w:t>
      </w:r>
      <w:r w:rsidRPr="0033251B">
        <w:rPr>
          <w:rFonts w:ascii="Tahoma" w:eastAsia="Tahoma" w:hAnsi="Tahoma" w:cs="Tahoma"/>
        </w:rPr>
        <w:t>być</w:t>
      </w:r>
      <w:r w:rsidRPr="0033251B">
        <w:rPr>
          <w:rFonts w:ascii="Tahoma" w:eastAsia="Tahoma" w:hAnsi="Tahoma" w:cs="Tahoma"/>
          <w:spacing w:val="4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39"/>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sie</w:t>
      </w:r>
      <w:r w:rsidRPr="0033251B">
        <w:rPr>
          <w:rFonts w:ascii="Tahoma" w:eastAsia="Tahoma" w:hAnsi="Tahoma" w:cs="Tahoma"/>
          <w:spacing w:val="43"/>
        </w:rPr>
        <w:t xml:space="preserve">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9"/>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50"/>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47"/>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2"/>
        </w:rPr>
        <w:t>.</w:t>
      </w:r>
      <w:r w:rsidR="00463725" w:rsidRPr="0033251B">
        <w:rPr>
          <w:rFonts w:ascii="Tahoma" w:eastAsia="Tahoma" w:hAnsi="Tahoma" w:cs="Tahoma"/>
          <w:spacing w:val="2"/>
        </w:rPr>
        <w:t xml:space="preserve"> </w:t>
      </w:r>
      <w:r w:rsidRPr="0033251B">
        <w:rPr>
          <w:rFonts w:ascii="Tahoma" w:eastAsia="Tahoma" w:hAnsi="Tahoma" w:cs="Tahoma"/>
        </w:rPr>
        <w:t>3</w:t>
      </w:r>
      <w:r w:rsidRPr="0033251B">
        <w:rPr>
          <w:rFonts w:ascii="Tahoma" w:eastAsia="Tahoma" w:hAnsi="Tahoma" w:cs="Tahoma"/>
          <w:spacing w:val="4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00F15B43"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dnia</w:t>
      </w:r>
      <w:r w:rsidRPr="0033251B">
        <w:rPr>
          <w:rFonts w:ascii="Tahoma" w:eastAsia="Tahoma" w:hAnsi="Tahoma" w:cs="Tahoma"/>
          <w:spacing w:val="-1"/>
        </w:rPr>
        <w:t xml:space="preserve"> 1</w:t>
      </w:r>
      <w:r w:rsidRPr="0033251B">
        <w:rPr>
          <w:rFonts w:ascii="Tahoma" w:eastAsia="Tahoma" w:hAnsi="Tahoma" w:cs="Tahoma"/>
        </w:rPr>
        <w:t>1</w:t>
      </w:r>
      <w:r w:rsidRPr="0033251B">
        <w:rPr>
          <w:rFonts w:ascii="Tahoma" w:eastAsia="Tahoma" w:hAnsi="Tahoma" w:cs="Tahoma"/>
          <w:spacing w:val="-1"/>
        </w:rPr>
        <w:t xml:space="preserve"> </w:t>
      </w:r>
      <w:r w:rsidRPr="0033251B">
        <w:rPr>
          <w:rFonts w:ascii="Tahoma" w:eastAsia="Tahoma" w:hAnsi="Tahoma" w:cs="Tahoma"/>
        </w:rPr>
        <w:t xml:space="preserve">lipca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
        </w:rPr>
        <w:t xml:space="preserve"> </w:t>
      </w:r>
      <w:r w:rsidRPr="0033251B">
        <w:rPr>
          <w:rFonts w:ascii="Tahoma" w:eastAsia="Tahoma" w:hAnsi="Tahoma" w:cs="Tahoma"/>
        </w:rPr>
        <w:t>poli</w:t>
      </w:r>
      <w:r w:rsidRPr="0033251B">
        <w:rPr>
          <w:rFonts w:ascii="Tahoma" w:eastAsia="Tahoma" w:hAnsi="Tahoma" w:cs="Tahoma"/>
          <w:spacing w:val="-2"/>
        </w:rPr>
        <w:t>t</w:t>
      </w:r>
      <w:r w:rsidRPr="0033251B">
        <w:rPr>
          <w:rFonts w:ascii="Tahoma" w:eastAsia="Tahoma" w:hAnsi="Tahoma" w:cs="Tahoma"/>
          <w:spacing w:val="-1"/>
        </w:rPr>
        <w:t>yk</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spó</w:t>
      </w:r>
      <w:r w:rsidRPr="0033251B">
        <w:rPr>
          <w:rFonts w:ascii="Tahoma" w:eastAsia="Tahoma" w:hAnsi="Tahoma" w:cs="Tahoma"/>
          <w:spacing w:val="1"/>
        </w:rPr>
        <w:t>jn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00610491" w:rsidRPr="0033251B">
        <w:rPr>
          <w:rFonts w:ascii="Tahoma" w:eastAsia="Tahoma" w:hAnsi="Tahoma" w:cs="Tahoma"/>
        </w:rPr>
        <w:t xml:space="preserve"> </w:t>
      </w:r>
      <w:r w:rsidRPr="0033251B">
        <w:rPr>
          <w:rFonts w:ascii="Tahoma" w:eastAsia="Tahoma" w:hAnsi="Tahoma" w:cs="Tahoma"/>
        </w:rPr>
        <w:t>w p</w:t>
      </w:r>
      <w:r w:rsidRPr="0033251B">
        <w:rPr>
          <w:rFonts w:ascii="Tahoma" w:eastAsia="Tahoma" w:hAnsi="Tahoma" w:cs="Tahoma"/>
          <w:spacing w:val="1"/>
        </w:rPr>
        <w:t>e</w:t>
      </w:r>
      <w:r w:rsidRPr="0033251B">
        <w:rPr>
          <w:rFonts w:ascii="Tahoma" w:eastAsia="Tahoma" w:hAnsi="Tahoma" w:cs="Tahoma"/>
        </w:rPr>
        <w:t>rsp</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12"/>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8"/>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spacing w:val="2"/>
        </w:rPr>
        <w:t>4</w:t>
      </w:r>
      <w:r w:rsidR="00507A40">
        <w:rPr>
          <w:rFonts w:ascii="Tahoma" w:eastAsia="Tahoma" w:hAnsi="Tahoma" w:cs="Tahoma"/>
          <w:spacing w:val="2"/>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w:t>
      </w:r>
    </w:p>
    <w:p w14:paraId="6EF68DF3" w14:textId="50C526F9"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trola</w:t>
      </w:r>
      <w:r w:rsidRPr="0033251B">
        <w:rPr>
          <w:rFonts w:ascii="Tahoma" w:eastAsia="Tahoma" w:hAnsi="Tahoma" w:cs="Tahoma"/>
          <w:spacing w:val="18"/>
        </w:rPr>
        <w:t xml:space="preserve"> </w:t>
      </w:r>
      <w:r w:rsidRPr="0033251B">
        <w:rPr>
          <w:rFonts w:ascii="Tahoma" w:eastAsia="Tahoma" w:hAnsi="Tahoma" w:cs="Tahoma"/>
        </w:rPr>
        <w:t>może</w:t>
      </w:r>
      <w:r w:rsidRPr="0033251B">
        <w:rPr>
          <w:rFonts w:ascii="Tahoma" w:eastAsia="Tahoma" w:hAnsi="Tahoma" w:cs="Tahoma"/>
          <w:spacing w:val="20"/>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1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w:t>
      </w:r>
      <w:r w:rsidRPr="0033251B">
        <w:rPr>
          <w:rFonts w:ascii="Tahoma" w:eastAsia="Tahoma" w:hAnsi="Tahoma" w:cs="Tahoma"/>
          <w:spacing w:val="20"/>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w:t>
      </w:r>
      <w:r w:rsidRPr="0033251B">
        <w:rPr>
          <w:rFonts w:ascii="Tahoma" w:eastAsia="Tahoma" w:hAnsi="Tahoma" w:cs="Tahoma"/>
          <w:spacing w:val="18"/>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3"/>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spacing w:val="1"/>
        </w:rPr>
        <w:t>a</w:t>
      </w:r>
      <w:r w:rsidR="00620BFE" w:rsidRPr="0033251B">
        <w:rPr>
          <w:rStyle w:val="Odwoanieprzypisudolnego"/>
          <w:rFonts w:ascii="Tahoma" w:eastAsia="Tahoma" w:hAnsi="Tahoma" w:cs="Tahoma"/>
          <w:spacing w:val="1"/>
        </w:rPr>
        <w:footnoteReference w:id="68"/>
      </w:r>
      <w:r w:rsidR="00794F42">
        <w:rPr>
          <w:rFonts w:ascii="Tahoma" w:eastAsia="Tahoma" w:hAnsi="Tahoma" w:cs="Tahoma"/>
          <w:spacing w:val="1"/>
        </w:rPr>
        <w:t>,</w:t>
      </w:r>
      <w:r w:rsidR="00967843">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 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k</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w:t>
      </w:r>
      <w:r w:rsidRPr="0033251B">
        <w:rPr>
          <w:rFonts w:ascii="Tahoma" w:eastAsia="Tahoma" w:hAnsi="Tahoma" w:cs="Tahoma"/>
          <w:spacing w:val="3"/>
        </w:rPr>
        <w:t>d</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mi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2"/>
        </w:rPr>
        <w:t>c</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m z</w:t>
      </w:r>
      <w:r w:rsidRPr="0033251B">
        <w:rPr>
          <w:rFonts w:ascii="Tahoma" w:eastAsia="Tahoma" w:hAnsi="Tahoma" w:cs="Tahoma"/>
          <w:spacing w:val="1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2"/>
        </w:rPr>
        <w:t xml:space="preserve"> 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 xml:space="preserve">u </w:t>
      </w:r>
      <w:r w:rsidR="00F50545" w:rsidRPr="0033251B">
        <w:rPr>
          <w:rFonts w:ascii="Tahoma" w:eastAsia="Tahoma" w:hAnsi="Tahoma" w:cs="Tahoma"/>
        </w:rPr>
        <w:t>Beneficjent</w:t>
      </w:r>
      <w:r w:rsidRPr="0033251B">
        <w:rPr>
          <w:rFonts w:ascii="Tahoma" w:eastAsia="Tahoma" w:hAnsi="Tahoma" w:cs="Tahoma"/>
        </w:rPr>
        <w:t xml:space="preserve">ów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posi</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si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2"/>
        </w:rPr>
        <w:t>b</w:t>
      </w:r>
      <w:r w:rsidRPr="0033251B">
        <w:rPr>
          <w:rFonts w:ascii="Tahoma" w:eastAsia="Tahoma" w:hAnsi="Tahoma" w:cs="Tahoma"/>
          <w:spacing w:val="-1"/>
        </w:rPr>
        <w:t>y</w:t>
      </w:r>
      <w:r w:rsidRPr="0033251B">
        <w:rPr>
          <w:rFonts w:ascii="Tahoma" w:eastAsia="Tahoma" w:hAnsi="Tahoma" w:cs="Tahoma"/>
          <w:spacing w:val="1"/>
        </w:rPr>
        <w:t>/</w:t>
      </w:r>
      <w:r w:rsidRPr="0033251B">
        <w:rPr>
          <w:rFonts w:ascii="Tahoma" w:eastAsia="Tahoma" w:hAnsi="Tahoma" w:cs="Tahoma"/>
        </w:rPr>
        <w:t>oddzi</w:t>
      </w:r>
      <w:r w:rsidRPr="0033251B">
        <w:rPr>
          <w:rFonts w:ascii="Tahoma" w:eastAsia="Tahoma" w:hAnsi="Tahoma" w:cs="Tahoma"/>
          <w:spacing w:val="1"/>
        </w:rPr>
        <w:t>a</w:t>
      </w:r>
      <w:r w:rsidRPr="0033251B">
        <w:rPr>
          <w:rFonts w:ascii="Tahoma" w:eastAsia="Tahoma" w:hAnsi="Tahoma" w:cs="Tahoma"/>
        </w:rPr>
        <w:t xml:space="preserve">łu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00627880" w:rsidRPr="0033251B">
        <w:rPr>
          <w:rFonts w:ascii="Tahoma" w:eastAsia="Tahoma" w:hAnsi="Tahoma" w:cs="Tahoma"/>
        </w:rPr>
        <w:t>świętokrzyskiego</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po</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2"/>
        </w:rPr>
        <w:t>I</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może</w:t>
      </w:r>
      <w:r w:rsidRPr="0033251B">
        <w:rPr>
          <w:rFonts w:ascii="Tahoma" w:eastAsia="Tahoma" w:hAnsi="Tahoma" w:cs="Tahoma"/>
          <w:spacing w:val="3"/>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5"/>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83462A"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9"/>
        </w:rPr>
        <w:t xml:space="preserve"> </w:t>
      </w:r>
      <w:r w:rsidRPr="0033251B">
        <w:rPr>
          <w:rFonts w:ascii="Tahoma" w:eastAsia="Tahoma" w:hAnsi="Tahoma" w:cs="Tahoma"/>
        </w:rPr>
        <w:t>do</w:t>
      </w:r>
      <w:r w:rsidRPr="0033251B">
        <w:rPr>
          <w:rFonts w:ascii="Tahoma" w:eastAsia="Tahoma" w:hAnsi="Tahoma" w:cs="Tahoma"/>
          <w:spacing w:val="13"/>
        </w:rPr>
        <w:t xml:space="preserve"> </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w:t>
      </w:r>
      <w:r w:rsidRPr="0033251B">
        <w:rPr>
          <w:rFonts w:ascii="Tahoma" w:eastAsia="Tahoma" w:hAnsi="Tahoma" w:cs="Tahoma"/>
          <w:spacing w:val="2"/>
        </w:rPr>
        <w:t>z</w:t>
      </w:r>
      <w:r w:rsidRPr="0033251B">
        <w:rPr>
          <w:rFonts w:ascii="Tahoma" w:eastAsia="Tahoma" w:hAnsi="Tahoma" w:cs="Tahoma"/>
        </w:rPr>
        <w:t>iby</w:t>
      </w:r>
      <w:r w:rsidRPr="0033251B">
        <w:rPr>
          <w:rFonts w:ascii="Tahoma" w:eastAsia="Tahoma" w:hAnsi="Tahoma" w:cs="Tahoma"/>
          <w:spacing w:val="7"/>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lu</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1"/>
        </w:rPr>
        <w:t>n</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a</w:t>
      </w:r>
      <w:r w:rsidRPr="0033251B">
        <w:rPr>
          <w:rFonts w:ascii="Tahoma" w:eastAsia="Tahoma" w:hAnsi="Tahoma" w:cs="Tahoma"/>
          <w:spacing w:val="17"/>
        </w:rPr>
        <w:t xml:space="preserve"> </w:t>
      </w:r>
      <w:r w:rsidR="00F50545" w:rsidRPr="0033251B">
        <w:rPr>
          <w:rFonts w:ascii="Tahoma" w:eastAsia="Tahoma" w:hAnsi="Tahoma" w:cs="Tahoma"/>
        </w:rPr>
        <w:t>Beneficjent</w:t>
      </w:r>
      <w:r w:rsidRPr="0033251B">
        <w:rPr>
          <w:rFonts w:ascii="Tahoma" w:eastAsia="Tahoma" w:hAnsi="Tahoma" w:cs="Tahoma"/>
          <w:spacing w:val="8"/>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 się</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do</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
        </w:rPr>
        <w:t xml:space="preserve"> </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1"/>
        </w:rPr>
        <w:t>wy</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769D5672" w14:textId="377B3CAF" w:rsidR="00C322DD" w:rsidRPr="0033251B" w:rsidRDefault="007307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W przypadku stawek jednostkowych </w:t>
      </w:r>
      <w:r w:rsidR="00F50545" w:rsidRPr="0033251B">
        <w:rPr>
          <w:rFonts w:ascii="Tahoma" w:eastAsia="Tahoma" w:hAnsi="Tahoma" w:cs="Tahoma"/>
        </w:rPr>
        <w:t>Beneficjent</w:t>
      </w:r>
      <w:r w:rsidR="00280ADA" w:rsidRPr="0033251B">
        <w:rPr>
          <w:rFonts w:ascii="Tahoma" w:eastAsia="Tahoma" w:hAnsi="Tahoma" w:cs="Tahoma"/>
        </w:rPr>
        <w:t xml:space="preserve"> 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w:t>
      </w:r>
      <w:r w:rsidR="00280ADA" w:rsidRPr="0033251B">
        <w:rPr>
          <w:rFonts w:ascii="Tahoma" w:eastAsia="Tahoma" w:hAnsi="Tahoma" w:cs="Tahoma"/>
          <w:spacing w:val="-1"/>
        </w:rPr>
        <w:t>n</w:t>
      </w:r>
      <w:r w:rsidR="00280ADA" w:rsidRPr="0033251B">
        <w:rPr>
          <w:rFonts w:ascii="Tahoma" w:eastAsia="Tahoma" w:hAnsi="Tahoma" w:cs="Tahoma"/>
        </w:rPr>
        <w:t>ia po</w:t>
      </w:r>
      <w:r w:rsidR="00280ADA" w:rsidRPr="0033251B">
        <w:rPr>
          <w:rFonts w:ascii="Tahoma" w:eastAsia="Tahoma" w:hAnsi="Tahoma" w:cs="Tahoma"/>
          <w:spacing w:val="3"/>
        </w:rPr>
        <w:t>d</w:t>
      </w:r>
      <w:r w:rsidR="00280ADA" w:rsidRPr="0033251B">
        <w:rPr>
          <w:rFonts w:ascii="Tahoma" w:eastAsia="Tahoma" w:hAnsi="Tahoma" w:cs="Tahoma"/>
        </w:rPr>
        <w:t>mioto</w:t>
      </w:r>
      <w:r w:rsidR="00280ADA" w:rsidRPr="0033251B">
        <w:rPr>
          <w:rFonts w:ascii="Tahoma" w:eastAsia="Tahoma" w:hAnsi="Tahoma" w:cs="Tahoma"/>
          <w:spacing w:val="1"/>
        </w:rPr>
        <w:t>m</w:t>
      </w:r>
      <w:r w:rsidR="00280ADA" w:rsidRPr="0033251B">
        <w:rPr>
          <w:rFonts w:ascii="Tahoma" w:eastAsia="Tahoma" w:hAnsi="Tahoma" w:cs="Tahoma"/>
        </w:rPr>
        <w:t xml:space="preserve">, o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 xml:space="preserve">a w </w:t>
      </w:r>
      <w:r w:rsidR="00280ADA" w:rsidRPr="0033251B">
        <w:rPr>
          <w:rFonts w:ascii="Tahoma" w:eastAsia="Tahoma" w:hAnsi="Tahoma" w:cs="Tahoma"/>
          <w:spacing w:val="-1"/>
        </w:rPr>
        <w:t>u</w:t>
      </w:r>
      <w:r w:rsidR="00280ADA" w:rsidRPr="0033251B">
        <w:rPr>
          <w:rFonts w:ascii="Tahoma" w:eastAsia="Tahoma" w:hAnsi="Tahoma" w:cs="Tahoma"/>
        </w:rPr>
        <w:t xml:space="preserve">st. </w:t>
      </w:r>
      <w:r w:rsidR="00280ADA" w:rsidRPr="0033251B">
        <w:rPr>
          <w:rFonts w:ascii="Tahoma" w:eastAsia="Tahoma" w:hAnsi="Tahoma" w:cs="Tahoma"/>
          <w:spacing w:val="-1"/>
        </w:rPr>
        <w:t>1</w:t>
      </w:r>
      <w:r w:rsidR="00280ADA" w:rsidRPr="0033251B">
        <w:rPr>
          <w:rFonts w:ascii="Tahoma" w:eastAsia="Tahoma" w:hAnsi="Tahoma" w:cs="Tahoma"/>
        </w:rPr>
        <w:t xml:space="preserve">, </w:t>
      </w:r>
      <w:r w:rsidR="00C2189F" w:rsidRPr="0033251B">
        <w:rPr>
          <w:rFonts w:ascii="Tahoma" w:eastAsia="Tahoma" w:hAnsi="Tahoma" w:cs="Tahoma"/>
        </w:rPr>
        <w:t>do</w:t>
      </w:r>
      <w:r w:rsidRPr="0033251B">
        <w:rPr>
          <w:rFonts w:ascii="Tahoma" w:eastAsia="Tahoma" w:hAnsi="Tahoma" w:cs="Tahoma"/>
        </w:rPr>
        <w:t xml:space="preserve">stęp do wszystkich dokumentów, </w:t>
      </w:r>
      <w:r w:rsidR="00C2189F" w:rsidRPr="0033251B">
        <w:rPr>
          <w:rFonts w:ascii="Tahoma" w:eastAsia="Tahoma" w:hAnsi="Tahoma" w:cs="Tahoma"/>
        </w:rPr>
        <w:t>o których mowa w §</w:t>
      </w:r>
      <w:r w:rsidR="006B72EA" w:rsidRPr="0033251B">
        <w:rPr>
          <w:rFonts w:ascii="Tahoma" w:eastAsia="Tahoma" w:hAnsi="Tahoma" w:cs="Tahoma"/>
        </w:rPr>
        <w:t xml:space="preserve"> 7 ust. 2</w:t>
      </w:r>
      <w:r w:rsidR="00C2189F" w:rsidRPr="0033251B">
        <w:rPr>
          <w:rFonts w:ascii="Tahoma" w:eastAsia="Tahoma" w:hAnsi="Tahoma" w:cs="Tahoma"/>
        </w:rPr>
        <w:t xml:space="preserve"> przez cały okres ich przechowywania określony w § 23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7"/>
        </w:rPr>
        <w:t xml:space="preserve"> </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rPr>
        <w:t>p</w:t>
      </w:r>
      <w:r w:rsidR="00280ADA" w:rsidRPr="0033251B">
        <w:rPr>
          <w:rFonts w:ascii="Tahoma" w:eastAsia="Tahoma" w:hAnsi="Tahoma" w:cs="Tahoma"/>
          <w:spacing w:val="8"/>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ń</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14"/>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u</w:t>
      </w:r>
      <w:r w:rsidR="00280ADA" w:rsidRPr="0033251B">
        <w:rPr>
          <w:rFonts w:ascii="Tahoma" w:eastAsia="Tahoma" w:hAnsi="Tahoma" w:cs="Tahoma"/>
          <w:spacing w:val="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2"/>
        </w:rPr>
        <w:t>d</w:t>
      </w:r>
      <w:r w:rsidR="00280ADA" w:rsidRPr="0033251B">
        <w:rPr>
          <w:rFonts w:ascii="Tahoma" w:eastAsia="Tahoma" w:hAnsi="Tahoma" w:cs="Tahoma"/>
        </w:rPr>
        <w:t>ost</w:t>
      </w:r>
      <w:r w:rsidR="00280ADA" w:rsidRPr="0033251B">
        <w:rPr>
          <w:rFonts w:ascii="Tahoma" w:eastAsia="Tahoma" w:hAnsi="Tahoma" w:cs="Tahoma"/>
          <w:spacing w:val="1"/>
        </w:rPr>
        <w:t>ę</w:t>
      </w:r>
      <w:r w:rsidR="00280ADA" w:rsidRPr="0033251B">
        <w:rPr>
          <w:rFonts w:ascii="Tahoma" w:eastAsia="Tahoma" w:hAnsi="Tahoma" w:cs="Tahoma"/>
        </w:rPr>
        <w:t>p</w:t>
      </w:r>
      <w:r w:rsidR="00280ADA" w:rsidRPr="0033251B">
        <w:rPr>
          <w:rFonts w:ascii="Tahoma" w:eastAsia="Tahoma" w:hAnsi="Tahoma" w:cs="Tahoma"/>
          <w:spacing w:val="13"/>
        </w:rPr>
        <w:t xml:space="preserve"> </w:t>
      </w:r>
      <w:r w:rsidR="00280ADA" w:rsidRPr="0033251B">
        <w:rPr>
          <w:rFonts w:ascii="Tahoma" w:eastAsia="Tahoma" w:hAnsi="Tahoma" w:cs="Tahoma"/>
        </w:rPr>
        <w:t>do</w:t>
      </w:r>
      <w:r w:rsidR="00280ADA" w:rsidRPr="0033251B">
        <w:rPr>
          <w:rFonts w:ascii="Tahoma" w:eastAsia="Tahoma" w:hAnsi="Tahoma" w:cs="Tahoma"/>
          <w:spacing w:val="1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8"/>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0"/>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rPr>
        <w:t>ów</w:t>
      </w:r>
      <w:r w:rsidR="00280ADA" w:rsidRPr="0033251B">
        <w:rPr>
          <w:rFonts w:ascii="Tahoma" w:eastAsia="Tahoma" w:hAnsi="Tahoma" w:cs="Tahoma"/>
          <w:spacing w:val="10"/>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rPr>
        <w:t>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i</w:t>
      </w:r>
      <w:r w:rsidR="00280ADA" w:rsidRPr="0033251B">
        <w:rPr>
          <w:rFonts w:ascii="Tahoma" w:eastAsia="Tahoma" w:hAnsi="Tahoma" w:cs="Tahoma"/>
          <w:spacing w:val="21"/>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la</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spacing w:val="-1"/>
        </w:rPr>
        <w:t>yj</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ń</w:t>
      </w:r>
      <w:r w:rsidR="00280ADA" w:rsidRPr="0033251B">
        <w:rPr>
          <w:rFonts w:ascii="Tahoma" w:eastAsia="Tahoma" w:hAnsi="Tahoma" w:cs="Tahoma"/>
          <w:spacing w:val="-10"/>
        </w:rPr>
        <w:t xml:space="preserve"> </w:t>
      </w:r>
      <w:r w:rsidR="00280ADA" w:rsidRPr="0033251B">
        <w:rPr>
          <w:rFonts w:ascii="Tahoma" w:eastAsia="Tahoma" w:hAnsi="Tahoma" w:cs="Tahoma"/>
        </w:rPr>
        <w:t>do</w:t>
      </w:r>
      <w:r w:rsidR="00280ADA" w:rsidRPr="0033251B">
        <w:rPr>
          <w:rFonts w:ascii="Tahoma" w:eastAsia="Tahoma" w:hAnsi="Tahoma" w:cs="Tahoma"/>
          <w:spacing w:val="1"/>
        </w:rPr>
        <w:t>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4"/>
        </w:rPr>
        <w:t>ą</w:t>
      </w:r>
      <w:r w:rsidR="00280ADA" w:rsidRPr="0033251B">
        <w:rPr>
          <w:rFonts w:ascii="Tahoma" w:eastAsia="Tahoma" w:hAnsi="Tahoma" w:cs="Tahoma"/>
          <w:spacing w:val="-1"/>
        </w:rPr>
        <w:t>cyc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proj</w:t>
      </w:r>
      <w:r w:rsidR="00280ADA" w:rsidRPr="0033251B">
        <w:rPr>
          <w:rFonts w:ascii="Tahoma" w:eastAsia="Tahoma" w:hAnsi="Tahoma" w:cs="Tahoma"/>
          <w:spacing w:val="2"/>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4E6513E6" w14:textId="15BEE4A6" w:rsidR="00C322DD" w:rsidRPr="0033251B" w:rsidRDefault="007307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W przypadku wydatków nie rozlicznych stawkami jednostkowymi </w:t>
      </w:r>
      <w:r w:rsidR="00F50545" w:rsidRPr="0033251B">
        <w:rPr>
          <w:rFonts w:ascii="Tahoma" w:eastAsia="Tahoma" w:hAnsi="Tahoma" w:cs="Tahoma"/>
        </w:rPr>
        <w:t>Beneficjent</w:t>
      </w:r>
      <w:r w:rsidRPr="0033251B">
        <w:rPr>
          <w:rFonts w:ascii="Tahoma" w:eastAsia="Tahoma" w:hAnsi="Tahoma" w:cs="Tahoma"/>
        </w:rPr>
        <w:t xml:space="preserve"> 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ia po</w:t>
      </w:r>
      <w:r w:rsidRPr="0033251B">
        <w:rPr>
          <w:rFonts w:ascii="Tahoma" w:eastAsia="Tahoma" w:hAnsi="Tahoma" w:cs="Tahoma"/>
          <w:spacing w:val="3"/>
        </w:rPr>
        <w:t>d</w:t>
      </w:r>
      <w:r w:rsidRPr="0033251B">
        <w:rPr>
          <w:rFonts w:ascii="Tahoma" w:eastAsia="Tahoma" w:hAnsi="Tahoma" w:cs="Tahoma"/>
        </w:rPr>
        <w:t>mioto</w:t>
      </w:r>
      <w:r w:rsidRPr="0033251B">
        <w:rPr>
          <w:rFonts w:ascii="Tahoma" w:eastAsia="Tahoma" w:hAnsi="Tahoma" w:cs="Tahoma"/>
          <w:spacing w:val="1"/>
        </w:rPr>
        <w:t>m</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 xml:space="preserve">a w </w:t>
      </w:r>
      <w:r w:rsidRPr="0033251B">
        <w:rPr>
          <w:rFonts w:ascii="Tahoma" w:eastAsia="Tahoma" w:hAnsi="Tahoma" w:cs="Tahoma"/>
          <w:spacing w:val="-1"/>
        </w:rPr>
        <w:t>u</w:t>
      </w:r>
      <w:r w:rsidRPr="0033251B">
        <w:rPr>
          <w:rFonts w:ascii="Tahoma" w:eastAsia="Tahoma" w:hAnsi="Tahoma" w:cs="Tahoma"/>
        </w:rPr>
        <w:t xml:space="preserve">st. </w:t>
      </w:r>
      <w:r w:rsidRPr="0033251B">
        <w:rPr>
          <w:rFonts w:ascii="Tahoma" w:eastAsia="Tahoma" w:hAnsi="Tahoma" w:cs="Tahoma"/>
          <w:spacing w:val="-1"/>
        </w:rPr>
        <w:t>1</w:t>
      </w:r>
      <w:r w:rsidRPr="0033251B">
        <w:rPr>
          <w:rFonts w:ascii="Tahoma" w:eastAsia="Tahoma" w:hAnsi="Tahoma" w:cs="Tahoma"/>
        </w:rPr>
        <w:t>, 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 xml:space="preserve">o </w:t>
      </w:r>
      <w:r w:rsidRPr="0033251B">
        <w:rPr>
          <w:rFonts w:ascii="Tahoma" w:eastAsia="Tahoma" w:hAnsi="Tahoma" w:cs="Tahoma"/>
          <w:spacing w:val="1"/>
        </w:rPr>
        <w:t>w</w:t>
      </w:r>
      <w:r w:rsidRPr="0033251B">
        <w:rPr>
          <w:rFonts w:ascii="Tahoma" w:eastAsia="Tahoma" w:hAnsi="Tahoma" w:cs="Tahoma"/>
        </w:rPr>
        <w:t>gl</w:t>
      </w:r>
      <w:r w:rsidRPr="0033251B">
        <w:rPr>
          <w:rFonts w:ascii="Tahoma" w:eastAsia="Tahoma" w:hAnsi="Tahoma" w:cs="Tahoma"/>
          <w:spacing w:val="1"/>
        </w:rPr>
        <w:t>ą</w:t>
      </w:r>
      <w:r w:rsidRPr="0033251B">
        <w:rPr>
          <w:rFonts w:ascii="Tahoma" w:eastAsia="Tahoma" w:hAnsi="Tahoma" w:cs="Tahoma"/>
        </w:rPr>
        <w:t xml:space="preserve">du </w:t>
      </w:r>
      <w:r w:rsidRPr="0033251B">
        <w:rPr>
          <w:rFonts w:ascii="Tahoma" w:eastAsia="Tahoma" w:hAnsi="Tahoma" w:cs="Tahoma"/>
          <w:spacing w:val="1"/>
        </w:rPr>
        <w:t>w</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k</w:t>
      </w:r>
      <w:r w:rsidRPr="0033251B">
        <w:rPr>
          <w:rFonts w:ascii="Tahoma" w:eastAsia="Tahoma" w:hAnsi="Tahoma" w:cs="Tahoma"/>
        </w:rPr>
        <w:t>ie 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5"/>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ile</w:t>
      </w:r>
      <w:r w:rsidRPr="0033251B">
        <w:rPr>
          <w:rFonts w:ascii="Tahoma" w:eastAsia="Tahoma" w:hAnsi="Tahoma" w:cs="Tahoma"/>
          <w:spacing w:val="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
        </w:rPr>
        <w:t xml:space="preserve"> </w:t>
      </w:r>
      <w:r w:rsidRPr="0033251B">
        <w:rPr>
          <w:rFonts w:ascii="Tahoma" w:eastAsia="Tahoma" w:hAnsi="Tahoma" w:cs="Tahoma"/>
        </w:rPr>
        <w:t xml:space="preserve">to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do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rPr>
        <w:t>ie</w:t>
      </w:r>
      <w:r w:rsidR="003A7D54" w:rsidRPr="0033251B">
        <w:rPr>
          <w:rFonts w:ascii="Tahoma" w:eastAsia="Tahoma" w:hAnsi="Tahoma" w:cs="Tahoma"/>
        </w:rPr>
        <w:t>.</w:t>
      </w:r>
    </w:p>
    <w:p w14:paraId="3603EEF5" w14:textId="77777777"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rPr>
        <w:t>otó</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
        </w:rPr>
        <w:t xml:space="preserve"> 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00463725" w:rsidRPr="0033251B">
        <w:rPr>
          <w:rFonts w:ascii="Tahoma" w:eastAsia="Tahoma" w:hAnsi="Tahoma" w:cs="Tahoma"/>
        </w:rPr>
        <w:t xml:space="preserve"> </w:t>
      </w:r>
      <w:r w:rsidRPr="0033251B">
        <w:rPr>
          <w:rFonts w:ascii="Tahoma" w:eastAsia="Tahoma" w:hAnsi="Tahoma" w:cs="Tahoma"/>
        </w:rPr>
        <w:t>1</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rPr>
        <w:t>u</w:t>
      </w:r>
      <w:r w:rsidRPr="0033251B">
        <w:rPr>
          <w:rFonts w:ascii="Tahoma" w:eastAsia="Tahoma" w:hAnsi="Tahoma" w:cs="Tahoma"/>
          <w:spacing w:val="1"/>
        </w:rPr>
        <w:t xml:space="preserve"> </w:t>
      </w:r>
      <w:r w:rsidRPr="0033251B">
        <w:rPr>
          <w:rFonts w:ascii="Tahoma" w:eastAsia="Tahoma" w:hAnsi="Tahoma" w:cs="Tahoma"/>
        </w:rPr>
        <w:t>mogą</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3"/>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dzić</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0"/>
        </w:rPr>
        <w:t xml:space="preserve"> </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1"/>
        </w:rPr>
        <w:t>ek</w:t>
      </w:r>
      <w:r w:rsidRPr="0033251B">
        <w:rPr>
          <w:rFonts w:ascii="Tahoma" w:eastAsia="Tahoma" w:hAnsi="Tahoma" w:cs="Tahoma"/>
          <w:spacing w:val="-2"/>
        </w:rPr>
        <w:t>t</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rozliczo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424D27B5" w14:textId="36593456" w:rsidR="00C322DD" w:rsidRPr="0033251B" w:rsidRDefault="00212486"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W wyniku kontroli zostanie wydana informacja pokontrolna</w:t>
      </w:r>
      <w:r w:rsidR="00C2189F" w:rsidRPr="0033251B">
        <w:rPr>
          <w:rFonts w:ascii="Tahoma" w:hAnsi="Tahoma" w:cs="Tahoma"/>
        </w:rPr>
        <w:t>, u</w:t>
      </w:r>
      <w:r w:rsidR="00754AC7" w:rsidRPr="0033251B">
        <w:rPr>
          <w:rFonts w:ascii="Tahoma" w:hAnsi="Tahoma" w:cs="Tahoma"/>
        </w:rPr>
        <w:t>zupełniana w razie konieczności</w:t>
      </w:r>
      <w:r w:rsidR="00967843">
        <w:rPr>
          <w:rFonts w:ascii="Tahoma" w:hAnsi="Tahoma" w:cs="Tahoma"/>
        </w:rPr>
        <w:t xml:space="preserve"> </w:t>
      </w:r>
      <w:r w:rsidR="00C2189F" w:rsidRPr="0033251B">
        <w:rPr>
          <w:rFonts w:ascii="Tahoma" w:hAnsi="Tahoma" w:cs="Tahoma"/>
        </w:rPr>
        <w:t xml:space="preserve">o zalecenia pokontrolne lub rekomendacje. </w:t>
      </w:r>
      <w:r w:rsidR="00F50545" w:rsidRPr="0033251B">
        <w:rPr>
          <w:rFonts w:ascii="Tahoma" w:hAnsi="Tahoma" w:cs="Tahoma"/>
        </w:rPr>
        <w:t>Beneficjent</w:t>
      </w:r>
      <w:r w:rsidR="00C2189F" w:rsidRPr="0033251B">
        <w:rPr>
          <w:rFonts w:ascii="Tahoma" w:hAnsi="Tahoma" w:cs="Tahoma"/>
        </w:rPr>
        <w:t xml:space="preserve"> jest zobowiązany do podjęcia działań naprawczych lub wskazania sposobu </w:t>
      </w:r>
      <w:r w:rsidR="004D6FF5" w:rsidRPr="0033251B">
        <w:rPr>
          <w:rFonts w:ascii="Tahoma" w:hAnsi="Tahoma" w:cs="Tahoma"/>
        </w:rPr>
        <w:t xml:space="preserve">wdrożenia </w:t>
      </w:r>
      <w:r w:rsidR="00C2189F" w:rsidRPr="0033251B">
        <w:rPr>
          <w:rFonts w:ascii="Tahoma" w:hAnsi="Tahoma" w:cs="Tahoma"/>
        </w:rPr>
        <w:t xml:space="preserve">rekomendacji w terminie określonym w informacji pokontrolnej </w:t>
      </w:r>
      <w:r w:rsidR="00C2189F" w:rsidRPr="0033251B">
        <w:rPr>
          <w:rFonts w:ascii="Tahoma" w:eastAsia="Calibri" w:hAnsi="Tahoma" w:cs="Tahoma"/>
        </w:rPr>
        <w:t>lub przyczyn niepodjęcia odpowiednich działań</w:t>
      </w:r>
      <w:r w:rsidR="00FC2DB2" w:rsidRPr="0033251B">
        <w:rPr>
          <w:rFonts w:ascii="Tahoma" w:eastAsia="Calibri" w:hAnsi="Tahoma" w:cs="Tahoma"/>
        </w:rPr>
        <w:t>.</w:t>
      </w:r>
    </w:p>
    <w:p w14:paraId="69863C08" w14:textId="0CEB83BE" w:rsidR="00942F4E"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rPr>
        <w:t>ch</w:t>
      </w:r>
      <w:r w:rsidRPr="0033251B">
        <w:rPr>
          <w:rFonts w:ascii="Tahoma" w:eastAsia="Tahoma" w:hAnsi="Tahoma" w:cs="Tahoma"/>
          <w:b/>
          <w:spacing w:val="-1"/>
        </w:rPr>
        <w:t>o</w:t>
      </w:r>
      <w:r w:rsidRPr="0033251B">
        <w:rPr>
          <w:rFonts w:ascii="Tahoma" w:eastAsia="Tahoma" w:hAnsi="Tahoma" w:cs="Tahoma"/>
          <w:b/>
        </w:rPr>
        <w:t>w</w:t>
      </w:r>
      <w:r w:rsidRPr="0033251B">
        <w:rPr>
          <w:rFonts w:ascii="Tahoma" w:eastAsia="Tahoma" w:hAnsi="Tahoma" w:cs="Tahoma"/>
          <w:b/>
          <w:spacing w:val="1"/>
        </w:rPr>
        <w:t>y</w:t>
      </w:r>
      <w:r w:rsidRPr="0033251B">
        <w:rPr>
          <w:rFonts w:ascii="Tahoma" w:eastAsia="Tahoma" w:hAnsi="Tahoma" w:cs="Tahoma"/>
          <w:b/>
        </w:rPr>
        <w:t>w</w:t>
      </w:r>
      <w:r w:rsidRPr="0033251B">
        <w:rPr>
          <w:rFonts w:ascii="Tahoma" w:eastAsia="Tahoma" w:hAnsi="Tahoma" w:cs="Tahoma"/>
          <w:b/>
          <w:spacing w:val="1"/>
        </w:rPr>
        <w:t>a</w:t>
      </w:r>
      <w:r w:rsidRPr="0033251B">
        <w:rPr>
          <w:rFonts w:ascii="Tahoma" w:eastAsia="Tahoma" w:hAnsi="Tahoma" w:cs="Tahoma"/>
          <w:b/>
          <w:spacing w:val="2"/>
        </w:rPr>
        <w:t>n</w:t>
      </w:r>
      <w:r w:rsidRPr="0033251B">
        <w:rPr>
          <w:rFonts w:ascii="Tahoma" w:eastAsia="Tahoma" w:hAnsi="Tahoma" w:cs="Tahoma"/>
          <w:b/>
        </w:rPr>
        <w:t>ie</w:t>
      </w:r>
      <w:r w:rsidRPr="0033251B">
        <w:rPr>
          <w:rFonts w:ascii="Tahoma" w:eastAsia="Tahoma" w:hAnsi="Tahoma" w:cs="Tahoma"/>
          <w:b/>
          <w:spacing w:val="-16"/>
        </w:rPr>
        <w:t xml:space="preserve"> </w:t>
      </w:r>
      <w:r w:rsidRPr="0033251B">
        <w:rPr>
          <w:rFonts w:ascii="Tahoma" w:eastAsia="Tahoma" w:hAnsi="Tahoma" w:cs="Tahoma"/>
          <w:b/>
        </w:rPr>
        <w:t>i</w:t>
      </w:r>
      <w:r w:rsidRPr="0033251B">
        <w:rPr>
          <w:rFonts w:ascii="Tahoma" w:eastAsia="Tahoma" w:hAnsi="Tahoma" w:cs="Tahoma"/>
          <w:b/>
          <w:spacing w:val="-2"/>
        </w:rPr>
        <w:t xml:space="preserve"> </w:t>
      </w:r>
      <w:r w:rsidRPr="0033251B">
        <w:rPr>
          <w:rFonts w:ascii="Tahoma" w:eastAsia="Tahoma" w:hAnsi="Tahoma" w:cs="Tahoma"/>
          <w:b/>
        </w:rPr>
        <w:t>arc</w:t>
      </w:r>
      <w:r w:rsidRPr="0033251B">
        <w:rPr>
          <w:rFonts w:ascii="Tahoma" w:eastAsia="Tahoma" w:hAnsi="Tahoma" w:cs="Tahoma"/>
          <w:b/>
          <w:spacing w:val="2"/>
        </w:rPr>
        <w:t>hi</w:t>
      </w:r>
      <w:r w:rsidRPr="0033251B">
        <w:rPr>
          <w:rFonts w:ascii="Tahoma" w:eastAsia="Tahoma" w:hAnsi="Tahoma" w:cs="Tahoma"/>
          <w:b/>
        </w:rPr>
        <w:t>wi</w:t>
      </w:r>
      <w:r w:rsidRPr="0033251B">
        <w:rPr>
          <w:rFonts w:ascii="Tahoma" w:eastAsia="Tahoma" w:hAnsi="Tahoma" w:cs="Tahoma"/>
          <w:b/>
          <w:spacing w:val="1"/>
        </w:rPr>
        <w:t>z</w:t>
      </w:r>
      <w:r w:rsidRPr="0033251B">
        <w:rPr>
          <w:rFonts w:ascii="Tahoma" w:eastAsia="Tahoma" w:hAnsi="Tahoma" w:cs="Tahoma"/>
          <w:b/>
        </w:rPr>
        <w:t>owan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8"/>
        </w:rPr>
        <w:t xml:space="preserve"> </w:t>
      </w:r>
      <w:r w:rsidRPr="0033251B">
        <w:rPr>
          <w:rFonts w:ascii="Tahoma" w:eastAsia="Tahoma" w:hAnsi="Tahoma" w:cs="Tahoma"/>
          <w:b/>
        </w:rPr>
        <w:t>dokumentacji</w:t>
      </w:r>
    </w:p>
    <w:p w14:paraId="5DB9FEF5" w14:textId="13EA2580"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3</w:t>
      </w:r>
      <w:r w:rsidRPr="0033251B">
        <w:rPr>
          <w:rFonts w:ascii="Tahoma" w:eastAsia="Tahoma" w:hAnsi="Tahoma" w:cs="Tahoma"/>
          <w:w w:val="99"/>
        </w:rPr>
        <w:t>.</w:t>
      </w:r>
    </w:p>
    <w:p w14:paraId="4376E71A" w14:textId="194CEFA6" w:rsidR="00942F4E" w:rsidRPr="0033251B" w:rsidRDefault="00F50545"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6"/>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55"/>
        </w:rPr>
        <w:t xml:space="preserve"> </w:t>
      </w:r>
      <w:r w:rsidR="00280ADA" w:rsidRPr="0033251B">
        <w:rPr>
          <w:rFonts w:ascii="Tahoma" w:eastAsia="Tahoma" w:hAnsi="Tahoma" w:cs="Tahoma"/>
        </w:rPr>
        <w:t>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6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ch</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spacing w:val="6"/>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5"/>
        </w:rPr>
        <w:t xml:space="preserve"> </w:t>
      </w:r>
      <w:r w:rsidR="00280ADA" w:rsidRPr="0033251B">
        <w:rPr>
          <w:rFonts w:ascii="Tahoma" w:eastAsia="Tahoma" w:hAnsi="Tahoma" w:cs="Tahoma"/>
        </w:rPr>
        <w:t>z 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57"/>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487AFC" w:rsidRPr="0033251B">
        <w:rPr>
          <w:rFonts w:ascii="Tahoma" w:eastAsia="Tahoma" w:hAnsi="Tahoma" w:cs="Tahoma"/>
        </w:rPr>
        <w:t>u</w:t>
      </w:r>
      <w:r w:rsidR="00967843">
        <w:rPr>
          <w:rFonts w:ascii="Tahoma" w:eastAsia="Tahoma" w:hAnsi="Tahoma" w:cs="Tahoma"/>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w</w:t>
      </w:r>
      <w:r w:rsidR="00280ADA" w:rsidRPr="0033251B">
        <w:rPr>
          <w:rFonts w:ascii="Tahoma" w:eastAsia="Tahoma" w:hAnsi="Tahoma" w:cs="Tahoma"/>
        </w:rPr>
        <w:t>zgl</w:t>
      </w:r>
      <w:r w:rsidR="00280ADA" w:rsidRPr="0033251B">
        <w:rPr>
          <w:rFonts w:ascii="Tahoma" w:eastAsia="Tahoma" w:hAnsi="Tahoma" w:cs="Tahoma"/>
          <w:spacing w:val="1"/>
        </w:rPr>
        <w:t>ę</w:t>
      </w:r>
      <w:r w:rsidR="00280ADA" w:rsidRPr="0033251B">
        <w:rPr>
          <w:rFonts w:ascii="Tahoma" w:eastAsia="Tahoma" w:hAnsi="Tahoma" w:cs="Tahoma"/>
        </w:rPr>
        <w:t xml:space="preserve">dnieniem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14</w:t>
      </w:r>
      <w:r w:rsidR="00280ADA" w:rsidRPr="0033251B">
        <w:rPr>
          <w:rFonts w:ascii="Tahoma" w:eastAsia="Tahoma" w:hAnsi="Tahoma" w:cs="Tahoma"/>
        </w:rPr>
        <w:t>0</w:t>
      </w:r>
      <w:r w:rsidR="00280ADA" w:rsidRPr="0033251B">
        <w:rPr>
          <w:rFonts w:ascii="Tahoma" w:eastAsia="Tahoma" w:hAnsi="Tahoma" w:cs="Tahoma"/>
          <w:spacing w:val="10"/>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4"/>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sposób</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rPr>
        <w:t>st</w:t>
      </w:r>
      <w:r w:rsidR="00280ADA" w:rsidRPr="0033251B">
        <w:rPr>
          <w:rFonts w:ascii="Tahoma" w:eastAsia="Tahoma" w:hAnsi="Tahoma" w:cs="Tahoma"/>
          <w:spacing w:val="1"/>
        </w:rPr>
        <w:t>ę</w:t>
      </w:r>
      <w:r w:rsidR="00280ADA" w:rsidRPr="0033251B">
        <w:rPr>
          <w:rFonts w:ascii="Tahoma" w:eastAsia="Tahoma" w:hAnsi="Tahoma" w:cs="Tahoma"/>
        </w:rPr>
        <w:t>pn</w:t>
      </w:r>
      <w:r w:rsidR="00280ADA" w:rsidRPr="0033251B">
        <w:rPr>
          <w:rFonts w:ascii="Tahoma" w:eastAsia="Tahoma" w:hAnsi="Tahoma" w:cs="Tahoma"/>
          <w:spacing w:val="-1"/>
        </w:rPr>
        <w:t>o</w:t>
      </w:r>
      <w:r w:rsidR="00280ADA" w:rsidRPr="0033251B">
        <w:rPr>
          <w:rFonts w:ascii="Tahoma" w:eastAsia="Tahoma" w:hAnsi="Tahoma" w:cs="Tahoma"/>
        </w:rPr>
        <w:t>ś</w:t>
      </w:r>
      <w:r w:rsidR="00280ADA" w:rsidRPr="0033251B">
        <w:rPr>
          <w:rFonts w:ascii="Tahoma" w:eastAsia="Tahoma" w:hAnsi="Tahoma" w:cs="Tahoma"/>
          <w:spacing w:val="2"/>
        </w:rPr>
        <w:t>ć</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po</w:t>
      </w:r>
      <w:r w:rsidR="00280ADA" w:rsidRPr="0033251B">
        <w:rPr>
          <w:rFonts w:ascii="Tahoma" w:eastAsia="Tahoma" w:hAnsi="Tahoma" w:cs="Tahoma"/>
          <w:spacing w:val="-1"/>
        </w:rPr>
        <w:t>u</w:t>
      </w:r>
      <w:r w:rsidR="00280ADA" w:rsidRPr="0033251B">
        <w:rPr>
          <w:rFonts w:ascii="Tahoma" w:eastAsia="Tahoma" w:hAnsi="Tahoma" w:cs="Tahoma"/>
          <w:spacing w:val="1"/>
        </w:rPr>
        <w:t>f</w:t>
      </w:r>
      <w:r w:rsidR="00280ADA" w:rsidRPr="0033251B">
        <w:rPr>
          <w:rFonts w:ascii="Tahoma" w:eastAsia="Tahoma" w:hAnsi="Tahoma" w:cs="Tahoma"/>
          <w:spacing w:val="-1"/>
        </w:rPr>
        <w:t>n</w:t>
      </w:r>
      <w:r w:rsidR="00280ADA" w:rsidRPr="0033251B">
        <w:rPr>
          <w:rFonts w:ascii="Tahoma" w:eastAsia="Tahoma" w:hAnsi="Tahoma" w:cs="Tahoma"/>
        </w:rPr>
        <w:t>ość i</w:t>
      </w:r>
      <w:r w:rsidR="00280ADA" w:rsidRPr="0033251B">
        <w:rPr>
          <w:rFonts w:ascii="Tahoma" w:eastAsia="Tahoma" w:hAnsi="Tahoma" w:cs="Tahoma"/>
          <w:spacing w:val="7"/>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ń</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spacing w:val="-3"/>
        </w:rPr>
        <w:t>o</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3"/>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4</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spacing w:val="2"/>
        </w:rPr>
        <w:t>p</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
        </w:rPr>
        <w:t xml:space="preserve"> </w:t>
      </w:r>
      <w:r w:rsidR="00280ADA" w:rsidRPr="0033251B">
        <w:rPr>
          <w:rFonts w:ascii="Tahoma" w:eastAsia="Tahoma" w:hAnsi="Tahoma" w:cs="Tahoma"/>
        </w:rPr>
        <w:t>IZ</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8"/>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spacing w:val="2"/>
        </w:rPr>
        <w:t>s</w:t>
      </w:r>
      <w:r w:rsidR="00280ADA" w:rsidRPr="0033251B">
        <w:rPr>
          <w:rFonts w:ascii="Tahoma" w:eastAsia="Tahoma" w:hAnsi="Tahoma" w:cs="Tahoma"/>
          <w:spacing w:val="-1"/>
        </w:rPr>
        <w:t>c</w:t>
      </w:r>
      <w:r w:rsidR="00280ADA" w:rsidRPr="0033251B">
        <w:rPr>
          <w:rFonts w:ascii="Tahoma" w:eastAsia="Tahoma" w:hAnsi="Tahoma" w:cs="Tahoma"/>
        </w:rPr>
        <w:t>u prz</w:t>
      </w:r>
      <w:r w:rsidR="00280ADA" w:rsidRPr="0033251B">
        <w:rPr>
          <w:rFonts w:ascii="Tahoma" w:eastAsia="Tahoma" w:hAnsi="Tahoma" w:cs="Tahoma"/>
          <w:spacing w:val="1"/>
        </w:rPr>
        <w:t>e</w:t>
      </w:r>
      <w:r w:rsidR="00280ADA" w:rsidRPr="0033251B">
        <w:rPr>
          <w:rFonts w:ascii="Tahoma" w:eastAsia="Tahoma" w:hAnsi="Tahoma" w:cs="Tahoma"/>
          <w:spacing w:val="-1"/>
        </w:rPr>
        <w:t>ch</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w:t>
      </w:r>
      <w:r w:rsidR="00280ADA" w:rsidRPr="0033251B">
        <w:rPr>
          <w:rFonts w:ascii="Tahoma" w:eastAsia="Tahoma" w:hAnsi="Tahoma" w:cs="Tahoma"/>
          <w:spacing w:val="1"/>
        </w:rPr>
        <w:t>an</w:t>
      </w:r>
      <w:r w:rsidR="00280ADA" w:rsidRPr="0033251B">
        <w:rPr>
          <w:rFonts w:ascii="Tahoma" w:eastAsia="Tahoma" w:hAnsi="Tahoma" w:cs="Tahoma"/>
        </w:rPr>
        <w:t>ia</w:t>
      </w:r>
      <w:r w:rsidR="00280ADA" w:rsidRPr="0033251B">
        <w:rPr>
          <w:rFonts w:ascii="Tahoma" w:eastAsia="Tahoma" w:hAnsi="Tahoma" w:cs="Tahoma"/>
          <w:spacing w:val="-13"/>
        </w:rPr>
        <w:t xml:space="preserve"> </w:t>
      </w:r>
      <w:r w:rsidR="00280ADA" w:rsidRPr="0033251B">
        <w:rPr>
          <w:rFonts w:ascii="Tahoma" w:eastAsia="Tahoma" w:hAnsi="Tahoma" w:cs="Tahoma"/>
        </w:rPr>
        <w:t>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2"/>
        </w:rPr>
        <w:t>e</w:t>
      </w:r>
      <w:r w:rsidR="00280ADA" w:rsidRPr="0033251B">
        <w:rPr>
          <w:rFonts w:ascii="Tahoma" w:eastAsia="Tahoma" w:hAnsi="Tahoma" w:cs="Tahoma"/>
          <w:spacing w:val="-1"/>
        </w:rPr>
        <w:t>n</w:t>
      </w:r>
      <w:r w:rsidR="00280ADA" w:rsidRPr="0033251B">
        <w:rPr>
          <w:rFonts w:ascii="Tahoma" w:eastAsia="Tahoma" w:hAnsi="Tahoma" w:cs="Tahoma"/>
          <w:spacing w:val="3"/>
        </w:rPr>
        <w:t>t</w:t>
      </w:r>
      <w:r w:rsidR="00280ADA" w:rsidRPr="0033251B">
        <w:rPr>
          <w:rFonts w:ascii="Tahoma" w:eastAsia="Tahoma" w:hAnsi="Tahoma" w:cs="Tahoma"/>
        </w:rPr>
        <w:t>ów</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1"/>
        </w:rPr>
        <w:t>rea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m.</w:t>
      </w:r>
    </w:p>
    <w:p w14:paraId="438CB214" w14:textId="07301050"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7"/>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zną</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dsi</w:t>
      </w:r>
      <w:r w:rsidRPr="0033251B">
        <w:rPr>
          <w:rFonts w:ascii="Tahoma" w:eastAsia="Tahoma" w:hAnsi="Tahoma" w:cs="Tahoma"/>
          <w:spacing w:val="1"/>
        </w:rPr>
        <w:t>ę</w:t>
      </w:r>
      <w:r w:rsidRPr="0033251B">
        <w:rPr>
          <w:rFonts w:ascii="Tahoma" w:eastAsia="Tahoma" w:hAnsi="Tahoma" w:cs="Tahoma"/>
        </w:rPr>
        <w:t xml:space="preserve">biorcom </w:t>
      </w:r>
      <w:r w:rsidR="00F50545" w:rsidRPr="0033251B">
        <w:rPr>
          <w:rFonts w:ascii="Tahoma" w:eastAsia="Tahoma" w:hAnsi="Tahoma" w:cs="Tahoma"/>
        </w:rPr>
        <w:t>Beneficjent</w:t>
      </w:r>
      <w:r w:rsidRPr="0033251B">
        <w:rPr>
          <w:rFonts w:ascii="Tahoma" w:eastAsia="Tahoma" w:hAnsi="Tahoma" w:cs="Tahoma"/>
          <w:spacing w:val="7"/>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4"/>
        </w:rPr>
        <w:t xml:space="preserve"> </w:t>
      </w:r>
      <w:r w:rsidRPr="0033251B">
        <w:rPr>
          <w:rFonts w:ascii="Tahoma" w:eastAsia="Tahoma" w:hAnsi="Tahoma" w:cs="Tahoma"/>
        </w:rPr>
        <w:t>się 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5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60"/>
        </w:rPr>
        <w:t xml:space="preserve"> </w:t>
      </w:r>
      <w:r w:rsidRPr="0033251B">
        <w:rPr>
          <w:rFonts w:ascii="Tahoma" w:eastAsia="Tahoma" w:hAnsi="Tahoma" w:cs="Tahoma"/>
          <w:spacing w:val="-1"/>
        </w:rPr>
        <w:t>1</w:t>
      </w:r>
      <w:r w:rsidRPr="0033251B">
        <w:rPr>
          <w:rFonts w:ascii="Tahoma" w:eastAsia="Tahoma" w:hAnsi="Tahoma" w:cs="Tahoma"/>
        </w:rPr>
        <w:t xml:space="preserve">0 </w:t>
      </w:r>
      <w:r w:rsidRPr="0033251B">
        <w:rPr>
          <w:rFonts w:ascii="Tahoma" w:eastAsia="Tahoma" w:hAnsi="Tahoma" w:cs="Tahoma"/>
          <w:spacing w:val="2"/>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62"/>
        </w:rPr>
        <w:t xml:space="preserve"> </w:t>
      </w:r>
      <w:r w:rsidRPr="0033251B">
        <w:rPr>
          <w:rFonts w:ascii="Tahoma" w:eastAsia="Tahoma" w:hAnsi="Tahoma" w:cs="Tahoma"/>
        </w:rPr>
        <w:t>li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60"/>
        </w:rPr>
        <w:t xml:space="preserve"> </w:t>
      </w:r>
      <w:r w:rsidRPr="0033251B">
        <w:rPr>
          <w:rFonts w:ascii="Tahoma" w:eastAsia="Tahoma" w:hAnsi="Tahoma" w:cs="Tahoma"/>
        </w:rPr>
        <w:t xml:space="preserve">od dnia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54"/>
        </w:rPr>
        <w:t xml:space="preserve"> </w:t>
      </w:r>
      <w:r w:rsidRPr="0033251B">
        <w:rPr>
          <w:rFonts w:ascii="Tahoma" w:eastAsia="Tahoma" w:hAnsi="Tahoma" w:cs="Tahoma"/>
        </w:rPr>
        <w:t>w spos</w:t>
      </w:r>
      <w:r w:rsidRPr="0033251B">
        <w:rPr>
          <w:rFonts w:ascii="Tahoma" w:eastAsia="Tahoma" w:hAnsi="Tahoma" w:cs="Tahoma"/>
          <w:spacing w:val="9"/>
        </w:rPr>
        <w:t>ó</w:t>
      </w:r>
      <w:r w:rsidRPr="0033251B">
        <w:rPr>
          <w:rFonts w:ascii="Tahoma" w:eastAsia="Tahoma" w:hAnsi="Tahoma" w:cs="Tahoma"/>
        </w:rPr>
        <w:t>b</w:t>
      </w:r>
      <w:r w:rsidRPr="0033251B">
        <w:rPr>
          <w:rFonts w:ascii="Tahoma" w:eastAsia="Tahoma" w:hAnsi="Tahoma" w:cs="Tahoma"/>
          <w:spacing w:val="5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55"/>
        </w:rPr>
        <w:t xml:space="preserve"> </w:t>
      </w:r>
      <w:r w:rsidRPr="0033251B">
        <w:rPr>
          <w:rFonts w:ascii="Tahoma" w:eastAsia="Tahoma" w:hAnsi="Tahoma" w:cs="Tahoma"/>
        </w:rPr>
        <w:t>poufność</w:t>
      </w:r>
      <w:r w:rsidR="00967843">
        <w:rPr>
          <w:rFonts w:ascii="Tahoma" w:eastAsia="Tahoma" w:hAnsi="Tahoma" w:cs="Tahoma"/>
        </w:rPr>
        <w:t xml:space="preserve"> </w:t>
      </w:r>
      <w:r w:rsidRPr="0033251B">
        <w:rPr>
          <w:rFonts w:ascii="Tahoma" w:eastAsia="Tahoma" w:hAnsi="Tahoma" w:cs="Tahoma"/>
        </w:rPr>
        <w:t>i 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spacing w:val="-3"/>
        </w:rPr>
        <w:t>o</w:t>
      </w:r>
      <w:r w:rsidRPr="0033251B">
        <w:rPr>
          <w:rFonts w:ascii="Tahoma" w:eastAsia="Tahoma" w:hAnsi="Tahoma" w:cs="Tahoma"/>
        </w:rPr>
        <w:t>,</w:t>
      </w:r>
      <w:r w:rsidRPr="0033251B">
        <w:rPr>
          <w:rFonts w:ascii="Tahoma" w:eastAsia="Tahoma" w:hAnsi="Tahoma" w:cs="Tahoma"/>
          <w:spacing w:val="-1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ile</w:t>
      </w:r>
      <w:r w:rsidRPr="0033251B">
        <w:rPr>
          <w:rFonts w:ascii="Tahoma" w:eastAsia="Tahoma" w:hAnsi="Tahoma" w:cs="Tahoma"/>
          <w:spacing w:val="-2"/>
        </w:rPr>
        <w:t xml:space="preserve">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00620BFE" w:rsidRPr="0033251B">
        <w:rPr>
          <w:rStyle w:val="Odwoanieprzypisudolnego"/>
          <w:rFonts w:ascii="Tahoma" w:eastAsia="Tahoma" w:hAnsi="Tahoma" w:cs="Tahoma"/>
        </w:rPr>
        <w:footnoteReference w:id="69"/>
      </w:r>
      <w:r w:rsidR="00794F42">
        <w:rPr>
          <w:rFonts w:ascii="Tahoma" w:eastAsia="Tahoma" w:hAnsi="Tahoma" w:cs="Tahoma"/>
        </w:rPr>
        <w:t>.</w:t>
      </w:r>
    </w:p>
    <w:p w14:paraId="079876BF" w14:textId="77777777"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yj</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0"/>
        </w:rPr>
        <w:t xml:space="preserve"> </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w:t>
      </w:r>
      <w:r w:rsidRPr="0033251B">
        <w:rPr>
          <w:rFonts w:ascii="Tahoma" w:eastAsia="Tahoma" w:hAnsi="Tahoma" w:cs="Tahoma"/>
          <w:spacing w:val="25"/>
        </w:rPr>
        <w:t xml:space="preserve"> </w:t>
      </w:r>
      <w:r w:rsidRPr="0033251B">
        <w:rPr>
          <w:rFonts w:ascii="Tahoma" w:eastAsia="Tahoma" w:hAnsi="Tahoma" w:cs="Tahoma"/>
        </w:rPr>
        <w:t>że</w:t>
      </w:r>
      <w:r w:rsidRPr="0033251B">
        <w:rPr>
          <w:rFonts w:ascii="Tahoma" w:eastAsia="Tahoma" w:hAnsi="Tahoma" w:cs="Tahoma"/>
          <w:spacing w:val="30"/>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8"/>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3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9"/>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008E3C45" w:rsidRPr="0033251B">
        <w:rPr>
          <w:rFonts w:ascii="Tahoma" w:eastAsia="Tahoma" w:hAnsi="Tahoma" w:cs="Tahoma"/>
        </w:rPr>
        <w:t>b</w:t>
      </w:r>
      <w:r w:rsidR="009A04F9" w:rsidRPr="0033251B">
        <w:rPr>
          <w:rFonts w:ascii="Tahoma" w:eastAsia="Tahoma" w:hAnsi="Tahoma" w:cs="Tahoma"/>
        </w:rPr>
        <w:t>iuro projektu</w:t>
      </w:r>
      <w:r w:rsidRPr="0033251B">
        <w:rPr>
          <w:rFonts w:ascii="Tahoma" w:eastAsia="Tahoma" w:hAnsi="Tahoma" w:cs="Tahoma"/>
        </w:rPr>
        <w:t>.</w:t>
      </w:r>
    </w:p>
    <w:p w14:paraId="7F1029D1" w14:textId="59EE8D20"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35"/>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9"/>
        </w:rPr>
        <w:t xml:space="preserve"> </w:t>
      </w:r>
      <w:r w:rsidRPr="0033251B">
        <w:rPr>
          <w:rFonts w:ascii="Tahoma" w:eastAsia="Tahoma" w:hAnsi="Tahoma" w:cs="Tahoma"/>
        </w:rPr>
        <w:t>mi</w:t>
      </w:r>
      <w:r w:rsidRPr="0033251B">
        <w:rPr>
          <w:rFonts w:ascii="Tahoma" w:eastAsia="Tahoma" w:hAnsi="Tahoma" w:cs="Tahoma"/>
          <w:spacing w:val="1"/>
        </w:rPr>
        <w:t>ej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3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4"/>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t>
      </w:r>
      <w:r w:rsidRPr="0033251B">
        <w:rPr>
          <w:rFonts w:ascii="Tahoma" w:eastAsia="Tahoma" w:hAnsi="Tahoma" w:cs="Tahoma"/>
          <w:spacing w:val="-5"/>
        </w:rPr>
        <w:t>w</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o</w:t>
      </w:r>
      <w:r w:rsidRPr="0033251B">
        <w:rPr>
          <w:rFonts w:ascii="Tahoma" w:eastAsia="Tahoma" w:hAnsi="Tahoma" w:cs="Tahoma"/>
          <w:spacing w:val="37"/>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9"/>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34"/>
        </w:rPr>
        <w:t xml:space="preserve"> </w:t>
      </w:r>
      <w:r w:rsidRPr="0033251B">
        <w:rPr>
          <w:rFonts w:ascii="Tahoma" w:eastAsia="Tahoma" w:hAnsi="Tahoma" w:cs="Tahoma"/>
        </w:rPr>
        <w:t>w</w:t>
      </w:r>
      <w:r w:rsidRPr="0033251B">
        <w:rPr>
          <w:rFonts w:ascii="Tahoma" w:eastAsia="Tahoma" w:hAnsi="Tahoma" w:cs="Tahoma"/>
          <w:spacing w:val="35"/>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2"/>
        </w:rPr>
        <w:t xml:space="preserve"> </w:t>
      </w:r>
      <w:r w:rsidRPr="0033251B">
        <w:rPr>
          <w:rFonts w:ascii="Tahoma" w:eastAsia="Tahoma" w:hAnsi="Tahoma" w:cs="Tahoma"/>
        </w:rPr>
        <w:t>1</w:t>
      </w:r>
      <w:r w:rsidRPr="0033251B">
        <w:rPr>
          <w:rFonts w:ascii="Tahoma" w:eastAsia="Tahoma" w:hAnsi="Tahoma" w:cs="Tahoma"/>
          <w:spacing w:val="34"/>
        </w:rPr>
        <w:t xml:space="preserve"> </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rPr>
        <w:t>3</w:t>
      </w:r>
      <w:r w:rsidRPr="0033251B">
        <w:rPr>
          <w:rFonts w:ascii="Tahoma" w:eastAsia="Tahoma" w:hAnsi="Tahoma" w:cs="Tahoma"/>
          <w:spacing w:val="38"/>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 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l</w:t>
      </w:r>
      <w:r w:rsidRPr="0033251B">
        <w:rPr>
          <w:rFonts w:ascii="Tahoma" w:eastAsia="Tahoma" w:hAnsi="Tahoma" w:cs="Tahoma"/>
          <w:spacing w:val="-1"/>
        </w:rPr>
        <w:t>u</w:t>
      </w:r>
      <w:r w:rsidRPr="0033251B">
        <w:rPr>
          <w:rFonts w:ascii="Tahoma" w:eastAsia="Tahoma" w:hAnsi="Tahoma" w:cs="Tahoma"/>
        </w:rPr>
        <w:t>b z</w:t>
      </w:r>
      <w:r w:rsidRPr="0033251B">
        <w:rPr>
          <w:rFonts w:ascii="Tahoma" w:eastAsia="Tahoma" w:hAnsi="Tahoma" w:cs="Tahoma"/>
          <w:spacing w:val="1"/>
        </w:rPr>
        <w:t>a</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 xml:space="preserve">z </w:t>
      </w:r>
      <w:r w:rsidR="00F50545" w:rsidRPr="0033251B">
        <w:rPr>
          <w:rFonts w:ascii="Tahoma" w:eastAsia="Tahoma" w:hAnsi="Tahoma" w:cs="Tahoma"/>
        </w:rPr>
        <w:t>Beneficjent</w:t>
      </w:r>
      <w:r w:rsidRPr="0033251B">
        <w:rPr>
          <w:rFonts w:ascii="Tahoma" w:eastAsia="Tahoma" w:hAnsi="Tahoma" w:cs="Tahoma"/>
        </w:rPr>
        <w:t>a dzi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rPr>
        <w:t>d 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e</w:t>
      </w:r>
      <w:r w:rsidR="00487AFC" w:rsidRPr="0033251B">
        <w:rPr>
          <w:rFonts w:ascii="Tahoma" w:eastAsia="Tahoma" w:hAnsi="Tahoma" w:cs="Tahoma"/>
        </w:rPr>
        <w:t>m,</w:t>
      </w:r>
      <w:r w:rsidR="00610491"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5"/>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6"/>
        </w:rPr>
        <w:t xml:space="preserve"> </w:t>
      </w:r>
      <w:r w:rsidRPr="0033251B">
        <w:rPr>
          <w:rFonts w:ascii="Tahoma" w:eastAsia="Tahoma" w:hAnsi="Tahoma" w:cs="Tahoma"/>
        </w:rPr>
        <w:t>1</w:t>
      </w:r>
      <w:r w:rsidRPr="0033251B">
        <w:rPr>
          <w:rFonts w:ascii="Tahoma" w:eastAsia="Tahoma" w:hAnsi="Tahoma" w:cs="Tahoma"/>
          <w:spacing w:val="15"/>
        </w:rPr>
        <w:t xml:space="preserve"> </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rPr>
        <w:t>2</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spacing w:val="7"/>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się poi</w:t>
      </w:r>
      <w:r w:rsidRPr="0033251B">
        <w:rPr>
          <w:rFonts w:ascii="Tahoma" w:eastAsia="Tahoma" w:hAnsi="Tahoma" w:cs="Tahoma"/>
          <w:spacing w:val="2"/>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4"/>
        </w:rPr>
        <w:t xml:space="preserve"> </w:t>
      </w:r>
      <w:r w:rsidRPr="0033251B">
        <w:rPr>
          <w:rFonts w:ascii="Tahoma" w:eastAsia="Tahoma" w:hAnsi="Tahoma" w:cs="Tahoma"/>
          <w:spacing w:val="2"/>
        </w:rPr>
        <w:t>I</w:t>
      </w:r>
      <w:r w:rsidRPr="0033251B">
        <w:rPr>
          <w:rFonts w:ascii="Tahoma" w:eastAsia="Tahoma" w:hAnsi="Tahoma" w:cs="Tahoma"/>
        </w:rPr>
        <w:t>Z o</w:t>
      </w:r>
      <w:r w:rsidRPr="0033251B">
        <w:rPr>
          <w:rFonts w:ascii="Tahoma" w:eastAsia="Tahoma" w:hAnsi="Tahoma" w:cs="Tahoma"/>
          <w:spacing w:val="11"/>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4"/>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
        </w:rPr>
        <w:t xml:space="preserve"> 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ta</w:t>
      </w:r>
      <w:r w:rsidRPr="0033251B">
        <w:rPr>
          <w:rFonts w:ascii="Tahoma" w:eastAsia="Tahoma" w:hAnsi="Tahoma" w:cs="Tahoma"/>
          <w:spacing w:val="1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w:t>
      </w:r>
      <w:r w:rsidR="0079030C"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00610491" w:rsidRPr="0033251B">
        <w:rPr>
          <w:rFonts w:ascii="Tahoma" w:eastAsia="Tahoma" w:hAnsi="Tahoma" w:cs="Tahoma"/>
        </w:rPr>
        <w:t xml:space="preserve"> </w:t>
      </w:r>
      <w:r w:rsidRPr="0033251B">
        <w:rPr>
          <w:rFonts w:ascii="Tahoma" w:eastAsia="Tahoma" w:hAnsi="Tahoma" w:cs="Tahoma"/>
        </w:rPr>
        <w:t xml:space="preserve">w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1</w:t>
      </w:r>
      <w:r w:rsidRPr="0033251B">
        <w:rPr>
          <w:rFonts w:ascii="Tahoma" w:eastAsia="Tahoma" w:hAnsi="Tahoma" w:cs="Tahoma"/>
        </w:rPr>
        <w:t>.</w:t>
      </w:r>
    </w:p>
    <w:p w14:paraId="2A212C1E" w14:textId="006922F7" w:rsidR="004B44CC"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 xml:space="preserve">u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śc</w:t>
      </w:r>
      <w:r w:rsidRPr="0033251B">
        <w:rPr>
          <w:rFonts w:ascii="Tahoma" w:eastAsia="Tahoma" w:hAnsi="Tahoma" w:cs="Tahoma"/>
        </w:rPr>
        <w:t>i 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8"/>
        </w:rPr>
        <w:t>y</w:t>
      </w:r>
      <w:r w:rsidRPr="0033251B">
        <w:rPr>
          <w:rFonts w:ascii="Tahoma" w:eastAsia="Tahoma" w:hAnsi="Tahoma" w:cs="Tahoma"/>
        </w:rPr>
        <w:t xml:space="preserve">, w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 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
        </w:rPr>
        <w:t>ł</w:t>
      </w:r>
      <w:r w:rsidRPr="0033251B">
        <w:rPr>
          <w:rFonts w:ascii="Tahoma" w:eastAsia="Tahoma" w:hAnsi="Tahoma" w:cs="Tahoma"/>
          <w:spacing w:val="-1"/>
        </w:rPr>
        <w:t>u</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 mo</w:t>
      </w:r>
      <w:r w:rsidRPr="0033251B">
        <w:rPr>
          <w:rFonts w:ascii="Tahoma" w:eastAsia="Tahoma" w:hAnsi="Tahoma" w:cs="Tahoma"/>
          <w:spacing w:val="-2"/>
        </w:rPr>
        <w:t>w</w:t>
      </w:r>
      <w:r w:rsidRPr="0033251B">
        <w:rPr>
          <w:rFonts w:ascii="Tahoma" w:eastAsia="Tahoma" w:hAnsi="Tahoma" w:cs="Tahoma"/>
        </w:rPr>
        <w:t>a w</w:t>
      </w:r>
      <w:r w:rsidRPr="0033251B">
        <w:rPr>
          <w:rFonts w:ascii="Tahoma" w:eastAsia="Tahoma" w:hAnsi="Tahoma" w:cs="Tahoma"/>
          <w:spacing w:val="30"/>
        </w:rPr>
        <w:t xml:space="preserve"> </w:t>
      </w:r>
      <w:r w:rsidRPr="0033251B">
        <w:rPr>
          <w:rFonts w:ascii="Tahoma" w:eastAsia="Tahoma" w:hAnsi="Tahoma" w:cs="Tahoma"/>
          <w:spacing w:val="-1"/>
          <w:w w:val="99"/>
        </w:rPr>
        <w:t>u</w:t>
      </w:r>
      <w:r w:rsidRPr="0033251B">
        <w:rPr>
          <w:rFonts w:ascii="Tahoma" w:eastAsia="Tahoma" w:hAnsi="Tahoma" w:cs="Tahoma"/>
          <w:w w:val="99"/>
        </w:rPr>
        <w:t>s</w:t>
      </w:r>
      <w:r w:rsidRPr="0033251B">
        <w:rPr>
          <w:rFonts w:ascii="Tahoma" w:eastAsia="Tahoma" w:hAnsi="Tahoma" w:cs="Tahoma"/>
          <w:spacing w:val="3"/>
          <w:w w:val="99"/>
        </w:rPr>
        <w:t>t</w:t>
      </w:r>
      <w:r w:rsidRPr="0033251B">
        <w:rPr>
          <w:rFonts w:ascii="Tahoma" w:eastAsia="Tahoma" w:hAnsi="Tahoma" w:cs="Tahoma"/>
          <w:w w:val="99"/>
        </w:rPr>
        <w:t>.</w:t>
      </w:r>
      <w:r w:rsidR="00487AFC" w:rsidRPr="0033251B">
        <w:rPr>
          <w:rFonts w:ascii="Tahoma" w:eastAsia="Tahoma" w:hAnsi="Tahoma" w:cs="Tahoma"/>
          <w:w w:val="99"/>
        </w:rPr>
        <w:t xml:space="preserve"> </w:t>
      </w:r>
      <w:r w:rsidRPr="0033251B">
        <w:rPr>
          <w:rFonts w:ascii="Tahoma" w:eastAsia="Tahoma" w:hAnsi="Tahoma" w:cs="Tahoma"/>
          <w:position w:val="-1"/>
        </w:rPr>
        <w:t>1</w:t>
      </w:r>
      <w:r w:rsidRPr="0033251B">
        <w:rPr>
          <w:rFonts w:ascii="Tahoma" w:eastAsia="Tahoma" w:hAnsi="Tahoma" w:cs="Tahoma"/>
          <w:spacing w:val="29"/>
          <w:position w:val="-1"/>
        </w:rPr>
        <w:t xml:space="preserve"> </w:t>
      </w:r>
      <w:r w:rsidRPr="0033251B">
        <w:rPr>
          <w:rFonts w:ascii="Tahoma" w:eastAsia="Tahoma" w:hAnsi="Tahoma" w:cs="Tahoma"/>
          <w:position w:val="-1"/>
        </w:rPr>
        <w:t>i</w:t>
      </w:r>
      <w:r w:rsidRPr="0033251B">
        <w:rPr>
          <w:rFonts w:ascii="Tahoma" w:eastAsia="Tahoma" w:hAnsi="Tahoma" w:cs="Tahoma"/>
          <w:spacing w:val="33"/>
          <w:position w:val="-1"/>
        </w:rPr>
        <w:t xml:space="preserve"> </w:t>
      </w:r>
      <w:r w:rsidRPr="0033251B">
        <w:rPr>
          <w:rFonts w:ascii="Tahoma" w:eastAsia="Tahoma" w:hAnsi="Tahoma" w:cs="Tahoma"/>
          <w:position w:val="-1"/>
        </w:rPr>
        <w:t>2</w:t>
      </w:r>
      <w:r w:rsidRPr="0033251B">
        <w:rPr>
          <w:rFonts w:ascii="Tahoma" w:eastAsia="Tahoma" w:hAnsi="Tahoma" w:cs="Tahoma"/>
          <w:spacing w:val="30"/>
          <w:position w:val="-1"/>
        </w:rPr>
        <w:t xml:space="preserve"> </w:t>
      </w:r>
      <w:r w:rsidRPr="0033251B">
        <w:rPr>
          <w:rFonts w:ascii="Tahoma" w:eastAsia="Tahoma" w:hAnsi="Tahoma" w:cs="Tahoma"/>
          <w:spacing w:val="-1"/>
          <w:position w:val="-1"/>
        </w:rPr>
        <w:t>n</w:t>
      </w:r>
      <w:r w:rsidRPr="0033251B">
        <w:rPr>
          <w:rFonts w:ascii="Tahoma" w:eastAsia="Tahoma" w:hAnsi="Tahoma" w:cs="Tahoma"/>
          <w:spacing w:val="2"/>
          <w:position w:val="-1"/>
        </w:rPr>
        <w:t>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spacing w:val="-1"/>
          <w:position w:val="-1"/>
        </w:rPr>
        <w:t>j</w:t>
      </w:r>
      <w:r w:rsidRPr="0033251B">
        <w:rPr>
          <w:rFonts w:ascii="Tahoma" w:eastAsia="Tahoma" w:hAnsi="Tahoma" w:cs="Tahoma"/>
          <w:position w:val="-1"/>
        </w:rPr>
        <w:t>sz</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21"/>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a</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fu</w:t>
      </w:r>
      <w:r w:rsidRPr="0033251B">
        <w:rPr>
          <w:rFonts w:ascii="Tahoma" w:eastAsia="Tahoma" w:hAnsi="Tahoma" w:cs="Tahoma"/>
          <w:position w:val="-1"/>
        </w:rPr>
        <w:t>,</w:t>
      </w:r>
      <w:r w:rsidRPr="0033251B">
        <w:rPr>
          <w:rFonts w:ascii="Tahoma" w:eastAsia="Tahoma" w:hAnsi="Tahoma" w:cs="Tahoma"/>
          <w:spacing w:val="22"/>
          <w:position w:val="-1"/>
        </w:rPr>
        <w:t xml:space="preserve"> </w:t>
      </w:r>
      <w:r w:rsidRPr="0033251B">
        <w:rPr>
          <w:rFonts w:ascii="Tahoma" w:eastAsia="Tahoma" w:hAnsi="Tahoma" w:cs="Tahoma"/>
          <w:spacing w:val="2"/>
          <w:position w:val="-1"/>
        </w:rPr>
        <w:t>I</w:t>
      </w:r>
      <w:r w:rsidRPr="0033251B">
        <w:rPr>
          <w:rFonts w:ascii="Tahoma" w:eastAsia="Tahoma" w:hAnsi="Tahoma" w:cs="Tahoma"/>
          <w:position w:val="-1"/>
        </w:rPr>
        <w:t>Z</w:t>
      </w:r>
      <w:r w:rsidRPr="0033251B">
        <w:rPr>
          <w:rFonts w:ascii="Tahoma" w:eastAsia="Tahoma" w:hAnsi="Tahoma" w:cs="Tahoma"/>
          <w:spacing w:val="28"/>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a</w:t>
      </w:r>
      <w:r w:rsidRPr="0033251B">
        <w:rPr>
          <w:rFonts w:ascii="Tahoma" w:eastAsia="Tahoma" w:hAnsi="Tahoma" w:cs="Tahoma"/>
          <w:position w:val="-1"/>
        </w:rPr>
        <w:t>do</w:t>
      </w:r>
      <w:r w:rsidRPr="0033251B">
        <w:rPr>
          <w:rFonts w:ascii="Tahoma" w:eastAsia="Tahoma" w:hAnsi="Tahoma" w:cs="Tahoma"/>
          <w:spacing w:val="1"/>
          <w:position w:val="-1"/>
        </w:rPr>
        <w:t>m</w:t>
      </w:r>
      <w:r w:rsidRPr="0033251B">
        <w:rPr>
          <w:rFonts w:ascii="Tahoma" w:eastAsia="Tahoma" w:hAnsi="Tahoma" w:cs="Tahoma"/>
          <w:position w:val="-1"/>
        </w:rPr>
        <w:t>i</w:t>
      </w:r>
      <w:r w:rsidRPr="0033251B">
        <w:rPr>
          <w:rFonts w:ascii="Tahoma" w:eastAsia="Tahoma" w:hAnsi="Tahoma" w:cs="Tahoma"/>
          <w:spacing w:val="24"/>
          <w:position w:val="-1"/>
        </w:rPr>
        <w:t xml:space="preserve"> </w:t>
      </w:r>
      <w:r w:rsidRPr="0033251B">
        <w:rPr>
          <w:rFonts w:ascii="Tahoma" w:eastAsia="Tahoma" w:hAnsi="Tahoma" w:cs="Tahoma"/>
          <w:position w:val="-1"/>
        </w:rPr>
        <w:t>o</w:t>
      </w:r>
      <w:r w:rsidRPr="0033251B">
        <w:rPr>
          <w:rFonts w:ascii="Tahoma" w:eastAsia="Tahoma" w:hAnsi="Tahoma" w:cs="Tahoma"/>
          <w:spacing w:val="30"/>
          <w:position w:val="-1"/>
        </w:rPr>
        <w:t xml:space="preserve"> </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position w:val="-1"/>
        </w:rPr>
        <w:t>m</w:t>
      </w:r>
      <w:r w:rsidRPr="0033251B">
        <w:rPr>
          <w:rFonts w:ascii="Tahoma" w:eastAsia="Tahoma" w:hAnsi="Tahoma" w:cs="Tahoma"/>
          <w:spacing w:val="30"/>
          <w:position w:val="-1"/>
        </w:rPr>
        <w:t xml:space="preserve"> </w:t>
      </w:r>
      <w:r w:rsidRPr="0033251B">
        <w:rPr>
          <w:rFonts w:ascii="Tahoma" w:eastAsia="Tahoma" w:hAnsi="Tahoma" w:cs="Tahoma"/>
          <w:position w:val="-1"/>
        </w:rPr>
        <w:t>p</w:t>
      </w:r>
      <w:r w:rsidRPr="0033251B">
        <w:rPr>
          <w:rFonts w:ascii="Tahoma" w:eastAsia="Tahoma" w:hAnsi="Tahoma" w:cs="Tahoma"/>
          <w:spacing w:val="3"/>
          <w:position w:val="-1"/>
        </w:rPr>
        <w:t>i</w:t>
      </w:r>
      <w:r w:rsidRPr="0033251B">
        <w:rPr>
          <w:rFonts w:ascii="Tahoma" w:eastAsia="Tahoma" w:hAnsi="Tahoma" w:cs="Tahoma"/>
          <w:position w:val="-1"/>
        </w:rPr>
        <w:t>sem</w:t>
      </w:r>
      <w:r w:rsidRPr="0033251B">
        <w:rPr>
          <w:rFonts w:ascii="Tahoma" w:eastAsia="Tahoma" w:hAnsi="Tahoma" w:cs="Tahoma"/>
          <w:spacing w:val="-1"/>
          <w:position w:val="-1"/>
        </w:rPr>
        <w:t>n</w:t>
      </w:r>
      <w:r w:rsidRPr="0033251B">
        <w:rPr>
          <w:rFonts w:ascii="Tahoma" w:eastAsia="Tahoma" w:hAnsi="Tahoma" w:cs="Tahoma"/>
          <w:position w:val="-1"/>
        </w:rPr>
        <w:t>ie</w:t>
      </w:r>
      <w:r w:rsidRPr="0033251B">
        <w:rPr>
          <w:rFonts w:ascii="Tahoma" w:eastAsia="Tahoma" w:hAnsi="Tahoma" w:cs="Tahoma"/>
          <w:spacing w:val="30"/>
          <w:position w:val="-1"/>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a</w:t>
      </w:r>
      <w:r w:rsidRPr="0033251B">
        <w:rPr>
          <w:rFonts w:ascii="Tahoma" w:eastAsia="Tahoma" w:hAnsi="Tahoma" w:cs="Tahoma"/>
          <w:spacing w:val="21"/>
          <w:position w:val="-1"/>
        </w:rPr>
        <w:t xml:space="preserve"> </w:t>
      </w:r>
      <w:r w:rsidRPr="0033251B">
        <w:rPr>
          <w:rFonts w:ascii="Tahoma" w:eastAsia="Tahoma" w:hAnsi="Tahoma" w:cs="Tahoma"/>
          <w:position w:val="-1"/>
        </w:rPr>
        <w:t>pr</w:t>
      </w:r>
      <w:r w:rsidRPr="0033251B">
        <w:rPr>
          <w:rFonts w:ascii="Tahoma" w:eastAsia="Tahoma" w:hAnsi="Tahoma" w:cs="Tahoma"/>
          <w:spacing w:val="1"/>
          <w:position w:val="-1"/>
        </w:rPr>
        <w:t>ze</w:t>
      </w:r>
      <w:r w:rsidRPr="0033251B">
        <w:rPr>
          <w:rFonts w:ascii="Tahoma" w:eastAsia="Tahoma" w:hAnsi="Tahoma" w:cs="Tahoma"/>
          <w:position w:val="-1"/>
        </w:rPr>
        <w:t>d</w:t>
      </w:r>
      <w:r w:rsidRPr="0033251B">
        <w:rPr>
          <w:rFonts w:ascii="Tahoma" w:eastAsia="Tahoma" w:hAnsi="Tahoma" w:cs="Tahoma"/>
          <w:spacing w:val="29"/>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p</w:t>
      </w:r>
      <w:r w:rsidRPr="0033251B">
        <w:rPr>
          <w:rFonts w:ascii="Tahoma" w:eastAsia="Tahoma" w:hAnsi="Tahoma" w:cs="Tahoma"/>
          <w:spacing w:val="1"/>
          <w:position w:val="-1"/>
        </w:rPr>
        <w:t>ł</w:t>
      </w:r>
      <w:r w:rsidRPr="0033251B">
        <w:rPr>
          <w:rFonts w:ascii="Tahoma" w:eastAsia="Tahoma" w:hAnsi="Tahoma" w:cs="Tahoma"/>
          <w:spacing w:val="-1"/>
          <w:position w:val="-1"/>
        </w:rPr>
        <w:t>y</w:t>
      </w:r>
      <w:r w:rsidRPr="0033251B">
        <w:rPr>
          <w:rFonts w:ascii="Tahoma" w:eastAsia="Tahoma" w:hAnsi="Tahoma" w:cs="Tahoma"/>
          <w:spacing w:val="1"/>
          <w:position w:val="-1"/>
        </w:rPr>
        <w:t>we</w:t>
      </w:r>
      <w:r w:rsidRPr="0033251B">
        <w:rPr>
          <w:rFonts w:ascii="Tahoma" w:eastAsia="Tahoma" w:hAnsi="Tahoma" w:cs="Tahoma"/>
          <w:position w:val="-1"/>
        </w:rPr>
        <w:t>m</w:t>
      </w:r>
      <w:r w:rsidRPr="0033251B">
        <w:rPr>
          <w:rFonts w:ascii="Tahoma" w:eastAsia="Tahoma" w:hAnsi="Tahoma" w:cs="Tahoma"/>
          <w:spacing w:val="27"/>
          <w:position w:val="-1"/>
        </w:rPr>
        <w:t xml:space="preserve"> </w:t>
      </w:r>
      <w:r w:rsidRPr="0033251B">
        <w:rPr>
          <w:rFonts w:ascii="Tahoma" w:eastAsia="Tahoma" w:hAnsi="Tahoma" w:cs="Tahoma"/>
          <w:position w:val="-1"/>
        </w:rPr>
        <w:t>t</w:t>
      </w:r>
      <w:r w:rsidRPr="0033251B">
        <w:rPr>
          <w:rFonts w:ascii="Tahoma" w:eastAsia="Tahoma" w:hAnsi="Tahoma" w:cs="Tahoma"/>
          <w:spacing w:val="1"/>
          <w:position w:val="-1"/>
        </w:rPr>
        <w:t>e</w:t>
      </w:r>
      <w:r w:rsidRPr="0033251B">
        <w:rPr>
          <w:rFonts w:ascii="Tahoma" w:eastAsia="Tahoma" w:hAnsi="Tahoma" w:cs="Tahoma"/>
          <w:position w:val="-1"/>
        </w:rPr>
        <w:t>r</w:t>
      </w:r>
      <w:r w:rsidRPr="0033251B">
        <w:rPr>
          <w:rFonts w:ascii="Tahoma" w:eastAsia="Tahoma" w:hAnsi="Tahoma" w:cs="Tahoma"/>
          <w:spacing w:val="1"/>
          <w:position w:val="-1"/>
        </w:rPr>
        <w:t>m</w:t>
      </w:r>
      <w:r w:rsidRPr="0033251B">
        <w:rPr>
          <w:rFonts w:ascii="Tahoma" w:eastAsia="Tahoma" w:hAnsi="Tahoma" w:cs="Tahoma"/>
          <w:position w:val="-1"/>
        </w:rPr>
        <w:t>i</w:t>
      </w:r>
      <w:r w:rsidRPr="0033251B">
        <w:rPr>
          <w:rFonts w:ascii="Tahoma" w:eastAsia="Tahoma" w:hAnsi="Tahoma" w:cs="Tahoma"/>
          <w:spacing w:val="2"/>
          <w:position w:val="-1"/>
        </w:rPr>
        <w:t>n</w:t>
      </w:r>
      <w:r w:rsidRPr="0033251B">
        <w:rPr>
          <w:rFonts w:ascii="Tahoma" w:eastAsia="Tahoma" w:hAnsi="Tahoma" w:cs="Tahoma"/>
          <w:position w:val="-1"/>
        </w:rPr>
        <w:t>u</w:t>
      </w:r>
      <w:r w:rsidR="00487AFC" w:rsidRPr="0033251B">
        <w:rPr>
          <w:rFonts w:ascii="Tahoma" w:eastAsia="Tahoma" w:hAnsi="Tahoma" w:cs="Tahoma"/>
          <w:position w:val="-1"/>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 1</w:t>
      </w:r>
      <w:r w:rsidRPr="0033251B">
        <w:rPr>
          <w:rFonts w:ascii="Tahoma" w:eastAsia="Tahoma" w:hAnsi="Tahoma" w:cs="Tahoma"/>
          <w:spacing w:val="-2"/>
        </w:rPr>
        <w:t xml:space="preserve"> </w:t>
      </w:r>
      <w:r w:rsidRPr="0033251B">
        <w:rPr>
          <w:rFonts w:ascii="Tahoma" w:eastAsia="Tahoma" w:hAnsi="Tahoma" w:cs="Tahoma"/>
        </w:rPr>
        <w:t>i 2</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004B44CC" w:rsidRPr="0033251B">
        <w:rPr>
          <w:rFonts w:ascii="Tahoma" w:eastAsia="Tahoma" w:hAnsi="Tahoma" w:cs="Tahoma"/>
        </w:rPr>
        <w:t>.</w:t>
      </w:r>
    </w:p>
    <w:p w14:paraId="55A631AC" w14:textId="7E28D8DA" w:rsidR="00164C29" w:rsidRPr="0033251B" w:rsidRDefault="00164C29"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lastRenderedPageBreak/>
        <w:t xml:space="preserve">Postanowienia ust. 1-5 stosuje się odpowiednio do Partnerów, z zastrzeżeniem, że obowiązek informowania o miejscu przechowywania całej dokumentacji projektu, w tym gromadzonej przez Partnerów dotyczy wyłącznie </w:t>
      </w:r>
      <w:r w:rsidR="00F50545" w:rsidRPr="0033251B">
        <w:rPr>
          <w:rFonts w:ascii="Tahoma" w:eastAsia="Tahoma" w:hAnsi="Tahoma" w:cs="Tahoma"/>
        </w:rPr>
        <w:t>Beneficjent</w:t>
      </w:r>
      <w:r w:rsidRPr="0033251B">
        <w:rPr>
          <w:rFonts w:ascii="Tahoma" w:eastAsia="Tahoma" w:hAnsi="Tahoma" w:cs="Tahoma"/>
        </w:rPr>
        <w:t>a</w:t>
      </w:r>
      <w:r w:rsidR="004B44CC" w:rsidRPr="0033251B">
        <w:rPr>
          <w:rStyle w:val="Odwoanieprzypisudolnego"/>
          <w:rFonts w:ascii="Tahoma" w:eastAsia="Tahoma" w:hAnsi="Tahoma" w:cs="Tahoma"/>
        </w:rPr>
        <w:footnoteReference w:id="70"/>
      </w:r>
      <w:r w:rsidR="00794F42">
        <w:rPr>
          <w:rFonts w:ascii="Tahoma" w:eastAsia="Tahoma" w:hAnsi="Tahoma" w:cs="Tahoma"/>
        </w:rPr>
        <w:t>.</w:t>
      </w:r>
    </w:p>
    <w:p w14:paraId="33460970" w14:textId="77777777" w:rsidR="00942F4E" w:rsidRPr="0033251B" w:rsidRDefault="00280ADA" w:rsidP="007228D0">
      <w:pPr>
        <w:spacing w:before="240" w:line="276" w:lineRule="auto"/>
        <w:ind w:left="425" w:right="11" w:hanging="425"/>
        <w:jc w:val="center"/>
        <w:rPr>
          <w:rFonts w:ascii="Tahoma" w:eastAsia="Tahoma" w:hAnsi="Tahoma" w:cs="Tahoma"/>
          <w:sz w:val="13"/>
          <w:szCs w:val="13"/>
        </w:rPr>
      </w:pPr>
      <w:r w:rsidRPr="0033251B">
        <w:rPr>
          <w:rFonts w:ascii="Tahoma" w:eastAsia="Tahoma" w:hAnsi="Tahoma" w:cs="Tahoma"/>
          <w:b/>
          <w:spacing w:val="1"/>
        </w:rPr>
        <w:t>P</w:t>
      </w:r>
      <w:r w:rsidRPr="0033251B">
        <w:rPr>
          <w:rFonts w:ascii="Tahoma" w:eastAsia="Tahoma" w:hAnsi="Tahoma" w:cs="Tahoma"/>
          <w:b/>
        </w:rPr>
        <w:t>o</w:t>
      </w:r>
      <w:r w:rsidRPr="0033251B">
        <w:rPr>
          <w:rFonts w:ascii="Tahoma" w:eastAsia="Tahoma" w:hAnsi="Tahoma" w:cs="Tahoma"/>
          <w:b/>
          <w:spacing w:val="-1"/>
        </w:rPr>
        <w:t>m</w:t>
      </w:r>
      <w:r w:rsidRPr="0033251B">
        <w:rPr>
          <w:rFonts w:ascii="Tahoma" w:eastAsia="Tahoma" w:hAnsi="Tahoma" w:cs="Tahoma"/>
          <w:b/>
        </w:rPr>
        <w:t>oc</w:t>
      </w:r>
      <w:r w:rsidRPr="0033251B">
        <w:rPr>
          <w:rFonts w:ascii="Tahoma" w:eastAsia="Tahoma" w:hAnsi="Tahoma" w:cs="Tahoma"/>
          <w:b/>
          <w:spacing w:val="-6"/>
        </w:rPr>
        <w:t xml:space="preserve"> </w:t>
      </w:r>
      <w:r w:rsidRPr="0033251B">
        <w:rPr>
          <w:rFonts w:ascii="Tahoma" w:eastAsia="Tahoma" w:hAnsi="Tahoma" w:cs="Tahoma"/>
          <w:b/>
        </w:rPr>
        <w:t>publiczn</w:t>
      </w:r>
      <w:r w:rsidR="000649F1" w:rsidRPr="0033251B">
        <w:rPr>
          <w:rFonts w:ascii="Tahoma" w:eastAsia="Tahoma" w:hAnsi="Tahoma" w:cs="Tahoma"/>
          <w:b/>
        </w:rPr>
        <w:t>a</w:t>
      </w:r>
      <w:r w:rsidR="000649F1" w:rsidRPr="0033251B">
        <w:rPr>
          <w:rStyle w:val="Odwoanieprzypisudolnego"/>
          <w:rFonts w:ascii="Tahoma" w:eastAsia="Tahoma" w:hAnsi="Tahoma" w:cs="Tahoma"/>
          <w:spacing w:val="4"/>
          <w:w w:val="99"/>
        </w:rPr>
        <w:footnoteReference w:id="71"/>
      </w:r>
    </w:p>
    <w:p w14:paraId="20E4EC66" w14:textId="18AD5813" w:rsidR="00942F4E" w:rsidRPr="0033251B" w:rsidRDefault="00280ADA" w:rsidP="003A7D54">
      <w:pPr>
        <w:spacing w:line="276" w:lineRule="auto"/>
        <w:ind w:right="14"/>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4</w:t>
      </w:r>
      <w:r w:rsidRPr="0033251B">
        <w:rPr>
          <w:rFonts w:ascii="Tahoma" w:eastAsia="Tahoma" w:hAnsi="Tahoma" w:cs="Tahoma"/>
          <w:w w:val="99"/>
        </w:rPr>
        <w:t>.</w:t>
      </w:r>
    </w:p>
    <w:p w14:paraId="094DCF50" w14:textId="43DA2D3C" w:rsidR="00942F4E" w:rsidRPr="0033251B" w:rsidRDefault="00280ADA" w:rsidP="007228D0">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t>P</w:t>
      </w:r>
      <w:r w:rsidRPr="0033251B">
        <w:rPr>
          <w:rFonts w:ascii="Tahoma" w:eastAsia="Tahoma" w:hAnsi="Tahoma" w:cs="Tahoma"/>
        </w:rPr>
        <w:t xml:space="preserve">omoc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 w op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c</w:t>
      </w:r>
      <w:r w:rsidRPr="0033251B">
        <w:rPr>
          <w:rFonts w:ascii="Tahoma" w:eastAsia="Tahoma" w:hAnsi="Tahoma" w:cs="Tahoma"/>
        </w:rPr>
        <w:t xml:space="preserve">iu o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szą</w:t>
      </w:r>
      <w:r w:rsidRPr="0033251B">
        <w:rPr>
          <w:rFonts w:ascii="Tahoma" w:eastAsia="Tahoma" w:hAnsi="Tahoma" w:cs="Tahoma"/>
          <w:spacing w:val="3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 xml:space="preserve">ę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zgod</w:t>
      </w:r>
      <w:r w:rsidRPr="0033251B">
        <w:rPr>
          <w:rFonts w:ascii="Tahoma" w:eastAsia="Tahoma" w:hAnsi="Tahoma" w:cs="Tahoma"/>
          <w:spacing w:val="-1"/>
        </w:rPr>
        <w:t>n</w:t>
      </w:r>
      <w:r w:rsidRPr="0033251B">
        <w:rPr>
          <w:rFonts w:ascii="Tahoma" w:eastAsia="Tahoma" w:hAnsi="Tahoma" w:cs="Tahoma"/>
        </w:rPr>
        <w:t xml:space="preserve">a ze </w:t>
      </w:r>
      <w:r w:rsidRPr="0033251B">
        <w:rPr>
          <w:rFonts w:ascii="Tahoma" w:eastAsia="Tahoma" w:hAnsi="Tahoma" w:cs="Tahoma"/>
          <w:spacing w:val="1"/>
        </w:rPr>
        <w:t>w</w:t>
      </w:r>
      <w:r w:rsidRPr="0033251B">
        <w:rPr>
          <w:rFonts w:ascii="Tahoma" w:eastAsia="Tahoma" w:hAnsi="Tahoma" w:cs="Tahoma"/>
        </w:rPr>
        <w:t>spó</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 r</w:t>
      </w:r>
      <w:r w:rsidRPr="0033251B">
        <w:rPr>
          <w:rFonts w:ascii="Tahoma" w:eastAsia="Tahoma" w:hAnsi="Tahoma" w:cs="Tahoma"/>
          <w:spacing w:val="2"/>
        </w:rPr>
        <w:t>y</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44"/>
        </w:rPr>
        <w:t xml:space="preserve"> </w:t>
      </w:r>
      <w:r w:rsidRPr="0033251B">
        <w:rPr>
          <w:rFonts w:ascii="Tahoma" w:eastAsia="Tahoma" w:hAnsi="Tahoma" w:cs="Tahoma"/>
          <w:spacing w:val="-1"/>
        </w:rPr>
        <w:t>10</w:t>
      </w:r>
      <w:r w:rsidRPr="0033251B">
        <w:rPr>
          <w:rFonts w:ascii="Tahoma" w:eastAsia="Tahoma" w:hAnsi="Tahoma" w:cs="Tahoma"/>
        </w:rPr>
        <w:t>7</w:t>
      </w:r>
      <w:r w:rsidRPr="0033251B">
        <w:rPr>
          <w:rFonts w:ascii="Tahoma" w:eastAsia="Tahoma" w:hAnsi="Tahoma" w:cs="Tahoma"/>
          <w:spacing w:val="47"/>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40"/>
        </w:rPr>
        <w:t xml:space="preserve"> </w:t>
      </w:r>
      <w:r w:rsidRPr="0033251B">
        <w:rPr>
          <w:rFonts w:ascii="Tahoma" w:eastAsia="Tahoma" w:hAnsi="Tahoma" w:cs="Tahoma"/>
        </w:rPr>
        <w:t>o</w:t>
      </w:r>
      <w:r w:rsidRPr="0033251B">
        <w:rPr>
          <w:rFonts w:ascii="Tahoma" w:eastAsia="Tahoma" w:hAnsi="Tahoma" w:cs="Tahoma"/>
          <w:spacing w:val="46"/>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34"/>
        </w:rPr>
        <w:t xml:space="preserve"> </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ii</w:t>
      </w:r>
      <w:r w:rsidRPr="0033251B">
        <w:rPr>
          <w:rFonts w:ascii="Tahoma" w:eastAsia="Tahoma" w:hAnsi="Tahoma" w:cs="Tahoma"/>
          <w:spacing w:val="4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36"/>
        </w:rPr>
        <w:t xml:space="preserve"> </w:t>
      </w:r>
      <w:r w:rsidRPr="0033251B">
        <w:rPr>
          <w:rFonts w:ascii="Tahoma" w:eastAsia="Tahoma" w:hAnsi="Tahoma" w:cs="Tahoma"/>
          <w:w w:val="99"/>
        </w:rPr>
        <w:t>i</w:t>
      </w:r>
      <w:r w:rsidRPr="0033251B">
        <w:rPr>
          <w:rFonts w:ascii="Tahoma" w:eastAsia="Tahoma" w:hAnsi="Tahoma" w:cs="Tahoma"/>
          <w:spacing w:val="12"/>
          <w:w w:val="99"/>
        </w:rPr>
        <w:t xml:space="preserve"> </w:t>
      </w:r>
      <w:r w:rsidRPr="0033251B">
        <w:rPr>
          <w:rFonts w:ascii="Tahoma" w:eastAsia="Tahoma" w:hAnsi="Tahoma" w:cs="Tahoma"/>
        </w:rPr>
        <w:t>dl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mogu</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oty</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zgodn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8</w:t>
      </w:r>
      <w:r w:rsidRPr="0033251B">
        <w:rPr>
          <w:rFonts w:ascii="Tahoma" w:eastAsia="Tahoma" w:hAnsi="Tahoma" w:cs="Tahoma"/>
          <w:spacing w:val="10"/>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nk</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 xml:space="preserve">u </w:t>
      </w:r>
      <w:r w:rsidRPr="0033251B">
        <w:rPr>
          <w:rFonts w:ascii="Tahoma" w:eastAsia="Tahoma" w:hAnsi="Tahoma" w:cs="Tahoma"/>
          <w:spacing w:val="-1"/>
        </w:rPr>
        <w:t>Un</w:t>
      </w:r>
      <w:r w:rsidRPr="0033251B">
        <w:rPr>
          <w:rFonts w:ascii="Tahoma" w:eastAsia="Tahoma" w:hAnsi="Tahoma" w:cs="Tahoma"/>
          <w:spacing w:val="2"/>
        </w:rPr>
        <w:t>i</w:t>
      </w:r>
      <w:r w:rsidRPr="0033251B">
        <w:rPr>
          <w:rFonts w:ascii="Tahoma" w:eastAsia="Tahoma" w:hAnsi="Tahoma" w:cs="Tahoma"/>
        </w:rPr>
        <w:t xml:space="preserve">i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p>
    <w:p w14:paraId="4E2C966B" w14:textId="7F1389B6" w:rsidR="00942F4E" w:rsidRPr="0033251B" w:rsidRDefault="00280ADA" w:rsidP="007228D0">
      <w:pPr>
        <w:pStyle w:val="Akapitzlist"/>
        <w:numPr>
          <w:ilvl w:val="0"/>
          <w:numId w:val="24"/>
        </w:numPr>
        <w:tabs>
          <w:tab w:val="clear" w:pos="360"/>
          <w:tab w:val="num" w:pos="426"/>
        </w:tabs>
        <w:spacing w:line="276" w:lineRule="auto"/>
        <w:ind w:left="426" w:right="14" w:hanging="426"/>
        <w:rPr>
          <w:rFonts w:ascii="Tahoma" w:eastAsia="Tahoma" w:hAnsi="Tahoma" w:cs="Tahoma"/>
          <w:sz w:val="13"/>
          <w:szCs w:val="13"/>
        </w:rPr>
      </w:pPr>
      <w:r w:rsidRPr="0033251B">
        <w:rPr>
          <w:rFonts w:ascii="Tahoma" w:eastAsia="Tahoma" w:hAnsi="Tahoma" w:cs="Tahoma"/>
          <w:spacing w:val="-4"/>
        </w:rPr>
        <w:t>P</w:t>
      </w:r>
      <w:r w:rsidRPr="0033251B">
        <w:rPr>
          <w:rFonts w:ascii="Tahoma" w:eastAsia="Tahoma" w:hAnsi="Tahoma" w:cs="Tahoma"/>
        </w:rPr>
        <w:t>omoc,</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1</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8"/>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62"/>
        </w:rPr>
        <w:t xml:space="preserve"> </w:t>
      </w:r>
      <w:r w:rsidRPr="0033251B">
        <w:rPr>
          <w:rFonts w:ascii="Tahoma" w:eastAsia="Tahoma" w:hAnsi="Tahoma" w:cs="Tahoma"/>
        </w:rPr>
        <w:t>dnia</w:t>
      </w:r>
      <w:r w:rsidRPr="0033251B">
        <w:rPr>
          <w:rFonts w:ascii="Tahoma" w:eastAsia="Tahoma" w:hAnsi="Tahoma" w:cs="Tahoma"/>
          <w:spacing w:val="59"/>
        </w:rPr>
        <w:t xml:space="preserve"> </w:t>
      </w:r>
      <w:r w:rsidR="00E80896" w:rsidRPr="0033251B">
        <w:rPr>
          <w:rFonts w:ascii="Tahoma" w:eastAsia="Tahoma" w:hAnsi="Tahoma" w:cs="Tahoma"/>
        </w:rPr>
        <w:t>2 lipca 2015</w:t>
      </w:r>
      <w:r w:rsidRPr="0033251B">
        <w:rPr>
          <w:rFonts w:ascii="Tahoma" w:eastAsia="Tahoma" w:hAnsi="Tahoma" w:cs="Tahoma"/>
          <w:spacing w:val="-24"/>
        </w:rPr>
        <w:t>r</w:t>
      </w:r>
      <w:r w:rsidRPr="0033251B">
        <w:rPr>
          <w:rFonts w:ascii="Tahoma" w:eastAsia="Tahoma" w:hAnsi="Tahoma" w:cs="Tahoma"/>
        </w:rPr>
        <w:t>.</w:t>
      </w:r>
      <w:r w:rsidRPr="0033251B">
        <w:rPr>
          <w:rFonts w:ascii="Tahoma" w:eastAsia="Tahoma" w:hAnsi="Tahoma" w:cs="Tahoma"/>
          <w:spacing w:val="55"/>
        </w:rPr>
        <w:t xml:space="preserve"> </w:t>
      </w:r>
      <w:r w:rsidRPr="0033251B">
        <w:rPr>
          <w:rFonts w:ascii="Tahoma" w:eastAsia="Tahoma" w:hAnsi="Tahoma" w:cs="Tahoma"/>
        </w:rPr>
        <w:t>w</w:t>
      </w:r>
      <w:r w:rsidRPr="0033251B">
        <w:rPr>
          <w:rFonts w:ascii="Tahoma" w:eastAsia="Tahoma" w:hAnsi="Tahoma" w:cs="Tahoma"/>
          <w:spacing w:val="62"/>
        </w:rPr>
        <w:t xml:space="preserve"> </w:t>
      </w:r>
      <w:r w:rsidRPr="0033251B">
        <w:rPr>
          <w:rFonts w:ascii="Tahoma" w:eastAsia="Tahoma" w:hAnsi="Tahoma" w:cs="Tahoma"/>
        </w:rPr>
        <w:t>sp</w:t>
      </w:r>
      <w:r w:rsidRPr="0033251B">
        <w:rPr>
          <w:rFonts w:ascii="Tahoma" w:eastAsia="Tahoma" w:hAnsi="Tahoma" w:cs="Tahoma"/>
          <w:spacing w:val="-4"/>
        </w:rPr>
        <w:t>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6"/>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5"/>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55"/>
        </w:rPr>
        <w:t xml:space="preserve"> </w:t>
      </w:r>
      <w:r w:rsidRPr="0033251B">
        <w:rPr>
          <w:rFonts w:ascii="Tahoma" w:eastAsia="Tahoma" w:hAnsi="Tahoma" w:cs="Tahoma"/>
        </w:rPr>
        <w:t>de</w:t>
      </w:r>
      <w:r w:rsidRPr="0033251B">
        <w:rPr>
          <w:rFonts w:ascii="Tahoma" w:eastAsia="Tahoma" w:hAnsi="Tahoma" w:cs="Tahoma"/>
          <w:spacing w:val="61"/>
        </w:rPr>
        <w:t xml:space="preserve"> </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imis</w:t>
      </w:r>
      <w:r w:rsidRPr="0033251B">
        <w:rPr>
          <w:rFonts w:ascii="Tahoma" w:eastAsia="Tahoma" w:hAnsi="Tahoma" w:cs="Tahoma"/>
          <w:spacing w:val="56"/>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59"/>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55"/>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CF2E28"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 op</w:t>
      </w:r>
      <w:r w:rsidRPr="0033251B">
        <w:rPr>
          <w:rFonts w:ascii="Tahoma" w:eastAsia="Tahoma" w:hAnsi="Tahoma" w:cs="Tahoma"/>
          <w:spacing w:val="1"/>
        </w:rPr>
        <w:t>e</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szu</w:t>
      </w:r>
      <w:r w:rsidRPr="0033251B">
        <w:rPr>
          <w:rFonts w:ascii="Tahoma" w:eastAsia="Tahoma" w:hAnsi="Tahoma" w:cs="Tahoma"/>
          <w:spacing w:val="3"/>
        </w:rPr>
        <w:t xml:space="preserve"> </w:t>
      </w:r>
      <w:r w:rsidRPr="0033251B">
        <w:rPr>
          <w:rFonts w:ascii="Tahoma" w:eastAsia="Tahoma" w:hAnsi="Tahoma" w:cs="Tahoma"/>
        </w:rPr>
        <w:t>S</w:t>
      </w:r>
      <w:r w:rsidRPr="0033251B">
        <w:rPr>
          <w:rFonts w:ascii="Tahoma" w:eastAsia="Tahoma" w:hAnsi="Tahoma" w:cs="Tahoma"/>
          <w:spacing w:val="2"/>
        </w:rPr>
        <w:t>p</w:t>
      </w:r>
      <w:r w:rsidRPr="0033251B">
        <w:rPr>
          <w:rFonts w:ascii="Tahoma" w:eastAsia="Tahoma" w:hAnsi="Tahoma" w:cs="Tahoma"/>
        </w:rPr>
        <w:t>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00212859" w:rsidRPr="0033251B">
        <w:rPr>
          <w:rFonts w:ascii="Tahoma" w:eastAsia="Tahoma" w:hAnsi="Tahoma" w:cs="Tahoma"/>
        </w:rPr>
        <w:t xml:space="preserve"> </w:t>
      </w:r>
      <w:r w:rsidRPr="0033251B">
        <w:rPr>
          <w:rFonts w:ascii="Tahoma" w:eastAsia="Tahoma" w:hAnsi="Tahoma" w:cs="Tahoma"/>
          <w:spacing w:val="-1"/>
          <w:position w:val="-1"/>
        </w:rPr>
        <w:t>20</w:t>
      </w:r>
      <w:r w:rsidRPr="0033251B">
        <w:rPr>
          <w:rFonts w:ascii="Tahoma" w:eastAsia="Tahoma" w:hAnsi="Tahoma" w:cs="Tahoma"/>
          <w:spacing w:val="1"/>
          <w:position w:val="-1"/>
        </w:rPr>
        <w:t>1</w:t>
      </w:r>
      <w:r w:rsidRPr="0033251B">
        <w:rPr>
          <w:rFonts w:ascii="Tahoma" w:eastAsia="Tahoma" w:hAnsi="Tahoma" w:cs="Tahoma"/>
          <w:spacing w:val="-1"/>
          <w:position w:val="-1"/>
        </w:rPr>
        <w:t>4</w:t>
      </w:r>
      <w:r w:rsidRPr="0033251B">
        <w:rPr>
          <w:rFonts w:ascii="Tahoma" w:eastAsia="Tahoma" w:hAnsi="Tahoma" w:cs="Tahoma"/>
          <w:spacing w:val="2"/>
          <w:position w:val="-1"/>
        </w:rPr>
        <w:t>-</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2</w:t>
      </w:r>
      <w:r w:rsidRPr="0033251B">
        <w:rPr>
          <w:rFonts w:ascii="Tahoma" w:eastAsia="Tahoma" w:hAnsi="Tahoma" w:cs="Tahoma"/>
          <w:position w:val="-1"/>
        </w:rPr>
        <w:t>0</w:t>
      </w:r>
      <w:r w:rsidRPr="0033251B">
        <w:rPr>
          <w:rFonts w:ascii="Tahoma" w:eastAsia="Tahoma" w:hAnsi="Tahoma" w:cs="Tahoma"/>
          <w:spacing w:val="-10"/>
          <w:position w:val="-1"/>
        </w:rPr>
        <w:t xml:space="preserve"> </w:t>
      </w:r>
      <w:r w:rsidRPr="0033251B">
        <w:rPr>
          <w:rFonts w:ascii="Tahoma" w:eastAsia="Tahoma" w:hAnsi="Tahoma" w:cs="Tahoma"/>
          <w:spacing w:val="3"/>
          <w:position w:val="-1"/>
        </w:rPr>
        <w:t>(</w:t>
      </w:r>
      <w:r w:rsidRPr="0033251B">
        <w:rPr>
          <w:rFonts w:ascii="Tahoma" w:eastAsia="Tahoma" w:hAnsi="Tahoma" w:cs="Tahoma"/>
          <w:spacing w:val="-1"/>
          <w:position w:val="-1"/>
        </w:rPr>
        <w:t>D</w:t>
      </w:r>
      <w:r w:rsidRPr="0033251B">
        <w:rPr>
          <w:rFonts w:ascii="Tahoma" w:eastAsia="Tahoma" w:hAnsi="Tahoma" w:cs="Tahoma"/>
          <w:position w:val="-1"/>
        </w:rPr>
        <w:t>z.</w:t>
      </w:r>
      <w:r w:rsidRPr="0033251B">
        <w:rPr>
          <w:rFonts w:ascii="Tahoma" w:eastAsia="Tahoma" w:hAnsi="Tahoma" w:cs="Tahoma"/>
          <w:spacing w:val="-2"/>
          <w:position w:val="-1"/>
        </w:rPr>
        <w:t xml:space="preserve"> </w:t>
      </w:r>
      <w:r w:rsidRPr="0033251B">
        <w:rPr>
          <w:rFonts w:ascii="Tahoma" w:eastAsia="Tahoma" w:hAnsi="Tahoma" w:cs="Tahoma"/>
          <w:spacing w:val="-3"/>
          <w:position w:val="-1"/>
        </w:rPr>
        <w:t>U</w:t>
      </w:r>
      <w:r w:rsidR="001738C4" w:rsidRPr="0033251B">
        <w:rPr>
          <w:rFonts w:ascii="Tahoma" w:eastAsia="Tahoma" w:hAnsi="Tahoma" w:cs="Tahoma"/>
          <w:spacing w:val="-10"/>
          <w:position w:val="-1"/>
        </w:rPr>
        <w:t xml:space="preserve">. </w:t>
      </w:r>
      <w:r w:rsidR="00E80896" w:rsidRPr="0033251B">
        <w:rPr>
          <w:rFonts w:ascii="Tahoma" w:eastAsia="Tahoma" w:hAnsi="Tahoma" w:cs="Tahoma"/>
          <w:spacing w:val="-10"/>
          <w:position w:val="-1"/>
        </w:rPr>
        <w:t>2015</w:t>
      </w:r>
      <w:r w:rsidR="001738C4" w:rsidRPr="0033251B">
        <w:rPr>
          <w:rFonts w:ascii="Tahoma" w:eastAsia="Tahoma" w:hAnsi="Tahoma" w:cs="Tahoma"/>
          <w:spacing w:val="-10"/>
          <w:position w:val="-1"/>
        </w:rPr>
        <w:t xml:space="preserve"> r. poz.</w:t>
      </w:r>
      <w:r w:rsidR="00E80896" w:rsidRPr="0033251B">
        <w:rPr>
          <w:rFonts w:ascii="Tahoma" w:eastAsia="Tahoma" w:hAnsi="Tahoma" w:cs="Tahoma"/>
          <w:spacing w:val="-10"/>
          <w:position w:val="-1"/>
        </w:rPr>
        <w:t xml:space="preserve"> 1073</w:t>
      </w:r>
      <w:r w:rsidR="00226193">
        <w:rPr>
          <w:rFonts w:ascii="Tahoma" w:eastAsia="Tahoma" w:hAnsi="Tahoma" w:cs="Tahoma"/>
          <w:spacing w:val="-10"/>
          <w:position w:val="-1"/>
        </w:rPr>
        <w:t xml:space="preserve"> z </w:t>
      </w:r>
      <w:proofErr w:type="spellStart"/>
      <w:r w:rsidR="00226193">
        <w:rPr>
          <w:rFonts w:ascii="Tahoma" w:eastAsia="Tahoma" w:hAnsi="Tahoma" w:cs="Tahoma"/>
          <w:spacing w:val="-10"/>
          <w:position w:val="-1"/>
        </w:rPr>
        <w:t>późn</w:t>
      </w:r>
      <w:proofErr w:type="spellEnd"/>
      <w:r w:rsidR="00226193">
        <w:rPr>
          <w:rFonts w:ascii="Tahoma" w:eastAsia="Tahoma" w:hAnsi="Tahoma" w:cs="Tahoma"/>
          <w:spacing w:val="-10"/>
          <w:position w:val="-1"/>
        </w:rPr>
        <w:t>. zm.</w:t>
      </w:r>
      <w:r w:rsidRPr="0033251B">
        <w:rPr>
          <w:rFonts w:ascii="Tahoma" w:eastAsia="Tahoma" w:hAnsi="Tahoma" w:cs="Tahoma"/>
          <w:position w:val="-1"/>
        </w:rPr>
        <w:t>)</w:t>
      </w:r>
      <w:r w:rsidRPr="0033251B">
        <w:rPr>
          <w:rFonts w:ascii="Tahoma" w:eastAsia="Tahoma" w:hAnsi="Tahoma" w:cs="Tahoma"/>
          <w:spacing w:val="-3"/>
          <w:position w:val="-1"/>
        </w:rPr>
        <w:t xml:space="preserve"> </w:t>
      </w:r>
      <w:r w:rsidRPr="0033251B">
        <w:rPr>
          <w:rFonts w:ascii="Tahoma" w:eastAsia="Tahoma" w:hAnsi="Tahoma" w:cs="Tahoma"/>
          <w:position w:val="-1"/>
        </w:rPr>
        <w:t>o</w:t>
      </w:r>
      <w:r w:rsidRPr="0033251B">
        <w:rPr>
          <w:rFonts w:ascii="Tahoma" w:eastAsia="Tahoma" w:hAnsi="Tahoma" w:cs="Tahoma"/>
          <w:spacing w:val="-1"/>
          <w:position w:val="-1"/>
        </w:rPr>
        <w:t xml:space="preserve"> </w:t>
      </w:r>
      <w:r w:rsidRPr="0033251B">
        <w:rPr>
          <w:rFonts w:ascii="Tahoma" w:eastAsia="Tahoma" w:hAnsi="Tahoma" w:cs="Tahoma"/>
          <w:spacing w:val="1"/>
          <w:position w:val="-1"/>
        </w:rPr>
        <w:t>n</w:t>
      </w:r>
      <w:r w:rsidRPr="0033251B">
        <w:rPr>
          <w:rFonts w:ascii="Tahoma" w:eastAsia="Tahoma" w:hAnsi="Tahoma" w:cs="Tahoma"/>
          <w:spacing w:val="-1"/>
          <w:position w:val="-1"/>
        </w:rPr>
        <w:t>u</w:t>
      </w:r>
      <w:r w:rsidRPr="0033251B">
        <w:rPr>
          <w:rFonts w:ascii="Tahoma" w:eastAsia="Tahoma" w:hAnsi="Tahoma" w:cs="Tahoma"/>
          <w:position w:val="-1"/>
        </w:rPr>
        <w:t>m</w:t>
      </w:r>
      <w:r w:rsidRPr="0033251B">
        <w:rPr>
          <w:rFonts w:ascii="Tahoma" w:eastAsia="Tahoma" w:hAnsi="Tahoma" w:cs="Tahoma"/>
          <w:spacing w:val="1"/>
          <w:position w:val="-1"/>
        </w:rPr>
        <w:t>e</w:t>
      </w:r>
      <w:r w:rsidRPr="0033251B">
        <w:rPr>
          <w:rFonts w:ascii="Tahoma" w:eastAsia="Tahoma" w:hAnsi="Tahoma" w:cs="Tahoma"/>
          <w:position w:val="-1"/>
        </w:rPr>
        <w:t>rze</w:t>
      </w:r>
      <w:r w:rsidRPr="0033251B">
        <w:rPr>
          <w:rFonts w:ascii="Tahoma" w:eastAsia="Tahoma" w:hAnsi="Tahoma" w:cs="Tahoma"/>
          <w:spacing w:val="-8"/>
          <w:position w:val="-1"/>
        </w:rPr>
        <w:t xml:space="preserve"> </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spacing w:val="-3"/>
          <w:position w:val="-1"/>
        </w:rPr>
        <w:t>f</w:t>
      </w:r>
      <w:r w:rsidRPr="0033251B">
        <w:rPr>
          <w:rFonts w:ascii="Tahoma" w:eastAsia="Tahoma" w:hAnsi="Tahoma" w:cs="Tahoma"/>
          <w:spacing w:val="1"/>
          <w:position w:val="-1"/>
        </w:rPr>
        <w:t>e</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spacing w:val="-1"/>
          <w:position w:val="-1"/>
        </w:rPr>
        <w:t>ncy</w:t>
      </w:r>
      <w:r w:rsidRPr="0033251B">
        <w:rPr>
          <w:rFonts w:ascii="Tahoma" w:eastAsia="Tahoma" w:hAnsi="Tahoma" w:cs="Tahoma"/>
          <w:spacing w:val="1"/>
          <w:position w:val="-1"/>
        </w:rPr>
        <w:t>j</w:t>
      </w:r>
      <w:r w:rsidRPr="0033251B">
        <w:rPr>
          <w:rFonts w:ascii="Tahoma" w:eastAsia="Tahoma" w:hAnsi="Tahoma" w:cs="Tahoma"/>
          <w:spacing w:val="-1"/>
          <w:position w:val="-1"/>
        </w:rPr>
        <w:t>n</w:t>
      </w:r>
      <w:r w:rsidRPr="0033251B">
        <w:rPr>
          <w:rFonts w:ascii="Tahoma" w:eastAsia="Tahoma" w:hAnsi="Tahoma" w:cs="Tahoma"/>
          <w:spacing w:val="3"/>
          <w:position w:val="-1"/>
        </w:rPr>
        <w:t>y</w:t>
      </w:r>
      <w:r w:rsidRPr="0033251B">
        <w:rPr>
          <w:rFonts w:ascii="Tahoma" w:eastAsia="Tahoma" w:hAnsi="Tahoma" w:cs="Tahoma"/>
          <w:position w:val="-1"/>
        </w:rPr>
        <w:t>m</w:t>
      </w:r>
      <w:r w:rsidRPr="0033251B">
        <w:rPr>
          <w:rFonts w:ascii="Tahoma" w:eastAsia="Tahoma" w:hAnsi="Tahoma" w:cs="Tahoma"/>
          <w:spacing w:val="1"/>
          <w:position w:val="-1"/>
        </w:rPr>
        <w:t>…</w:t>
      </w:r>
      <w:r w:rsidR="00967843">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000649F1" w:rsidRPr="0033251B">
        <w:rPr>
          <w:rFonts w:ascii="Tahoma" w:eastAsia="Tahoma" w:hAnsi="Tahoma" w:cs="Tahoma"/>
          <w:spacing w:val="3"/>
          <w:position w:val="-1"/>
        </w:rPr>
        <w:t>.</w:t>
      </w:r>
      <w:r w:rsidR="000649F1" w:rsidRPr="0033251B">
        <w:rPr>
          <w:rStyle w:val="Odwoanieprzypisudolnego"/>
          <w:rFonts w:ascii="Tahoma" w:eastAsia="Tahoma" w:hAnsi="Tahoma" w:cs="Tahoma"/>
          <w:spacing w:val="3"/>
          <w:position w:val="-1"/>
        </w:rPr>
        <w:footnoteReference w:id="72"/>
      </w:r>
    </w:p>
    <w:p w14:paraId="72066DE7" w14:textId="4D1889B3" w:rsidR="00942F4E" w:rsidRPr="0033251B" w:rsidRDefault="00280ADA" w:rsidP="007228D0">
      <w:pPr>
        <w:spacing w:before="240" w:line="276" w:lineRule="auto"/>
        <w:ind w:left="425" w:right="11" w:hanging="425"/>
        <w:jc w:val="center"/>
        <w:rPr>
          <w:rFonts w:ascii="Tahoma" w:eastAsia="Tahoma" w:hAnsi="Tahoma" w:cs="Tahoma"/>
          <w:spacing w:val="2"/>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5</w:t>
      </w:r>
      <w:r w:rsidR="000649F1" w:rsidRPr="0033251B">
        <w:rPr>
          <w:rFonts w:ascii="Tahoma" w:eastAsia="Tahoma" w:hAnsi="Tahoma" w:cs="Tahoma"/>
          <w:spacing w:val="2"/>
          <w:w w:val="99"/>
        </w:rPr>
        <w:t>.</w:t>
      </w:r>
      <w:r w:rsidR="000649F1" w:rsidRPr="0033251B">
        <w:rPr>
          <w:rStyle w:val="Odwoanieprzypisudolnego"/>
          <w:rFonts w:ascii="Tahoma" w:eastAsia="Tahoma" w:hAnsi="Tahoma" w:cs="Tahoma"/>
          <w:spacing w:val="2"/>
          <w:w w:val="99"/>
        </w:rPr>
        <w:footnoteReference w:id="73"/>
      </w:r>
    </w:p>
    <w:p w14:paraId="7BB31E77" w14:textId="4505F824" w:rsidR="00942F4E" w:rsidRPr="0033251B" w:rsidRDefault="00F50545" w:rsidP="007228D0">
      <w:pPr>
        <w:pStyle w:val="Akapitzlist"/>
        <w:numPr>
          <w:ilvl w:val="0"/>
          <w:numId w:val="9"/>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3"/>
        </w:rPr>
        <w:t>y</w:t>
      </w:r>
      <w:r w:rsidR="00280ADA" w:rsidRPr="0033251B">
        <w:rPr>
          <w:rFonts w:ascii="Tahoma" w:eastAsia="Tahoma" w:hAnsi="Tahoma" w:cs="Tahoma"/>
        </w:rPr>
        <w:t>zna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spacing w:val="3"/>
        </w:rPr>
        <w:t>z</w:t>
      </w:r>
      <w:r w:rsidR="00280ADA" w:rsidRPr="0033251B">
        <w:rPr>
          <w:rFonts w:ascii="Tahoma" w:eastAsia="Tahoma" w:hAnsi="Tahoma" w:cs="Tahoma"/>
        </w:rPr>
        <w:t>ost</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14"/>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rPr>
        <w:t>c</w:t>
      </w:r>
      <w:r w:rsidR="00280ADA" w:rsidRPr="0033251B">
        <w:rPr>
          <w:rFonts w:ascii="Tahoma" w:eastAsia="Tahoma" w:hAnsi="Tahoma" w:cs="Tahoma"/>
          <w:spacing w:val="12"/>
        </w:rPr>
        <w:t xml:space="preserve"> </w:t>
      </w:r>
      <w:r w:rsidR="00280ADA" w:rsidRPr="0033251B">
        <w:rPr>
          <w:rFonts w:ascii="Tahoma" w:eastAsia="Tahoma" w:hAnsi="Tahoma" w:cs="Tahoma"/>
        </w:rPr>
        <w:t>p</w:t>
      </w:r>
      <w:r w:rsidR="00280ADA" w:rsidRPr="0033251B">
        <w:rPr>
          <w:rFonts w:ascii="Tahoma" w:eastAsia="Tahoma" w:hAnsi="Tahoma" w:cs="Tahoma"/>
          <w:spacing w:val="2"/>
        </w:rPr>
        <w:t>u</w:t>
      </w:r>
      <w:r w:rsidR="00280ADA" w:rsidRPr="0033251B">
        <w:rPr>
          <w:rFonts w:ascii="Tahoma" w:eastAsia="Tahoma" w:hAnsi="Tahoma" w:cs="Tahoma"/>
        </w:rPr>
        <w:t>blic</w:t>
      </w:r>
      <w:r w:rsidR="00280ADA" w:rsidRPr="0033251B">
        <w:rPr>
          <w:rFonts w:ascii="Tahoma" w:eastAsia="Tahoma" w:hAnsi="Tahoma" w:cs="Tahoma"/>
          <w:spacing w:val="2"/>
        </w:rPr>
        <w:t>z</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5"/>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9"/>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oc</w:t>
      </w:r>
      <w:r w:rsidR="00280ADA" w:rsidRPr="0033251B">
        <w:rPr>
          <w:rFonts w:ascii="Tahoma" w:eastAsia="Tahoma" w:hAnsi="Tahoma" w:cs="Tahoma"/>
          <w:spacing w:val="15"/>
        </w:rPr>
        <w:t xml:space="preserve"> </w:t>
      </w:r>
      <w:r w:rsidR="00280ADA" w:rsidRPr="0033251B">
        <w:rPr>
          <w:rFonts w:ascii="Tahoma" w:eastAsia="Tahoma" w:hAnsi="Tahoma" w:cs="Tahoma"/>
        </w:rPr>
        <w:t>de</w:t>
      </w:r>
      <w:r w:rsidR="00280ADA" w:rsidRPr="0033251B">
        <w:rPr>
          <w:rFonts w:ascii="Tahoma" w:eastAsia="Tahoma" w:hAnsi="Tahoma" w:cs="Tahoma"/>
          <w:spacing w:val="18"/>
        </w:rPr>
        <w:t xml:space="preserve"> </w:t>
      </w:r>
      <w:r w:rsidR="00280ADA" w:rsidRPr="0033251B">
        <w:rPr>
          <w:rFonts w:ascii="Tahoma" w:eastAsia="Tahoma" w:hAnsi="Tahoma" w:cs="Tahoma"/>
        </w:rPr>
        <w:t>m</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imis</w:t>
      </w:r>
      <w:r w:rsidR="00280ADA" w:rsidRPr="0033251B">
        <w:rPr>
          <w:rFonts w:ascii="Tahoma" w:eastAsia="Tahoma" w:hAnsi="Tahoma" w:cs="Tahoma"/>
          <w:spacing w:val="14"/>
        </w:rPr>
        <w:t xml:space="preserve"> </w:t>
      </w:r>
      <w:r w:rsidR="00280ADA" w:rsidRPr="0033251B">
        <w:rPr>
          <w:rFonts w:ascii="Tahoma" w:eastAsia="Tahoma" w:hAnsi="Tahoma" w:cs="Tahoma"/>
        </w:rPr>
        <w:t>w</w:t>
      </w:r>
      <w:r w:rsidR="00280ADA" w:rsidRPr="0033251B">
        <w:rPr>
          <w:rFonts w:ascii="Tahoma" w:eastAsia="Tahoma" w:hAnsi="Tahoma" w:cs="Tahoma"/>
          <w:spacing w:val="1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ślo</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 xml:space="preserve">j </w:t>
      </w:r>
      <w:r w:rsidR="00280ADA" w:rsidRPr="0033251B">
        <w:rPr>
          <w:rFonts w:ascii="Tahoma" w:eastAsia="Tahoma" w:hAnsi="Tahoma" w:cs="Tahoma"/>
          <w:spacing w:val="1"/>
        </w:rPr>
        <w:t>w</w:t>
      </w:r>
      <w:r w:rsidR="00280ADA" w:rsidRPr="0033251B">
        <w:rPr>
          <w:rFonts w:ascii="Tahoma" w:eastAsia="Tahoma" w:hAnsi="Tahoma" w:cs="Tahoma"/>
        </w:rPr>
        <w:t xml:space="preserve">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rPr>
        <w:t>zgod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3"/>
        </w:rPr>
        <w:t xml:space="preserve"> </w:t>
      </w:r>
      <w:r w:rsidRPr="0033251B">
        <w:rPr>
          <w:rFonts w:ascii="Tahoma" w:eastAsia="Tahoma" w:hAnsi="Tahoma" w:cs="Tahoma"/>
        </w:rPr>
        <w:t>Beneficjent</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spacing w:val="2"/>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21A4BCA2" w14:textId="3076350C" w:rsidR="00942F4E" w:rsidRPr="0033251B" w:rsidRDefault="00280ADA" w:rsidP="007228D0">
      <w:pPr>
        <w:pStyle w:val="Akapitzlist"/>
        <w:numPr>
          <w:ilvl w:val="0"/>
          <w:numId w:val="9"/>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 xml:space="preserve">, iż </w:t>
      </w:r>
      <w:r w:rsidRPr="0033251B">
        <w:rPr>
          <w:rFonts w:ascii="Tahoma" w:eastAsia="Tahoma" w:hAnsi="Tahoma" w:cs="Tahoma"/>
          <w:spacing w:val="-1"/>
        </w:rPr>
        <w:t>n</w:t>
      </w:r>
      <w:r w:rsidRPr="0033251B">
        <w:rPr>
          <w:rFonts w:ascii="Tahoma" w:eastAsia="Tahoma" w:hAnsi="Tahoma" w:cs="Tahoma"/>
        </w:rPr>
        <w:t>ie zos</w:t>
      </w:r>
      <w:r w:rsidRPr="0033251B">
        <w:rPr>
          <w:rFonts w:ascii="Tahoma" w:eastAsia="Tahoma" w:hAnsi="Tahoma" w:cs="Tahoma"/>
          <w:spacing w:val="1"/>
        </w:rPr>
        <w:t>ta</w:t>
      </w:r>
      <w:r w:rsidRPr="0033251B">
        <w:rPr>
          <w:rFonts w:ascii="Tahoma" w:eastAsia="Tahoma" w:hAnsi="Tahoma" w:cs="Tahoma"/>
        </w:rPr>
        <w:t>ły do</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spacing w:val="3"/>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2"/>
        </w:rPr>
        <w:t>p</w:t>
      </w:r>
      <w:r w:rsidRPr="0033251B">
        <w:rPr>
          <w:rFonts w:ascii="Tahoma" w:eastAsia="Tahoma" w:hAnsi="Tahoma" w:cs="Tahoma"/>
        </w:rPr>
        <w:t xml:space="preserve">omocy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rPr>
        <w:t>e</w:t>
      </w:r>
      <w:r w:rsidR="00967843">
        <w:rPr>
          <w:rFonts w:ascii="Tahoma" w:eastAsia="Tahoma" w:hAnsi="Tahoma" w:cs="Tahoma"/>
        </w:rPr>
        <w:t xml:space="preserve"> </w:t>
      </w:r>
      <w:r w:rsidRPr="0033251B">
        <w:rPr>
          <w:rFonts w:ascii="Tahoma" w:eastAsia="Tahoma" w:hAnsi="Tahoma" w:cs="Tahoma"/>
        </w:rPr>
        <w:t>w 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u</w:t>
      </w:r>
      <w:r w:rsidRPr="0033251B">
        <w:rPr>
          <w:rFonts w:ascii="Tahoma" w:eastAsia="Tahoma" w:hAnsi="Tahoma" w:cs="Tahoma"/>
        </w:rPr>
        <w:t>, o</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2"/>
        </w:rPr>
        <w:t>ór</w:t>
      </w:r>
      <w:r w:rsidRPr="0033251B">
        <w:rPr>
          <w:rFonts w:ascii="Tahoma" w:eastAsia="Tahoma" w:hAnsi="Tahoma" w:cs="Tahoma"/>
          <w:spacing w:val="-1"/>
        </w:rPr>
        <w:t>y</w:t>
      </w:r>
      <w:r w:rsidRPr="0033251B">
        <w:rPr>
          <w:rFonts w:ascii="Tahoma" w:eastAsia="Tahoma" w:hAnsi="Tahoma" w:cs="Tahoma"/>
        </w:rPr>
        <w:t>m mo</w:t>
      </w:r>
      <w:r w:rsidRPr="0033251B">
        <w:rPr>
          <w:rFonts w:ascii="Tahoma" w:eastAsia="Tahoma" w:hAnsi="Tahoma" w:cs="Tahoma"/>
          <w:spacing w:val="-2"/>
        </w:rPr>
        <w:t>w</w:t>
      </w:r>
      <w:r w:rsidRPr="0033251B">
        <w:rPr>
          <w:rFonts w:ascii="Tahoma" w:eastAsia="Tahoma" w:hAnsi="Tahoma" w:cs="Tahoma"/>
        </w:rPr>
        <w:t xml:space="preserve">a w § </w:t>
      </w:r>
      <w:r w:rsidRPr="0033251B">
        <w:rPr>
          <w:rFonts w:ascii="Tahoma" w:eastAsia="Tahoma" w:hAnsi="Tahoma" w:cs="Tahoma"/>
          <w:spacing w:val="1"/>
        </w:rPr>
        <w:t>2</w:t>
      </w:r>
      <w:r w:rsidR="00C471A2" w:rsidRPr="0033251B">
        <w:rPr>
          <w:rFonts w:ascii="Tahoma" w:eastAsia="Tahoma" w:hAnsi="Tahoma" w:cs="Tahoma"/>
          <w:spacing w:val="1"/>
        </w:rPr>
        <w:t>4</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 xml:space="preserve">st. 2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 xml:space="preserve">, w </w:t>
      </w:r>
      <w:r w:rsidRPr="0033251B">
        <w:rPr>
          <w:rFonts w:ascii="Tahoma" w:eastAsia="Tahoma" w:hAnsi="Tahoma" w:cs="Tahoma"/>
          <w:spacing w:val="2"/>
        </w:rPr>
        <w:t>s</w:t>
      </w:r>
      <w:r w:rsidRPr="0033251B">
        <w:rPr>
          <w:rFonts w:ascii="Tahoma" w:eastAsia="Tahoma" w:hAnsi="Tahoma" w:cs="Tahoma"/>
        </w:rPr>
        <w:t>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003A63FD" w:rsidRPr="0033251B">
        <w:rPr>
          <w:rFonts w:ascii="Tahoma" w:eastAsia="Tahoma" w:hAnsi="Tahoma" w:cs="Tahoma"/>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że</w:t>
      </w:r>
      <w:r w:rsidRPr="0033251B">
        <w:rPr>
          <w:rFonts w:ascii="Tahoma" w:eastAsia="Tahoma" w:hAnsi="Tahoma" w:cs="Tahoma"/>
          <w:spacing w:val="15"/>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9"/>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ła</w:t>
      </w:r>
      <w:r w:rsidRPr="0033251B">
        <w:rPr>
          <w:rFonts w:ascii="Tahoma" w:eastAsia="Tahoma" w:hAnsi="Tahoma" w:cs="Tahoma"/>
          <w:spacing w:val="8"/>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 o</w:t>
      </w:r>
      <w:r w:rsidRPr="0033251B">
        <w:rPr>
          <w:rFonts w:ascii="Tahoma" w:eastAsia="Tahoma" w:hAnsi="Tahoma" w:cs="Tahoma"/>
          <w:spacing w:val="8"/>
        </w:rPr>
        <w:t>r</w:t>
      </w:r>
      <w:r w:rsidRPr="0033251B">
        <w:rPr>
          <w:rFonts w:ascii="Tahoma" w:eastAsia="Tahoma" w:hAnsi="Tahoma" w:cs="Tahoma"/>
          <w:spacing w:val="1"/>
        </w:rPr>
        <w:t>a</w:t>
      </w:r>
      <w:r w:rsidRPr="0033251B">
        <w:rPr>
          <w:rFonts w:ascii="Tahoma" w:eastAsia="Tahoma" w:hAnsi="Tahoma" w:cs="Tahoma"/>
        </w:rPr>
        <w:t>z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1"/>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3"/>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spacing w:val="3"/>
        </w:rPr>
        <w:t>z</w:t>
      </w:r>
      <w:r w:rsidRPr="0033251B">
        <w:rPr>
          <w:rFonts w:ascii="Tahoma" w:eastAsia="Tahoma" w:hAnsi="Tahoma" w:cs="Tahoma"/>
          <w:spacing w:val="1"/>
        </w:rPr>
        <w:t>ą</w:t>
      </w:r>
      <w:r w:rsidRPr="0033251B">
        <w:rPr>
          <w:rFonts w:ascii="Tahoma" w:eastAsia="Tahoma" w:hAnsi="Tahoma" w:cs="Tahoma"/>
          <w:spacing w:val="-1"/>
        </w:rPr>
        <w:t>cych</w:t>
      </w:r>
      <w:r w:rsidRPr="0033251B">
        <w:rPr>
          <w:rFonts w:ascii="Tahoma" w:eastAsia="Tahoma" w:hAnsi="Tahoma" w:cs="Tahoma"/>
        </w:rPr>
        <w:t>:</w:t>
      </w:r>
    </w:p>
    <w:p w14:paraId="7232C548" w14:textId="5E05D132" w:rsidR="00751D01" w:rsidRPr="0033251B" w:rsidRDefault="00280ADA" w:rsidP="007228D0">
      <w:pPr>
        <w:pStyle w:val="Akapitzlist"/>
        <w:numPr>
          <w:ilvl w:val="1"/>
          <w:numId w:val="24"/>
        </w:numPr>
        <w:tabs>
          <w:tab w:val="clear" w:pos="680"/>
        </w:tabs>
        <w:spacing w:line="276" w:lineRule="auto"/>
        <w:ind w:left="851" w:right="14" w:hanging="425"/>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0"/>
        </w:rPr>
        <w:t xml:space="preserve"> </w:t>
      </w:r>
      <w:r w:rsidRPr="0033251B">
        <w:rPr>
          <w:rFonts w:ascii="Tahoma" w:eastAsia="Tahoma" w:hAnsi="Tahoma" w:cs="Tahoma"/>
          <w:spacing w:val="3"/>
        </w:rPr>
        <w:t>p</w:t>
      </w:r>
      <w:r w:rsidRPr="0033251B">
        <w:rPr>
          <w:rFonts w:ascii="Tahoma" w:eastAsia="Tahoma" w:hAnsi="Tahoma" w:cs="Tahoma"/>
        </w:rPr>
        <w:t>omo</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u</w:t>
      </w:r>
      <w:r w:rsidRPr="0033251B">
        <w:rPr>
          <w:rFonts w:ascii="Tahoma" w:eastAsia="Tahoma" w:hAnsi="Tahoma" w:cs="Tahoma"/>
        </w:rPr>
        <w:t>bli</w:t>
      </w:r>
      <w:r w:rsidRPr="0033251B">
        <w:rPr>
          <w:rFonts w:ascii="Tahoma" w:eastAsia="Tahoma" w:hAnsi="Tahoma" w:cs="Tahoma"/>
          <w:spacing w:val="2"/>
        </w:rPr>
        <w:t>c</w:t>
      </w:r>
      <w:r w:rsidRPr="0033251B">
        <w:rPr>
          <w:rFonts w:ascii="Tahoma" w:eastAsia="Tahoma" w:hAnsi="Tahoma" w:cs="Tahoma"/>
        </w:rPr>
        <w:t>znej:</w:t>
      </w:r>
    </w:p>
    <w:p w14:paraId="45C72826" w14:textId="43597400" w:rsidR="00942F4E"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1"/>
        </w:rPr>
        <w:t>e</w:t>
      </w:r>
      <w:r w:rsidRPr="0033251B">
        <w:rPr>
          <w:rFonts w:ascii="Tahoma" w:eastAsia="Tahoma" w:hAnsi="Tahoma" w:cs="Tahoma"/>
          <w:spacing w:val="-3"/>
        </w:rPr>
        <w:t>f</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ę</w:t>
      </w:r>
      <w:r w:rsidRPr="0033251B">
        <w:rPr>
          <w:rFonts w:ascii="Tahoma" w:eastAsia="Tahoma" w:hAnsi="Tahoma" w:cs="Tahoma"/>
          <w:spacing w:val="-2"/>
        </w:rPr>
        <w:t>t</w:t>
      </w:r>
      <w:r w:rsidRPr="0033251B">
        <w:rPr>
          <w:rFonts w:ascii="Tahoma" w:eastAsia="Tahoma" w:hAnsi="Tahoma" w:cs="Tahoma"/>
          <w:spacing w:val="-18"/>
        </w:rPr>
        <w:t>y</w:t>
      </w:r>
      <w:r w:rsidRPr="0033251B">
        <w:rPr>
          <w:rFonts w:ascii="Tahoma" w:eastAsia="Tahoma" w:hAnsi="Tahoma" w:cs="Tahoma"/>
        </w:rPr>
        <w:t>,</w:t>
      </w:r>
    </w:p>
    <w:p w14:paraId="045C09E8" w14:textId="41DDDD4F" w:rsidR="00942F4E"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position w:val="-1"/>
        </w:rPr>
        <w:t>dopusz</w:t>
      </w:r>
      <w:r w:rsidRPr="0033251B">
        <w:rPr>
          <w:rFonts w:ascii="Tahoma" w:eastAsia="Tahoma" w:hAnsi="Tahoma" w:cs="Tahoma"/>
          <w:spacing w:val="-1"/>
          <w:position w:val="-1"/>
        </w:rPr>
        <w:t>c</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position w:val="-1"/>
        </w:rPr>
        <w:t>l</w:t>
      </w:r>
      <w:r w:rsidRPr="0033251B">
        <w:rPr>
          <w:rFonts w:ascii="Tahoma" w:eastAsia="Tahoma" w:hAnsi="Tahoma" w:cs="Tahoma"/>
          <w:spacing w:val="-1"/>
          <w:position w:val="-1"/>
        </w:rPr>
        <w:t>n</w:t>
      </w:r>
      <w:r w:rsidRPr="0033251B">
        <w:rPr>
          <w:rFonts w:ascii="Tahoma" w:eastAsia="Tahoma" w:hAnsi="Tahoma" w:cs="Tahoma"/>
          <w:spacing w:val="3"/>
          <w:position w:val="-1"/>
        </w:rPr>
        <w:t>e</w:t>
      </w:r>
      <w:r w:rsidRPr="0033251B">
        <w:rPr>
          <w:rFonts w:ascii="Tahoma" w:eastAsia="Tahoma" w:hAnsi="Tahoma" w:cs="Tahoma"/>
          <w:position w:val="-1"/>
        </w:rPr>
        <w:t>j</w:t>
      </w:r>
      <w:r w:rsidRPr="0033251B">
        <w:rPr>
          <w:rFonts w:ascii="Tahoma" w:eastAsia="Tahoma" w:hAnsi="Tahoma" w:cs="Tahoma"/>
          <w:spacing w:val="51"/>
          <w:position w:val="-1"/>
        </w:rPr>
        <w:t xml:space="preserve"> </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position w:val="-1"/>
        </w:rPr>
        <w:t>t</w:t>
      </w:r>
      <w:r w:rsidRPr="0033251B">
        <w:rPr>
          <w:rFonts w:ascii="Tahoma" w:eastAsia="Tahoma" w:hAnsi="Tahoma" w:cs="Tahoma"/>
          <w:spacing w:val="1"/>
          <w:position w:val="-1"/>
        </w:rPr>
        <w:t>en</w:t>
      </w:r>
      <w:r w:rsidRPr="0033251B">
        <w:rPr>
          <w:rFonts w:ascii="Tahoma" w:eastAsia="Tahoma" w:hAnsi="Tahoma" w:cs="Tahoma"/>
          <w:position w:val="-1"/>
        </w:rPr>
        <w:t>s</w:t>
      </w:r>
      <w:r w:rsidRPr="0033251B">
        <w:rPr>
          <w:rFonts w:ascii="Tahoma" w:eastAsia="Tahoma" w:hAnsi="Tahoma" w:cs="Tahoma"/>
          <w:spacing w:val="-1"/>
          <w:position w:val="-1"/>
        </w:rPr>
        <w:t>y</w:t>
      </w:r>
      <w:r w:rsidRPr="0033251B">
        <w:rPr>
          <w:rFonts w:ascii="Tahoma" w:eastAsia="Tahoma" w:hAnsi="Tahoma" w:cs="Tahoma"/>
          <w:spacing w:val="1"/>
          <w:position w:val="-1"/>
        </w:rPr>
        <w:t>wn</w:t>
      </w:r>
      <w:r w:rsidRPr="0033251B">
        <w:rPr>
          <w:rFonts w:ascii="Tahoma" w:eastAsia="Tahoma" w:hAnsi="Tahoma" w:cs="Tahoma"/>
          <w:position w:val="-1"/>
        </w:rPr>
        <w:t>o</w:t>
      </w:r>
      <w:r w:rsidRPr="0033251B">
        <w:rPr>
          <w:rFonts w:ascii="Tahoma" w:eastAsia="Tahoma" w:hAnsi="Tahoma" w:cs="Tahoma"/>
          <w:spacing w:val="2"/>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53"/>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spacing w:val="-18"/>
          <w:position w:val="-1"/>
        </w:rPr>
        <w:t>y</w:t>
      </w:r>
      <w:r w:rsidRPr="0033251B">
        <w:rPr>
          <w:rFonts w:ascii="Tahoma" w:eastAsia="Tahoma" w:hAnsi="Tahoma" w:cs="Tahoma"/>
          <w:position w:val="-1"/>
        </w:rPr>
        <w:t>,</w:t>
      </w:r>
      <w:r w:rsidRPr="0033251B">
        <w:rPr>
          <w:rFonts w:ascii="Tahoma" w:eastAsia="Tahoma" w:hAnsi="Tahoma" w:cs="Tahoma"/>
          <w:spacing w:val="57"/>
          <w:position w:val="-1"/>
        </w:rPr>
        <w:t xml:space="preserve"> </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position w:val="-1"/>
        </w:rPr>
        <w:t>śli</w:t>
      </w:r>
      <w:r w:rsidRPr="0033251B">
        <w:rPr>
          <w:rFonts w:ascii="Tahoma" w:eastAsia="Tahoma" w:hAnsi="Tahoma" w:cs="Tahoma"/>
          <w:spacing w:val="61"/>
          <w:position w:val="-1"/>
        </w:rPr>
        <w:t xml:space="preserve"> </w:t>
      </w:r>
      <w:r w:rsidRPr="0033251B">
        <w:rPr>
          <w:rFonts w:ascii="Tahoma" w:eastAsia="Tahoma" w:hAnsi="Tahoma" w:cs="Tahoma"/>
          <w:spacing w:val="2"/>
          <w:position w:val="-1"/>
        </w:rPr>
        <w:t>d</w:t>
      </w:r>
      <w:r w:rsidRPr="0033251B">
        <w:rPr>
          <w:rFonts w:ascii="Tahoma" w:eastAsia="Tahoma" w:hAnsi="Tahoma" w:cs="Tahoma"/>
          <w:position w:val="-1"/>
        </w:rPr>
        <w:t>ot</w:t>
      </w:r>
      <w:r w:rsidRPr="0033251B">
        <w:rPr>
          <w:rFonts w:ascii="Tahoma" w:eastAsia="Tahoma" w:hAnsi="Tahoma" w:cs="Tahoma"/>
          <w:spacing w:val="-3"/>
          <w:position w:val="-1"/>
        </w:rPr>
        <w:t>y</w:t>
      </w:r>
      <w:r w:rsidRPr="0033251B">
        <w:rPr>
          <w:rFonts w:ascii="Tahoma" w:eastAsia="Tahoma" w:hAnsi="Tahoma" w:cs="Tahoma"/>
          <w:spacing w:val="-1"/>
          <w:position w:val="-1"/>
        </w:rPr>
        <w:t>c</w:t>
      </w:r>
      <w:r w:rsidRPr="0033251B">
        <w:rPr>
          <w:rFonts w:ascii="Tahoma" w:eastAsia="Tahoma" w:hAnsi="Tahoma" w:cs="Tahoma"/>
          <w:spacing w:val="3"/>
          <w:position w:val="-1"/>
        </w:rPr>
        <w:t>z</w:t>
      </w:r>
      <w:r w:rsidRPr="0033251B">
        <w:rPr>
          <w:rFonts w:ascii="Tahoma" w:eastAsia="Tahoma" w:hAnsi="Tahoma" w:cs="Tahoma"/>
          <w:position w:val="-1"/>
        </w:rPr>
        <w:t>y</w:t>
      </w:r>
      <w:r w:rsidRPr="0033251B">
        <w:rPr>
          <w:rFonts w:ascii="Tahoma" w:eastAsia="Tahoma" w:hAnsi="Tahoma" w:cs="Tahoma"/>
          <w:spacing w:val="57"/>
          <w:position w:val="-1"/>
        </w:rPr>
        <w:t xml:space="preserve"> </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58"/>
          <w:position w:val="-1"/>
        </w:rPr>
        <w:t xml:space="preserve"> </w:t>
      </w:r>
      <w:r w:rsidRPr="0033251B">
        <w:rPr>
          <w:rFonts w:ascii="Tahoma" w:eastAsia="Tahoma" w:hAnsi="Tahoma" w:cs="Tahoma"/>
          <w:position w:val="-1"/>
        </w:rPr>
        <w:t>rod</w:t>
      </w:r>
      <w:r w:rsidRPr="0033251B">
        <w:rPr>
          <w:rFonts w:ascii="Tahoma" w:eastAsia="Tahoma" w:hAnsi="Tahoma" w:cs="Tahoma"/>
          <w:spacing w:val="1"/>
          <w:position w:val="-1"/>
        </w:rPr>
        <w:t>za</w:t>
      </w:r>
      <w:r w:rsidRPr="0033251B">
        <w:rPr>
          <w:rFonts w:ascii="Tahoma" w:eastAsia="Tahoma" w:hAnsi="Tahoma" w:cs="Tahoma"/>
          <w:spacing w:val="-1"/>
          <w:position w:val="-1"/>
        </w:rPr>
        <w:t>j</w:t>
      </w:r>
      <w:r w:rsidRPr="0033251B">
        <w:rPr>
          <w:rFonts w:ascii="Tahoma" w:eastAsia="Tahoma" w:hAnsi="Tahoma" w:cs="Tahoma"/>
          <w:position w:val="-1"/>
        </w:rPr>
        <w:t>u</w:t>
      </w:r>
      <w:r w:rsidRPr="0033251B">
        <w:rPr>
          <w:rFonts w:ascii="Tahoma" w:eastAsia="Tahoma" w:hAnsi="Tahoma" w:cs="Tahoma"/>
          <w:spacing w:val="57"/>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spacing w:val="2"/>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60"/>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dzi</w:t>
      </w:r>
      <w:r w:rsidRPr="0033251B">
        <w:rPr>
          <w:rFonts w:ascii="Tahoma" w:eastAsia="Tahoma" w:hAnsi="Tahoma" w:cs="Tahoma"/>
          <w:spacing w:val="1"/>
          <w:position w:val="-1"/>
        </w:rPr>
        <w:t>e</w:t>
      </w:r>
      <w:r w:rsidRPr="0033251B">
        <w:rPr>
          <w:rFonts w:ascii="Tahoma" w:eastAsia="Tahoma" w:hAnsi="Tahoma" w:cs="Tahoma"/>
          <w:position w:val="-1"/>
        </w:rPr>
        <w:t>l</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j</w:t>
      </w:r>
      <w:r w:rsidR="007B66DD">
        <w:rPr>
          <w:rFonts w:ascii="Tahoma" w:eastAsia="Tahoma" w:hAnsi="Tahoma" w:cs="Tahoma"/>
          <w:position w:val="-1"/>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FC2DB2" w:rsidRPr="0033251B">
        <w:rPr>
          <w:rFonts w:ascii="Tahoma" w:eastAsia="Tahoma" w:hAnsi="Tahoma" w:cs="Tahoma"/>
        </w:rPr>
        <w:t>;</w:t>
      </w:r>
    </w:p>
    <w:p w14:paraId="0525349B" w14:textId="63EBF77F" w:rsidR="00751D01" w:rsidRPr="0033251B" w:rsidRDefault="00280ADA" w:rsidP="007228D0">
      <w:pPr>
        <w:pStyle w:val="Akapitzlist"/>
        <w:numPr>
          <w:ilvl w:val="1"/>
          <w:numId w:val="24"/>
        </w:numPr>
        <w:tabs>
          <w:tab w:val="clear" w:pos="680"/>
        </w:tabs>
        <w:spacing w:line="276" w:lineRule="auto"/>
        <w:ind w:left="851" w:right="14" w:hanging="425"/>
        <w:rPr>
          <w:rFonts w:ascii="Tahoma" w:eastAsia="Tahoma" w:hAnsi="Tahoma" w:cs="Tahoma"/>
        </w:rPr>
      </w:pPr>
      <w:r w:rsidRPr="0033251B">
        <w:rPr>
          <w:rFonts w:ascii="Tahoma" w:eastAsia="Tahoma" w:hAnsi="Tahoma" w:cs="Tahoma"/>
        </w:rPr>
        <w:t>przypadku pomocy de minimis:</w:t>
      </w:r>
    </w:p>
    <w:p w14:paraId="3FA56FD4" w14:textId="5E8FF578" w:rsidR="00751D01"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rPr>
        <w:t>dopusz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 puł</w:t>
      </w:r>
      <w:r w:rsidRPr="0033251B">
        <w:rPr>
          <w:rFonts w:ascii="Tahoma" w:eastAsia="Tahoma" w:hAnsi="Tahoma" w:cs="Tahoma"/>
          <w:spacing w:val="1"/>
        </w:rPr>
        <w:t>a</w:t>
      </w:r>
      <w:r w:rsidRPr="0033251B">
        <w:rPr>
          <w:rFonts w:ascii="Tahoma" w:eastAsia="Tahoma" w:hAnsi="Tahoma" w:cs="Tahoma"/>
        </w:rPr>
        <w:t>pu 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 de mi</w:t>
      </w:r>
      <w:r w:rsidRPr="0033251B">
        <w:rPr>
          <w:rFonts w:ascii="Tahoma" w:eastAsia="Tahoma" w:hAnsi="Tahoma" w:cs="Tahoma"/>
          <w:spacing w:val="3"/>
        </w:rPr>
        <w:t>n</w:t>
      </w:r>
      <w:r w:rsidRPr="0033251B">
        <w:rPr>
          <w:rFonts w:ascii="Tahoma" w:eastAsia="Tahoma" w:hAnsi="Tahoma" w:cs="Tahoma"/>
        </w:rPr>
        <w:t>imis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w roz</w:t>
      </w:r>
      <w:r w:rsidRPr="0033251B">
        <w:rPr>
          <w:rFonts w:ascii="Tahoma" w:eastAsia="Tahoma" w:hAnsi="Tahoma" w:cs="Tahoma"/>
          <w:spacing w:val="1"/>
        </w:rPr>
        <w:t>p</w:t>
      </w:r>
      <w:r w:rsidRPr="0033251B">
        <w:rPr>
          <w:rFonts w:ascii="Tahoma" w:eastAsia="Tahoma" w:hAnsi="Tahoma" w:cs="Tahoma"/>
          <w:spacing w:val="2"/>
        </w:rPr>
        <w:t>o</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u</w:t>
      </w:r>
      <w:r w:rsidRPr="0033251B">
        <w:rPr>
          <w:rFonts w:ascii="Tahoma" w:eastAsia="Tahoma" w:hAnsi="Tahoma" w:cs="Tahoma"/>
        </w:rPr>
        <w:t>, o</w:t>
      </w:r>
      <w:r w:rsidRPr="0033251B">
        <w:rPr>
          <w:rFonts w:ascii="Tahoma" w:eastAsia="Tahoma" w:hAnsi="Tahoma" w:cs="Tahoma"/>
          <w:spacing w:val="-1"/>
        </w:rPr>
        <w:t xml:space="preserve"> 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 </w:t>
      </w:r>
      <w:r w:rsidR="00C471A2" w:rsidRPr="0033251B">
        <w:rPr>
          <w:rFonts w:ascii="Tahoma" w:eastAsia="Tahoma" w:hAnsi="Tahoma" w:cs="Tahoma"/>
          <w:spacing w:val="-1"/>
        </w:rPr>
        <w:t>24</w:t>
      </w:r>
      <w:r w:rsidR="00C471A2"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Pr="0033251B">
        <w:rPr>
          <w:rFonts w:ascii="Tahoma" w:eastAsia="Tahoma" w:hAnsi="Tahoma" w:cs="Tahoma"/>
        </w:rPr>
        <w:t>2</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00FC2DB2" w:rsidRPr="0033251B">
        <w:rPr>
          <w:rFonts w:ascii="Tahoma" w:eastAsia="Tahoma" w:hAnsi="Tahoma" w:cs="Tahoma"/>
        </w:rPr>
        <w:t>;</w:t>
      </w:r>
    </w:p>
    <w:p w14:paraId="1B90CB77" w14:textId="51445FAB" w:rsidR="00942F4E" w:rsidRPr="0033251B" w:rsidRDefault="00F50545" w:rsidP="007228D0">
      <w:pPr>
        <w:spacing w:line="276" w:lineRule="auto"/>
        <w:ind w:left="426" w:right="14"/>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 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8"/>
        </w:rPr>
        <w:t xml:space="preserve"> </w:t>
      </w:r>
      <w:r w:rsidR="00280ADA" w:rsidRPr="0033251B">
        <w:rPr>
          <w:rFonts w:ascii="Tahoma" w:eastAsia="Tahoma" w:hAnsi="Tahoma" w:cs="Tahoma"/>
        </w:rPr>
        <w:t>do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u</w:t>
      </w:r>
      <w:r w:rsidR="00280ADA" w:rsidRPr="0033251B">
        <w:rPr>
          <w:rFonts w:ascii="Tahoma" w:eastAsia="Tahoma" w:hAnsi="Tahoma" w:cs="Tahoma"/>
          <w:spacing w:val="4"/>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9"/>
        </w:rPr>
        <w:t xml:space="preserve"> </w:t>
      </w:r>
      <w:r w:rsidR="00280ADA" w:rsidRPr="0033251B">
        <w:rPr>
          <w:rFonts w:ascii="Tahoma" w:eastAsia="Tahoma" w:hAnsi="Tahoma" w:cs="Tahoma"/>
          <w:spacing w:val="2"/>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2"/>
        </w:rPr>
        <w:t>p</w:t>
      </w:r>
      <w:r w:rsidR="00280ADA" w:rsidRPr="0033251B">
        <w:rPr>
          <w:rFonts w:ascii="Tahoma" w:eastAsia="Tahoma" w:hAnsi="Tahoma" w:cs="Tahoma"/>
        </w:rPr>
        <w:t>omo</w:t>
      </w:r>
      <w:r w:rsidR="00280ADA" w:rsidRPr="0033251B">
        <w:rPr>
          <w:rFonts w:ascii="Tahoma" w:eastAsia="Tahoma" w:hAnsi="Tahoma" w:cs="Tahoma"/>
          <w:spacing w:val="2"/>
        </w:rPr>
        <w:t>c</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 xml:space="preserve">mi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licz</w:t>
      </w:r>
      <w:r w:rsidR="00280ADA" w:rsidRPr="0033251B">
        <w:rPr>
          <w:rFonts w:ascii="Tahoma" w:eastAsia="Tahoma" w:hAnsi="Tahoma" w:cs="Tahoma"/>
          <w:spacing w:val="1"/>
        </w:rPr>
        <w:t>a</w:t>
      </w:r>
      <w:r w:rsidR="00280ADA" w:rsidRPr="0033251B">
        <w:rPr>
          <w:rFonts w:ascii="Tahoma" w:eastAsia="Tahoma" w:hAnsi="Tahoma" w:cs="Tahoma"/>
          <w:spacing w:val="-1"/>
        </w:rPr>
        <w:t>ny</w:t>
      </w:r>
      <w:r w:rsidR="00280ADA" w:rsidRPr="0033251B">
        <w:rPr>
          <w:rFonts w:ascii="Tahoma" w:eastAsia="Tahoma" w:hAnsi="Tahoma" w:cs="Tahoma"/>
        </w:rPr>
        <w:t>mi</w:t>
      </w:r>
      <w:r w:rsidR="00280ADA" w:rsidRPr="0033251B">
        <w:rPr>
          <w:rFonts w:ascii="Tahoma" w:eastAsia="Tahoma" w:hAnsi="Tahoma" w:cs="Tahoma"/>
          <w:spacing w:val="2"/>
        </w:rPr>
        <w:t xml:space="preserve"> </w:t>
      </w:r>
      <w:r w:rsidR="00280ADA" w:rsidRPr="0033251B">
        <w:rPr>
          <w:rFonts w:ascii="Tahoma" w:eastAsia="Tahoma" w:hAnsi="Tahoma" w:cs="Tahoma"/>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9"/>
        </w:rPr>
        <w:t xml:space="preserve"> </w:t>
      </w:r>
      <w:r w:rsidR="00280ADA" w:rsidRPr="0033251B">
        <w:rPr>
          <w:rFonts w:ascii="Tahoma" w:eastAsia="Tahoma" w:hAnsi="Tahoma" w:cs="Tahoma"/>
        </w:rPr>
        <w:t>dla</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2"/>
        </w:rPr>
        <w:t>o</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od</w:t>
      </w:r>
      <w:r w:rsidR="00280ADA" w:rsidRPr="0033251B">
        <w:rPr>
          <w:rFonts w:ascii="Tahoma" w:eastAsia="Tahoma" w:hAnsi="Tahoma" w:cs="Tahoma"/>
          <w:spacing w:val="7"/>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4"/>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3"/>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ie 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0"/>
        </w:rPr>
        <w:t xml:space="preserve"> </w:t>
      </w:r>
      <w:r w:rsidR="00280ADA" w:rsidRPr="0033251B">
        <w:rPr>
          <w:rFonts w:ascii="Tahoma" w:eastAsia="Tahoma" w:hAnsi="Tahoma" w:cs="Tahoma"/>
        </w:rPr>
        <w:t>w §</w:t>
      </w:r>
      <w:r w:rsidR="00280ADA" w:rsidRPr="0033251B">
        <w:rPr>
          <w:rFonts w:ascii="Tahoma" w:eastAsia="Tahoma" w:hAnsi="Tahoma" w:cs="Tahoma"/>
          <w:spacing w:val="1"/>
        </w:rPr>
        <w:t xml:space="preserve"> </w:t>
      </w:r>
      <w:r w:rsidR="00280ADA" w:rsidRPr="0033251B">
        <w:rPr>
          <w:rFonts w:ascii="Tahoma" w:eastAsia="Tahoma" w:hAnsi="Tahoma" w:cs="Tahoma"/>
          <w:spacing w:val="-1"/>
        </w:rPr>
        <w:t>1</w:t>
      </w:r>
      <w:r w:rsidR="00C471A2" w:rsidRPr="0033251B">
        <w:rPr>
          <w:rFonts w:ascii="Tahoma" w:eastAsia="Tahoma" w:hAnsi="Tahoma" w:cs="Tahoma"/>
          <w:spacing w:val="-1"/>
        </w:rPr>
        <w:t>6</w:t>
      </w:r>
      <w:r w:rsidR="00280ADA"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 xml:space="preserve"> 2</w:t>
      </w:r>
      <w:r w:rsidR="00280ADA" w:rsidRPr="0033251B">
        <w:rPr>
          <w:rFonts w:ascii="Tahoma" w:eastAsia="Tahoma" w:hAnsi="Tahoma" w:cs="Tahoma"/>
        </w:rPr>
        <w:t xml:space="preserve">, </w:t>
      </w:r>
      <w:r w:rsidR="00280ADA" w:rsidRPr="0033251B">
        <w:rPr>
          <w:rFonts w:ascii="Tahoma" w:eastAsia="Tahoma" w:hAnsi="Tahoma" w:cs="Tahoma"/>
          <w:spacing w:val="-1"/>
        </w:rPr>
        <w:t>3</w:t>
      </w:r>
      <w:r w:rsidR="00280ADA" w:rsidRPr="0033251B">
        <w:rPr>
          <w:rFonts w:ascii="Tahoma" w:eastAsia="Tahoma" w:hAnsi="Tahoma" w:cs="Tahoma"/>
          <w:spacing w:val="1"/>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8"/>
        </w:rPr>
        <w:t>y</w:t>
      </w:r>
      <w:r w:rsidR="00280ADA" w:rsidRPr="0033251B">
        <w:rPr>
          <w:rFonts w:ascii="Tahoma" w:eastAsia="Tahoma" w:hAnsi="Tahoma" w:cs="Tahoma"/>
        </w:rPr>
        <w:t>.</w:t>
      </w:r>
    </w:p>
    <w:p w14:paraId="003F56ED" w14:textId="48A5EDE7" w:rsidR="00942F4E" w:rsidRPr="0033251B" w:rsidRDefault="00280ADA" w:rsidP="007228D0">
      <w:pPr>
        <w:spacing w:before="240" w:line="276" w:lineRule="auto"/>
        <w:ind w:left="425" w:right="11" w:hanging="425"/>
        <w:jc w:val="center"/>
        <w:rPr>
          <w:rFonts w:ascii="Tahoma" w:eastAsia="Tahoma" w:hAnsi="Tahoma" w:cs="Tahoma"/>
          <w:spacing w:val="2"/>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6</w:t>
      </w:r>
      <w:r w:rsidR="00E67406" w:rsidRPr="0033251B">
        <w:rPr>
          <w:rFonts w:ascii="Tahoma" w:eastAsia="Tahoma" w:hAnsi="Tahoma" w:cs="Tahoma"/>
          <w:spacing w:val="2"/>
          <w:w w:val="99"/>
        </w:rPr>
        <w:t>.</w:t>
      </w:r>
      <w:r w:rsidR="000649F1" w:rsidRPr="0033251B">
        <w:rPr>
          <w:rStyle w:val="Odwoanieprzypisudolnego"/>
          <w:rFonts w:ascii="Tahoma" w:eastAsia="Tahoma" w:hAnsi="Tahoma" w:cs="Tahoma"/>
          <w:spacing w:val="2"/>
          <w:w w:val="99"/>
        </w:rPr>
        <w:footnoteReference w:id="74"/>
      </w:r>
    </w:p>
    <w:p w14:paraId="18F66F48" w14:textId="3BD23CE8" w:rsidR="00942F4E" w:rsidRPr="0033251B" w:rsidRDefault="00F50545"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44"/>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rPr>
        <w:t>pod</w:t>
      </w:r>
      <w:r w:rsidR="00280ADA" w:rsidRPr="0033251B">
        <w:rPr>
          <w:rFonts w:ascii="Tahoma" w:eastAsia="Tahoma" w:hAnsi="Tahoma" w:cs="Tahoma"/>
          <w:spacing w:val="1"/>
        </w:rPr>
        <w:t>m</w:t>
      </w:r>
      <w:r w:rsidR="00280ADA" w:rsidRPr="0033251B">
        <w:rPr>
          <w:rFonts w:ascii="Tahoma" w:eastAsia="Tahoma" w:hAnsi="Tahoma" w:cs="Tahoma"/>
          <w:spacing w:val="2"/>
        </w:rPr>
        <w:t>i</w:t>
      </w:r>
      <w:r w:rsidR="00280ADA" w:rsidRPr="0033251B">
        <w:rPr>
          <w:rFonts w:ascii="Tahoma" w:eastAsia="Tahoma" w:hAnsi="Tahoma" w:cs="Tahoma"/>
        </w:rPr>
        <w:t>ot</w:t>
      </w:r>
      <w:r w:rsidR="00280ADA" w:rsidRPr="0033251B">
        <w:rPr>
          <w:rFonts w:ascii="Tahoma" w:eastAsia="Tahoma" w:hAnsi="Tahoma" w:cs="Tahoma"/>
          <w:spacing w:val="47"/>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45"/>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4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50"/>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40"/>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0"/>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1"/>
        </w:rPr>
        <w:t xml:space="preserve"> </w:t>
      </w:r>
      <w:r w:rsidR="00280ADA" w:rsidRPr="0033251B">
        <w:rPr>
          <w:rFonts w:ascii="Tahoma" w:eastAsia="Tahoma" w:hAnsi="Tahoma" w:cs="Tahoma"/>
        </w:rPr>
        <w:t>odpo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i</w:t>
      </w:r>
      <w:r w:rsidR="00487AFC" w:rsidRPr="0033251B">
        <w:rPr>
          <w:rFonts w:ascii="Tahoma" w:eastAsia="Tahoma" w:hAnsi="Tahoma" w:cs="Tahoma"/>
        </w:rPr>
        <w:t>o</w:t>
      </w:r>
      <w:r w:rsidR="00C24D7D" w:rsidRPr="0033251B">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 xml:space="preserve">ie o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y 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z </w:t>
      </w:r>
      <w:r w:rsidR="00BD0FC4" w:rsidRPr="0033251B">
        <w:rPr>
          <w:rFonts w:ascii="Tahoma" w:eastAsia="Tahoma" w:hAnsi="Tahoma" w:cs="Tahoma"/>
        </w:rPr>
        <w:t>beneficjentem</w:t>
      </w:r>
      <w:r w:rsidR="00280ADA" w:rsidRPr="0033251B">
        <w:rPr>
          <w:rFonts w:ascii="Tahoma" w:eastAsia="Tahoma" w:hAnsi="Tahoma" w:cs="Tahoma"/>
        </w:rPr>
        <w:t xml:space="preserve"> po</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 xml:space="preserve">y </w:t>
      </w:r>
      <w:r w:rsidR="005D7AED">
        <w:rPr>
          <w:rFonts w:ascii="Tahoma" w:eastAsia="Tahoma" w:hAnsi="Tahoma" w:cs="Tahoma"/>
        </w:rPr>
        <w:t xml:space="preserve">postanowień </w:t>
      </w:r>
      <w:r w:rsidR="00280ADA" w:rsidRPr="0033251B">
        <w:rPr>
          <w:rFonts w:ascii="Tahoma" w:eastAsia="Tahoma" w:hAnsi="Tahoma" w:cs="Tahoma"/>
          <w:spacing w:val="-1"/>
        </w:rPr>
        <w:t>uj</w:t>
      </w:r>
      <w:r w:rsidR="00280ADA" w:rsidRPr="0033251B">
        <w:rPr>
          <w:rFonts w:ascii="Tahoma" w:eastAsia="Tahoma" w:hAnsi="Tahoma" w:cs="Tahoma"/>
          <w:spacing w:val="1"/>
        </w:rPr>
        <w:t>ę</w:t>
      </w:r>
      <w:r w:rsidR="00280ADA" w:rsidRPr="0033251B">
        <w:rPr>
          <w:rFonts w:ascii="Tahoma" w:eastAsia="Tahoma" w:hAnsi="Tahoma" w:cs="Tahoma"/>
        </w:rPr>
        <w:t>t</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w §</w:t>
      </w:r>
      <w:r w:rsidR="00280ADA" w:rsidRPr="0033251B">
        <w:rPr>
          <w:rFonts w:ascii="Tahoma" w:eastAsia="Tahoma" w:hAnsi="Tahoma" w:cs="Tahoma"/>
          <w:spacing w:val="-2"/>
        </w:rPr>
        <w:t xml:space="preserve"> </w:t>
      </w:r>
      <w:r w:rsidR="00280ADA" w:rsidRPr="0033251B">
        <w:rPr>
          <w:rFonts w:ascii="Tahoma" w:eastAsia="Tahoma" w:hAnsi="Tahoma" w:cs="Tahoma"/>
          <w:spacing w:val="-1"/>
        </w:rPr>
        <w:t>2</w:t>
      </w:r>
      <w:r w:rsidR="00C471A2" w:rsidRPr="0033251B">
        <w:rPr>
          <w:rFonts w:ascii="Tahoma" w:eastAsia="Tahoma" w:hAnsi="Tahoma" w:cs="Tahoma"/>
          <w:spacing w:val="-1"/>
        </w:rPr>
        <w:t>4</w:t>
      </w:r>
      <w:r w:rsidR="00280ADA" w:rsidRPr="0033251B">
        <w:rPr>
          <w:rFonts w:ascii="Tahoma" w:eastAsia="Tahoma" w:hAnsi="Tahoma" w:cs="Tahoma"/>
        </w:rPr>
        <w:t xml:space="preserve"> i § </w:t>
      </w:r>
      <w:r w:rsidR="00280ADA" w:rsidRPr="0033251B">
        <w:rPr>
          <w:rFonts w:ascii="Tahoma" w:eastAsia="Tahoma" w:hAnsi="Tahoma" w:cs="Tahoma"/>
          <w:spacing w:val="-1"/>
        </w:rPr>
        <w:t>2</w:t>
      </w:r>
      <w:r w:rsidR="00C471A2" w:rsidRPr="0033251B">
        <w:rPr>
          <w:rFonts w:ascii="Tahoma" w:eastAsia="Tahoma" w:hAnsi="Tahoma" w:cs="Tahoma"/>
          <w:spacing w:val="-1"/>
        </w:rPr>
        <w:t>5</w:t>
      </w:r>
      <w:r w:rsidR="00DF26F0" w:rsidRPr="0033251B">
        <w:rPr>
          <w:rFonts w:ascii="Tahoma" w:eastAsia="Tahoma" w:hAnsi="Tahoma" w:cs="Tahoma"/>
          <w:spacing w:val="-1"/>
        </w:rPr>
        <w:t xml:space="preserve"> umowy</w:t>
      </w:r>
      <w:r w:rsidR="00280ADA" w:rsidRPr="0033251B">
        <w:rPr>
          <w:rFonts w:ascii="Tahoma" w:eastAsia="Tahoma" w:hAnsi="Tahoma" w:cs="Tahoma"/>
        </w:rPr>
        <w:t>.</w:t>
      </w:r>
    </w:p>
    <w:p w14:paraId="4117E4F0" w14:textId="77777777" w:rsidR="00942F4E" w:rsidRPr="0033251B" w:rsidRDefault="00280ADA"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spacing w:val="-6"/>
        </w:rPr>
        <w:t>Z</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 się pod</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rPr>
        <w:t xml:space="preserve">ot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rPr>
        <w:t>y 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 do</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spacing w:val="-6"/>
        </w:rPr>
        <w:t>w</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ada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40"/>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4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4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3"/>
        </w:rPr>
        <w:t xml:space="preserve"> </w:t>
      </w:r>
      <w:r w:rsidRPr="0033251B">
        <w:rPr>
          <w:rFonts w:ascii="Tahoma" w:eastAsia="Tahoma" w:hAnsi="Tahoma" w:cs="Tahoma"/>
          <w:spacing w:val="1"/>
        </w:rPr>
        <w:t>w</w:t>
      </w:r>
      <w:r w:rsidRPr="0033251B">
        <w:rPr>
          <w:rFonts w:ascii="Tahoma" w:eastAsia="Tahoma" w:hAnsi="Tahoma" w:cs="Tahoma"/>
        </w:rPr>
        <w:t>spól</w:t>
      </w:r>
      <w:r w:rsidRPr="0033251B">
        <w:rPr>
          <w:rFonts w:ascii="Tahoma" w:eastAsia="Tahoma" w:hAnsi="Tahoma" w:cs="Tahoma"/>
          <w:spacing w:val="1"/>
        </w:rPr>
        <w:t>n</w:t>
      </w:r>
      <w:r w:rsidRPr="0033251B">
        <w:rPr>
          <w:rFonts w:ascii="Tahoma" w:eastAsia="Tahoma" w:hAnsi="Tahoma" w:cs="Tahoma"/>
        </w:rPr>
        <w:t>oto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37"/>
        </w:rPr>
        <w:t xml:space="preserve"> </w:t>
      </w:r>
      <w:r w:rsidRPr="0033251B">
        <w:rPr>
          <w:rFonts w:ascii="Tahoma" w:eastAsia="Tahoma" w:hAnsi="Tahoma" w:cs="Tahoma"/>
        </w:rPr>
        <w:t>i</w:t>
      </w:r>
      <w:r w:rsidRPr="0033251B">
        <w:rPr>
          <w:rFonts w:ascii="Tahoma" w:eastAsia="Tahoma" w:hAnsi="Tahoma" w:cs="Tahoma"/>
          <w:spacing w:val="47"/>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1"/>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43"/>
        </w:rPr>
        <w:t xml:space="preserve"> </w:t>
      </w:r>
      <w:r w:rsidRPr="0033251B">
        <w:rPr>
          <w:rFonts w:ascii="Tahoma" w:eastAsia="Tahoma" w:hAnsi="Tahoma" w:cs="Tahoma"/>
        </w:rPr>
        <w:t>publiczne</w:t>
      </w:r>
      <w:r w:rsidR="00620BFE" w:rsidRPr="0033251B">
        <w:rPr>
          <w:rFonts w:ascii="Tahoma" w:eastAsia="Tahoma" w:hAnsi="Tahoma" w:cs="Tahoma"/>
        </w:rPr>
        <w:t>j</w:t>
      </w:r>
      <w:r w:rsidR="00487AFC" w:rsidRPr="0033251B">
        <w:rPr>
          <w:rFonts w:ascii="Tahoma" w:eastAsia="Tahoma" w:hAnsi="Tahoma" w:cs="Tahoma"/>
          <w:w w:val="99"/>
        </w:rPr>
        <w:t xml:space="preserve"> </w:t>
      </w:r>
      <w:r w:rsidRPr="0033251B">
        <w:rPr>
          <w:rFonts w:ascii="Tahoma" w:eastAsia="Tahoma" w:hAnsi="Tahoma" w:cs="Tahoma"/>
        </w:rPr>
        <w:t>i 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de</w:t>
      </w:r>
      <w:r w:rsidRPr="0033251B">
        <w:rPr>
          <w:rFonts w:ascii="Tahoma" w:eastAsia="Tahoma" w:hAnsi="Tahoma" w:cs="Tahoma"/>
          <w:spacing w:val="-1"/>
        </w:rPr>
        <w:t xml:space="preserve"> </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imi</w:t>
      </w:r>
      <w:r w:rsidRPr="0033251B">
        <w:rPr>
          <w:rFonts w:ascii="Tahoma" w:eastAsia="Tahoma" w:hAnsi="Tahoma" w:cs="Tahoma"/>
          <w:spacing w:val="2"/>
        </w:rPr>
        <w:t>s</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sz</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5B304E37" w14:textId="4758C757" w:rsidR="00942F4E" w:rsidRPr="0033251B" w:rsidRDefault="00280ADA" w:rsidP="007228D0">
      <w:pPr>
        <w:pStyle w:val="Akapitzlist"/>
        <w:numPr>
          <w:ilvl w:val="1"/>
          <w:numId w:val="50"/>
        </w:numPr>
        <w:tabs>
          <w:tab w:val="clear" w:pos="680"/>
        </w:tabs>
        <w:spacing w:line="276" w:lineRule="auto"/>
        <w:ind w:left="851" w:right="14" w:hanging="425"/>
        <w:rPr>
          <w:rFonts w:ascii="Tahoma" w:eastAsia="Tahoma" w:hAnsi="Tahoma" w:cs="Tahoma"/>
        </w:rPr>
      </w:pP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i 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Pr</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4"/>
        </w:rPr>
        <w:t>s</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rPr>
        <w:t>rz</w:t>
      </w:r>
      <w:r w:rsidRPr="0033251B">
        <w:rPr>
          <w:rFonts w:ascii="Tahoma" w:eastAsia="Tahoma" w:hAnsi="Tahoma" w:cs="Tahoma"/>
          <w:spacing w:val="1"/>
        </w:rPr>
        <w:t>ę</w:t>
      </w:r>
      <w:r w:rsidRPr="0033251B">
        <w:rPr>
          <w:rFonts w:ascii="Tahoma" w:eastAsia="Tahoma" w:hAnsi="Tahoma" w:cs="Tahoma"/>
        </w:rPr>
        <w:t>du</w:t>
      </w:r>
      <w:r w:rsidRPr="0033251B">
        <w:rPr>
          <w:rFonts w:ascii="Tahoma" w:eastAsia="Tahoma" w:hAnsi="Tahoma" w:cs="Tahoma"/>
          <w:spacing w:val="53"/>
        </w:rPr>
        <w:t xml:space="preserve"> </w:t>
      </w:r>
      <w:r w:rsidRPr="0033251B">
        <w:rPr>
          <w:rFonts w:ascii="Tahoma" w:eastAsia="Tahoma" w:hAnsi="Tahoma" w:cs="Tahoma"/>
        </w:rPr>
        <w:t>Oc</w:t>
      </w:r>
      <w:r w:rsidRPr="0033251B">
        <w:rPr>
          <w:rFonts w:ascii="Tahoma" w:eastAsia="Tahoma" w:hAnsi="Tahoma" w:cs="Tahoma"/>
          <w:spacing w:val="-1"/>
        </w:rPr>
        <w:t>h</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52"/>
        </w:rPr>
        <w:t xml:space="preserve"> </w:t>
      </w: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3"/>
        </w:rPr>
        <w:t xml:space="preserve"> </w:t>
      </w:r>
      <w:r w:rsidRPr="0033251B">
        <w:rPr>
          <w:rFonts w:ascii="Tahoma" w:eastAsia="Tahoma" w:hAnsi="Tahoma" w:cs="Tahoma"/>
        </w:rPr>
        <w:t xml:space="preserve">i </w:t>
      </w: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3"/>
        </w:rPr>
        <w:t>t</w:t>
      </w:r>
      <w:r w:rsidRPr="0033251B">
        <w:rPr>
          <w:rFonts w:ascii="Tahoma" w:eastAsia="Tahoma" w:hAnsi="Tahoma" w:cs="Tahoma"/>
        </w:rPr>
        <w:t>ów 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ozd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zgod</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2</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1</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9"/>
        </w:rPr>
        <w:t xml:space="preserve"> </w:t>
      </w:r>
      <w:r w:rsidR="00E925E8" w:rsidRPr="0033251B">
        <w:rPr>
          <w:rFonts w:ascii="Tahoma" w:eastAsia="Tahoma" w:hAnsi="Tahoma" w:cs="Tahoma"/>
          <w:spacing w:val="-1"/>
        </w:rPr>
        <w:t>kwietnia</w:t>
      </w:r>
      <w:r w:rsidR="00E925E8" w:rsidRPr="0033251B">
        <w:rPr>
          <w:rFonts w:ascii="Tahoma" w:eastAsia="Tahoma" w:hAnsi="Tahoma" w:cs="Tahoma"/>
        </w:rPr>
        <w:t xml:space="preserve"> </w:t>
      </w:r>
      <w:r w:rsidRPr="0033251B">
        <w:rPr>
          <w:rFonts w:ascii="Tahoma" w:eastAsia="Tahoma" w:hAnsi="Tahoma" w:cs="Tahoma"/>
          <w:spacing w:val="-1"/>
          <w:position w:val="-1"/>
        </w:rPr>
        <w:t>20</w:t>
      </w:r>
      <w:r w:rsidRPr="0033251B">
        <w:rPr>
          <w:rFonts w:ascii="Tahoma" w:eastAsia="Tahoma" w:hAnsi="Tahoma" w:cs="Tahoma"/>
          <w:spacing w:val="1"/>
          <w:position w:val="-1"/>
        </w:rPr>
        <w:t>0</w:t>
      </w:r>
      <w:r w:rsidRPr="0033251B">
        <w:rPr>
          <w:rFonts w:ascii="Tahoma" w:eastAsia="Tahoma" w:hAnsi="Tahoma" w:cs="Tahoma"/>
          <w:position w:val="-1"/>
        </w:rPr>
        <w:t>4</w:t>
      </w:r>
      <w:r w:rsidRPr="0033251B">
        <w:rPr>
          <w:rFonts w:ascii="Tahoma" w:eastAsia="Tahoma" w:hAnsi="Tahoma" w:cs="Tahoma"/>
          <w:spacing w:val="47"/>
          <w:position w:val="-1"/>
        </w:rPr>
        <w:t xml:space="preserve"> </w:t>
      </w:r>
      <w:r w:rsidRPr="0033251B">
        <w:rPr>
          <w:rFonts w:ascii="Tahoma" w:eastAsia="Tahoma" w:hAnsi="Tahoma" w:cs="Tahoma"/>
          <w:spacing w:val="-26"/>
          <w:position w:val="-1"/>
        </w:rPr>
        <w:t>r</w:t>
      </w:r>
      <w:r w:rsidRPr="0033251B">
        <w:rPr>
          <w:rFonts w:ascii="Tahoma" w:eastAsia="Tahoma" w:hAnsi="Tahoma" w:cs="Tahoma"/>
          <w:position w:val="-1"/>
        </w:rPr>
        <w:t>.</w:t>
      </w:r>
      <w:r w:rsidRPr="0033251B">
        <w:rPr>
          <w:rFonts w:ascii="Tahoma" w:eastAsia="Tahoma" w:hAnsi="Tahoma" w:cs="Tahoma"/>
          <w:spacing w:val="51"/>
          <w:position w:val="-1"/>
        </w:rPr>
        <w:t xml:space="preserve"> </w:t>
      </w:r>
      <w:r w:rsidRPr="0033251B">
        <w:rPr>
          <w:rFonts w:ascii="Tahoma" w:eastAsia="Tahoma" w:hAnsi="Tahoma" w:cs="Tahoma"/>
          <w:position w:val="-1"/>
        </w:rPr>
        <w:t>o</w:t>
      </w:r>
      <w:r w:rsidRPr="0033251B">
        <w:rPr>
          <w:rFonts w:ascii="Tahoma" w:eastAsia="Tahoma" w:hAnsi="Tahoma" w:cs="Tahoma"/>
          <w:spacing w:val="51"/>
          <w:position w:val="-1"/>
        </w:rPr>
        <w:t xml:space="preserve"> </w:t>
      </w:r>
      <w:r w:rsidRPr="0033251B">
        <w:rPr>
          <w:rFonts w:ascii="Tahoma" w:eastAsia="Tahoma" w:hAnsi="Tahoma" w:cs="Tahoma"/>
          <w:position w:val="-1"/>
        </w:rPr>
        <w:t>pos</w:t>
      </w:r>
      <w:r w:rsidRPr="0033251B">
        <w:rPr>
          <w:rFonts w:ascii="Tahoma" w:eastAsia="Tahoma" w:hAnsi="Tahoma" w:cs="Tahoma"/>
          <w:spacing w:val="1"/>
          <w:position w:val="-1"/>
        </w:rPr>
        <w:t>tę</w:t>
      </w:r>
      <w:r w:rsidRPr="0033251B">
        <w:rPr>
          <w:rFonts w:ascii="Tahoma" w:eastAsia="Tahoma" w:hAnsi="Tahoma" w:cs="Tahoma"/>
          <w:position w:val="-1"/>
        </w:rPr>
        <w:t>po</w:t>
      </w:r>
      <w:r w:rsidRPr="0033251B">
        <w:rPr>
          <w:rFonts w:ascii="Tahoma" w:eastAsia="Tahoma" w:hAnsi="Tahoma" w:cs="Tahoma"/>
          <w:spacing w:val="-1"/>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i</w:t>
      </w:r>
      <w:r w:rsidRPr="0033251B">
        <w:rPr>
          <w:rFonts w:ascii="Tahoma" w:eastAsia="Tahoma" w:hAnsi="Tahoma" w:cs="Tahoma"/>
          <w:position w:val="-1"/>
        </w:rPr>
        <w:t>u</w:t>
      </w:r>
      <w:r w:rsidRPr="0033251B">
        <w:rPr>
          <w:rFonts w:ascii="Tahoma" w:eastAsia="Tahoma" w:hAnsi="Tahoma" w:cs="Tahoma"/>
          <w:spacing w:val="40"/>
          <w:position w:val="-1"/>
        </w:rPr>
        <w:t xml:space="preserve"> </w:t>
      </w:r>
      <w:r w:rsidRPr="0033251B">
        <w:rPr>
          <w:rFonts w:ascii="Tahoma" w:eastAsia="Tahoma" w:hAnsi="Tahoma" w:cs="Tahoma"/>
          <w:position w:val="-1"/>
        </w:rPr>
        <w:t>w</w:t>
      </w:r>
      <w:r w:rsidRPr="0033251B">
        <w:rPr>
          <w:rFonts w:ascii="Tahoma" w:eastAsia="Tahoma" w:hAnsi="Tahoma" w:cs="Tahoma"/>
          <w:spacing w:val="52"/>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c</w:t>
      </w:r>
      <w:r w:rsidRPr="0033251B">
        <w:rPr>
          <w:rFonts w:ascii="Tahoma" w:eastAsia="Tahoma" w:hAnsi="Tahoma" w:cs="Tahoma"/>
          <w:position w:val="-1"/>
        </w:rPr>
        <w:t>h</w:t>
      </w:r>
      <w:r w:rsidRPr="0033251B">
        <w:rPr>
          <w:rFonts w:ascii="Tahoma" w:eastAsia="Tahoma" w:hAnsi="Tahoma" w:cs="Tahoma"/>
          <w:spacing w:val="43"/>
          <w:position w:val="-1"/>
        </w:rPr>
        <w:t xml:space="preserve"> </w:t>
      </w:r>
      <w:r w:rsidRPr="0033251B">
        <w:rPr>
          <w:rFonts w:ascii="Tahoma" w:eastAsia="Tahoma" w:hAnsi="Tahoma" w:cs="Tahoma"/>
          <w:position w:val="-1"/>
        </w:rPr>
        <w:t>do</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c</w:t>
      </w:r>
      <w:r w:rsidRPr="0033251B">
        <w:rPr>
          <w:rFonts w:ascii="Tahoma" w:eastAsia="Tahoma" w:hAnsi="Tahoma" w:cs="Tahoma"/>
          <w:position w:val="-1"/>
        </w:rPr>
        <w:t>z</w:t>
      </w:r>
      <w:r w:rsidRPr="0033251B">
        <w:rPr>
          <w:rFonts w:ascii="Tahoma" w:eastAsia="Tahoma" w:hAnsi="Tahoma" w:cs="Tahoma"/>
          <w:spacing w:val="1"/>
          <w:position w:val="-1"/>
        </w:rPr>
        <w:t>ą</w:t>
      </w:r>
      <w:r w:rsidRPr="0033251B">
        <w:rPr>
          <w:rFonts w:ascii="Tahoma" w:eastAsia="Tahoma" w:hAnsi="Tahoma" w:cs="Tahoma"/>
          <w:spacing w:val="2"/>
          <w:position w:val="-1"/>
        </w:rPr>
        <w:t>c</w:t>
      </w:r>
      <w:r w:rsidRPr="0033251B">
        <w:rPr>
          <w:rFonts w:ascii="Tahoma" w:eastAsia="Tahoma" w:hAnsi="Tahoma" w:cs="Tahoma"/>
          <w:spacing w:val="-3"/>
          <w:position w:val="-1"/>
        </w:rPr>
        <w:t>y</w:t>
      </w:r>
      <w:r w:rsidRPr="0033251B">
        <w:rPr>
          <w:rFonts w:ascii="Tahoma" w:eastAsia="Tahoma" w:hAnsi="Tahoma" w:cs="Tahoma"/>
          <w:spacing w:val="2"/>
          <w:position w:val="-1"/>
        </w:rPr>
        <w:t>c</w:t>
      </w:r>
      <w:r w:rsidRPr="0033251B">
        <w:rPr>
          <w:rFonts w:ascii="Tahoma" w:eastAsia="Tahoma" w:hAnsi="Tahoma" w:cs="Tahoma"/>
          <w:position w:val="-1"/>
        </w:rPr>
        <w:t>h</w:t>
      </w:r>
      <w:r w:rsidRPr="0033251B">
        <w:rPr>
          <w:rFonts w:ascii="Tahoma" w:eastAsia="Tahoma" w:hAnsi="Tahoma" w:cs="Tahoma"/>
          <w:spacing w:val="41"/>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45"/>
          <w:position w:val="-1"/>
        </w:rPr>
        <w:t xml:space="preserve"> </w:t>
      </w:r>
      <w:r w:rsidRPr="0033251B">
        <w:rPr>
          <w:rFonts w:ascii="Tahoma" w:eastAsia="Tahoma" w:hAnsi="Tahoma" w:cs="Tahoma"/>
          <w:position w:val="-1"/>
        </w:rPr>
        <w:t>publi</w:t>
      </w:r>
      <w:r w:rsidRPr="0033251B">
        <w:rPr>
          <w:rFonts w:ascii="Tahoma" w:eastAsia="Tahoma" w:hAnsi="Tahoma" w:cs="Tahoma"/>
          <w:spacing w:val="-1"/>
          <w:position w:val="-1"/>
        </w:rPr>
        <w:t>c</w:t>
      </w:r>
      <w:r w:rsidRPr="0033251B">
        <w:rPr>
          <w:rFonts w:ascii="Tahoma" w:eastAsia="Tahoma" w:hAnsi="Tahoma" w:cs="Tahoma"/>
          <w:spacing w:val="3"/>
          <w:position w:val="-1"/>
        </w:rPr>
        <w:t>z</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j</w:t>
      </w:r>
      <w:r w:rsidR="00DF26F0" w:rsidRPr="0033251B">
        <w:rPr>
          <w:rFonts w:ascii="Tahoma" w:eastAsia="Tahoma" w:hAnsi="Tahoma" w:cs="Tahoma"/>
          <w:w w:val="99"/>
          <w:position w:val="-1"/>
        </w:rPr>
        <w:t>,</w:t>
      </w:r>
    </w:p>
    <w:p w14:paraId="67357B4E" w14:textId="075CD063" w:rsidR="00942F4E" w:rsidRPr="0033251B" w:rsidRDefault="00280ADA" w:rsidP="007228D0">
      <w:pPr>
        <w:pStyle w:val="Akapitzlist"/>
        <w:numPr>
          <w:ilvl w:val="1"/>
          <w:numId w:val="5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8"/>
        </w:rPr>
        <w:t xml:space="preserve"> </w:t>
      </w:r>
      <w:r w:rsidR="00BD0FC4" w:rsidRPr="0033251B">
        <w:rPr>
          <w:rFonts w:ascii="Tahoma" w:eastAsia="Tahoma" w:hAnsi="Tahoma" w:cs="Tahoma"/>
        </w:rPr>
        <w:t xml:space="preserve"> beneficjentom</w:t>
      </w:r>
      <w:r w:rsidRPr="0033251B">
        <w:rPr>
          <w:rFonts w:ascii="Tahoma" w:eastAsia="Tahoma" w:hAnsi="Tahoma" w:cs="Tahoma"/>
          <w:spacing w:val="-10"/>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2"/>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mo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de</w:t>
      </w:r>
      <w:r w:rsidRPr="0033251B">
        <w:rPr>
          <w:rFonts w:ascii="Tahoma" w:eastAsia="Tahoma" w:hAnsi="Tahoma" w:cs="Tahoma"/>
          <w:spacing w:val="-1"/>
        </w:rPr>
        <w:t xml:space="preserve"> </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imis.</w:t>
      </w:r>
    </w:p>
    <w:p w14:paraId="09C84BB0" w14:textId="78BB8B6B" w:rsidR="00942F4E" w:rsidRPr="0033251B" w:rsidRDefault="00280ADA"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 xml:space="preserve">li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pie</w:t>
      </w:r>
      <w:r w:rsidRPr="0033251B">
        <w:rPr>
          <w:rFonts w:ascii="Tahoma" w:eastAsia="Tahoma" w:hAnsi="Tahoma" w:cs="Tahoma"/>
          <w:spacing w:val="62"/>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9"/>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3"/>
        </w:rPr>
        <w:t xml:space="preserve">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59"/>
        </w:rPr>
        <w:t xml:space="preserve"> </w:t>
      </w:r>
      <w:r w:rsidRPr="0033251B">
        <w:rPr>
          <w:rFonts w:ascii="Tahoma" w:eastAsia="Tahoma" w:hAnsi="Tahoma" w:cs="Tahoma"/>
        </w:rPr>
        <w:t>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59"/>
        </w:rPr>
        <w:t xml:space="preserve"> </w:t>
      </w:r>
      <w:r w:rsidRPr="0033251B">
        <w:rPr>
          <w:rFonts w:ascii="Tahoma" w:eastAsia="Tahoma" w:hAnsi="Tahoma" w:cs="Tahoma"/>
        </w:rPr>
        <w:t>zos</w:t>
      </w:r>
      <w:r w:rsidRPr="0033251B">
        <w:rPr>
          <w:rFonts w:ascii="Tahoma" w:eastAsia="Tahoma" w:hAnsi="Tahoma" w:cs="Tahoma"/>
          <w:spacing w:val="3"/>
        </w:rPr>
        <w:t>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0"/>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00487AFC" w:rsidRPr="0033251B">
        <w:rPr>
          <w:rFonts w:ascii="Tahoma" w:eastAsia="Tahoma" w:hAnsi="Tahoma" w:cs="Tahoma"/>
        </w:rPr>
        <w:t xml:space="preserve">, </w:t>
      </w:r>
      <w:r w:rsidRPr="0033251B">
        <w:rPr>
          <w:rFonts w:ascii="Tahoma" w:eastAsia="Tahoma" w:hAnsi="Tahoma" w:cs="Tahoma"/>
        </w:rPr>
        <w:t>że</w:t>
      </w:r>
      <w:r w:rsidRPr="0033251B">
        <w:rPr>
          <w:rFonts w:ascii="Tahoma" w:eastAsia="Tahoma" w:hAnsi="Tahoma" w:cs="Tahoma"/>
          <w:spacing w:val="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3"/>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ła</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ie z</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rPr>
        <w:t>mi</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rPr>
        <w:lastRenderedPageBreak/>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rPr>
        <w:t>iot</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omoc</w:t>
      </w:r>
      <w:r w:rsidRPr="0033251B">
        <w:rPr>
          <w:rFonts w:ascii="Tahoma" w:eastAsia="Tahoma" w:hAnsi="Tahoma" w:cs="Tahoma"/>
          <w:spacing w:val="-13"/>
        </w:rPr>
        <w:t>y</w:t>
      </w:r>
      <w:r w:rsidRPr="0033251B">
        <w:rPr>
          <w:rFonts w:ascii="Tahoma" w:eastAsia="Tahoma" w:hAnsi="Tahoma" w:cs="Tahoma"/>
        </w:rPr>
        <w:t>, t</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8"/>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2"/>
        </w:rPr>
        <w:t>b</w:t>
      </w:r>
      <w:r w:rsidRPr="0033251B">
        <w:rPr>
          <w:rFonts w:ascii="Tahoma" w:eastAsia="Tahoma" w:hAnsi="Tahoma" w:cs="Tahoma"/>
          <w:spacing w:val="-1"/>
        </w:rPr>
        <w:t>j</w:t>
      </w:r>
      <w:r w:rsidRPr="0033251B">
        <w:rPr>
          <w:rFonts w:ascii="Tahoma" w:eastAsia="Tahoma" w:hAnsi="Tahoma" w:cs="Tahoma"/>
          <w:spacing w:val="1"/>
        </w:rPr>
        <w:t>ę</w:t>
      </w:r>
      <w:r w:rsidRPr="0033251B">
        <w:rPr>
          <w:rFonts w:ascii="Tahoma" w:eastAsia="Tahoma" w:hAnsi="Tahoma" w:cs="Tahoma"/>
        </w:rPr>
        <w:t>te</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się za</w:t>
      </w:r>
      <w:r w:rsidRPr="0033251B">
        <w:rPr>
          <w:rFonts w:ascii="Tahoma" w:eastAsia="Tahoma" w:hAnsi="Tahoma" w:cs="Tahoma"/>
          <w:spacing w:val="1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 i</w:t>
      </w:r>
      <w:r w:rsidRPr="0033251B">
        <w:rPr>
          <w:rFonts w:ascii="Tahoma" w:eastAsia="Tahoma" w:hAnsi="Tahoma" w:cs="Tahoma"/>
          <w:spacing w:val="14"/>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w:t>
      </w:r>
      <w:r w:rsidRPr="0033251B">
        <w:rPr>
          <w:rFonts w:ascii="Tahoma" w:eastAsia="Tahoma" w:hAnsi="Tahoma" w:cs="Tahoma"/>
          <w:spacing w:val="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3"/>
        </w:rPr>
        <w:t xml:space="preserve"> </w:t>
      </w:r>
      <w:r w:rsidRPr="0033251B">
        <w:rPr>
          <w:rFonts w:ascii="Tahoma" w:eastAsia="Tahoma" w:hAnsi="Tahoma" w:cs="Tahoma"/>
          <w:spacing w:val="1"/>
        </w:rPr>
        <w:t>na</w:t>
      </w:r>
      <w:r w:rsidRPr="0033251B">
        <w:rPr>
          <w:rFonts w:ascii="Tahoma" w:eastAsia="Tahoma" w:hAnsi="Tahoma" w:cs="Tahoma"/>
        </w:rPr>
        <w:t>licz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4"/>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9"/>
        </w:rPr>
        <w:t xml:space="preserve"> </w:t>
      </w:r>
      <w:r w:rsidRPr="0033251B">
        <w:rPr>
          <w:rFonts w:ascii="Tahoma" w:eastAsia="Tahoma" w:hAnsi="Tahoma" w:cs="Tahoma"/>
        </w:rPr>
        <w:t>dla 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rPr>
        <w:t>od</w:t>
      </w:r>
      <w:r w:rsidRPr="0033251B">
        <w:rPr>
          <w:rFonts w:ascii="Tahoma" w:eastAsia="Tahoma" w:hAnsi="Tahoma" w:cs="Tahoma"/>
          <w:spacing w:val="10"/>
        </w:rPr>
        <w:t xml:space="preserve"> </w:t>
      </w:r>
      <w:r w:rsidRPr="0033251B">
        <w:rPr>
          <w:rFonts w:ascii="Tahoma" w:eastAsia="Tahoma" w:hAnsi="Tahoma" w:cs="Tahoma"/>
        </w:rPr>
        <w:t>dnia</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00754AC7" w:rsidRPr="0033251B">
        <w:rPr>
          <w:rFonts w:ascii="Tahoma" w:eastAsia="Tahoma" w:hAnsi="Tahoma" w:cs="Tahoma"/>
          <w:spacing w:val="1"/>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00C24D7D"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1"/>
        </w:rPr>
        <w:t xml:space="preserve"> 1</w:t>
      </w:r>
      <w:r w:rsidR="00C471A2" w:rsidRPr="0033251B">
        <w:rPr>
          <w:rFonts w:ascii="Tahoma" w:eastAsia="Tahoma" w:hAnsi="Tahoma" w:cs="Tahoma"/>
          <w:spacing w:val="-1"/>
        </w:rPr>
        <w:t>6</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2</w:t>
      </w:r>
      <w:r w:rsidRPr="0033251B">
        <w:rPr>
          <w:rFonts w:ascii="Tahoma" w:eastAsia="Tahoma" w:hAnsi="Tahoma" w:cs="Tahoma"/>
        </w:rPr>
        <w:t xml:space="preserve">, </w:t>
      </w:r>
      <w:r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 xml:space="preserve">4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45C2D533" w14:textId="12B486BC"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rPr>
        <w:t>Konk</w:t>
      </w:r>
      <w:r w:rsidRPr="0033251B">
        <w:rPr>
          <w:rFonts w:ascii="Tahoma" w:eastAsia="Tahoma" w:hAnsi="Tahoma" w:cs="Tahoma"/>
          <w:b/>
          <w:spacing w:val="2"/>
        </w:rPr>
        <w:t>u</w:t>
      </w:r>
      <w:r w:rsidRPr="0033251B">
        <w:rPr>
          <w:rFonts w:ascii="Tahoma" w:eastAsia="Tahoma" w:hAnsi="Tahoma" w:cs="Tahoma"/>
          <w:b/>
        </w:rPr>
        <w:t>r</w:t>
      </w:r>
      <w:r w:rsidRPr="0033251B">
        <w:rPr>
          <w:rFonts w:ascii="Tahoma" w:eastAsia="Tahoma" w:hAnsi="Tahoma" w:cs="Tahoma"/>
          <w:b/>
          <w:spacing w:val="-1"/>
        </w:rPr>
        <w:t>e</w:t>
      </w:r>
      <w:r w:rsidRPr="0033251B">
        <w:rPr>
          <w:rFonts w:ascii="Tahoma" w:eastAsia="Tahoma" w:hAnsi="Tahoma" w:cs="Tahoma"/>
          <w:b/>
        </w:rPr>
        <w:t>nc</w:t>
      </w:r>
      <w:r w:rsidRPr="0033251B">
        <w:rPr>
          <w:rFonts w:ascii="Tahoma" w:eastAsia="Tahoma" w:hAnsi="Tahoma" w:cs="Tahoma"/>
          <w:b/>
          <w:spacing w:val="3"/>
        </w:rPr>
        <w:t>y</w:t>
      </w:r>
      <w:r w:rsidRPr="0033251B">
        <w:rPr>
          <w:rFonts w:ascii="Tahoma" w:eastAsia="Tahoma" w:hAnsi="Tahoma" w:cs="Tahoma"/>
          <w:b/>
        </w:rPr>
        <w:t>j</w:t>
      </w:r>
      <w:r w:rsidRPr="0033251B">
        <w:rPr>
          <w:rFonts w:ascii="Tahoma" w:eastAsia="Tahoma" w:hAnsi="Tahoma" w:cs="Tahoma"/>
          <w:b/>
          <w:spacing w:val="-1"/>
        </w:rPr>
        <w:t>n</w:t>
      </w:r>
      <w:r w:rsidRPr="0033251B">
        <w:rPr>
          <w:rFonts w:ascii="Tahoma" w:eastAsia="Tahoma" w:hAnsi="Tahoma" w:cs="Tahoma"/>
          <w:b/>
        </w:rPr>
        <w:t>ość</w:t>
      </w:r>
      <w:r w:rsidRPr="0033251B">
        <w:rPr>
          <w:rFonts w:ascii="Tahoma" w:eastAsia="Tahoma" w:hAnsi="Tahoma" w:cs="Tahoma"/>
          <w:b/>
          <w:spacing w:val="-15"/>
        </w:rPr>
        <w:t xml:space="preserve"> </w:t>
      </w:r>
      <w:r w:rsidR="00212859" w:rsidRPr="0033251B">
        <w:rPr>
          <w:rFonts w:ascii="Tahoma" w:eastAsia="Tahoma" w:hAnsi="Tahoma" w:cs="Tahoma"/>
          <w:b/>
        </w:rPr>
        <w:t>wydatków</w:t>
      </w:r>
    </w:p>
    <w:p w14:paraId="5E79E390" w14:textId="05E9ED0B" w:rsidR="00942F4E" w:rsidRPr="0033251B" w:rsidRDefault="00280ADA" w:rsidP="003A7D54">
      <w:pPr>
        <w:spacing w:line="276" w:lineRule="auto"/>
        <w:ind w:left="426" w:right="14" w:hanging="426"/>
        <w:jc w:val="center"/>
        <w:rPr>
          <w:rFonts w:ascii="Tahoma" w:eastAsia="Tahoma" w:hAnsi="Tahoma" w:cs="Tahoma"/>
          <w:spacing w:val="2"/>
          <w:w w:val="99"/>
        </w:rPr>
      </w:pPr>
      <w:r w:rsidRPr="0033251B">
        <w:rPr>
          <w:rFonts w:ascii="Tahoma" w:eastAsia="Tahoma" w:hAnsi="Tahoma" w:cs="Tahoma"/>
          <w:spacing w:val="-2"/>
        </w:rPr>
        <w:t>§ 2</w:t>
      </w:r>
      <w:r w:rsidR="003D5997" w:rsidRPr="0033251B">
        <w:rPr>
          <w:rFonts w:ascii="Tahoma" w:eastAsia="Tahoma" w:hAnsi="Tahoma" w:cs="Tahoma"/>
          <w:spacing w:val="-2"/>
        </w:rPr>
        <w:t>7</w:t>
      </w:r>
      <w:r w:rsidR="000649F1" w:rsidRPr="0033251B">
        <w:rPr>
          <w:rFonts w:ascii="Tahoma" w:eastAsia="Tahoma" w:hAnsi="Tahoma" w:cs="Tahoma"/>
          <w:spacing w:val="2"/>
          <w:w w:val="99"/>
        </w:rPr>
        <w:t>.</w:t>
      </w:r>
    </w:p>
    <w:p w14:paraId="6D20B586" w14:textId="370B1285" w:rsidR="00127732" w:rsidRPr="0033251B" w:rsidRDefault="00D46553"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 xml:space="preserve">Przy udzielaniu zamówienia w ramach Projektu </w:t>
      </w:r>
      <w:r w:rsidR="00F50545" w:rsidRPr="0033251B">
        <w:rPr>
          <w:rFonts w:ascii="Tahoma" w:eastAsia="Tahoma" w:hAnsi="Tahoma" w:cs="Tahoma"/>
        </w:rPr>
        <w:t>Beneficjent</w:t>
      </w:r>
      <w:r w:rsidRPr="0033251B">
        <w:rPr>
          <w:rFonts w:ascii="Tahoma" w:eastAsia="Tahoma" w:hAnsi="Tahoma" w:cs="Tahoma"/>
        </w:rPr>
        <w:t xml:space="preserve"> stosuje ustawę </w:t>
      </w:r>
      <w:proofErr w:type="spellStart"/>
      <w:r w:rsidR="00033F62" w:rsidRPr="0033251B">
        <w:rPr>
          <w:rFonts w:ascii="Tahoma" w:eastAsia="Tahoma" w:hAnsi="Tahoma" w:cs="Tahoma"/>
        </w:rPr>
        <w:t>Pzp</w:t>
      </w:r>
      <w:proofErr w:type="spellEnd"/>
      <w:r w:rsidR="00BE7CDA" w:rsidRPr="0033251B">
        <w:rPr>
          <w:rFonts w:ascii="Tahoma" w:eastAsia="Tahoma" w:hAnsi="Tahoma" w:cs="Tahoma"/>
        </w:rPr>
        <w:t>, zasadę konkurencyjności lub rozeznanie rynku</w:t>
      </w:r>
      <w:r w:rsidRPr="0033251B">
        <w:rPr>
          <w:rFonts w:ascii="Tahoma" w:eastAsia="Tahoma" w:hAnsi="Tahoma" w:cs="Tahoma"/>
        </w:rPr>
        <w:t xml:space="preserve"> </w:t>
      </w:r>
      <w:r w:rsidR="00BE7CDA" w:rsidRPr="0033251B">
        <w:rPr>
          <w:rFonts w:ascii="Tahoma" w:eastAsia="Tahoma" w:hAnsi="Tahoma" w:cs="Tahoma"/>
        </w:rPr>
        <w:t>na warunkach określonych w</w:t>
      </w:r>
      <w:r w:rsidRPr="0033251B">
        <w:rPr>
          <w:rFonts w:ascii="Tahoma" w:eastAsia="Tahoma" w:hAnsi="Tahoma" w:cs="Tahoma"/>
        </w:rPr>
        <w:t xml:space="preserve"> </w:t>
      </w:r>
      <w:r w:rsidRPr="007228D0">
        <w:rPr>
          <w:rFonts w:ascii="Tahoma" w:eastAsia="Tahoma" w:hAnsi="Tahoma" w:cs="Tahoma"/>
        </w:rPr>
        <w:t>Wytycznych w zakresie kwalifikowalności wydatków w ramach Europejskiego Funduszu Rozwoju Regionalnego, Europejskiego Funduszu Społecznego oraz Funduszu spójności na lata 2014-2020</w:t>
      </w:r>
      <w:r w:rsidR="00F90784" w:rsidRPr="0033251B">
        <w:rPr>
          <w:rFonts w:ascii="Tahoma" w:eastAsia="Tahoma" w:hAnsi="Tahoma" w:cs="Tahoma"/>
        </w:rPr>
        <w:t>.</w:t>
      </w:r>
    </w:p>
    <w:p w14:paraId="19F67D8F" w14:textId="0B776781" w:rsidR="00D46553" w:rsidRPr="0033251B" w:rsidRDefault="00A974C8"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 xml:space="preserve">W przypadku, gdy udzielenie zamówienia w ramach projektu następuje zgodnie z zasadą konkurencyjności, </w:t>
      </w:r>
      <w:r w:rsidR="00F50545" w:rsidRPr="0033251B">
        <w:rPr>
          <w:rFonts w:ascii="Tahoma" w:eastAsia="Tahoma" w:hAnsi="Tahoma" w:cs="Tahoma"/>
        </w:rPr>
        <w:t>Beneficjent</w:t>
      </w:r>
      <w:r w:rsidR="00127732" w:rsidRPr="0033251B">
        <w:rPr>
          <w:rFonts w:ascii="Tahoma" w:eastAsia="Tahoma" w:hAnsi="Tahoma" w:cs="Tahoma"/>
        </w:rPr>
        <w:t xml:space="preserve"> zobowiązany jest do upublicznienia zapytania ofertowego poprzez jego umieszczeni</w:t>
      </w:r>
      <w:r w:rsidRPr="0033251B">
        <w:rPr>
          <w:rFonts w:ascii="Tahoma" w:eastAsia="Tahoma" w:hAnsi="Tahoma" w:cs="Tahoma"/>
        </w:rPr>
        <w:t>e</w:t>
      </w:r>
      <w:r w:rsidR="00127732" w:rsidRPr="0033251B">
        <w:rPr>
          <w:rFonts w:ascii="Tahoma" w:eastAsia="Tahoma" w:hAnsi="Tahoma" w:cs="Tahoma"/>
        </w:rPr>
        <w:t xml:space="preserve"> w bazie konkurencyjności, a w przypadku zawieszenia działalności bazy potwierdzonego odpowiednim komunikatem ministra właściwego do spraw rozwoju regionalnego </w:t>
      </w:r>
      <w:r w:rsidR="00F55A73" w:rsidRPr="0033251B">
        <w:rPr>
          <w:rFonts w:ascii="Tahoma" w:eastAsia="Tahoma" w:hAnsi="Tahoma" w:cs="Tahoma"/>
        </w:rPr>
        <w:t xml:space="preserve">– do skierowania zapytania ofertowego do co najmniej trzech potencjalnych wykonawców, o ile na rynku istnieje trzech potencjalnych </w:t>
      </w:r>
      <w:r w:rsidR="00DF26F0" w:rsidRPr="0033251B">
        <w:rPr>
          <w:rFonts w:ascii="Tahoma" w:eastAsia="Tahoma" w:hAnsi="Tahoma" w:cs="Tahoma"/>
        </w:rPr>
        <w:t>wykonawców danego zamówienia oraz upublicznienia</w:t>
      </w:r>
      <w:r w:rsidR="00F55A73" w:rsidRPr="0033251B">
        <w:rPr>
          <w:rFonts w:ascii="Tahoma" w:eastAsia="Tahoma" w:hAnsi="Tahoma" w:cs="Tahoma"/>
        </w:rPr>
        <w:t xml:space="preserve"> tego zapytania co najmniej </w:t>
      </w:r>
      <w:r w:rsidR="00DF26F0" w:rsidRPr="0033251B">
        <w:rPr>
          <w:rFonts w:ascii="Tahoma" w:eastAsia="Tahoma" w:hAnsi="Tahoma" w:cs="Tahoma"/>
        </w:rPr>
        <w:t>na własnej stronie internetowej</w:t>
      </w:r>
      <w:r w:rsidR="00F55A73" w:rsidRPr="0033251B">
        <w:rPr>
          <w:rFonts w:ascii="Tahoma" w:eastAsia="Tahoma" w:hAnsi="Tahoma" w:cs="Tahoma"/>
        </w:rPr>
        <w:t xml:space="preserve">, o ile </w:t>
      </w:r>
      <w:r w:rsidR="00DF26F0" w:rsidRPr="0033251B">
        <w:rPr>
          <w:rFonts w:ascii="Tahoma" w:eastAsia="Tahoma" w:hAnsi="Tahoma" w:cs="Tahoma"/>
        </w:rPr>
        <w:t xml:space="preserve">taką stronę </w:t>
      </w:r>
      <w:r w:rsidR="00F55A73" w:rsidRPr="0033251B">
        <w:rPr>
          <w:rFonts w:ascii="Tahoma" w:eastAsia="Tahoma" w:hAnsi="Tahoma" w:cs="Tahoma"/>
        </w:rPr>
        <w:t>posiada.</w:t>
      </w:r>
    </w:p>
    <w:p w14:paraId="203B93CB" w14:textId="4F6754B4" w:rsidR="00601931" w:rsidRPr="0033251B" w:rsidRDefault="00F50545"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Beneficjent</w:t>
      </w:r>
      <w:r w:rsidR="00601931" w:rsidRPr="0033251B">
        <w:rPr>
          <w:rFonts w:ascii="Tahoma" w:eastAsia="Tahoma" w:hAnsi="Tahoma" w:cs="Tahoma"/>
        </w:rPr>
        <w:t xml:space="preserve"> jest zobowiązany </w:t>
      </w:r>
      <w:r w:rsidR="00BE7CDA" w:rsidRPr="0033251B">
        <w:rPr>
          <w:rFonts w:ascii="Tahoma" w:eastAsia="Tahoma" w:hAnsi="Tahoma" w:cs="Tahoma"/>
        </w:rPr>
        <w:t>uwzględniać aspekty</w:t>
      </w:r>
      <w:r w:rsidR="00601931" w:rsidRPr="0033251B">
        <w:rPr>
          <w:rFonts w:ascii="Tahoma" w:eastAsia="Tahoma" w:hAnsi="Tahoma" w:cs="Tahoma"/>
        </w:rPr>
        <w:t xml:space="preserve"> społeczne przy udzielaniu następujących rodzajów zamówień</w:t>
      </w:r>
      <w:r w:rsidR="00C44E2B" w:rsidRPr="0033251B">
        <w:rPr>
          <w:rFonts w:ascii="Tahoma" w:eastAsia="Tahoma" w:hAnsi="Tahoma" w:cs="Tahoma"/>
        </w:rPr>
        <w:t xml:space="preserve"> realizowanych zgodnie z zasadą konkurencyjności</w:t>
      </w:r>
      <w:r w:rsidR="00601931" w:rsidRPr="0033251B">
        <w:rPr>
          <w:rFonts w:ascii="Tahoma" w:eastAsia="Tahoma" w:hAnsi="Tahoma" w:cs="Tahoma"/>
        </w:rPr>
        <w:t>:</w:t>
      </w:r>
    </w:p>
    <w:p w14:paraId="28A1991B" w14:textId="77777777" w:rsidR="00ED64E5" w:rsidRPr="0033251B" w:rsidRDefault="00601931" w:rsidP="007228D0">
      <w:pPr>
        <w:pStyle w:val="Akapitzlist"/>
        <w:spacing w:line="276" w:lineRule="auto"/>
        <w:ind w:left="426" w:right="14"/>
        <w:rPr>
          <w:rFonts w:ascii="Tahoma" w:eastAsia="Tahoma" w:hAnsi="Tahoma" w:cs="Tahoma"/>
        </w:rPr>
      </w:pPr>
      <w:r w:rsidRPr="0033251B">
        <w:rPr>
          <w:rFonts w:ascii="Tahoma" w:eastAsia="Tahoma" w:hAnsi="Tahoma" w:cs="Tahoma"/>
        </w:rPr>
        <w:t>- usługi cateringowe.</w:t>
      </w:r>
    </w:p>
    <w:p w14:paraId="4B964113" w14:textId="7ECA7476" w:rsidR="00ED64E5" w:rsidRPr="0033251B" w:rsidRDefault="00601931" w:rsidP="007228D0">
      <w:pPr>
        <w:pStyle w:val="Akapitzlist"/>
        <w:spacing w:line="276" w:lineRule="auto"/>
        <w:ind w:left="426" w:right="14"/>
        <w:rPr>
          <w:rFonts w:ascii="Tahoma" w:eastAsia="Tahoma" w:hAnsi="Tahoma" w:cs="Tahoma"/>
        </w:rPr>
      </w:pPr>
      <w:r w:rsidRPr="0033251B">
        <w:rPr>
          <w:rFonts w:ascii="Tahoma" w:eastAsia="Tahoma" w:hAnsi="Tahoma" w:cs="Tahoma"/>
        </w:rPr>
        <w:t xml:space="preserve">Jednocześnie IZ rekomenduje </w:t>
      </w:r>
      <w:r w:rsidR="00BE7CDA" w:rsidRPr="0033251B">
        <w:rPr>
          <w:rFonts w:ascii="Tahoma" w:eastAsia="Tahoma" w:hAnsi="Tahoma" w:cs="Tahoma"/>
        </w:rPr>
        <w:t xml:space="preserve">uwzględnianie aspektów </w:t>
      </w:r>
      <w:r w:rsidRPr="0033251B">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sidRPr="0033251B">
        <w:rPr>
          <w:rFonts w:ascii="Tahoma" w:eastAsia="Tahoma" w:hAnsi="Tahoma" w:cs="Tahoma"/>
        </w:rPr>
        <w:t xml:space="preserve">uwzględniania </w:t>
      </w:r>
      <w:r w:rsidRPr="0033251B">
        <w:rPr>
          <w:rFonts w:ascii="Tahoma" w:eastAsia="Tahoma" w:hAnsi="Tahoma" w:cs="Tahoma"/>
        </w:rPr>
        <w:t>aspektów społecznych w danym zamówieniu publicznym</w:t>
      </w:r>
      <w:r w:rsidR="0096544A" w:rsidRPr="0033251B">
        <w:rPr>
          <w:rStyle w:val="Odwoanieprzypisudolnego"/>
          <w:rFonts w:ascii="Tahoma" w:eastAsia="Tahoma" w:hAnsi="Tahoma" w:cs="Tahoma"/>
        </w:rPr>
        <w:footnoteReference w:id="75"/>
      </w:r>
      <w:r w:rsidR="00794F42">
        <w:rPr>
          <w:rFonts w:ascii="Tahoma" w:eastAsia="Tahoma" w:hAnsi="Tahoma" w:cs="Tahoma"/>
        </w:rPr>
        <w:t>.</w:t>
      </w:r>
    </w:p>
    <w:p w14:paraId="632F20FF" w14:textId="20C811AC" w:rsidR="00C44E2B" w:rsidRPr="0033251B" w:rsidRDefault="00F50545" w:rsidP="007228D0">
      <w:pPr>
        <w:pStyle w:val="Akapitzlist"/>
        <w:numPr>
          <w:ilvl w:val="0"/>
          <w:numId w:val="7"/>
        </w:numPr>
        <w:spacing w:line="276" w:lineRule="auto"/>
        <w:ind w:right="12" w:hanging="441"/>
        <w:rPr>
          <w:rFonts w:ascii="Tahoma" w:eastAsia="Tahoma" w:hAnsi="Tahoma" w:cs="Tahoma"/>
        </w:rPr>
      </w:pPr>
      <w:r w:rsidRPr="0033251B">
        <w:rPr>
          <w:rFonts w:ascii="Tahoma" w:eastAsia="Tahoma" w:hAnsi="Tahoma" w:cs="Tahoma"/>
        </w:rPr>
        <w:t>Beneficjent</w:t>
      </w:r>
      <w:r w:rsidR="00C44E2B" w:rsidRPr="0033251B">
        <w:rPr>
          <w:rFonts w:ascii="Tahoma" w:eastAsia="Tahoma" w:hAnsi="Tahoma" w:cs="Tahoma"/>
        </w:rPr>
        <w:t xml:space="preserve"> zobowiązuje się:</w:t>
      </w:r>
    </w:p>
    <w:p w14:paraId="2211C05D" w14:textId="10F98B9F"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p>
    <w:p w14:paraId="1E0D6E94" w14:textId="2B96F691"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 xml:space="preserve">uwzględniania aspektów społecznych w zamówieniach realizowanych zgodnie z ustawą z dnia </w:t>
      </w:r>
      <w:r w:rsidR="000B27C8" w:rsidRPr="000B27C8">
        <w:rPr>
          <w:rFonts w:ascii="Tahoma" w:eastAsia="Tahoma" w:hAnsi="Tahoma" w:cs="Tahoma"/>
        </w:rPr>
        <w:t>11 września 2019</w:t>
      </w:r>
      <w:r w:rsidRPr="0033251B">
        <w:rPr>
          <w:rFonts w:ascii="Tahoma" w:eastAsia="Tahoma" w:hAnsi="Tahoma" w:cs="Tahoma"/>
        </w:rPr>
        <w:t xml:space="preserve"> r.</w:t>
      </w:r>
      <w:r w:rsidR="00DF26F0" w:rsidRPr="0033251B">
        <w:rPr>
          <w:rFonts w:ascii="Tahoma" w:eastAsia="Tahoma" w:hAnsi="Tahoma" w:cs="Tahoma"/>
        </w:rPr>
        <w:t xml:space="preserve"> - Prawo zamówień publicznych</w:t>
      </w:r>
      <w:r w:rsidRPr="0033251B">
        <w:rPr>
          <w:rFonts w:ascii="Tahoma" w:eastAsia="Tahoma" w:hAnsi="Tahoma" w:cs="Tahoma"/>
        </w:rPr>
        <w:t xml:space="preserve"> albo zasadą konkurencyjności, o której mowa w Wytycznych w zakresie kwalifikowalności wydatków w ramach Europejskiego Funduszu Rozwoju Regionalnego, Europejskiego Funduszu Społecznego oraz Funduszu Spójności na lata 2014-2020;</w:t>
      </w:r>
    </w:p>
    <w:p w14:paraId="0457DF7D" w14:textId="597DDE6F"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 xml:space="preserve">dokonywania zakupów nieobjętych ustawą z dnia </w:t>
      </w:r>
      <w:r w:rsidR="000B27C8" w:rsidRPr="000B27C8">
        <w:rPr>
          <w:rFonts w:ascii="Tahoma" w:eastAsia="Tahoma" w:hAnsi="Tahoma" w:cs="Tahoma"/>
        </w:rPr>
        <w:t>11 września 2019</w:t>
      </w:r>
      <w:r w:rsidRPr="0033251B">
        <w:rPr>
          <w:rFonts w:ascii="Tahoma" w:eastAsia="Tahoma" w:hAnsi="Tahoma" w:cs="Tahoma"/>
        </w:rPr>
        <w:t xml:space="preserve"> r. - Prawo zamówień publicznych i zasadą konkurencyjności w pierwszej kolejności u PES.</w:t>
      </w:r>
    </w:p>
    <w:p w14:paraId="3A2568F8" w14:textId="28E8DC59" w:rsidR="00C44E2B" w:rsidRPr="0033251B" w:rsidRDefault="00DF26F0" w:rsidP="007228D0">
      <w:pPr>
        <w:pStyle w:val="Akapitzlist"/>
        <w:spacing w:line="276" w:lineRule="auto"/>
        <w:ind w:left="441" w:right="12"/>
        <w:rPr>
          <w:rFonts w:ascii="Tahoma" w:eastAsia="Tahoma" w:hAnsi="Tahoma" w:cs="Tahoma"/>
        </w:rPr>
      </w:pPr>
      <w:r w:rsidRPr="0033251B">
        <w:rPr>
          <w:rFonts w:ascii="Tahoma" w:eastAsia="Tahoma" w:hAnsi="Tahoma" w:cs="Tahoma"/>
        </w:rPr>
        <w:t xml:space="preserve">W indywidualnych przypadkach </w:t>
      </w:r>
      <w:r w:rsidR="00C44E2B" w:rsidRPr="0033251B">
        <w:rPr>
          <w:rFonts w:ascii="Tahoma" w:eastAsia="Tahoma" w:hAnsi="Tahoma" w:cs="Tahoma"/>
        </w:rPr>
        <w:t>możliwe jest odstępstwo od dokonywania zakupów, o których mowa w ust. 4 pkt 3 po uzyskaniu zgody IZ w oparciu o przedłożone uzasadnienie</w:t>
      </w:r>
      <w:r w:rsidR="00043DBD">
        <w:rPr>
          <w:rFonts w:ascii="Tahoma" w:eastAsia="Tahoma" w:hAnsi="Tahoma" w:cs="Tahoma"/>
        </w:rPr>
        <w:t>.</w:t>
      </w:r>
      <w:r w:rsidR="0017497E" w:rsidRPr="0033251B">
        <w:rPr>
          <w:rStyle w:val="Odwoanieprzypisudolnego"/>
          <w:rFonts w:ascii="Tahoma" w:eastAsia="Tahoma" w:hAnsi="Tahoma" w:cs="Tahoma"/>
        </w:rPr>
        <w:footnoteReference w:id="76"/>
      </w:r>
    </w:p>
    <w:p w14:paraId="30A77E53" w14:textId="085A156E" w:rsidR="002D1D3F" w:rsidRPr="0033251B" w:rsidRDefault="002D1D3F" w:rsidP="007228D0">
      <w:pPr>
        <w:pStyle w:val="Akapitzlist"/>
        <w:numPr>
          <w:ilvl w:val="0"/>
          <w:numId w:val="7"/>
        </w:numPr>
        <w:spacing w:line="276" w:lineRule="auto"/>
        <w:ind w:right="12" w:hanging="441"/>
        <w:rPr>
          <w:rFonts w:ascii="Tahoma" w:eastAsia="Tahoma" w:hAnsi="Tahoma" w:cs="Tahoma"/>
        </w:rPr>
      </w:pPr>
      <w:r w:rsidRPr="0033251B">
        <w:rPr>
          <w:rFonts w:ascii="Tahoma" w:eastAsia="Tahoma" w:hAnsi="Tahoma" w:cs="Tahoma"/>
        </w:rPr>
        <w:t xml:space="preserve">W przypadku stwierdzenia naruszenia przez </w:t>
      </w:r>
      <w:r w:rsidR="00F50545" w:rsidRPr="0033251B">
        <w:rPr>
          <w:rFonts w:ascii="Tahoma" w:eastAsia="Tahoma" w:hAnsi="Tahoma" w:cs="Tahoma"/>
        </w:rPr>
        <w:t>Beneficjent</w:t>
      </w:r>
      <w:r w:rsidRPr="0033251B">
        <w:rPr>
          <w:rFonts w:ascii="Tahoma" w:eastAsia="Tahoma" w:hAnsi="Tahoma" w:cs="Tahoma"/>
        </w:rPr>
        <w:t xml:space="preserve">a zasad określonych w </w:t>
      </w:r>
      <w:r w:rsidR="006D69B6" w:rsidRPr="0033251B">
        <w:rPr>
          <w:rFonts w:ascii="Tahoma" w:eastAsia="Tahoma" w:hAnsi="Tahoma" w:cs="Tahoma"/>
        </w:rPr>
        <w:t xml:space="preserve">niniejszym paragrafie </w:t>
      </w:r>
      <w:r w:rsidRPr="0033251B">
        <w:rPr>
          <w:rFonts w:ascii="Tahoma" w:eastAsia="Tahoma" w:hAnsi="Tahoma" w:cs="Tahoma"/>
        </w:rPr>
        <w:t xml:space="preserve">IZ </w:t>
      </w:r>
      <w:r w:rsidR="006D69B6" w:rsidRPr="0033251B">
        <w:rPr>
          <w:rFonts w:ascii="Tahoma" w:eastAsia="Tahoma" w:hAnsi="Tahoma" w:cs="Tahoma"/>
        </w:rPr>
        <w:t>może uznać</w:t>
      </w:r>
      <w:r w:rsidRPr="0033251B">
        <w:rPr>
          <w:rFonts w:ascii="Tahoma" w:eastAsia="Tahoma" w:hAnsi="Tahoma" w:cs="Tahoma"/>
        </w:rPr>
        <w:t xml:space="preserve"> taki wydatek za niekwalifikowalny w Projekcie i zastosować korekty</w:t>
      </w:r>
      <w:r w:rsidR="006D69B6" w:rsidRPr="0033251B">
        <w:rPr>
          <w:rFonts w:ascii="Tahoma" w:eastAsia="Tahoma" w:hAnsi="Tahoma" w:cs="Tahoma"/>
        </w:rPr>
        <w:t xml:space="preserve">/pomniejszenia finansowe zgodnie </w:t>
      </w:r>
      <w:r w:rsidRPr="0033251B">
        <w:rPr>
          <w:rFonts w:ascii="Tahoma" w:eastAsia="Tahoma" w:hAnsi="Tahoma" w:cs="Tahoma"/>
        </w:rPr>
        <w:t xml:space="preserve">z </w:t>
      </w:r>
      <w:r w:rsidR="005D7AED">
        <w:rPr>
          <w:rFonts w:ascii="Tahoma" w:eastAsia="Tahoma" w:hAnsi="Tahoma" w:cs="Tahoma"/>
        </w:rPr>
        <w:t xml:space="preserve">postanowieniami </w:t>
      </w:r>
      <w:r w:rsidRPr="0033251B">
        <w:rPr>
          <w:rFonts w:ascii="Tahoma" w:eastAsia="Tahoma" w:hAnsi="Tahoma" w:cs="Tahoma"/>
        </w:rPr>
        <w:t>Rozporządzenia Ministra Rozwoju z dnia 29 stycznia 2016 r. w sprawie warunków obniżania wartości korekt finansowych oraz wydatków poniesi</w:t>
      </w:r>
      <w:r w:rsidR="006D69B6" w:rsidRPr="0033251B">
        <w:rPr>
          <w:rFonts w:ascii="Tahoma" w:eastAsia="Tahoma" w:hAnsi="Tahoma" w:cs="Tahoma"/>
        </w:rPr>
        <w:t xml:space="preserve">onych nieprawidłowo związanych </w:t>
      </w:r>
      <w:r w:rsidRPr="0033251B">
        <w:rPr>
          <w:rFonts w:ascii="Tahoma" w:eastAsia="Tahoma" w:hAnsi="Tahoma" w:cs="Tahoma"/>
        </w:rPr>
        <w:t>z udzielaniem zamówień</w:t>
      </w:r>
      <w:r w:rsidR="00FB1431" w:rsidRPr="0033251B">
        <w:rPr>
          <w:rFonts w:ascii="Tahoma" w:eastAsia="Tahoma" w:hAnsi="Tahoma" w:cs="Tahoma"/>
        </w:rPr>
        <w:t>.</w:t>
      </w:r>
    </w:p>
    <w:p w14:paraId="60AF10C3" w14:textId="02F4E14D" w:rsidR="00942F4E" w:rsidRPr="0033251B" w:rsidRDefault="00D46553"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W przypadku projektów partnerskich ust. 1-</w:t>
      </w:r>
      <w:r w:rsidR="00F0722F" w:rsidRPr="0033251B">
        <w:rPr>
          <w:rFonts w:ascii="Tahoma" w:eastAsia="Tahoma" w:hAnsi="Tahoma" w:cs="Tahoma"/>
        </w:rPr>
        <w:t>5</w:t>
      </w:r>
      <w:r w:rsidRPr="0033251B">
        <w:rPr>
          <w:rFonts w:ascii="Tahoma" w:eastAsia="Tahoma" w:hAnsi="Tahoma" w:cs="Tahoma"/>
        </w:rPr>
        <w:t xml:space="preserve"> mają zastosowanie również do Partnerów</w:t>
      </w:r>
      <w:r w:rsidR="008E3C45" w:rsidRPr="0033251B">
        <w:rPr>
          <w:rStyle w:val="Odwoanieprzypisudolnego"/>
          <w:rFonts w:ascii="Tahoma" w:eastAsia="Tahoma" w:hAnsi="Tahoma" w:cs="Tahoma"/>
        </w:rPr>
        <w:footnoteReference w:id="77"/>
      </w:r>
      <w:r w:rsidR="00794F42">
        <w:rPr>
          <w:rFonts w:ascii="Tahoma" w:eastAsia="Tahoma" w:hAnsi="Tahoma" w:cs="Tahoma"/>
        </w:rPr>
        <w:t>.</w:t>
      </w:r>
    </w:p>
    <w:p w14:paraId="5272C6F5" w14:textId="5948FFA2" w:rsidR="00942F4E"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lastRenderedPageBreak/>
        <w:t>Re</w:t>
      </w:r>
      <w:r w:rsidRPr="0033251B">
        <w:rPr>
          <w:rFonts w:ascii="Tahoma" w:eastAsia="Tahoma" w:hAnsi="Tahoma" w:cs="Tahoma"/>
          <w:b/>
          <w:spacing w:val="2"/>
        </w:rPr>
        <w:t>g</w:t>
      </w:r>
      <w:r w:rsidRPr="0033251B">
        <w:rPr>
          <w:rFonts w:ascii="Tahoma" w:eastAsia="Tahoma" w:hAnsi="Tahoma" w:cs="Tahoma"/>
          <w:b/>
        </w:rPr>
        <w:t>uła</w:t>
      </w:r>
      <w:r w:rsidRPr="0033251B">
        <w:rPr>
          <w:rFonts w:ascii="Tahoma" w:eastAsia="Tahoma" w:hAnsi="Tahoma" w:cs="Tahoma"/>
          <w:b/>
          <w:spacing w:val="-7"/>
        </w:rPr>
        <w:t xml:space="preserve"> </w:t>
      </w:r>
      <w:r w:rsidRPr="0033251B">
        <w:rPr>
          <w:rFonts w:ascii="Tahoma" w:eastAsia="Tahoma" w:hAnsi="Tahoma" w:cs="Tahoma"/>
          <w:b/>
        </w:rPr>
        <w:t>proporcjonalności</w:t>
      </w:r>
    </w:p>
    <w:p w14:paraId="18478344" w14:textId="7A377338"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8</w:t>
      </w:r>
      <w:r w:rsidRPr="0033251B">
        <w:rPr>
          <w:rFonts w:ascii="Tahoma" w:eastAsia="Tahoma" w:hAnsi="Tahoma" w:cs="Tahoma"/>
          <w:w w:val="99"/>
        </w:rPr>
        <w:t>.</w:t>
      </w:r>
    </w:p>
    <w:p w14:paraId="2BFBF3FF" w14:textId="11B0335E" w:rsidR="00631C44" w:rsidRPr="0033251B" w:rsidRDefault="00631C44" w:rsidP="007228D0">
      <w:pPr>
        <w:numPr>
          <w:ilvl w:val="0"/>
          <w:numId w:val="25"/>
        </w:numPr>
        <w:tabs>
          <w:tab w:val="clear" w:pos="360"/>
          <w:tab w:val="num" w:pos="426"/>
        </w:tabs>
        <w:spacing w:line="276" w:lineRule="auto"/>
        <w:ind w:left="426" w:right="12" w:hanging="426"/>
        <w:rPr>
          <w:rFonts w:ascii="Tahoma" w:eastAsia="Tahoma" w:hAnsi="Tahoma" w:cs="Tahoma"/>
        </w:rPr>
      </w:pPr>
      <w:r w:rsidRPr="0033251B">
        <w:rPr>
          <w:rFonts w:ascii="Tahoma" w:eastAsia="Tahoma" w:hAnsi="Tahoma" w:cs="Tahoma"/>
        </w:rPr>
        <w:t>IZ stosuje regułę proporcjonalności w sytuacjach i na zasadach wskazanych w Wytycznych w zakresie kwalifikowalności, o których mowa w § 1 ust. 24 Umowy.</w:t>
      </w:r>
    </w:p>
    <w:p w14:paraId="35ADE71A" w14:textId="26DEF079" w:rsidR="00601931" w:rsidRPr="0033251B" w:rsidRDefault="00601931" w:rsidP="007228D0">
      <w:pPr>
        <w:pStyle w:val="Akapitzlist"/>
        <w:numPr>
          <w:ilvl w:val="0"/>
          <w:numId w:val="2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K</w:t>
      </w:r>
      <w:r w:rsidRPr="0033251B">
        <w:rPr>
          <w:rFonts w:ascii="Tahoma" w:eastAsia="Tahoma" w:hAnsi="Tahoma" w:cs="Tahoma"/>
          <w:spacing w:val="1"/>
        </w:rPr>
        <w:t>w</w:t>
      </w:r>
      <w:r w:rsidRPr="0033251B">
        <w:rPr>
          <w:rFonts w:ascii="Tahoma" w:eastAsia="Tahoma" w:hAnsi="Tahoma" w:cs="Tahoma"/>
        </w:rPr>
        <w:t>ota</w:t>
      </w:r>
      <w:r w:rsidRPr="0033251B">
        <w:rPr>
          <w:rFonts w:ascii="Tahoma" w:eastAsia="Tahoma" w:hAnsi="Tahoma" w:cs="Tahoma"/>
          <w:spacing w:val="1"/>
        </w:rPr>
        <w:t xml:space="preserve"> 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1"/>
        </w:rPr>
        <w:t xml:space="preserve"> 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wa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spacing w:val="-1"/>
        </w:rPr>
        <w:t>u</w:t>
      </w:r>
      <w:r w:rsidRPr="0033251B">
        <w:rPr>
          <w:rFonts w:ascii="Tahoma" w:eastAsia="Tahoma" w:hAnsi="Tahoma" w:cs="Tahoma"/>
        </w:rPr>
        <w:t>ły</w:t>
      </w:r>
      <w:r w:rsidRPr="0033251B">
        <w:rPr>
          <w:rFonts w:ascii="Tahoma" w:eastAsia="Tahoma" w:hAnsi="Tahoma" w:cs="Tahoma"/>
          <w:spacing w:val="-2"/>
        </w:rPr>
        <w:t xml:space="preserve">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porc</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007B66DD">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ie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IZ</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rPr>
        <w:t>zywa</w:t>
      </w:r>
      <w:r w:rsidRPr="0033251B">
        <w:rPr>
          <w:rFonts w:ascii="Tahoma" w:eastAsia="Tahoma" w:hAnsi="Tahoma" w:cs="Tahoma"/>
          <w:spacing w:val="1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wan</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 b</w:t>
      </w:r>
      <w:r w:rsidRPr="0033251B">
        <w:rPr>
          <w:rFonts w:ascii="Tahoma" w:eastAsia="Tahoma" w:hAnsi="Tahoma" w:cs="Tahoma"/>
          <w:spacing w:val="1"/>
        </w:rPr>
        <w:t>e</w:t>
      </w:r>
      <w:r w:rsidRPr="0033251B">
        <w:rPr>
          <w:rFonts w:ascii="Tahoma" w:eastAsia="Tahoma" w:hAnsi="Tahoma" w:cs="Tahoma"/>
        </w:rPr>
        <w:t>z 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5"/>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0"/>
        </w:rPr>
        <w:t xml:space="preserve"> </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42"/>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43"/>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3"/>
        </w:rPr>
        <w:t>w</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2"/>
        </w:rPr>
        <w:t xml:space="preserve"> </w:t>
      </w:r>
      <w:r w:rsidRPr="0033251B">
        <w:rPr>
          <w:rFonts w:ascii="Tahoma" w:eastAsia="Tahoma" w:hAnsi="Tahoma" w:cs="Tahoma"/>
        </w:rPr>
        <w:t>od</w:t>
      </w:r>
      <w:r w:rsidRPr="0033251B">
        <w:rPr>
          <w:rFonts w:ascii="Tahoma" w:eastAsia="Tahoma" w:hAnsi="Tahoma" w:cs="Tahoma"/>
          <w:spacing w:val="45"/>
        </w:rPr>
        <w:t xml:space="preserve"> </w:t>
      </w:r>
      <w:r w:rsidRPr="0033251B">
        <w:rPr>
          <w:rFonts w:ascii="Tahoma" w:eastAsia="Tahoma" w:hAnsi="Tahoma" w:cs="Tahoma"/>
        </w:rPr>
        <w:t>dnia</w:t>
      </w:r>
      <w:r w:rsidRPr="0033251B">
        <w:rPr>
          <w:rFonts w:ascii="Tahoma" w:eastAsia="Tahoma" w:hAnsi="Tahoma" w:cs="Tahoma"/>
          <w:spacing w:val="45"/>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7"/>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0"/>
        </w:rPr>
        <w:t xml:space="preserve"> </w:t>
      </w:r>
      <w:r w:rsidRPr="0033251B">
        <w:rPr>
          <w:rFonts w:ascii="Tahoma" w:eastAsia="Tahoma" w:hAnsi="Tahoma" w:cs="Tahoma"/>
        </w:rPr>
        <w:t>do</w:t>
      </w:r>
      <w:r w:rsidRPr="0033251B">
        <w:rPr>
          <w:rFonts w:ascii="Tahoma" w:eastAsia="Tahoma" w:hAnsi="Tahoma" w:cs="Tahoma"/>
          <w:spacing w:val="45"/>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38"/>
        </w:rPr>
        <w:t xml:space="preserve"> </w:t>
      </w:r>
      <w:r w:rsidRPr="0033251B">
        <w:rPr>
          <w:rFonts w:ascii="Tahoma" w:eastAsia="Tahoma" w:hAnsi="Tahoma" w:cs="Tahoma"/>
          <w:spacing w:val="2"/>
        </w:rPr>
        <w:t>ś</w:t>
      </w:r>
      <w:r w:rsidRPr="0033251B">
        <w:rPr>
          <w:rFonts w:ascii="Tahoma" w:eastAsia="Tahoma" w:hAnsi="Tahoma" w:cs="Tahoma"/>
        </w:rPr>
        <w:t>rod</w:t>
      </w:r>
      <w:r w:rsidRPr="0033251B">
        <w:rPr>
          <w:rFonts w:ascii="Tahoma" w:eastAsia="Tahoma" w:hAnsi="Tahoma" w:cs="Tahoma"/>
          <w:spacing w:val="2"/>
        </w:rPr>
        <w:t>k</w:t>
      </w:r>
      <w:r w:rsidRPr="0033251B">
        <w:rPr>
          <w:rFonts w:ascii="Tahoma" w:eastAsia="Tahoma" w:hAnsi="Tahoma" w:cs="Tahoma"/>
        </w:rPr>
        <w:t>ó</w:t>
      </w:r>
      <w:r w:rsidRPr="0033251B">
        <w:rPr>
          <w:rFonts w:ascii="Tahoma" w:eastAsia="Tahoma" w:hAnsi="Tahoma" w:cs="Tahoma"/>
          <w:spacing w:val="1"/>
        </w:rPr>
        <w:t>w</w:t>
      </w:r>
      <w:r w:rsidRPr="0033251B">
        <w:rPr>
          <w:rFonts w:ascii="Tahoma" w:eastAsia="Tahoma" w:hAnsi="Tahoma" w:cs="Tahoma"/>
        </w:rPr>
        <w:t>. 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br</w:t>
      </w:r>
      <w:r w:rsidRPr="0033251B">
        <w:rPr>
          <w:rFonts w:ascii="Tahoma" w:eastAsia="Tahoma" w:hAnsi="Tahoma" w:cs="Tahoma"/>
          <w:spacing w:val="1"/>
        </w:rPr>
        <w:t>ak</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spacing w:val="1"/>
        </w:rPr>
        <w:t>wy</w:t>
      </w:r>
      <w:r w:rsidRPr="0033251B">
        <w:rPr>
          <w:rFonts w:ascii="Tahoma" w:eastAsia="Tahoma" w:hAnsi="Tahoma" w:cs="Tahoma"/>
        </w:rPr>
        <w:t>stos</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 liczo</w:t>
      </w:r>
      <w:r w:rsidRPr="0033251B">
        <w:rPr>
          <w:rFonts w:ascii="Tahoma" w:eastAsia="Tahoma" w:hAnsi="Tahoma" w:cs="Tahoma"/>
          <w:spacing w:val="2"/>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8"/>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4"/>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zg</w:t>
      </w:r>
      <w:r w:rsidRPr="0033251B">
        <w:rPr>
          <w:rFonts w:ascii="Tahoma" w:eastAsia="Tahoma" w:hAnsi="Tahoma" w:cs="Tahoma"/>
          <w:spacing w:val="2"/>
        </w:rPr>
        <w:t>o</w:t>
      </w:r>
      <w:r w:rsidRPr="0033251B">
        <w:rPr>
          <w:rFonts w:ascii="Tahoma" w:eastAsia="Tahoma" w:hAnsi="Tahoma" w:cs="Tahoma"/>
        </w:rPr>
        <w:t>dnie</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2"/>
        </w:rPr>
        <w:t>1</w:t>
      </w:r>
      <w:r w:rsidR="00A64456" w:rsidRPr="0033251B">
        <w:rPr>
          <w:rFonts w:ascii="Tahoma" w:eastAsia="Tahoma" w:hAnsi="Tahoma" w:cs="Tahoma"/>
          <w:spacing w:val="2"/>
        </w:rPr>
        <w:t>6</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w:t>
      </w:r>
    </w:p>
    <w:p w14:paraId="7C5CB516"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asady</w:t>
      </w:r>
      <w:r w:rsidRPr="0033251B">
        <w:rPr>
          <w:rFonts w:ascii="Tahoma" w:eastAsia="Tahoma" w:hAnsi="Tahoma" w:cs="Tahoma"/>
          <w:b/>
          <w:spacing w:val="49"/>
        </w:rPr>
        <w:t xml:space="preserve"> </w:t>
      </w:r>
      <w:r w:rsidRPr="0033251B">
        <w:rPr>
          <w:rFonts w:ascii="Tahoma" w:eastAsia="Tahoma" w:hAnsi="Tahoma" w:cs="Tahoma"/>
          <w:b/>
        </w:rPr>
        <w:t>k</w:t>
      </w:r>
      <w:r w:rsidRPr="0033251B">
        <w:rPr>
          <w:rFonts w:ascii="Tahoma" w:eastAsia="Tahoma" w:hAnsi="Tahoma" w:cs="Tahoma"/>
          <w:b/>
          <w:spacing w:val="2"/>
        </w:rPr>
        <w:t>o</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rPr>
        <w:t>y</w:t>
      </w:r>
      <w:r w:rsidRPr="0033251B">
        <w:rPr>
          <w:rFonts w:ascii="Tahoma" w:eastAsia="Tahoma" w:hAnsi="Tahoma" w:cs="Tahoma"/>
          <w:b/>
          <w:spacing w:val="1"/>
        </w:rPr>
        <w:t>s</w:t>
      </w:r>
      <w:r w:rsidRPr="0033251B">
        <w:rPr>
          <w:rFonts w:ascii="Tahoma" w:eastAsia="Tahoma" w:hAnsi="Tahoma" w:cs="Tahoma"/>
          <w:b/>
          <w:spacing w:val="-1"/>
        </w:rPr>
        <w:t>t</w:t>
      </w:r>
      <w:r w:rsidRPr="0033251B">
        <w:rPr>
          <w:rFonts w:ascii="Tahoma" w:eastAsia="Tahoma" w:hAnsi="Tahoma" w:cs="Tahoma"/>
          <w:b/>
        </w:rPr>
        <w:t>ania</w:t>
      </w:r>
      <w:r w:rsidR="00D638D6" w:rsidRPr="0033251B">
        <w:rPr>
          <w:rFonts w:ascii="Tahoma" w:eastAsia="Tahoma" w:hAnsi="Tahoma" w:cs="Tahoma"/>
          <w:b/>
          <w:spacing w:val="-10"/>
        </w:rPr>
        <w:t xml:space="preserve"> </w:t>
      </w:r>
      <w:r w:rsidRPr="0033251B">
        <w:rPr>
          <w:rFonts w:ascii="Tahoma" w:eastAsia="Tahoma" w:hAnsi="Tahoma" w:cs="Tahoma"/>
          <w:b/>
        </w:rPr>
        <w:t>z</w:t>
      </w:r>
      <w:r w:rsidR="00D638D6" w:rsidRPr="0033251B">
        <w:rPr>
          <w:rFonts w:ascii="Tahoma" w:eastAsia="Tahoma" w:hAnsi="Tahoma" w:cs="Tahoma"/>
          <w:b/>
        </w:rPr>
        <w:t xml:space="preserve"> centralnego</w:t>
      </w:r>
      <w:r w:rsidR="00D638D6" w:rsidRPr="0033251B">
        <w:rPr>
          <w:rFonts w:ascii="Tahoma" w:eastAsia="Tahoma" w:hAnsi="Tahoma" w:cs="Tahoma"/>
          <w:b/>
          <w:spacing w:val="56"/>
        </w:rPr>
        <w:t xml:space="preserve"> </w:t>
      </w:r>
      <w:r w:rsidR="006E1261" w:rsidRPr="0033251B">
        <w:rPr>
          <w:rFonts w:ascii="Tahoma" w:eastAsia="Tahoma" w:hAnsi="Tahoma" w:cs="Tahoma"/>
          <w:b/>
          <w:spacing w:val="3"/>
        </w:rPr>
        <w:t>systemu teleinformatycznego</w:t>
      </w:r>
    </w:p>
    <w:p w14:paraId="0B9C0C73" w14:textId="4EE7E5C9"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9</w:t>
      </w:r>
      <w:r w:rsidRPr="0033251B">
        <w:rPr>
          <w:rFonts w:ascii="Tahoma" w:eastAsia="Tahoma" w:hAnsi="Tahoma" w:cs="Tahoma"/>
          <w:w w:val="99"/>
        </w:rPr>
        <w:t>.</w:t>
      </w:r>
    </w:p>
    <w:p w14:paraId="7C964A33" w14:textId="51BC29D9" w:rsidR="00942F4E" w:rsidRPr="0033251B" w:rsidRDefault="00F50545" w:rsidP="007228D0">
      <w:pPr>
        <w:pStyle w:val="Akapitzlist"/>
        <w:numPr>
          <w:ilvl w:val="0"/>
          <w:numId w:val="27"/>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 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2"/>
        </w:rPr>
        <w:t>ó</w:t>
      </w:r>
      <w:r w:rsidR="00280ADA" w:rsidRPr="0033251B">
        <w:rPr>
          <w:rFonts w:ascii="Tahoma" w:eastAsia="Tahoma" w:hAnsi="Tahoma" w:cs="Tahoma"/>
          <w:spacing w:val="-6"/>
        </w:rPr>
        <w:t>w</w:t>
      </w:r>
      <w:r w:rsidR="00280ADA" w:rsidRPr="0033251B">
        <w:rPr>
          <w:rFonts w:ascii="Tahoma" w:eastAsia="Tahoma" w:hAnsi="Tahoma" w:cs="Tahoma"/>
        </w:rPr>
        <w:t>, 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 xml:space="preserve">i i </w:t>
      </w:r>
      <w:r w:rsidR="00280ADA" w:rsidRPr="0033251B">
        <w:rPr>
          <w:rFonts w:ascii="Tahoma" w:eastAsia="Tahoma" w:hAnsi="Tahoma" w:cs="Tahoma"/>
          <w:spacing w:val="1"/>
        </w:rPr>
        <w:t>w</w:t>
      </w:r>
      <w:r w:rsidR="00280ADA" w:rsidRPr="0033251B">
        <w:rPr>
          <w:rFonts w:ascii="Tahoma" w:eastAsia="Tahoma" w:hAnsi="Tahoma" w:cs="Tahoma"/>
          <w:spacing w:val="-1"/>
        </w:rPr>
        <w:t>yj</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ń 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7B66DD">
        <w:rPr>
          <w:rFonts w:ascii="Tahoma" w:eastAsia="Tahoma" w:hAnsi="Tahoma" w:cs="Tahoma"/>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7"/>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7"/>
        </w:rPr>
        <w:t xml:space="preserve"> </w:t>
      </w:r>
      <w:r w:rsidR="00280ADA" w:rsidRPr="0033251B">
        <w:rPr>
          <w:rFonts w:ascii="Tahoma" w:eastAsia="Tahoma" w:hAnsi="Tahoma" w:cs="Tahoma"/>
        </w:rPr>
        <w:t>IZ</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rPr>
        <w:t>szcz</w:t>
      </w:r>
      <w:r w:rsidR="00280ADA" w:rsidRPr="0033251B">
        <w:rPr>
          <w:rFonts w:ascii="Tahoma" w:eastAsia="Tahoma" w:hAnsi="Tahoma" w:cs="Tahoma"/>
          <w:spacing w:val="1"/>
        </w:rPr>
        <w:t>e</w:t>
      </w:r>
      <w:r w:rsidR="00280ADA" w:rsidRPr="0033251B">
        <w:rPr>
          <w:rFonts w:ascii="Tahoma" w:eastAsia="Tahoma" w:hAnsi="Tahoma" w:cs="Tahoma"/>
        </w:rPr>
        <w:t>gól</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p>
    <w:p w14:paraId="2CA99019" w14:textId="64F5CAE3" w:rsidR="00942F4E" w:rsidRPr="0033251B" w:rsidRDefault="00F50545" w:rsidP="007228D0">
      <w:pPr>
        <w:pStyle w:val="Akapitzlist"/>
        <w:numPr>
          <w:ilvl w:val="0"/>
          <w:numId w:val="38"/>
        </w:numPr>
        <w:spacing w:line="276" w:lineRule="auto"/>
        <w:ind w:left="851" w:right="14" w:hanging="426"/>
        <w:rPr>
          <w:rFonts w:ascii="Tahoma" w:eastAsia="Tahoma" w:hAnsi="Tahoma" w:cs="Tahoma"/>
        </w:rPr>
      </w:pPr>
      <w:r w:rsidRPr="0033251B">
        <w:rPr>
          <w:rFonts w:ascii="Tahoma" w:eastAsia="Tahoma" w:hAnsi="Tahoma" w:cs="Tahoma"/>
          <w:spacing w:val="1"/>
        </w:rPr>
        <w:t>Beneficjent</w:t>
      </w:r>
      <w:r w:rsidR="00280ADA" w:rsidRPr="0033251B">
        <w:rPr>
          <w:rFonts w:ascii="Tahoma" w:eastAsia="Tahoma" w:hAnsi="Tahoma" w:cs="Tahoma"/>
          <w:spacing w:val="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9"/>
        </w:rPr>
        <w:t xml:space="preserve"> </w:t>
      </w:r>
      <w:r w:rsidR="00280ADA" w:rsidRPr="0033251B">
        <w:rPr>
          <w:rFonts w:ascii="Tahoma" w:eastAsia="Tahoma" w:hAnsi="Tahoma" w:cs="Tahoma"/>
        </w:rPr>
        <w:t>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10"/>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ą</w:t>
      </w:r>
      <w:r w:rsidR="00280ADA" w:rsidRPr="0033251B">
        <w:rPr>
          <w:rFonts w:ascii="Tahoma" w:eastAsia="Tahoma" w:hAnsi="Tahoma" w:cs="Tahoma"/>
          <w:spacing w:val="2"/>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ią sp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oz</w:t>
      </w:r>
      <w:r w:rsidR="00280ADA" w:rsidRPr="0033251B">
        <w:rPr>
          <w:rFonts w:ascii="Tahoma" w:eastAsia="Tahoma" w:hAnsi="Tahoma" w:cs="Tahoma"/>
          <w:spacing w:val="-2"/>
        </w:rPr>
        <w:t>d</w:t>
      </w:r>
      <w:r w:rsidR="00280ADA" w:rsidRPr="0033251B">
        <w:rPr>
          <w:rFonts w:ascii="Tahoma" w:eastAsia="Tahoma" w:hAnsi="Tahoma" w:cs="Tahoma"/>
          <w:spacing w:val="1"/>
        </w:rPr>
        <w:t>aw</w:t>
      </w:r>
      <w:r w:rsidR="00280ADA" w:rsidRPr="0033251B">
        <w:rPr>
          <w:rFonts w:ascii="Tahoma" w:eastAsia="Tahoma" w:hAnsi="Tahoma" w:cs="Tahoma"/>
          <w:spacing w:val="-1"/>
        </w:rPr>
        <w:t>c</w:t>
      </w:r>
      <w:r w:rsidR="00280ADA" w:rsidRPr="0033251B">
        <w:rPr>
          <w:rFonts w:ascii="Tahoma" w:eastAsia="Tahoma" w:hAnsi="Tahoma" w:cs="Tahoma"/>
        </w:rPr>
        <w:t>zą</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ys</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05157A" w:rsidRPr="0033251B">
        <w:rPr>
          <w:rFonts w:ascii="Tahoma" w:eastAsia="Tahoma" w:hAnsi="Tahoma" w:cs="Tahoma"/>
          <w:spacing w:val="-1"/>
        </w:rPr>
        <w:t>SL2014</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podpi</w:t>
      </w:r>
      <w:r w:rsidR="00280ADA" w:rsidRPr="0033251B">
        <w:rPr>
          <w:rFonts w:ascii="Tahoma" w:eastAsia="Tahoma" w:hAnsi="Tahoma" w:cs="Tahoma"/>
          <w:spacing w:val="3"/>
        </w:rPr>
        <w:t>s</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1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C24D7D"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5"/>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k</w:t>
      </w:r>
      <w:r w:rsidR="00280ADA" w:rsidRPr="0033251B">
        <w:rPr>
          <w:rFonts w:ascii="Tahoma" w:eastAsia="Tahoma" w:hAnsi="Tahoma" w:cs="Tahoma"/>
        </w:rPr>
        <w:t>orzyst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A3352E" w:rsidRPr="0033251B">
        <w:rPr>
          <w:rFonts w:ascii="Tahoma" w:eastAsia="Tahoma" w:hAnsi="Tahoma" w:cs="Tahoma"/>
        </w:rPr>
        <w:t xml:space="preserve">profilu zaufanego </w:t>
      </w:r>
      <w:proofErr w:type="spellStart"/>
      <w:r w:rsidR="00A3352E" w:rsidRPr="0033251B">
        <w:rPr>
          <w:rFonts w:ascii="Tahoma" w:eastAsia="Tahoma" w:hAnsi="Tahoma" w:cs="Tahoma"/>
        </w:rPr>
        <w:t>ePUAP</w:t>
      </w:r>
      <w:proofErr w:type="spellEnd"/>
      <w:r w:rsidR="00A3352E" w:rsidRPr="0033251B">
        <w:rPr>
          <w:rFonts w:ascii="Tahoma" w:eastAsia="Tahoma" w:hAnsi="Tahoma" w:cs="Tahoma"/>
        </w:rPr>
        <w:t xml:space="preserve"> lub certyfikatu kwalifikowanego. Jeżeli z powodów technicznych podpisanie dokumentu przez </w:t>
      </w:r>
      <w:proofErr w:type="spellStart"/>
      <w:r w:rsidR="00A3352E" w:rsidRPr="0033251B">
        <w:rPr>
          <w:rFonts w:ascii="Tahoma" w:eastAsia="Tahoma" w:hAnsi="Tahoma" w:cs="Tahoma"/>
        </w:rPr>
        <w:t>ePUAP</w:t>
      </w:r>
      <w:proofErr w:type="spellEnd"/>
      <w:r w:rsidR="00A3352E" w:rsidRPr="0033251B">
        <w:rPr>
          <w:rFonts w:ascii="Tahoma" w:eastAsia="Tahoma" w:hAnsi="Tahoma" w:cs="Tahoma"/>
        </w:rPr>
        <w:t xml:space="preserve"> będzie niemożliwe należy skorzystać z opcji podpisania wniosku certyfikatem niekwalifikowanym SL2014</w:t>
      </w:r>
      <w:r w:rsidR="00280ADA" w:rsidRPr="0033251B">
        <w:rPr>
          <w:rFonts w:ascii="Tahoma" w:eastAsia="Tahoma" w:hAnsi="Tahoma" w:cs="Tahoma"/>
        </w:rPr>
        <w:t>;</w:t>
      </w:r>
    </w:p>
    <w:p w14:paraId="0009D572" w14:textId="44755150" w:rsidR="00942F4E" w:rsidRPr="0033251B" w:rsidRDefault="00F50545" w:rsidP="007228D0">
      <w:pPr>
        <w:pStyle w:val="Akapitzlist"/>
        <w:numPr>
          <w:ilvl w:val="0"/>
          <w:numId w:val="38"/>
        </w:numPr>
        <w:tabs>
          <w:tab w:val="num" w:pos="993"/>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9"/>
        </w:rPr>
        <w:t xml:space="preserve"> </w:t>
      </w:r>
      <w:r w:rsidR="00280ADA" w:rsidRPr="0033251B">
        <w:rPr>
          <w:rFonts w:ascii="Tahoma" w:eastAsia="Tahoma" w:hAnsi="Tahoma" w:cs="Tahoma"/>
          <w:spacing w:val="1"/>
        </w:rPr>
        <w:t>we</w:t>
      </w:r>
      <w:r w:rsidR="00280ADA" w:rsidRPr="0033251B">
        <w:rPr>
          <w:rFonts w:ascii="Tahoma" w:eastAsia="Tahoma" w:hAnsi="Tahoma" w:cs="Tahoma"/>
        </w:rPr>
        <w:t>z</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2"/>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0"/>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8"/>
        </w:rPr>
        <w:t xml:space="preserve"> </w:t>
      </w:r>
      <w:r w:rsidR="00280ADA" w:rsidRPr="0033251B">
        <w:rPr>
          <w:rFonts w:ascii="Tahoma" w:eastAsia="Tahoma" w:hAnsi="Tahoma" w:cs="Tahoma"/>
          <w:spacing w:val="3"/>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1"/>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3"/>
        </w:rPr>
        <w:t>e</w:t>
      </w:r>
      <w:r w:rsidR="00280ADA" w:rsidRPr="0033251B">
        <w:rPr>
          <w:rFonts w:ascii="Tahoma" w:eastAsia="Tahoma" w:hAnsi="Tahoma" w:cs="Tahoma"/>
          <w:spacing w:val="-1"/>
        </w:rPr>
        <w:t>n</w:t>
      </w:r>
      <w:r w:rsidR="00280ADA" w:rsidRPr="0033251B">
        <w:rPr>
          <w:rFonts w:ascii="Tahoma" w:eastAsia="Tahoma" w:hAnsi="Tahoma" w:cs="Tahoma"/>
        </w:rPr>
        <w:t xml:space="preserve">tów </w:t>
      </w:r>
      <w:r w:rsidR="00280ADA" w:rsidRPr="0033251B">
        <w:rPr>
          <w:rFonts w:ascii="Tahoma" w:eastAsia="Tahoma" w:hAnsi="Tahoma" w:cs="Tahoma"/>
          <w:spacing w:val="1"/>
        </w:rPr>
        <w:t>a</w:t>
      </w:r>
      <w:r w:rsidR="00280ADA" w:rsidRPr="0033251B">
        <w:rPr>
          <w:rFonts w:ascii="Tahoma" w:eastAsia="Tahoma" w:hAnsi="Tahoma" w:cs="Tahoma"/>
        </w:rPr>
        <w:t>plikac</w:t>
      </w:r>
      <w:r w:rsidR="00280ADA" w:rsidRPr="0033251B">
        <w:rPr>
          <w:rFonts w:ascii="Tahoma" w:eastAsia="Tahoma" w:hAnsi="Tahoma" w:cs="Tahoma"/>
          <w:spacing w:val="1"/>
        </w:rPr>
        <w:t>y</w:t>
      </w:r>
      <w:r w:rsidR="00280ADA" w:rsidRPr="0033251B">
        <w:rPr>
          <w:rFonts w:ascii="Tahoma" w:eastAsia="Tahoma" w:hAnsi="Tahoma" w:cs="Tahoma"/>
          <w:spacing w:val="-1"/>
        </w:rPr>
        <w:t>jnyc</w:t>
      </w:r>
      <w:r w:rsidR="00280ADA" w:rsidRPr="0033251B">
        <w:rPr>
          <w:rFonts w:ascii="Tahoma" w:eastAsia="Tahoma" w:hAnsi="Tahoma" w:cs="Tahoma"/>
        </w:rPr>
        <w:t>h</w:t>
      </w:r>
      <w:r w:rsidR="007B66DD">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62"/>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z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10077A" w:rsidRPr="0033251B">
        <w:rPr>
          <w:rFonts w:ascii="Tahoma" w:eastAsia="Tahoma" w:hAnsi="Tahoma" w:cs="Tahoma"/>
          <w:spacing w:val="-1"/>
        </w:rPr>
        <w:t>LSI</w:t>
      </w:r>
      <w:r w:rsidR="00280ADA" w:rsidRPr="0033251B">
        <w:rPr>
          <w:rFonts w:ascii="Tahoma" w:eastAsia="Tahoma" w:hAnsi="Tahoma" w:cs="Tahoma"/>
        </w:rPr>
        <w:t>;</w:t>
      </w:r>
    </w:p>
    <w:p w14:paraId="144E1909" w14:textId="63BD44A6" w:rsidR="00942F4E" w:rsidRPr="0033251B" w:rsidRDefault="00F50545" w:rsidP="007228D0">
      <w:pPr>
        <w:pStyle w:val="Akapitzlist"/>
        <w:numPr>
          <w:ilvl w:val="1"/>
          <w:numId w:val="26"/>
        </w:numPr>
        <w:tabs>
          <w:tab w:val="clear" w:pos="749"/>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6"/>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spacing w:val="2"/>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7"/>
        </w:rPr>
        <w:t xml:space="preserve"> </w:t>
      </w:r>
      <w:r w:rsidR="00280ADA" w:rsidRPr="0033251B">
        <w:rPr>
          <w:rFonts w:ascii="Tahoma" w:eastAsia="Tahoma" w:hAnsi="Tahoma" w:cs="Tahoma"/>
        </w:rPr>
        <w:t>do</w:t>
      </w:r>
      <w:r w:rsidR="00280ADA" w:rsidRPr="0033251B">
        <w:rPr>
          <w:rFonts w:ascii="Tahoma" w:eastAsia="Tahoma" w:hAnsi="Tahoma" w:cs="Tahoma"/>
          <w:spacing w:val="19"/>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7"/>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2"/>
        </w:rPr>
        <w:t>o</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mu</w:t>
      </w:r>
      <w:r w:rsidR="00280ADA" w:rsidRPr="0033251B">
        <w:rPr>
          <w:rFonts w:ascii="Tahoma" w:eastAsia="Tahoma" w:hAnsi="Tahoma" w:cs="Tahoma"/>
          <w:spacing w:val="4"/>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3"/>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ów</w:t>
      </w:r>
      <w:r w:rsidR="007B66DD">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zn</w:t>
      </w:r>
      <w:r w:rsidR="00280ADA" w:rsidRPr="0033251B">
        <w:rPr>
          <w:rFonts w:ascii="Tahoma" w:eastAsia="Tahoma" w:hAnsi="Tahoma" w:cs="Tahoma"/>
          <w:spacing w:val="7"/>
        </w:rPr>
        <w:t>e</w:t>
      </w:r>
      <w:r w:rsidR="00280ADA" w:rsidRPr="0033251B">
        <w:rPr>
          <w:rFonts w:ascii="Tahoma" w:eastAsia="Tahoma" w:hAnsi="Tahoma" w:cs="Tahoma"/>
        </w:rPr>
        <w:t>j</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1"/>
        </w:rPr>
        <w:t xml:space="preserve"> </w:t>
      </w:r>
      <w:r w:rsidR="00BE11F7" w:rsidRPr="0033251B">
        <w:rPr>
          <w:rFonts w:ascii="Tahoma" w:eastAsia="Tahoma" w:hAnsi="Tahoma" w:cs="Tahoma"/>
          <w:spacing w:val="1"/>
        </w:rPr>
        <w:t>SL2014</w:t>
      </w:r>
      <w:r w:rsidR="00280ADA" w:rsidRPr="0033251B">
        <w:rPr>
          <w:rFonts w:ascii="Tahoma" w:eastAsia="Tahoma" w:hAnsi="Tahoma" w:cs="Tahoma"/>
        </w:rPr>
        <w:t>;</w:t>
      </w:r>
    </w:p>
    <w:p w14:paraId="13231E9A" w14:textId="6EFF854B" w:rsidR="00942F4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rPr>
        <w:t xml:space="preserve">znej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 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2"/>
        </w:rPr>
        <w:t>c</w:t>
      </w:r>
      <w:r w:rsidR="00280ADA" w:rsidRPr="0033251B">
        <w:rPr>
          <w:rFonts w:ascii="Tahoma" w:eastAsia="Tahoma" w:hAnsi="Tahoma" w:cs="Tahoma"/>
          <w:spacing w:val="-1"/>
        </w:rPr>
        <w:t>j</w:t>
      </w:r>
      <w:r w:rsidR="006C46E0" w:rsidRPr="0033251B">
        <w:rPr>
          <w:rFonts w:ascii="Tahoma" w:eastAsia="Tahoma" w:hAnsi="Tahoma" w:cs="Tahoma"/>
        </w:rPr>
        <w:t xml:space="preserve">i </w:t>
      </w:r>
      <w:r w:rsidR="00280ADA" w:rsidRPr="0033251B">
        <w:rPr>
          <w:rFonts w:ascii="Tahoma" w:eastAsia="Tahoma" w:hAnsi="Tahoma" w:cs="Tahoma"/>
        </w:rPr>
        <w:t>o</w:t>
      </w:r>
      <w:r w:rsidR="00280ADA" w:rsidRPr="0033251B">
        <w:rPr>
          <w:rFonts w:ascii="Tahoma" w:eastAsia="Tahoma" w:hAnsi="Tahoma" w:cs="Tahoma"/>
          <w:spacing w:val="27"/>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mó</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ch</w:t>
      </w:r>
      <w:r w:rsidR="006C46E0" w:rsidRPr="0033251B">
        <w:rPr>
          <w:rFonts w:ascii="Tahoma" w:eastAsia="Tahoma" w:hAnsi="Tahoma" w:cs="Tahoma"/>
          <w:spacing w:val="-1"/>
        </w:rPr>
        <w:t xml:space="preserve"> </w:t>
      </w:r>
      <w:r w:rsidR="006C46E0" w:rsidRPr="0033251B">
        <w:rPr>
          <w:rFonts w:ascii="Tahoma" w:eastAsia="Tahoma" w:hAnsi="Tahoma" w:cs="Tahoma"/>
          <w:spacing w:val="1"/>
        </w:rPr>
        <w:t xml:space="preserve">lub </w:t>
      </w:r>
      <w:r w:rsidR="00280ADA" w:rsidRPr="0033251B">
        <w:rPr>
          <w:rFonts w:ascii="Tahoma" w:eastAsia="Tahoma" w:hAnsi="Tahoma" w:cs="Tahoma"/>
        </w:rPr>
        <w:t>pos</w:t>
      </w:r>
      <w:r w:rsidR="00280ADA" w:rsidRPr="0033251B">
        <w:rPr>
          <w:rFonts w:ascii="Tahoma" w:eastAsia="Tahoma" w:hAnsi="Tahoma" w:cs="Tahoma"/>
          <w:spacing w:val="1"/>
        </w:rPr>
        <w:t>tę</w:t>
      </w:r>
      <w:r w:rsidR="00280ADA" w:rsidRPr="0033251B">
        <w:rPr>
          <w:rFonts w:ascii="Tahoma" w:eastAsia="Tahoma" w:hAnsi="Tahoma" w:cs="Tahoma"/>
        </w:rPr>
        <w:t>p</w:t>
      </w:r>
      <w:r w:rsidR="00280ADA" w:rsidRPr="0033251B">
        <w:rPr>
          <w:rFonts w:ascii="Tahoma" w:eastAsia="Tahoma" w:hAnsi="Tahoma" w:cs="Tahoma"/>
          <w:spacing w:val="2"/>
        </w:rPr>
        <w:t>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 w</w:t>
      </w:r>
      <w:r w:rsidR="00280ADA" w:rsidRPr="0033251B">
        <w:rPr>
          <w:rFonts w:ascii="Tahoma" w:eastAsia="Tahoma" w:hAnsi="Tahoma" w:cs="Tahoma"/>
          <w:spacing w:val="28"/>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ek</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21"/>
        </w:rPr>
        <w:t xml:space="preserve"> </w:t>
      </w:r>
      <w:r w:rsidR="00280ADA" w:rsidRPr="0033251B">
        <w:rPr>
          <w:rFonts w:ascii="Tahoma" w:eastAsia="Tahoma" w:hAnsi="Tahoma" w:cs="Tahoma"/>
        </w:rPr>
        <w:t>w</w:t>
      </w:r>
      <w:r w:rsidR="00280ADA" w:rsidRPr="0033251B">
        <w:rPr>
          <w:rFonts w:ascii="Tahoma" w:eastAsia="Tahoma" w:hAnsi="Tahoma" w:cs="Tahoma"/>
          <w:spacing w:val="28"/>
        </w:rPr>
        <w:t xml:space="preserve">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24"/>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rPr>
        <w:t>znej</w:t>
      </w:r>
      <w:r w:rsidR="00280ADA" w:rsidRPr="0033251B">
        <w:rPr>
          <w:rFonts w:ascii="Tahoma" w:eastAsia="Tahoma" w:hAnsi="Tahoma" w:cs="Tahoma"/>
          <w:spacing w:val="15"/>
        </w:rPr>
        <w:t xml:space="preserve"> </w:t>
      </w:r>
      <w:r w:rsidR="00280ADA" w:rsidRPr="0033251B">
        <w:rPr>
          <w:rFonts w:ascii="Tahoma" w:eastAsia="Tahoma" w:hAnsi="Tahoma" w:cs="Tahoma"/>
        </w:rPr>
        <w:t>z</w:t>
      </w:r>
      <w:r w:rsidR="00280ADA" w:rsidRPr="0033251B">
        <w:rPr>
          <w:rFonts w:ascii="Tahoma" w:eastAsia="Tahoma" w:hAnsi="Tahoma" w:cs="Tahoma"/>
          <w:spacing w:val="27"/>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4"/>
        </w:rPr>
        <w:t xml:space="preserve"> </w:t>
      </w:r>
      <w:r w:rsidR="00BE11F7" w:rsidRPr="0033251B">
        <w:rPr>
          <w:rFonts w:ascii="Tahoma" w:eastAsia="Tahoma" w:hAnsi="Tahoma" w:cs="Tahoma"/>
          <w:spacing w:val="-1"/>
        </w:rPr>
        <w:t>S</w:t>
      </w:r>
      <w:r w:rsidR="00511CF3" w:rsidRPr="0033251B">
        <w:rPr>
          <w:rFonts w:ascii="Tahoma" w:eastAsia="Tahoma" w:hAnsi="Tahoma" w:cs="Tahoma"/>
          <w:spacing w:val="-1"/>
        </w:rPr>
        <w:t>L</w:t>
      </w:r>
      <w:r w:rsidR="00BE11F7" w:rsidRPr="0033251B">
        <w:rPr>
          <w:rFonts w:ascii="Tahoma" w:eastAsia="Tahoma" w:hAnsi="Tahoma" w:cs="Tahoma"/>
          <w:spacing w:val="-1"/>
        </w:rPr>
        <w:t>2014</w:t>
      </w:r>
      <w:r w:rsidR="00BB32D5" w:rsidRPr="0033251B">
        <w:rPr>
          <w:rStyle w:val="Odwoanieprzypisudolnego"/>
          <w:rFonts w:ascii="Tahoma" w:eastAsia="Tahoma" w:hAnsi="Tahoma" w:cs="Tahoma"/>
        </w:rPr>
        <w:footnoteReference w:id="78"/>
      </w:r>
      <w:r w:rsidR="00794F42">
        <w:rPr>
          <w:rFonts w:ascii="Tahoma" w:eastAsia="Tahoma" w:hAnsi="Tahoma" w:cs="Tahoma"/>
        </w:rPr>
        <w:t>;</w:t>
      </w:r>
    </w:p>
    <w:p w14:paraId="4559C125" w14:textId="67646308" w:rsidR="00942F4E" w:rsidRPr="0033251B" w:rsidRDefault="003178D9"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W</w:t>
      </w:r>
      <w:r w:rsidR="00280ADA" w:rsidRPr="0033251B">
        <w:rPr>
          <w:rFonts w:ascii="Tahoma" w:eastAsia="Tahoma" w:hAnsi="Tahoma" w:cs="Tahoma"/>
        </w:rPr>
        <w:t xml:space="preserve"> 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2"/>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rcz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tów</w:t>
      </w:r>
      <w:r w:rsidR="00280ADA" w:rsidRPr="0033251B">
        <w:rPr>
          <w:rFonts w:ascii="Tahoma" w:eastAsia="Tahoma" w:hAnsi="Tahoma" w:cs="Tahoma"/>
          <w:spacing w:val="2"/>
        </w:rPr>
        <w:t xml:space="preserve"> </w:t>
      </w:r>
      <w:r w:rsidR="00280ADA" w:rsidRPr="0033251B">
        <w:rPr>
          <w:rFonts w:ascii="Tahoma" w:eastAsia="Tahoma" w:hAnsi="Tahoma" w:cs="Tahoma"/>
          <w:spacing w:val="3"/>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 pkt </w:t>
      </w:r>
      <w:r w:rsidR="00280ADA" w:rsidRPr="0033251B">
        <w:rPr>
          <w:rFonts w:ascii="Tahoma" w:eastAsia="Tahoma" w:hAnsi="Tahoma" w:cs="Tahoma"/>
          <w:spacing w:val="7"/>
        </w:rPr>
        <w:t>1</w:t>
      </w:r>
      <w:r w:rsidR="00280ADA" w:rsidRPr="0033251B">
        <w:rPr>
          <w:rFonts w:ascii="Tahoma" w:eastAsia="Tahoma" w:hAnsi="Tahoma" w:cs="Tahoma"/>
        </w:rPr>
        <w:t>-4</w:t>
      </w:r>
      <w:r w:rsidR="00280ADA" w:rsidRPr="0033251B">
        <w:rPr>
          <w:rFonts w:ascii="Tahoma" w:eastAsia="Tahoma" w:hAnsi="Tahoma" w:cs="Tahoma"/>
          <w:spacing w:val="9"/>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0"/>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6507C2" w:rsidRPr="0033251B">
        <w:rPr>
          <w:rFonts w:ascii="Tahoma" w:eastAsia="Tahoma" w:hAnsi="Tahoma" w:cs="Tahoma"/>
        </w:rPr>
        <w:t xml:space="preserve">dku </w:t>
      </w:r>
      <w:r w:rsidR="00DF582E" w:rsidRPr="0033251B">
        <w:rPr>
          <w:rFonts w:ascii="Tahoma" w:eastAsia="Tahoma" w:hAnsi="Tahoma" w:cs="Tahoma"/>
        </w:rPr>
        <w:t>s</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6"/>
        </w:rPr>
        <w:t xml:space="preserve"> </w:t>
      </w:r>
      <w:r w:rsidR="00280ADA" w:rsidRPr="0033251B">
        <w:rPr>
          <w:rFonts w:ascii="Tahoma" w:eastAsia="Tahoma" w:hAnsi="Tahoma" w:cs="Tahoma"/>
        </w:rPr>
        <w:t>b</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24"/>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23"/>
        </w:rPr>
        <w:t xml:space="preserve"> </w:t>
      </w:r>
      <w:r w:rsidR="00280ADA" w:rsidRPr="0033251B">
        <w:rPr>
          <w:rFonts w:ascii="Tahoma" w:eastAsia="Tahoma" w:hAnsi="Tahoma" w:cs="Tahoma"/>
        </w:rPr>
        <w:t>b</w:t>
      </w:r>
      <w:r w:rsidR="00280ADA" w:rsidRPr="0033251B">
        <w:rPr>
          <w:rFonts w:ascii="Tahoma" w:eastAsia="Tahoma" w:hAnsi="Tahoma" w:cs="Tahoma"/>
          <w:spacing w:val="3"/>
        </w:rPr>
        <w:t>ł</w:t>
      </w:r>
      <w:r w:rsidR="00280ADA" w:rsidRPr="0033251B">
        <w:rPr>
          <w:rFonts w:ascii="Tahoma" w:eastAsia="Tahoma" w:hAnsi="Tahoma" w:cs="Tahoma"/>
          <w:spacing w:val="1"/>
        </w:rPr>
        <w:t>ę</w:t>
      </w:r>
      <w:r w:rsidR="00280ADA" w:rsidRPr="0033251B">
        <w:rPr>
          <w:rFonts w:ascii="Tahoma" w:eastAsia="Tahoma" w:hAnsi="Tahoma" w:cs="Tahoma"/>
        </w:rPr>
        <w:t>dów</w:t>
      </w:r>
      <w:r w:rsidR="00280ADA" w:rsidRPr="0033251B">
        <w:rPr>
          <w:rFonts w:ascii="Tahoma" w:eastAsia="Tahoma" w:hAnsi="Tahoma" w:cs="Tahoma"/>
          <w:spacing w:val="21"/>
        </w:rPr>
        <w:t xml:space="preserve"> </w:t>
      </w:r>
      <w:r w:rsidR="00280ADA" w:rsidRPr="0033251B">
        <w:rPr>
          <w:rFonts w:ascii="Tahoma" w:eastAsia="Tahoma" w:hAnsi="Tahoma" w:cs="Tahoma"/>
        </w:rPr>
        <w:t>w</w:t>
      </w:r>
      <w:r w:rsidR="00280ADA" w:rsidRPr="0033251B">
        <w:rPr>
          <w:rFonts w:ascii="Tahoma" w:eastAsia="Tahoma" w:hAnsi="Tahoma" w:cs="Tahoma"/>
          <w:spacing w:val="26"/>
        </w:rPr>
        <w:t xml:space="preserve"> </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24"/>
        </w:rPr>
        <w:t xml:space="preserve"> </w:t>
      </w:r>
      <w:r w:rsidR="00280ADA" w:rsidRPr="0033251B">
        <w:rPr>
          <w:rFonts w:ascii="Tahoma" w:eastAsia="Tahoma" w:hAnsi="Tahoma" w:cs="Tahoma"/>
        </w:rPr>
        <w:t>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6"/>
        </w:rPr>
        <w:t xml:space="preserve"> </w:t>
      </w:r>
      <w:r w:rsidR="00F50545" w:rsidRPr="0033251B">
        <w:rPr>
          <w:rFonts w:ascii="Tahoma" w:eastAsia="Tahoma" w:hAnsi="Tahoma" w:cs="Tahoma"/>
          <w:spacing w:val="5"/>
        </w:rPr>
        <w:t>Beneficjent</w:t>
      </w:r>
      <w:r w:rsidR="00280ADA" w:rsidRPr="0033251B">
        <w:rPr>
          <w:rFonts w:ascii="Tahoma" w:eastAsia="Tahoma" w:hAnsi="Tahoma" w:cs="Tahoma"/>
          <w:spacing w:val="17"/>
        </w:rPr>
        <w:t xml:space="preserve"> </w:t>
      </w:r>
      <w:r w:rsidR="00280ADA" w:rsidRPr="0033251B">
        <w:rPr>
          <w:rFonts w:ascii="Tahoma" w:eastAsia="Tahoma" w:hAnsi="Tahoma" w:cs="Tahoma"/>
        </w:rPr>
        <w:t>może</w:t>
      </w:r>
      <w:r w:rsidR="00280ADA" w:rsidRPr="0033251B">
        <w:rPr>
          <w:rFonts w:ascii="Tahoma" w:eastAsia="Tahoma" w:hAnsi="Tahoma" w:cs="Tahoma"/>
          <w:spacing w:val="22"/>
        </w:rPr>
        <w:t xml:space="preserve"> </w:t>
      </w:r>
      <w:r w:rsidR="00280ADA" w:rsidRPr="0033251B">
        <w:rPr>
          <w:rFonts w:ascii="Tahoma" w:eastAsia="Tahoma" w:hAnsi="Tahoma" w:cs="Tahoma"/>
        </w:rPr>
        <w:t>zos</w:t>
      </w:r>
      <w:r w:rsidR="00280ADA" w:rsidRPr="0033251B">
        <w:rPr>
          <w:rFonts w:ascii="Tahoma" w:eastAsia="Tahoma" w:hAnsi="Tahoma" w:cs="Tahoma"/>
          <w:spacing w:val="1"/>
        </w:rPr>
        <w:t>t</w:t>
      </w:r>
      <w:r w:rsidR="00280ADA" w:rsidRPr="0033251B">
        <w:rPr>
          <w:rFonts w:ascii="Tahoma" w:eastAsia="Tahoma" w:hAnsi="Tahoma" w:cs="Tahoma"/>
          <w:spacing w:val="3"/>
        </w:rPr>
        <w:t>a</w:t>
      </w:r>
      <w:r w:rsidR="00280ADA" w:rsidRPr="0033251B">
        <w:rPr>
          <w:rFonts w:ascii="Tahoma" w:eastAsia="Tahoma" w:hAnsi="Tahoma" w:cs="Tahoma"/>
        </w:rPr>
        <w:t>ć</w:t>
      </w:r>
      <w:r w:rsidR="00280ADA" w:rsidRPr="0033251B">
        <w:rPr>
          <w:rFonts w:ascii="Tahoma" w:eastAsia="Tahoma" w:hAnsi="Tahoma" w:cs="Tahoma"/>
          <w:spacing w:val="23"/>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E03F00" w:rsidRPr="0033251B">
        <w:rPr>
          <w:rFonts w:ascii="Tahoma" w:eastAsia="Tahoma" w:hAnsi="Tahoma" w:cs="Tahoma"/>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ich</w:t>
      </w:r>
      <w:r w:rsidR="00280ADA" w:rsidRPr="0033251B">
        <w:rPr>
          <w:rFonts w:ascii="Tahoma" w:eastAsia="Tahoma" w:hAnsi="Tahoma" w:cs="Tahoma"/>
          <w:spacing w:val="-3"/>
        </w:rPr>
        <w:t xml:space="preserve"> </w:t>
      </w:r>
      <w:r w:rsidR="00280ADA" w:rsidRPr="0033251B">
        <w:rPr>
          <w:rFonts w:ascii="Tahoma" w:eastAsia="Tahoma" w:hAnsi="Tahoma" w:cs="Tahoma"/>
          <w:spacing w:val="3"/>
        </w:rPr>
        <w:t>p</w:t>
      </w:r>
      <w:r w:rsidR="00280ADA" w:rsidRPr="0033251B">
        <w:rPr>
          <w:rFonts w:ascii="Tahoma" w:eastAsia="Tahoma" w:hAnsi="Tahoma" w:cs="Tahoma"/>
        </w:rPr>
        <w:t>op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9"/>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3"/>
        </w:rPr>
        <w:t xml:space="preserve"> </w:t>
      </w:r>
      <w:r w:rsidR="00280ADA" w:rsidRPr="0033251B">
        <w:rPr>
          <w:rFonts w:ascii="Tahoma" w:eastAsia="Tahoma" w:hAnsi="Tahoma" w:cs="Tahoma"/>
        </w:rPr>
        <w:t>u</w:t>
      </w:r>
      <w:r w:rsidR="00280ADA" w:rsidRPr="0033251B">
        <w:rPr>
          <w:rFonts w:ascii="Tahoma" w:eastAsia="Tahoma" w:hAnsi="Tahoma" w:cs="Tahoma"/>
          <w:spacing w:val="2"/>
        </w:rPr>
        <w:t>z</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0"/>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te</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zna</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2"/>
        </w:rPr>
        <w:t xml:space="preserve"> </w:t>
      </w:r>
      <w:r w:rsidR="00280ADA" w:rsidRPr="0033251B">
        <w:rPr>
          <w:rFonts w:ascii="Tahoma" w:eastAsia="Tahoma" w:hAnsi="Tahoma" w:cs="Tahoma"/>
          <w:spacing w:val="1"/>
        </w:rPr>
        <w:t>R</w:t>
      </w:r>
      <w:r w:rsidR="00280ADA" w:rsidRPr="0033251B">
        <w:rPr>
          <w:rFonts w:ascii="Tahoma" w:eastAsia="Tahoma" w:hAnsi="Tahoma" w:cs="Tahoma"/>
        </w:rPr>
        <w:t>PO</w:t>
      </w:r>
      <w:r w:rsidR="00280ADA" w:rsidRPr="0033251B">
        <w:rPr>
          <w:rFonts w:ascii="Tahoma" w:eastAsia="Tahoma" w:hAnsi="Tahoma" w:cs="Tahoma"/>
          <w:spacing w:val="-4"/>
        </w:rPr>
        <w:t xml:space="preserve"> </w:t>
      </w:r>
      <w:r w:rsidR="00280ADA" w:rsidRPr="0033251B">
        <w:rPr>
          <w:rFonts w:ascii="Tahoma" w:eastAsia="Tahoma" w:hAnsi="Tahoma" w:cs="Tahoma"/>
        </w:rPr>
        <w:t>W</w:t>
      </w:r>
      <w:r w:rsidR="00BE11F7" w:rsidRPr="0033251B">
        <w:rPr>
          <w:rFonts w:ascii="Tahoma" w:eastAsia="Tahoma" w:hAnsi="Tahoma" w:cs="Tahoma"/>
          <w:spacing w:val="2"/>
        </w:rPr>
        <w:t>Ś</w:t>
      </w:r>
      <w:r w:rsidR="00280ADA" w:rsidRPr="0033251B">
        <w:rPr>
          <w:rFonts w:ascii="Tahoma" w:eastAsia="Tahoma" w:hAnsi="Tahoma" w:cs="Tahoma"/>
        </w:rPr>
        <w:t>;</w:t>
      </w:r>
    </w:p>
    <w:p w14:paraId="1F538FDD" w14:textId="2F0A4008" w:rsidR="00161A8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
        </w:rPr>
        <w:t xml:space="preserve"> </w:t>
      </w:r>
      <w:r w:rsidR="00280ADA" w:rsidRPr="0033251B">
        <w:rPr>
          <w:rFonts w:ascii="Tahoma" w:eastAsia="Tahoma" w:hAnsi="Tahoma" w:cs="Tahoma"/>
        </w:rPr>
        <w:t>zobo</w:t>
      </w:r>
      <w:r w:rsidR="00280ADA" w:rsidRPr="0033251B">
        <w:rPr>
          <w:rFonts w:ascii="Tahoma" w:eastAsia="Tahoma" w:hAnsi="Tahoma" w:cs="Tahoma"/>
          <w:spacing w:val="3"/>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
        </w:rPr>
        <w:t xml:space="preserve"> </w:t>
      </w:r>
      <w:r w:rsidR="00BE11F7" w:rsidRPr="0033251B">
        <w:rPr>
          <w:rFonts w:ascii="Tahoma" w:eastAsia="Tahoma" w:hAnsi="Tahoma" w:cs="Tahoma"/>
          <w:spacing w:val="-1"/>
        </w:rPr>
        <w:t>SL</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rPr>
        <w:t>4</w:t>
      </w:r>
      <w:r w:rsidR="00D10690" w:rsidRPr="0033251B">
        <w:rPr>
          <w:rFonts w:ascii="Tahoma" w:eastAsia="Tahoma" w:hAnsi="Tahoma" w:cs="Tahoma"/>
        </w:rPr>
        <w:t xml:space="preserve"> </w:t>
      </w:r>
      <w:r w:rsidR="00280ADA" w:rsidRPr="0033251B">
        <w:rPr>
          <w:rFonts w:ascii="Tahoma" w:eastAsia="Tahoma" w:hAnsi="Tahoma" w:cs="Tahoma"/>
        </w:rPr>
        <w:t>d</w:t>
      </w:r>
      <w:r w:rsidR="00280ADA" w:rsidRPr="0033251B">
        <w:rPr>
          <w:rFonts w:ascii="Tahoma" w:eastAsia="Tahoma" w:hAnsi="Tahoma" w:cs="Tahoma"/>
          <w:spacing w:val="3"/>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rPr>
        <w:t>h</w:t>
      </w:r>
      <w:r w:rsidR="003178D9" w:rsidRPr="0033251B">
        <w:rPr>
          <w:rFonts w:ascii="Tahoma" w:eastAsia="Tahoma" w:hAnsi="Tahoma" w:cs="Tahoma"/>
        </w:rPr>
        <w:t xml:space="preserve"> </w:t>
      </w:r>
      <w:r w:rsidR="00280ADA" w:rsidRPr="0033251B">
        <w:rPr>
          <w:rFonts w:ascii="Tahoma" w:eastAsia="Tahoma" w:hAnsi="Tahoma" w:cs="Tahoma"/>
          <w:position w:val="-1"/>
        </w:rPr>
        <w:t>w</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k</w:t>
      </w:r>
      <w:r w:rsidR="00280ADA" w:rsidRPr="0033251B">
        <w:rPr>
          <w:rFonts w:ascii="Tahoma" w:eastAsia="Tahoma" w:hAnsi="Tahoma" w:cs="Tahoma"/>
          <w:position w:val="-1"/>
        </w:rPr>
        <w:t>r</w:t>
      </w:r>
      <w:r w:rsidR="00280ADA" w:rsidRPr="0033251B">
        <w:rPr>
          <w:rFonts w:ascii="Tahoma" w:eastAsia="Tahoma" w:hAnsi="Tahoma" w:cs="Tahoma"/>
          <w:spacing w:val="1"/>
          <w:position w:val="-1"/>
        </w:rPr>
        <w:t>e</w:t>
      </w:r>
      <w:r w:rsidR="00280ADA" w:rsidRPr="0033251B">
        <w:rPr>
          <w:rFonts w:ascii="Tahoma" w:eastAsia="Tahoma" w:hAnsi="Tahoma" w:cs="Tahoma"/>
          <w:position w:val="-1"/>
        </w:rPr>
        <w:t>sie</w:t>
      </w:r>
      <w:r w:rsidR="00280ADA" w:rsidRPr="0033251B">
        <w:rPr>
          <w:rFonts w:ascii="Tahoma" w:eastAsia="Tahoma" w:hAnsi="Tahoma" w:cs="Tahoma"/>
          <w:spacing w:val="1"/>
          <w:position w:val="-1"/>
        </w:rPr>
        <w:t xml:space="preserve"> a</w:t>
      </w:r>
      <w:r w:rsidR="00280ADA" w:rsidRPr="0033251B">
        <w:rPr>
          <w:rFonts w:ascii="Tahoma" w:eastAsia="Tahoma" w:hAnsi="Tahoma" w:cs="Tahoma"/>
          <w:spacing w:val="-1"/>
          <w:position w:val="-1"/>
        </w:rPr>
        <w:t>n</w:t>
      </w:r>
      <w:r w:rsidR="00280ADA" w:rsidRPr="0033251B">
        <w:rPr>
          <w:rFonts w:ascii="Tahoma" w:eastAsia="Tahoma" w:hAnsi="Tahoma" w:cs="Tahoma"/>
          <w:position w:val="-1"/>
        </w:rPr>
        <w:t>g</w:t>
      </w:r>
      <w:r w:rsidR="00280ADA" w:rsidRPr="0033251B">
        <w:rPr>
          <w:rFonts w:ascii="Tahoma" w:eastAsia="Tahoma" w:hAnsi="Tahoma" w:cs="Tahoma"/>
          <w:spacing w:val="1"/>
          <w:position w:val="-1"/>
        </w:rPr>
        <w:t>a</w:t>
      </w:r>
      <w:r w:rsidR="00280ADA" w:rsidRPr="0033251B">
        <w:rPr>
          <w:rFonts w:ascii="Tahoma" w:eastAsia="Tahoma" w:hAnsi="Tahoma" w:cs="Tahoma"/>
          <w:position w:val="-1"/>
        </w:rPr>
        <w:t>żo</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n</w:t>
      </w:r>
      <w:r w:rsidR="00280ADA" w:rsidRPr="0033251B">
        <w:rPr>
          <w:rFonts w:ascii="Tahoma" w:eastAsia="Tahoma" w:hAnsi="Tahoma" w:cs="Tahoma"/>
          <w:position w:val="-1"/>
        </w:rPr>
        <w:t>ia</w:t>
      </w:r>
      <w:r w:rsidR="00280ADA" w:rsidRPr="0033251B">
        <w:rPr>
          <w:rFonts w:ascii="Tahoma" w:eastAsia="Tahoma" w:hAnsi="Tahoma" w:cs="Tahoma"/>
          <w:spacing w:val="-3"/>
          <w:position w:val="-1"/>
        </w:rPr>
        <w:t xml:space="preserve"> </w:t>
      </w:r>
      <w:r w:rsidR="00280ADA" w:rsidRPr="0033251B">
        <w:rPr>
          <w:rFonts w:ascii="Tahoma" w:eastAsia="Tahoma" w:hAnsi="Tahoma" w:cs="Tahoma"/>
          <w:position w:val="-1"/>
        </w:rPr>
        <w:t>p</w:t>
      </w:r>
      <w:r w:rsidR="00280ADA" w:rsidRPr="0033251B">
        <w:rPr>
          <w:rFonts w:ascii="Tahoma" w:eastAsia="Tahoma" w:hAnsi="Tahoma" w:cs="Tahoma"/>
          <w:spacing w:val="1"/>
          <w:position w:val="-1"/>
        </w:rPr>
        <w:t>e</w:t>
      </w:r>
      <w:r w:rsidR="00280ADA" w:rsidRPr="0033251B">
        <w:rPr>
          <w:rFonts w:ascii="Tahoma" w:eastAsia="Tahoma" w:hAnsi="Tahoma" w:cs="Tahoma"/>
          <w:position w:val="-1"/>
        </w:rPr>
        <w:t>rso</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lu</w:t>
      </w:r>
      <w:r w:rsidR="00280ADA" w:rsidRPr="0033251B">
        <w:rPr>
          <w:rFonts w:ascii="Tahoma" w:eastAsia="Tahoma" w:hAnsi="Tahoma" w:cs="Tahoma"/>
          <w:spacing w:val="-3"/>
          <w:position w:val="-1"/>
        </w:rPr>
        <w:t xml:space="preserve"> </w:t>
      </w:r>
      <w:r w:rsidR="00280ADA" w:rsidRPr="0033251B">
        <w:rPr>
          <w:rFonts w:ascii="Tahoma" w:eastAsia="Tahoma" w:hAnsi="Tahoma" w:cs="Tahoma"/>
          <w:spacing w:val="4"/>
          <w:position w:val="-1"/>
        </w:rPr>
        <w:t>p</w:t>
      </w:r>
      <w:r w:rsidR="00280ADA" w:rsidRPr="0033251B">
        <w:rPr>
          <w:rFonts w:ascii="Tahoma" w:eastAsia="Tahoma" w:hAnsi="Tahoma" w:cs="Tahoma"/>
          <w:position w:val="-1"/>
        </w:rPr>
        <w:t>r</w:t>
      </w:r>
      <w:r w:rsidR="00280ADA" w:rsidRPr="0033251B">
        <w:rPr>
          <w:rFonts w:ascii="Tahoma" w:eastAsia="Tahoma" w:hAnsi="Tahoma" w:cs="Tahoma"/>
          <w:spacing w:val="2"/>
          <w:position w:val="-1"/>
        </w:rPr>
        <w:t>o</w:t>
      </w:r>
      <w:r w:rsidR="00280ADA" w:rsidRPr="0033251B">
        <w:rPr>
          <w:rFonts w:ascii="Tahoma" w:eastAsia="Tahoma" w:hAnsi="Tahoma" w:cs="Tahoma"/>
          <w:spacing w:val="-1"/>
          <w:position w:val="-1"/>
        </w:rPr>
        <w:t>j</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k</w:t>
      </w:r>
      <w:r w:rsidR="00280ADA" w:rsidRPr="0033251B">
        <w:rPr>
          <w:rFonts w:ascii="Tahoma" w:eastAsia="Tahoma" w:hAnsi="Tahoma" w:cs="Tahoma"/>
          <w:position w:val="-1"/>
        </w:rPr>
        <w:t>tu</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zgo</w:t>
      </w:r>
      <w:r w:rsidR="00280ADA" w:rsidRPr="0033251B">
        <w:rPr>
          <w:rFonts w:ascii="Tahoma" w:eastAsia="Tahoma" w:hAnsi="Tahoma" w:cs="Tahoma"/>
          <w:spacing w:val="2"/>
          <w:position w:val="-1"/>
        </w:rPr>
        <w:t>d</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6"/>
          <w:position w:val="-1"/>
        </w:rPr>
        <w:t xml:space="preserve"> </w:t>
      </w:r>
      <w:r w:rsidR="00280ADA" w:rsidRPr="007228D0">
        <w:rPr>
          <w:rFonts w:ascii="Tahoma" w:eastAsia="Tahoma" w:hAnsi="Tahoma" w:cs="Tahoma"/>
          <w:spacing w:val="-2"/>
          <w:position w:val="-1"/>
        </w:rPr>
        <w:t>W</w:t>
      </w:r>
      <w:r w:rsidR="00280ADA" w:rsidRPr="007228D0">
        <w:rPr>
          <w:rFonts w:ascii="Tahoma" w:eastAsia="Tahoma" w:hAnsi="Tahoma" w:cs="Tahoma"/>
          <w:spacing w:val="-1"/>
          <w:position w:val="-1"/>
        </w:rPr>
        <w:t>y</w:t>
      </w:r>
      <w:r w:rsidR="00280ADA" w:rsidRPr="007228D0">
        <w:rPr>
          <w:rFonts w:ascii="Tahoma" w:eastAsia="Tahoma" w:hAnsi="Tahoma" w:cs="Tahoma"/>
          <w:spacing w:val="-2"/>
          <w:position w:val="-1"/>
        </w:rPr>
        <w:t>t</w:t>
      </w:r>
      <w:r w:rsidR="00280ADA" w:rsidRPr="007228D0">
        <w:rPr>
          <w:rFonts w:ascii="Tahoma" w:eastAsia="Tahoma" w:hAnsi="Tahoma" w:cs="Tahoma"/>
          <w:spacing w:val="-1"/>
          <w:position w:val="-1"/>
        </w:rPr>
        <w:t>yc</w:t>
      </w:r>
      <w:r w:rsidR="00280ADA" w:rsidRPr="007228D0">
        <w:rPr>
          <w:rFonts w:ascii="Tahoma" w:eastAsia="Tahoma" w:hAnsi="Tahoma" w:cs="Tahoma"/>
          <w:spacing w:val="3"/>
          <w:position w:val="-1"/>
        </w:rPr>
        <w:t>z</w:t>
      </w:r>
      <w:r w:rsidR="00280ADA" w:rsidRPr="007228D0">
        <w:rPr>
          <w:rFonts w:ascii="Tahoma" w:eastAsia="Tahoma" w:hAnsi="Tahoma" w:cs="Tahoma"/>
          <w:spacing w:val="-3"/>
          <w:position w:val="-1"/>
        </w:rPr>
        <w:t>n</w:t>
      </w:r>
      <w:r w:rsidR="00280ADA" w:rsidRPr="007228D0">
        <w:rPr>
          <w:rFonts w:ascii="Tahoma" w:eastAsia="Tahoma" w:hAnsi="Tahoma" w:cs="Tahoma"/>
          <w:spacing w:val="-1"/>
          <w:position w:val="-1"/>
        </w:rPr>
        <w:t>y</w:t>
      </w:r>
      <w:r w:rsidR="00280ADA" w:rsidRPr="007228D0">
        <w:rPr>
          <w:rFonts w:ascii="Tahoma" w:eastAsia="Tahoma" w:hAnsi="Tahoma" w:cs="Tahoma"/>
          <w:position w:val="-1"/>
        </w:rPr>
        <w:t>m</w:t>
      </w:r>
      <w:r w:rsidR="00280ADA" w:rsidRPr="007228D0">
        <w:rPr>
          <w:rFonts w:ascii="Tahoma" w:eastAsia="Tahoma" w:hAnsi="Tahoma" w:cs="Tahoma"/>
          <w:spacing w:val="1"/>
          <w:position w:val="-1"/>
        </w:rPr>
        <w:t>i</w:t>
      </w:r>
      <w:r w:rsidR="001A0DDF" w:rsidRPr="007228D0">
        <w:rPr>
          <w:rFonts w:ascii="Tahoma" w:eastAsia="Tahoma" w:hAnsi="Tahoma" w:cs="Tahoma"/>
          <w:position w:val="-1"/>
        </w:rPr>
        <w:t xml:space="preserve"> w zakresie kwalifikowalności</w:t>
      </w:r>
      <w:r w:rsidR="006C46E0" w:rsidRPr="007228D0">
        <w:rPr>
          <w:rFonts w:ascii="Tahoma" w:eastAsia="Tahoma" w:hAnsi="Tahoma" w:cs="Tahoma"/>
          <w:position w:val="-1"/>
        </w:rPr>
        <w:t xml:space="preserve"> </w:t>
      </w:r>
      <w:r w:rsidR="001A0DDF" w:rsidRPr="007228D0">
        <w:rPr>
          <w:rFonts w:ascii="Tahoma" w:eastAsia="Tahoma" w:hAnsi="Tahoma" w:cs="Tahoma"/>
          <w:position w:val="-1"/>
        </w:rPr>
        <w:t>wydatków</w:t>
      </w:r>
      <w:r w:rsidR="00161A8E" w:rsidRPr="0033251B">
        <w:rPr>
          <w:rFonts w:ascii="Tahoma" w:eastAsia="Tahoma" w:hAnsi="Tahoma" w:cs="Tahoma"/>
          <w:position w:val="-1"/>
        </w:rPr>
        <w:t>;</w:t>
      </w:r>
    </w:p>
    <w:p w14:paraId="63C2D65E" w14:textId="5BA98B26" w:rsidR="00942F4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position w:val="-1"/>
        </w:rPr>
        <w:t>Beneficjent</w:t>
      </w:r>
      <w:r w:rsidR="00161A8E" w:rsidRPr="0033251B">
        <w:rPr>
          <w:rFonts w:ascii="Tahoma" w:eastAsia="Tahoma" w:hAnsi="Tahoma" w:cs="Tahoma"/>
          <w:position w:val="-1"/>
        </w:rPr>
        <w:t xml:space="preserve"> jest zobowiązany do zbierania danych osobowych nt. uczestników projektu osób lub </w:t>
      </w:r>
      <w:r w:rsidR="00463725" w:rsidRPr="0033251B">
        <w:rPr>
          <w:rFonts w:ascii="Tahoma" w:eastAsia="Tahoma" w:hAnsi="Tahoma" w:cs="Tahoma"/>
          <w:position w:val="-1"/>
        </w:rPr>
        <w:t>podmiotów w SL</w:t>
      </w:r>
      <w:r w:rsidR="00161A8E" w:rsidRPr="0033251B">
        <w:rPr>
          <w:rFonts w:ascii="Tahoma" w:eastAsia="Tahoma" w:hAnsi="Tahoma" w:cs="Tahoma"/>
          <w:position w:val="-1"/>
        </w:rPr>
        <w:t>2014</w:t>
      </w:r>
      <w:r w:rsidR="00D9307F" w:rsidRPr="0033251B">
        <w:rPr>
          <w:rFonts w:ascii="Tahoma" w:eastAsia="Tahoma" w:hAnsi="Tahoma" w:cs="Tahoma"/>
          <w:position w:val="-1"/>
        </w:rPr>
        <w:t>;</w:t>
      </w:r>
    </w:p>
    <w:p w14:paraId="6B956AEF" w14:textId="0ED5F8DA" w:rsidR="00540228" w:rsidRPr="0033251B" w:rsidRDefault="00F50545" w:rsidP="007228D0">
      <w:pPr>
        <w:pStyle w:val="Akapitzlist"/>
        <w:numPr>
          <w:ilvl w:val="1"/>
          <w:numId w:val="26"/>
        </w:numPr>
        <w:tabs>
          <w:tab w:val="clear" w:pos="749"/>
          <w:tab w:val="num" w:pos="993"/>
        </w:tabs>
        <w:spacing w:line="276" w:lineRule="auto"/>
        <w:ind w:left="851" w:right="14" w:hanging="425"/>
        <w:rPr>
          <w:rFonts w:ascii="Tahoma" w:eastAsia="Tahoma" w:hAnsi="Tahoma" w:cs="Tahoma"/>
        </w:rPr>
      </w:pPr>
      <w:r w:rsidRPr="0033251B">
        <w:rPr>
          <w:rFonts w:ascii="Tahoma" w:eastAsia="Tahoma" w:hAnsi="Tahoma" w:cs="Tahoma"/>
        </w:rPr>
        <w:t>Beneficjent</w:t>
      </w:r>
      <w:r w:rsidR="00540228" w:rsidRPr="0033251B">
        <w:rPr>
          <w:rFonts w:ascii="Tahoma" w:eastAsia="Tahoma" w:hAnsi="Tahoma" w:cs="Tahoma"/>
        </w:rPr>
        <w:t xml:space="preserve"> jest zobowiązany do 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w:t>
      </w:r>
      <w:r w:rsidR="00507CC9" w:rsidRPr="0033251B">
        <w:rPr>
          <w:rFonts w:ascii="Tahoma" w:eastAsia="Tahoma" w:hAnsi="Tahoma" w:cs="Tahoma"/>
        </w:rPr>
        <w:t>4</w:t>
      </w:r>
      <w:r w:rsidR="00540228" w:rsidRPr="0033251B">
        <w:rPr>
          <w:rFonts w:ascii="Tahoma" w:eastAsia="Tahoma" w:hAnsi="Tahoma" w:cs="Tahoma"/>
        </w:rPr>
        <w:t xml:space="preserve"> do umowy, począwszy od dnia podpisania umowy/rozpoczęcia realizacji projektu. W przypadku zmiany harmonogramu, o którym mowa powyżej </w:t>
      </w:r>
      <w:r w:rsidRPr="0033251B">
        <w:rPr>
          <w:rFonts w:ascii="Tahoma" w:eastAsia="Tahoma" w:hAnsi="Tahoma" w:cs="Tahoma"/>
        </w:rPr>
        <w:t>Beneficjent</w:t>
      </w:r>
      <w:r w:rsidR="00540228" w:rsidRPr="0033251B">
        <w:rPr>
          <w:rFonts w:ascii="Tahoma" w:eastAsia="Tahoma" w:hAnsi="Tahoma" w:cs="Tahoma"/>
        </w:rPr>
        <w:t xml:space="preserve"> zobowiązuje się do przesłania zaktualizowanego harmonogramu do opiekuna na 7 dni przed rozpoczęciem danej formy wsparcia.</w:t>
      </w:r>
    </w:p>
    <w:p w14:paraId="4A7A0B0F" w14:textId="77777777" w:rsidR="00942F4E" w:rsidRPr="0033251B" w:rsidRDefault="00280ADA" w:rsidP="007228D0">
      <w:pPr>
        <w:pStyle w:val="Akapitzlist"/>
        <w:numPr>
          <w:ilvl w:val="0"/>
          <w:numId w:val="27"/>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w:t>
      </w:r>
      <w:r w:rsidRPr="0033251B">
        <w:rPr>
          <w:rFonts w:ascii="Tahoma" w:eastAsia="Tahoma" w:hAnsi="Tahoma" w:cs="Tahoma"/>
          <w:spacing w:val="5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4"/>
        </w:rPr>
        <w:t xml:space="preserve"> </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62"/>
        </w:rPr>
        <w:t xml:space="preserve"> </w:t>
      </w:r>
      <w:r w:rsidR="00BE11F7" w:rsidRPr="0033251B">
        <w:rPr>
          <w:rFonts w:ascii="Tahoma" w:eastAsia="Tahoma" w:hAnsi="Tahoma" w:cs="Tahoma"/>
          <w:spacing w:val="-1"/>
        </w:rPr>
        <w:t>SL2014</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spacing w:val="-3"/>
        </w:rPr>
        <w:t>k</w:t>
      </w:r>
      <w:r w:rsidRPr="0033251B">
        <w:rPr>
          <w:rFonts w:ascii="Tahoma" w:eastAsia="Tahoma" w:hAnsi="Tahoma" w:cs="Tahoma"/>
        </w:rPr>
        <w:t>o 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9"/>
        </w:rPr>
        <w:t>ą</w:t>
      </w:r>
      <w:r w:rsidRPr="0033251B">
        <w:rPr>
          <w:rFonts w:ascii="Tahoma" w:eastAsia="Tahoma" w:hAnsi="Tahoma" w:cs="Tahoma"/>
          <w:spacing w:val="-1"/>
        </w:rPr>
        <w:t>c</w:t>
      </w:r>
      <w:r w:rsidRPr="0033251B">
        <w:rPr>
          <w:rFonts w:ascii="Tahoma" w:eastAsia="Tahoma" w:hAnsi="Tahoma" w:cs="Tahoma"/>
        </w:rPr>
        <w:t>zni</w:t>
      </w:r>
      <w:r w:rsidRPr="0033251B">
        <w:rPr>
          <w:rFonts w:ascii="Tahoma" w:eastAsia="Tahoma" w:hAnsi="Tahoma" w:cs="Tahoma"/>
          <w:spacing w:val="-1"/>
        </w:rPr>
        <w:t>k</w:t>
      </w:r>
      <w:r w:rsidRPr="0033251B">
        <w:rPr>
          <w:rFonts w:ascii="Tahoma" w:eastAsia="Tahoma" w:hAnsi="Tahoma" w:cs="Tahoma"/>
        </w:rPr>
        <w:t xml:space="preserve">i do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4"/>
        </w:rPr>
        <w:t>w</w:t>
      </w:r>
      <w:r w:rsidRPr="0033251B">
        <w:rPr>
          <w:rFonts w:ascii="Tahoma" w:eastAsia="Tahoma" w:hAnsi="Tahoma" w:cs="Tahoma"/>
        </w:rPr>
        <w:t>,</w:t>
      </w:r>
      <w:r w:rsidRPr="0033251B">
        <w:rPr>
          <w:rFonts w:ascii="Tahoma" w:eastAsia="Tahoma" w:hAnsi="Tahoma" w:cs="Tahoma"/>
          <w:spacing w:val="57"/>
        </w:rPr>
        <w:t xml:space="preserve"> </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szą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ić</w:t>
      </w:r>
      <w:r w:rsidRPr="0033251B">
        <w:rPr>
          <w:rFonts w:ascii="Tahoma" w:eastAsia="Tahoma" w:hAnsi="Tahoma" w:cs="Tahoma"/>
          <w:spacing w:val="6"/>
        </w:rPr>
        <w:t xml:space="preserve"> </w:t>
      </w:r>
      <w:r w:rsidRPr="0033251B">
        <w:rPr>
          <w:rFonts w:ascii="Tahoma" w:eastAsia="Tahoma" w:hAnsi="Tahoma" w:cs="Tahoma"/>
        </w:rPr>
        <w:t>or</w:t>
      </w:r>
      <w:r w:rsidRPr="0033251B">
        <w:rPr>
          <w:rFonts w:ascii="Tahoma" w:eastAsia="Tahoma" w:hAnsi="Tahoma" w:cs="Tahoma"/>
          <w:spacing w:val="2"/>
        </w:rPr>
        <w:t>y</w:t>
      </w:r>
      <w:r w:rsidRPr="0033251B">
        <w:rPr>
          <w:rFonts w:ascii="Tahoma" w:eastAsia="Tahoma" w:hAnsi="Tahoma" w:cs="Tahoma"/>
        </w:rPr>
        <w:t>gina</w:t>
      </w:r>
      <w:r w:rsidRPr="0033251B">
        <w:rPr>
          <w:rFonts w:ascii="Tahoma" w:eastAsia="Tahoma" w:hAnsi="Tahoma" w:cs="Tahoma"/>
          <w:spacing w:val="1"/>
        </w:rPr>
        <w:t>ł</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zn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4"/>
        </w:rPr>
        <w:t xml:space="preserve"> </w:t>
      </w:r>
      <w:r w:rsidRPr="0033251B">
        <w:rPr>
          <w:rFonts w:ascii="Tahoma" w:eastAsia="Tahoma" w:hAnsi="Tahoma" w:cs="Tahoma"/>
        </w:rPr>
        <w:t>od</w:t>
      </w:r>
      <w:r w:rsidRPr="0033251B">
        <w:rPr>
          <w:rFonts w:ascii="Tahoma" w:eastAsia="Tahoma" w:hAnsi="Tahoma" w:cs="Tahoma"/>
          <w:spacing w:val="1"/>
        </w:rPr>
        <w:t>w</w:t>
      </w:r>
      <w:r w:rsidRPr="0033251B">
        <w:rPr>
          <w:rFonts w:ascii="Tahoma" w:eastAsia="Tahoma" w:hAnsi="Tahoma" w:cs="Tahoma"/>
        </w:rPr>
        <w:t>zoro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spacing w:val="-1"/>
        </w:rPr>
        <w:t>f</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(ska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g</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łów 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2"/>
        </w:rPr>
        <w:t>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3"/>
        </w:rPr>
        <w:t>w</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dopus</w:t>
      </w:r>
      <w:r w:rsidRPr="0033251B">
        <w:rPr>
          <w:rFonts w:ascii="Tahoma" w:eastAsia="Tahoma" w:hAnsi="Tahoma" w:cs="Tahoma"/>
          <w:spacing w:val="2"/>
        </w:rPr>
        <w:t>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od</w:t>
      </w:r>
      <w:r w:rsidRPr="0033251B">
        <w:rPr>
          <w:rFonts w:ascii="Tahoma" w:eastAsia="Tahoma" w:hAnsi="Tahoma" w:cs="Tahoma"/>
          <w:spacing w:val="1"/>
        </w:rPr>
        <w:t>w</w:t>
      </w:r>
      <w:r w:rsidRPr="0033251B">
        <w:rPr>
          <w:rFonts w:ascii="Tahoma" w:eastAsia="Tahoma" w:hAnsi="Tahoma" w:cs="Tahoma"/>
        </w:rPr>
        <w:t>zoro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rPr>
        <w:t>c</w:t>
      </w:r>
      <w:r w:rsidRPr="0033251B">
        <w:rPr>
          <w:rFonts w:ascii="Tahoma" w:eastAsia="Tahoma" w:hAnsi="Tahoma" w:cs="Tahoma"/>
          <w:spacing w:val="-1"/>
        </w:rPr>
        <w:t>yf</w:t>
      </w:r>
      <w:r w:rsidRPr="0033251B">
        <w:rPr>
          <w:rFonts w:ascii="Tahoma" w:eastAsia="Tahoma" w:hAnsi="Tahoma" w:cs="Tahoma"/>
        </w:rPr>
        <w:t>ro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nu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3"/>
        </w:rPr>
        <w:t>k</w:t>
      </w:r>
      <w:r w:rsidRPr="0033251B">
        <w:rPr>
          <w:rFonts w:ascii="Tahoma" w:eastAsia="Tahoma" w:hAnsi="Tahoma" w:cs="Tahoma"/>
        </w:rPr>
        <w:t>opii</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t>
      </w:r>
      <w:r w:rsidRPr="0033251B">
        <w:rPr>
          <w:rFonts w:ascii="Tahoma" w:eastAsia="Tahoma" w:hAnsi="Tahoma" w:cs="Tahoma"/>
          <w:spacing w:val="-4"/>
        </w:rPr>
        <w:t>w</w:t>
      </w:r>
      <w:r w:rsidRPr="0033251B">
        <w:rPr>
          <w:rFonts w:ascii="Tahoma" w:eastAsia="Tahoma" w:hAnsi="Tahoma" w:cs="Tahoma"/>
        </w:rPr>
        <w:t>.</w:t>
      </w:r>
    </w:p>
    <w:p w14:paraId="47071A9C" w14:textId="5D992B8D" w:rsidR="00942F4E" w:rsidRPr="0033251B" w:rsidRDefault="006507C2"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D</w:t>
      </w:r>
      <w:r w:rsidR="00280ADA" w:rsidRPr="0033251B">
        <w:rPr>
          <w:rFonts w:ascii="Tahoma" w:eastAsia="Tahoma" w:hAnsi="Tahoma" w:cs="Tahoma"/>
        </w:rPr>
        <w:t>la</w:t>
      </w:r>
      <w:r w:rsidR="00280ADA" w:rsidRPr="0033251B">
        <w:rPr>
          <w:rFonts w:ascii="Tahoma" w:eastAsia="Tahoma" w:hAnsi="Tahoma" w:cs="Tahoma"/>
          <w:spacing w:val="13"/>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3"/>
        </w:rPr>
        <w:t>t</w:t>
      </w:r>
      <w:r w:rsidR="00280ADA" w:rsidRPr="0033251B">
        <w:rPr>
          <w:rFonts w:ascii="Tahoma" w:eastAsia="Tahoma" w:hAnsi="Tahoma" w:cs="Tahoma"/>
        </w:rPr>
        <w:t>ów</w:t>
      </w:r>
      <w:r w:rsidR="00280ADA" w:rsidRPr="0033251B">
        <w:rPr>
          <w:rFonts w:ascii="Tahoma" w:eastAsia="Tahoma" w:hAnsi="Tahoma" w:cs="Tahoma"/>
          <w:spacing w:val="3"/>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0"/>
        </w:rPr>
        <w:t xml:space="preserve"> </w:t>
      </w:r>
      <w:r w:rsidR="00280ADA" w:rsidRPr="0033251B">
        <w:rPr>
          <w:rFonts w:ascii="Tahoma" w:eastAsia="Tahoma" w:hAnsi="Tahoma" w:cs="Tahoma"/>
        </w:rPr>
        <w:t>1</w:t>
      </w:r>
      <w:r w:rsidR="00280ADA" w:rsidRPr="0033251B">
        <w:rPr>
          <w:rFonts w:ascii="Tahoma" w:eastAsia="Tahoma" w:hAnsi="Tahoma" w:cs="Tahoma"/>
          <w:spacing w:val="12"/>
        </w:rPr>
        <w:t xml:space="preserve"> </w:t>
      </w:r>
      <w:r w:rsidR="00BB32D5" w:rsidRPr="0033251B">
        <w:rPr>
          <w:rFonts w:ascii="Tahoma" w:eastAsia="Tahoma" w:hAnsi="Tahoma" w:cs="Tahoma"/>
          <w:spacing w:val="1"/>
        </w:rPr>
        <w:t>SL2014</w:t>
      </w:r>
      <w:r w:rsidR="00280ADA" w:rsidRPr="0033251B">
        <w:rPr>
          <w:rFonts w:ascii="Tahoma" w:eastAsia="Tahoma" w:hAnsi="Tahoma" w:cs="Tahoma"/>
          <w:spacing w:val="11"/>
        </w:rPr>
        <w:t xml:space="preserve"> </w:t>
      </w:r>
      <w:r w:rsidR="00280ADA" w:rsidRPr="0033251B">
        <w:rPr>
          <w:rFonts w:ascii="Tahoma" w:eastAsia="Tahoma" w:hAnsi="Tahoma" w:cs="Tahoma"/>
        </w:rPr>
        <w:t>oblicza</w:t>
      </w:r>
      <w:r w:rsidR="00280ADA" w:rsidRPr="0033251B">
        <w:rPr>
          <w:rFonts w:ascii="Tahoma" w:eastAsia="Tahoma" w:hAnsi="Tahoma" w:cs="Tahoma"/>
          <w:spacing w:val="9"/>
        </w:rPr>
        <w:t xml:space="preserve"> </w:t>
      </w:r>
      <w:r w:rsidR="00280ADA" w:rsidRPr="0033251B">
        <w:rPr>
          <w:rFonts w:ascii="Tahoma" w:eastAsia="Tahoma" w:hAnsi="Tahoma" w:cs="Tahoma"/>
        </w:rPr>
        <w:t>s</w:t>
      </w:r>
      <w:r w:rsidR="00280ADA" w:rsidRPr="0033251B">
        <w:rPr>
          <w:rFonts w:ascii="Tahoma" w:eastAsia="Tahoma" w:hAnsi="Tahoma" w:cs="Tahoma"/>
          <w:spacing w:val="-1"/>
        </w:rPr>
        <w:t>u</w:t>
      </w:r>
      <w:r w:rsidR="00280ADA" w:rsidRPr="0033251B">
        <w:rPr>
          <w:rFonts w:ascii="Tahoma" w:eastAsia="Tahoma" w:hAnsi="Tahoma" w:cs="Tahoma"/>
        </w:rPr>
        <w:t>mę</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w:t>
      </w:r>
      <w:r w:rsidR="00280ADA" w:rsidRPr="0033251B">
        <w:rPr>
          <w:rFonts w:ascii="Tahoma" w:eastAsia="Tahoma" w:hAnsi="Tahoma" w:cs="Tahoma"/>
          <w:spacing w:val="-1"/>
        </w:rPr>
        <w:t>n</w:t>
      </w:r>
      <w:r w:rsidR="00280ADA" w:rsidRPr="0033251B">
        <w:rPr>
          <w:rFonts w:ascii="Tahoma" w:eastAsia="Tahoma" w:hAnsi="Tahoma" w:cs="Tahoma"/>
        </w:rPr>
        <w:t>ą</w:t>
      </w:r>
      <w:r w:rsidR="00280ADA" w:rsidRPr="0033251B">
        <w:rPr>
          <w:rFonts w:ascii="Tahoma" w:eastAsia="Tahoma" w:hAnsi="Tahoma" w:cs="Tahoma"/>
          <w:spacing w:val="6"/>
        </w:rPr>
        <w:t xml:space="preserve"> </w:t>
      </w:r>
      <w:r w:rsidR="00280ADA" w:rsidRPr="0033251B">
        <w:rPr>
          <w:rFonts w:ascii="Tahoma" w:eastAsia="Tahoma" w:hAnsi="Tahoma" w:cs="Tahoma"/>
        </w:rPr>
        <w:t>pli</w:t>
      </w:r>
      <w:r w:rsidR="00280ADA" w:rsidRPr="0033251B">
        <w:rPr>
          <w:rFonts w:ascii="Tahoma" w:eastAsia="Tahoma" w:hAnsi="Tahoma" w:cs="Tahoma"/>
          <w:spacing w:val="2"/>
        </w:rPr>
        <w:t>k</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rPr>
        <w:t>a poz</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la</w:t>
      </w:r>
      <w:r w:rsidR="00280ADA" w:rsidRPr="0033251B">
        <w:rPr>
          <w:rFonts w:ascii="Tahoma" w:eastAsia="Tahoma" w:hAnsi="Tahoma" w:cs="Tahoma"/>
          <w:spacing w:val="9"/>
        </w:rPr>
        <w:t xml:space="preserve"> </w:t>
      </w:r>
      <w:r w:rsidR="00280ADA" w:rsidRPr="0033251B">
        <w:rPr>
          <w:rFonts w:ascii="Tahoma" w:eastAsia="Tahoma" w:hAnsi="Tahoma" w:cs="Tahoma"/>
        </w:rPr>
        <w:t>sp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d</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11"/>
        </w:rPr>
        <w:t xml:space="preserve"> </w:t>
      </w:r>
      <w:r w:rsidR="00280ADA" w:rsidRPr="0033251B">
        <w:rPr>
          <w:rFonts w:ascii="Tahoma" w:eastAsia="Tahoma" w:hAnsi="Tahoma" w:cs="Tahoma"/>
        </w:rPr>
        <w:t>S</w:t>
      </w:r>
      <w:r w:rsidR="00280ADA" w:rsidRPr="0033251B">
        <w:rPr>
          <w:rFonts w:ascii="Tahoma" w:eastAsia="Tahoma" w:hAnsi="Tahoma" w:cs="Tahoma"/>
          <w:spacing w:val="1"/>
        </w:rPr>
        <w:t>u</w:t>
      </w:r>
      <w:r w:rsidR="00280ADA" w:rsidRPr="0033251B">
        <w:rPr>
          <w:rFonts w:ascii="Tahoma" w:eastAsia="Tahoma" w:hAnsi="Tahoma" w:cs="Tahoma"/>
          <w:spacing w:val="-2"/>
        </w:rPr>
        <w:t>m</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są</w:t>
      </w:r>
      <w:r w:rsidR="00280ADA" w:rsidRPr="0033251B">
        <w:rPr>
          <w:rFonts w:ascii="Tahoma" w:eastAsia="Tahoma" w:hAnsi="Tahoma" w:cs="Tahoma"/>
          <w:spacing w:val="14"/>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7B66DD">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rPr>
        <w:t xml:space="preserve">a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mu</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 xml:space="preserve">, </w:t>
      </w:r>
      <w:r w:rsidR="00280ADA" w:rsidRPr="0033251B">
        <w:rPr>
          <w:rFonts w:ascii="Tahoma" w:eastAsia="Tahoma" w:hAnsi="Tahoma" w:cs="Tahoma"/>
          <w:spacing w:val="-1"/>
        </w:rPr>
        <w:t>c</w:t>
      </w:r>
      <w:r w:rsidR="00280ADA" w:rsidRPr="0033251B">
        <w:rPr>
          <w:rFonts w:ascii="Tahoma" w:eastAsia="Tahoma" w:hAnsi="Tahoma" w:cs="Tahoma"/>
        </w:rPr>
        <w:t>o</w:t>
      </w:r>
      <w:r w:rsidR="00280ADA" w:rsidRPr="0033251B">
        <w:rPr>
          <w:rFonts w:ascii="Tahoma" w:eastAsia="Tahoma" w:hAnsi="Tahoma" w:cs="Tahoma"/>
          <w:spacing w:val="26"/>
        </w:rPr>
        <w:t xml:space="preserve"> </w:t>
      </w:r>
      <w:r w:rsidR="00280ADA" w:rsidRPr="0033251B">
        <w:rPr>
          <w:rFonts w:ascii="Tahoma" w:eastAsia="Tahoma" w:hAnsi="Tahoma" w:cs="Tahoma"/>
        </w:rPr>
        <w:t>po</w:t>
      </w:r>
      <w:r w:rsidR="00280ADA" w:rsidRPr="0033251B">
        <w:rPr>
          <w:rFonts w:ascii="Tahoma" w:eastAsia="Tahoma" w:hAnsi="Tahoma" w:cs="Tahoma"/>
          <w:spacing w:val="1"/>
        </w:rPr>
        <w:t>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a że d</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 xml:space="preserve">t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spacing w:val="2"/>
        </w:rPr>
        <w:t>ic</w:t>
      </w:r>
      <w:r w:rsidR="00280ADA" w:rsidRPr="0033251B">
        <w:rPr>
          <w:rFonts w:ascii="Tahoma" w:eastAsia="Tahoma" w:hAnsi="Tahoma" w:cs="Tahoma"/>
        </w:rPr>
        <w:t>z</w:t>
      </w:r>
      <w:r w:rsidR="00280ADA" w:rsidRPr="0033251B">
        <w:rPr>
          <w:rFonts w:ascii="Tahoma" w:eastAsia="Tahoma" w:hAnsi="Tahoma" w:cs="Tahoma"/>
          <w:spacing w:val="-3"/>
        </w:rPr>
        <w:t>n</w:t>
      </w:r>
      <w:r w:rsidR="00280ADA" w:rsidRPr="0033251B">
        <w:rPr>
          <w:rFonts w:ascii="Tahoma" w:eastAsia="Tahoma" w:hAnsi="Tahoma" w:cs="Tahoma"/>
        </w:rPr>
        <w:t>y zna</w:t>
      </w:r>
      <w:r w:rsidR="00280ADA" w:rsidRPr="0033251B">
        <w:rPr>
          <w:rFonts w:ascii="Tahoma" w:eastAsia="Tahoma" w:hAnsi="Tahoma" w:cs="Tahoma"/>
          <w:spacing w:val="-1"/>
        </w:rPr>
        <w:t>j</w:t>
      </w:r>
      <w:r w:rsidR="00280ADA" w:rsidRPr="0033251B">
        <w:rPr>
          <w:rFonts w:ascii="Tahoma" w:eastAsia="Tahoma" w:hAnsi="Tahoma" w:cs="Tahoma"/>
          <w:spacing w:val="2"/>
        </w:rPr>
        <w:t>d</w:t>
      </w:r>
      <w:r w:rsidR="00280ADA" w:rsidRPr="0033251B">
        <w:rPr>
          <w:rFonts w:ascii="Tahoma" w:eastAsia="Tahoma" w:hAnsi="Tahoma" w:cs="Tahoma"/>
          <w:spacing w:val="-1"/>
        </w:rPr>
        <w:t>uj</w:t>
      </w:r>
      <w:r w:rsidR="00280ADA" w:rsidRPr="0033251B">
        <w:rPr>
          <w:rFonts w:ascii="Tahoma" w:eastAsia="Tahoma" w:hAnsi="Tahoma" w:cs="Tahoma"/>
        </w:rPr>
        <w:t>e s</w:t>
      </w:r>
      <w:r w:rsidR="00280ADA" w:rsidRPr="0033251B">
        <w:rPr>
          <w:rFonts w:ascii="Tahoma" w:eastAsia="Tahoma" w:hAnsi="Tahoma" w:cs="Tahoma"/>
          <w:spacing w:val="11"/>
        </w:rPr>
        <w:t>i</w:t>
      </w:r>
      <w:r w:rsidR="00280ADA" w:rsidRPr="0033251B">
        <w:rPr>
          <w:rFonts w:ascii="Tahoma" w:eastAsia="Tahoma" w:hAnsi="Tahoma" w:cs="Tahoma"/>
        </w:rPr>
        <w:t>ę</w:t>
      </w:r>
      <w:r w:rsidR="007B66DD">
        <w:rPr>
          <w:rFonts w:ascii="Tahoma" w:eastAsia="Tahoma" w:hAnsi="Tahoma" w:cs="Tahoma"/>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pozytorium 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3"/>
        </w:rPr>
        <w:t>e</w:t>
      </w:r>
      <w:r w:rsidR="00280ADA" w:rsidRPr="0033251B">
        <w:rPr>
          <w:rFonts w:ascii="Tahoma" w:eastAsia="Tahoma" w:hAnsi="Tahoma" w:cs="Tahoma"/>
          <w:spacing w:val="1"/>
        </w:rPr>
        <w:t>n</w:t>
      </w:r>
      <w:r w:rsidR="00280ADA" w:rsidRPr="0033251B">
        <w:rPr>
          <w:rFonts w:ascii="Tahoma" w:eastAsia="Tahoma" w:hAnsi="Tahoma" w:cs="Tahoma"/>
        </w:rPr>
        <w:t>tów</w:t>
      </w:r>
      <w:r w:rsidR="00280ADA" w:rsidRPr="0033251B">
        <w:rPr>
          <w:rFonts w:ascii="Tahoma" w:eastAsia="Tahoma" w:hAnsi="Tahoma" w:cs="Tahoma"/>
          <w:spacing w:val="1"/>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BB32D5" w:rsidRPr="0033251B">
        <w:rPr>
          <w:rFonts w:ascii="Tahoma" w:eastAsia="Tahoma" w:hAnsi="Tahoma" w:cs="Tahoma"/>
          <w:spacing w:val="-1"/>
        </w:rPr>
        <w:t>SL2014</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8"/>
        </w:rPr>
        <w:t xml:space="preserve"> </w:t>
      </w:r>
      <w:r w:rsidR="00280ADA" w:rsidRPr="0033251B">
        <w:rPr>
          <w:rFonts w:ascii="Tahoma" w:eastAsia="Tahoma" w:hAnsi="Tahoma" w:cs="Tahoma"/>
        </w:rPr>
        <w:t>może</w:t>
      </w:r>
      <w:r w:rsidR="00280ADA" w:rsidRPr="0033251B">
        <w:rPr>
          <w:rFonts w:ascii="Tahoma" w:eastAsia="Tahoma" w:hAnsi="Tahoma" w:cs="Tahoma"/>
          <w:spacing w:val="8"/>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ić</w:t>
      </w:r>
      <w:r w:rsidR="00280ADA"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1"/>
        </w:rPr>
        <w:t>w</w:t>
      </w:r>
      <w:r w:rsidR="00280ADA" w:rsidRPr="0033251B">
        <w:rPr>
          <w:rFonts w:ascii="Tahoma" w:eastAsia="Tahoma" w:hAnsi="Tahoma" w:cs="Tahoma"/>
        </w:rPr>
        <w:t>ód</w:t>
      </w:r>
      <w:r w:rsidR="00280ADA" w:rsidRPr="0033251B">
        <w:rPr>
          <w:rFonts w:ascii="Tahoma" w:eastAsia="Tahoma" w:hAnsi="Tahoma" w:cs="Tahoma"/>
          <w:spacing w:val="6"/>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dzo</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 pos</w:t>
      </w:r>
      <w:r w:rsidR="00280ADA" w:rsidRPr="0033251B">
        <w:rPr>
          <w:rFonts w:ascii="Tahoma" w:eastAsia="Tahoma" w:hAnsi="Tahoma" w:cs="Tahoma"/>
          <w:spacing w:val="1"/>
        </w:rPr>
        <w:t>tę</w:t>
      </w:r>
      <w:r w:rsidR="00280ADA" w:rsidRPr="0033251B">
        <w:rPr>
          <w:rFonts w:ascii="Tahoma" w:eastAsia="Tahoma" w:hAnsi="Tahoma" w:cs="Tahoma"/>
        </w:rPr>
        <w:t>po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5"/>
        </w:rPr>
        <w:t xml:space="preserve"> </w:t>
      </w:r>
      <w:r w:rsidR="00280ADA" w:rsidRPr="0033251B">
        <w:rPr>
          <w:rFonts w:ascii="Tahoma" w:eastAsia="Tahoma" w:hAnsi="Tahoma" w:cs="Tahoma"/>
        </w:rPr>
        <w:t>i pro</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p>
    <w:p w14:paraId="7694BC8B" w14:textId="5828A0F4"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lastRenderedPageBreak/>
        <w:t xml:space="preserve">W </w:t>
      </w:r>
      <w:r w:rsidRPr="0033251B">
        <w:rPr>
          <w:rFonts w:ascii="Tahoma" w:eastAsia="Tahoma" w:hAnsi="Tahoma" w:cs="Tahoma"/>
          <w:spacing w:val="2"/>
        </w:rPr>
        <w:t>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 xml:space="preserve">i, </w:t>
      </w:r>
      <w:r w:rsidRPr="0033251B">
        <w:rPr>
          <w:rFonts w:ascii="Tahoma" w:eastAsia="Tahoma" w:hAnsi="Tahoma" w:cs="Tahoma"/>
          <w:spacing w:val="2"/>
        </w:rPr>
        <w:t>g</w:t>
      </w:r>
      <w:r w:rsidRPr="0033251B">
        <w:rPr>
          <w:rFonts w:ascii="Tahoma" w:eastAsia="Tahoma" w:hAnsi="Tahoma" w:cs="Tahoma"/>
        </w:rPr>
        <w:t xml:space="preserve">dy </w:t>
      </w:r>
      <w:r w:rsidRPr="0033251B">
        <w:rPr>
          <w:rFonts w:ascii="Tahoma" w:eastAsia="Tahoma" w:hAnsi="Tahoma" w:cs="Tahoma"/>
          <w:spacing w:val="2"/>
        </w:rPr>
        <w:t>i</w:t>
      </w:r>
      <w:r w:rsidRPr="0033251B">
        <w:rPr>
          <w:rFonts w:ascii="Tahoma" w:eastAsia="Tahoma" w:hAnsi="Tahoma" w:cs="Tahoma"/>
        </w:rPr>
        <w:t>st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ą 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 </w:t>
      </w:r>
      <w:r w:rsidRPr="0033251B">
        <w:rPr>
          <w:rFonts w:ascii="Tahoma" w:eastAsia="Tahoma" w:hAnsi="Tahoma" w:cs="Tahoma"/>
          <w:spacing w:val="-1"/>
        </w:rPr>
        <w:t>k</w:t>
      </w:r>
      <w:r w:rsidRPr="0033251B">
        <w:rPr>
          <w:rFonts w:ascii="Tahoma" w:eastAsia="Tahoma" w:hAnsi="Tahoma" w:cs="Tahoma"/>
        </w:rPr>
        <w:t>omu</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 xml:space="preserve">iu się w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 xml:space="preserve">ie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rPr>
        <w:t>j z</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00BB32D5" w:rsidRPr="0033251B">
        <w:rPr>
          <w:rFonts w:ascii="Tahoma" w:eastAsia="Tahoma" w:hAnsi="Tahoma" w:cs="Tahoma"/>
          <w:spacing w:val="1"/>
        </w:rPr>
        <w:t>SL2014</w:t>
      </w:r>
      <w:r w:rsidRPr="0033251B">
        <w:rPr>
          <w:rFonts w:ascii="Tahoma" w:eastAsia="Tahoma" w:hAnsi="Tahoma" w:cs="Tahoma"/>
          <w:spacing w:val="10"/>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3"/>
        </w:rPr>
        <w:t xml:space="preserve"> </w:t>
      </w:r>
      <w:r w:rsidRPr="0033251B">
        <w:rPr>
          <w:rFonts w:ascii="Tahoma" w:eastAsia="Tahoma" w:hAnsi="Tahoma" w:cs="Tahoma"/>
          <w:spacing w:val="-3"/>
        </w:rPr>
        <w:t>k</w:t>
      </w:r>
      <w:r w:rsidRPr="0033251B">
        <w:rPr>
          <w:rFonts w:ascii="Tahoma" w:eastAsia="Tahoma" w:hAnsi="Tahoma" w:cs="Tahoma"/>
        </w:rPr>
        <w:t>om</w:t>
      </w:r>
      <w:r w:rsidRPr="0033251B">
        <w:rPr>
          <w:rFonts w:ascii="Tahoma" w:eastAsia="Tahoma" w:hAnsi="Tahoma" w:cs="Tahoma"/>
          <w:spacing w:val="2"/>
        </w:rPr>
        <w:t>u</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8"/>
        </w:rPr>
        <w:t>p</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f</w:t>
      </w:r>
      <w:r w:rsidRPr="0033251B">
        <w:rPr>
          <w:rFonts w:ascii="Tahoma" w:eastAsia="Tahoma" w:hAnsi="Tahoma" w:cs="Tahoma"/>
        </w:rPr>
        <w:t>orm</w:t>
      </w:r>
      <w:r w:rsidRPr="0033251B">
        <w:rPr>
          <w:rFonts w:ascii="Tahoma" w:eastAsia="Tahoma" w:hAnsi="Tahoma" w:cs="Tahoma"/>
          <w:spacing w:val="9"/>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nyc</w:t>
      </w:r>
      <w:r w:rsidRPr="0033251B">
        <w:rPr>
          <w:rFonts w:ascii="Tahoma" w:eastAsia="Tahoma" w:hAnsi="Tahoma" w:cs="Tahoma"/>
        </w:rPr>
        <w:t xml:space="preserve">h </w:t>
      </w:r>
      <w:proofErr w:type="spellStart"/>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1"/>
        </w:rPr>
        <w:t>U</w:t>
      </w:r>
      <w:r w:rsidRPr="0033251B">
        <w:rPr>
          <w:rFonts w:ascii="Tahoma" w:eastAsia="Tahoma" w:hAnsi="Tahoma" w:cs="Tahoma"/>
        </w:rPr>
        <w:t>AP</w:t>
      </w:r>
      <w:proofErr w:type="spellEnd"/>
      <w:r w:rsidRPr="0033251B">
        <w:rPr>
          <w:rFonts w:ascii="Tahoma" w:eastAsia="Tahoma" w:hAnsi="Tahoma" w:cs="Tahoma"/>
        </w:rPr>
        <w:t xml:space="preserve"> </w:t>
      </w:r>
      <w:r w:rsidR="00F50545" w:rsidRPr="0033251B">
        <w:rPr>
          <w:rFonts w:ascii="Tahoma" w:eastAsia="Tahoma" w:hAnsi="Tahoma" w:cs="Tahoma"/>
          <w:spacing w:val="1"/>
        </w:rPr>
        <w:t>Beneficjent</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IZ</w:t>
      </w:r>
      <w:r w:rsidRPr="0033251B">
        <w:rPr>
          <w:rFonts w:ascii="Tahoma" w:eastAsia="Tahoma" w:hAnsi="Tahoma" w:cs="Tahoma"/>
          <w:spacing w:val="9"/>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rPr>
        <w:t>zgod</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str</w:t>
      </w:r>
      <w:r w:rsidRPr="0033251B">
        <w:rPr>
          <w:rFonts w:ascii="Tahoma" w:eastAsia="Tahoma" w:hAnsi="Tahoma" w:cs="Tahoma"/>
          <w:spacing w:val="2"/>
        </w:rPr>
        <w:t>u</w:t>
      </w:r>
      <w:r w:rsidRPr="0033251B">
        <w:rPr>
          <w:rFonts w:ascii="Tahoma" w:eastAsia="Tahoma" w:hAnsi="Tahoma" w:cs="Tahoma"/>
          <w:spacing w:val="-1"/>
        </w:rPr>
        <w:t>k</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mi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mi</w:t>
      </w:r>
      <w:r w:rsidR="005E4835" w:rsidRPr="0033251B">
        <w:rPr>
          <w:rFonts w:ascii="Tahoma" w:eastAsia="Tahoma" w:hAnsi="Tahoma" w:cs="Tahoma"/>
        </w:rPr>
        <w:t xml:space="preserve"> </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005E4835"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3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28"/>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0"/>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1"/>
        </w:rPr>
        <w:t xml:space="preserve"> </w:t>
      </w:r>
      <w:r w:rsidRPr="0033251B">
        <w:rPr>
          <w:rFonts w:ascii="Tahoma" w:eastAsia="Tahoma" w:hAnsi="Tahoma" w:cs="Tahoma"/>
        </w:rPr>
        <w:t>do</w:t>
      </w:r>
      <w:r w:rsidRPr="0033251B">
        <w:rPr>
          <w:rFonts w:ascii="Tahoma" w:eastAsia="Tahoma" w:hAnsi="Tahoma" w:cs="Tahoma"/>
          <w:spacing w:val="33"/>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3"/>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33"/>
        </w:rPr>
        <w:t xml:space="preserve"> </w:t>
      </w:r>
      <w:r w:rsidRPr="0033251B">
        <w:rPr>
          <w:rFonts w:ascii="Tahoma" w:eastAsia="Tahoma" w:hAnsi="Tahoma" w:cs="Tahoma"/>
        </w:rPr>
        <w:t>i</w:t>
      </w:r>
      <w:r w:rsidRPr="0033251B">
        <w:rPr>
          <w:rFonts w:ascii="Tahoma" w:eastAsia="Tahoma" w:hAnsi="Tahoma" w:cs="Tahoma"/>
          <w:spacing w:val="-1"/>
        </w:rPr>
        <w:t>nn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9"/>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w 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71EECEB3" w14:textId="77777777" w:rsidR="0072745A"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31"/>
        </w:rPr>
        <w:t xml:space="preserve"> </w:t>
      </w:r>
      <w:r w:rsidRPr="0033251B">
        <w:rPr>
          <w:rFonts w:ascii="Tahoma" w:eastAsia="Tahoma" w:hAnsi="Tahoma" w:cs="Tahoma"/>
        </w:rPr>
        <w:t>do</w:t>
      </w:r>
      <w:r w:rsidRPr="0033251B">
        <w:rPr>
          <w:rFonts w:ascii="Tahoma" w:eastAsia="Tahoma" w:hAnsi="Tahoma" w:cs="Tahoma"/>
          <w:spacing w:val="40"/>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5"/>
        </w:rPr>
        <w:t xml:space="preserve"> </w:t>
      </w:r>
      <w:r w:rsidRPr="0033251B">
        <w:rPr>
          <w:rFonts w:ascii="Tahoma" w:eastAsia="Tahoma" w:hAnsi="Tahoma" w:cs="Tahoma"/>
        </w:rPr>
        <w:t>o</w:t>
      </w:r>
      <w:r w:rsidRPr="0033251B">
        <w:rPr>
          <w:rFonts w:ascii="Tahoma" w:eastAsia="Tahoma" w:hAnsi="Tahoma" w:cs="Tahoma"/>
          <w:spacing w:val="39"/>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3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ają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27"/>
        </w:rPr>
        <w:t xml:space="preserve"> </w:t>
      </w:r>
      <w:r w:rsidRPr="0033251B">
        <w:rPr>
          <w:rFonts w:ascii="Tahoma" w:eastAsia="Tahoma" w:hAnsi="Tahoma" w:cs="Tahoma"/>
          <w:spacing w:val="-1"/>
        </w:rPr>
        <w:t>5</w:t>
      </w:r>
      <w:r w:rsidRPr="0033251B">
        <w:rPr>
          <w:rFonts w:ascii="Tahoma" w:eastAsia="Tahoma" w:hAnsi="Tahoma" w:cs="Tahoma"/>
        </w:rPr>
        <w:t>0</w:t>
      </w:r>
      <w:r w:rsidRPr="0033251B">
        <w:rPr>
          <w:rFonts w:ascii="Tahoma" w:eastAsia="Tahoma" w:hAnsi="Tahoma" w:cs="Tahoma"/>
          <w:spacing w:val="40"/>
        </w:rPr>
        <w:t xml:space="preserve"> </w:t>
      </w:r>
      <w:r w:rsidRPr="0033251B">
        <w:rPr>
          <w:rFonts w:ascii="Tahoma" w:eastAsia="Tahoma" w:hAnsi="Tahoma" w:cs="Tahoma"/>
        </w:rPr>
        <w:t>stron</w:t>
      </w:r>
      <w:r w:rsidRPr="0033251B">
        <w:rPr>
          <w:rFonts w:ascii="Tahoma" w:eastAsia="Tahoma" w:hAnsi="Tahoma" w:cs="Tahoma"/>
          <w:spacing w:val="36"/>
        </w:rPr>
        <w:t xml:space="preserve"> </w:t>
      </w:r>
      <w:r w:rsidRPr="0033251B">
        <w:rPr>
          <w:rFonts w:ascii="Tahoma" w:eastAsia="Tahoma" w:hAnsi="Tahoma" w:cs="Tahoma"/>
          <w:spacing w:val="3"/>
        </w:rPr>
        <w:t>A</w:t>
      </w:r>
      <w:r w:rsidRPr="0033251B">
        <w:rPr>
          <w:rFonts w:ascii="Tahoma" w:eastAsia="Tahoma" w:hAnsi="Tahoma" w:cs="Tahoma"/>
        </w:rPr>
        <w:t>4</w:t>
      </w:r>
      <w:r w:rsidRPr="0033251B">
        <w:rPr>
          <w:rFonts w:ascii="Tahoma" w:eastAsia="Tahoma" w:hAnsi="Tahoma" w:cs="Tahoma"/>
          <w:spacing w:val="37"/>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6"/>
        </w:rPr>
        <w:t xml:space="preserve"> </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ginał</w:t>
      </w:r>
      <w:r w:rsidRPr="0033251B">
        <w:rPr>
          <w:rFonts w:ascii="Tahoma" w:eastAsia="Tahoma" w:hAnsi="Tahoma" w:cs="Tahoma"/>
          <w:spacing w:val="37"/>
        </w:rPr>
        <w:t xml:space="preserve"> </w:t>
      </w:r>
      <w:r w:rsidRPr="0033251B">
        <w:rPr>
          <w:rFonts w:ascii="Tahoma" w:eastAsia="Tahoma" w:hAnsi="Tahoma" w:cs="Tahoma"/>
          <w:spacing w:val="-1"/>
        </w:rPr>
        <w:t>n</w:t>
      </w:r>
      <w:r w:rsidRPr="0033251B">
        <w:rPr>
          <w:rFonts w:ascii="Tahoma" w:eastAsia="Tahoma" w:hAnsi="Tahoma" w:cs="Tahoma"/>
        </w:rPr>
        <w:t>ie zos</w:t>
      </w:r>
      <w:r w:rsidRPr="0033251B">
        <w:rPr>
          <w:rFonts w:ascii="Tahoma" w:eastAsia="Tahoma" w:hAnsi="Tahoma" w:cs="Tahoma"/>
          <w:spacing w:val="1"/>
        </w:rPr>
        <w:t>ta</w:t>
      </w:r>
      <w:r w:rsidRPr="0033251B">
        <w:rPr>
          <w:rFonts w:ascii="Tahoma" w:eastAsia="Tahoma" w:hAnsi="Tahoma" w:cs="Tahoma"/>
        </w:rPr>
        <w:t>ł</w:t>
      </w:r>
      <w:r w:rsidRPr="0033251B">
        <w:rPr>
          <w:rFonts w:ascii="Tahoma" w:eastAsia="Tahoma" w:hAnsi="Tahoma" w:cs="Tahoma"/>
          <w:spacing w:val="9"/>
        </w:rPr>
        <w:t xml:space="preserve"> </w:t>
      </w:r>
      <w:r w:rsidRPr="0033251B">
        <w:rPr>
          <w:rFonts w:ascii="Tahoma" w:eastAsia="Tahoma" w:hAnsi="Tahoma" w:cs="Tahoma"/>
        </w:rPr>
        <w:t>op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znej</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e</w:t>
      </w:r>
      <w:r w:rsidRPr="0033251B">
        <w:rPr>
          <w:rFonts w:ascii="Tahoma" w:eastAsia="Tahoma" w:hAnsi="Tahoma" w:cs="Tahoma"/>
        </w:rPr>
        <w:t>mie</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ż</w:t>
      </w:r>
      <w:r w:rsidRPr="0033251B">
        <w:rPr>
          <w:rFonts w:ascii="Tahoma" w:eastAsia="Tahoma" w:hAnsi="Tahoma" w:cs="Tahoma"/>
        </w:rPr>
        <w:t>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1"/>
        </w:rPr>
        <w:t>we</w:t>
      </w:r>
      <w:r w:rsidRPr="0033251B">
        <w:rPr>
          <w:rFonts w:ascii="Tahoma" w:eastAsia="Tahoma" w:hAnsi="Tahoma" w:cs="Tahoma"/>
        </w:rPr>
        <w:t>ry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 xml:space="preserve">ę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rPr>
        <w:t>odz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t</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t</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2"/>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i c</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spacing w:val="2"/>
        </w:rPr>
        <w:t>t</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009131F8" w:rsidRPr="0033251B">
        <w:rPr>
          <w:rFonts w:ascii="Tahoma" w:eastAsia="Tahoma" w:hAnsi="Tahoma" w:cs="Tahoma"/>
        </w:rPr>
        <w:t>;</w:t>
      </w:r>
    </w:p>
    <w:p w14:paraId="6D2F646B" w14:textId="29B39D97" w:rsidR="0072745A"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7228D0">
        <w:rPr>
          <w:rFonts w:ascii="Tahoma" w:eastAsia="Tahoma" w:hAnsi="Tahoma" w:cs="Tahoma"/>
          <w:spacing w:val="3"/>
        </w:rPr>
        <w:t>dokumentów, które nie zostały zapisane w ogólnodostępnym form</w:t>
      </w:r>
      <w:r w:rsidRPr="0033251B">
        <w:rPr>
          <w:rFonts w:ascii="Tahoma" w:eastAsia="Tahoma" w:hAnsi="Tahoma" w:cs="Tahoma"/>
          <w:spacing w:val="3"/>
        </w:rPr>
        <w:t>a</w:t>
      </w:r>
      <w:r w:rsidRPr="007228D0">
        <w:rPr>
          <w:rFonts w:ascii="Tahoma" w:eastAsia="Tahoma" w:hAnsi="Tahoma" w:cs="Tahoma"/>
          <w:spacing w:val="3"/>
        </w:rPr>
        <w:t xml:space="preserve">cie danych </w:t>
      </w:r>
      <w:r w:rsidR="00E66A5B" w:rsidRPr="007228D0">
        <w:rPr>
          <w:rFonts w:ascii="Tahoma" w:eastAsia="Tahoma" w:hAnsi="Tahoma" w:cs="Tahoma"/>
          <w:spacing w:val="3"/>
        </w:rPr>
        <w:t>–</w:t>
      </w:r>
      <w:r w:rsidRPr="007228D0">
        <w:rPr>
          <w:rFonts w:ascii="Tahoma" w:eastAsia="Tahoma" w:hAnsi="Tahoma" w:cs="Tahoma"/>
          <w:spacing w:val="3"/>
        </w:rPr>
        <w:t xml:space="preserve"> zgodnie</w:t>
      </w:r>
      <w:r w:rsidR="00E66A5B" w:rsidRPr="007228D0">
        <w:rPr>
          <w:rFonts w:ascii="Tahoma" w:eastAsia="Tahoma" w:hAnsi="Tahoma" w:cs="Tahoma"/>
          <w:spacing w:val="3"/>
        </w:rPr>
        <w:t xml:space="preserve"> </w:t>
      </w:r>
      <w:r w:rsidRPr="007228D0">
        <w:rPr>
          <w:rFonts w:ascii="Tahoma" w:eastAsia="Tahoma" w:hAnsi="Tahoma" w:cs="Tahoma"/>
          <w:spacing w:val="3"/>
        </w:rPr>
        <w:t>z krajowymi ramami interoperacyjności</w:t>
      </w:r>
      <w:r w:rsidR="00043DBD">
        <w:rPr>
          <w:rFonts w:ascii="Tahoma" w:eastAsia="Tahoma" w:hAnsi="Tahoma" w:cs="Tahoma"/>
          <w:spacing w:val="3"/>
        </w:rPr>
        <w:t>;</w:t>
      </w:r>
      <w:r w:rsidR="00BB32D5" w:rsidRPr="0033251B">
        <w:rPr>
          <w:rStyle w:val="Odwoanieprzypisudolnego"/>
          <w:rFonts w:ascii="Tahoma" w:eastAsia="Tahoma" w:hAnsi="Tahoma" w:cs="Tahoma"/>
          <w:position w:val="-1"/>
        </w:rPr>
        <w:footnoteReference w:id="79"/>
      </w:r>
    </w:p>
    <w:p w14:paraId="639EFD8D" w14:textId="4E2C5EB9" w:rsidR="00942F4E"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33251B">
        <w:rPr>
          <w:rFonts w:ascii="Tahoma" w:eastAsia="Tahoma" w:hAnsi="Tahoma" w:cs="Tahoma"/>
        </w:rPr>
        <w:t>dla</w:t>
      </w:r>
      <w:r w:rsidRPr="0033251B">
        <w:rPr>
          <w:rFonts w:ascii="Tahoma" w:eastAsia="Tahoma" w:hAnsi="Tahoma" w:cs="Tahoma"/>
          <w:spacing w:val="59"/>
        </w:rPr>
        <w:t xml:space="preserve"> </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f</w:t>
      </w:r>
      <w:r w:rsidRPr="0033251B">
        <w:rPr>
          <w:rFonts w:ascii="Tahoma" w:eastAsia="Tahoma" w:hAnsi="Tahoma" w:cs="Tahoma"/>
        </w:rPr>
        <w:t>orm</w:t>
      </w:r>
      <w:r w:rsidRPr="0033251B">
        <w:rPr>
          <w:rFonts w:ascii="Tahoma" w:eastAsia="Tahoma" w:hAnsi="Tahoma" w:cs="Tahoma"/>
          <w:spacing w:val="53"/>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46"/>
        </w:rPr>
        <w:t xml:space="preserve"> </w:t>
      </w:r>
      <w:proofErr w:type="spellStart"/>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1"/>
        </w:rPr>
        <w:t>U</w:t>
      </w:r>
      <w:r w:rsidRPr="0033251B">
        <w:rPr>
          <w:rFonts w:ascii="Tahoma" w:eastAsia="Tahoma" w:hAnsi="Tahoma" w:cs="Tahoma"/>
        </w:rPr>
        <w:t>AP</w:t>
      </w:r>
      <w:proofErr w:type="spellEnd"/>
      <w:r w:rsidRPr="0033251B">
        <w:rPr>
          <w:rFonts w:ascii="Tahoma" w:eastAsia="Tahoma" w:hAnsi="Tahoma" w:cs="Tahoma"/>
          <w:spacing w:val="49"/>
        </w:rPr>
        <w:t xml:space="preserve"> </w:t>
      </w:r>
      <w:r w:rsidRPr="0033251B">
        <w:rPr>
          <w:rFonts w:ascii="Tahoma" w:eastAsia="Tahoma" w:hAnsi="Tahoma" w:cs="Tahoma"/>
        </w:rPr>
        <w:t>-</w:t>
      </w:r>
      <w:r w:rsidRPr="0033251B">
        <w:rPr>
          <w:rFonts w:ascii="Tahoma" w:eastAsia="Tahoma" w:hAnsi="Tahoma" w:cs="Tahoma"/>
          <w:spacing w:val="60"/>
        </w:rPr>
        <w:t xml:space="preserve"> </w:t>
      </w:r>
      <w:r w:rsidRPr="0033251B">
        <w:rPr>
          <w:rFonts w:ascii="Tahoma" w:eastAsia="Tahoma" w:hAnsi="Tahoma" w:cs="Tahoma"/>
        </w:rPr>
        <w:t>plik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5"/>
        </w:rPr>
        <w:t xml:space="preserve"> </w:t>
      </w:r>
      <w:r w:rsidRPr="0033251B">
        <w:rPr>
          <w:rFonts w:ascii="Tahoma" w:eastAsia="Tahoma" w:hAnsi="Tahoma" w:cs="Tahoma"/>
        </w:rPr>
        <w:t>i</w:t>
      </w:r>
      <w:r w:rsidRPr="0033251B">
        <w:rPr>
          <w:rFonts w:ascii="Tahoma" w:eastAsia="Tahoma" w:hAnsi="Tahoma" w:cs="Tahoma"/>
          <w:spacing w:val="59"/>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49"/>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45"/>
        </w:rPr>
        <w:t xml:space="preserve"> </w:t>
      </w:r>
      <w:r w:rsidRPr="0033251B">
        <w:rPr>
          <w:rFonts w:ascii="Tahoma" w:eastAsia="Tahoma" w:hAnsi="Tahoma" w:cs="Tahoma"/>
          <w:spacing w:val="-1"/>
        </w:rPr>
        <w:t>k</w:t>
      </w:r>
      <w:r w:rsidRPr="0033251B">
        <w:rPr>
          <w:rFonts w:ascii="Tahoma" w:eastAsia="Tahoma" w:hAnsi="Tahoma" w:cs="Tahoma"/>
        </w:rPr>
        <w:t>tóre 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rPr>
        <w:t>dop</w:t>
      </w:r>
      <w:r w:rsidRPr="0033251B">
        <w:rPr>
          <w:rFonts w:ascii="Tahoma" w:eastAsia="Tahoma" w:hAnsi="Tahoma" w:cs="Tahoma"/>
          <w:spacing w:val="2"/>
        </w:rPr>
        <w:t>u</w:t>
      </w:r>
      <w:r w:rsidRPr="0033251B">
        <w:rPr>
          <w:rFonts w:ascii="Tahoma" w:eastAsia="Tahoma" w:hAnsi="Tahoma" w:cs="Tahoma"/>
        </w:rPr>
        <w:t>szcz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rPr>
        <w:t>poz</w:t>
      </w:r>
      <w:r w:rsidRPr="0033251B">
        <w:rPr>
          <w:rFonts w:ascii="Tahoma" w:eastAsia="Tahoma" w:hAnsi="Tahoma" w:cs="Tahoma"/>
          <w:spacing w:val="3"/>
        </w:rPr>
        <w:t>i</w:t>
      </w:r>
      <w:r w:rsidRPr="0033251B">
        <w:rPr>
          <w:rFonts w:ascii="Tahoma" w:eastAsia="Tahoma" w:hAnsi="Tahoma" w:cs="Tahoma"/>
        </w:rPr>
        <w:t>om</w:t>
      </w:r>
      <w:r w:rsidRPr="0033251B">
        <w:rPr>
          <w:rFonts w:ascii="Tahoma" w:eastAsia="Tahoma" w:hAnsi="Tahoma" w:cs="Tahoma"/>
          <w:spacing w:val="-1"/>
        </w:rPr>
        <w:t xml:space="preserve"> u</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spacing w:val="1"/>
        </w:rPr>
        <w:t>wy</w:t>
      </w:r>
      <w:r w:rsidRPr="0033251B">
        <w:rPr>
          <w:rFonts w:ascii="Tahoma" w:eastAsia="Tahoma" w:hAnsi="Tahoma" w:cs="Tahoma"/>
        </w:rPr>
        <w:t>sł</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zneg</w:t>
      </w:r>
      <w:r w:rsidRPr="0033251B">
        <w:rPr>
          <w:rFonts w:ascii="Tahoma" w:eastAsia="Tahoma" w:hAnsi="Tahoma" w:cs="Tahoma"/>
          <w:spacing w:val="-3"/>
        </w:rPr>
        <w:t>o</w:t>
      </w:r>
      <w:r w:rsidRPr="0033251B">
        <w:rPr>
          <w:rFonts w:ascii="Tahoma" w:eastAsia="Tahoma" w:hAnsi="Tahoma" w:cs="Tahoma"/>
        </w:rPr>
        <w:t>, t</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0</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2"/>
        </w:rPr>
        <w:t>B</w:t>
      </w:r>
      <w:r w:rsidRPr="0033251B">
        <w:rPr>
          <w:rFonts w:ascii="Tahoma" w:eastAsia="Tahoma" w:hAnsi="Tahoma" w:cs="Tahoma"/>
        </w:rPr>
        <w:t>.</w:t>
      </w:r>
    </w:p>
    <w:p w14:paraId="6571E39C" w14:textId="72B01061"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 xml:space="preserve">śli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po</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odz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 xml:space="preserve">i i </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3"/>
        </w:rPr>
        <w:t>t</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do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 dos</w:t>
      </w:r>
      <w:r w:rsidRPr="0033251B">
        <w:rPr>
          <w:rFonts w:ascii="Tahoma" w:eastAsia="Tahoma" w:hAnsi="Tahoma" w:cs="Tahoma"/>
          <w:spacing w:val="1"/>
        </w:rPr>
        <w:t>ta</w:t>
      </w:r>
      <w:r w:rsidRPr="0033251B">
        <w:rPr>
          <w:rFonts w:ascii="Tahoma" w:eastAsia="Tahoma" w:hAnsi="Tahoma" w:cs="Tahoma"/>
        </w:rPr>
        <w:t>rczo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rPr>
        <w:t xml:space="preserve">drogą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2"/>
        </w:rPr>
        <w:t xml:space="preserve"> </w:t>
      </w:r>
      <w:r w:rsidRPr="0033251B">
        <w:rPr>
          <w:rFonts w:ascii="Tahoma" w:eastAsia="Tahoma" w:hAnsi="Tahoma" w:cs="Tahoma"/>
          <w:spacing w:val="3"/>
        </w:rPr>
        <w:t>m</w:t>
      </w:r>
      <w:r w:rsidRPr="0033251B">
        <w:rPr>
          <w:rFonts w:ascii="Tahoma" w:eastAsia="Tahoma" w:hAnsi="Tahoma" w:cs="Tahoma"/>
        </w:rPr>
        <w:t>ożli</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rPr>
        <w:t>ó</w:t>
      </w:r>
      <w:r w:rsidRPr="0033251B">
        <w:rPr>
          <w:rFonts w:ascii="Tahoma" w:eastAsia="Tahoma" w:hAnsi="Tahoma" w:cs="Tahoma"/>
          <w:spacing w:val="1"/>
        </w:rPr>
        <w:t>w</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3"/>
        </w:rPr>
        <w:t xml:space="preserve"> </w:t>
      </w:r>
      <w:r w:rsidR="00F50545" w:rsidRPr="0033251B">
        <w:rPr>
          <w:rFonts w:ascii="Tahoma" w:eastAsia="Tahoma" w:hAnsi="Tahoma" w:cs="Tahoma"/>
          <w:spacing w:val="4"/>
        </w:rPr>
        <w:t>Beneficjent</w:t>
      </w:r>
      <w:r w:rsidRPr="0033251B">
        <w:rPr>
          <w:rFonts w:ascii="Tahoma" w:eastAsia="Tahoma" w:hAnsi="Tahoma" w:cs="Tahoma"/>
          <w:spacing w:val="-2"/>
        </w:rPr>
        <w:t xml:space="preserve"> </w:t>
      </w:r>
      <w:r w:rsidRPr="0033251B">
        <w:rPr>
          <w:rFonts w:ascii="Tahoma" w:eastAsia="Tahoma" w:hAnsi="Tahoma" w:cs="Tahoma"/>
        </w:rPr>
        <w:t xml:space="preserve">może </w:t>
      </w:r>
      <w:r w:rsidRPr="0033251B">
        <w:rPr>
          <w:rFonts w:ascii="Tahoma" w:eastAsia="Tahoma" w:hAnsi="Tahoma" w:cs="Tahoma"/>
          <w:spacing w:val="3"/>
        </w:rPr>
        <w:t>z</w:t>
      </w:r>
      <w:r w:rsidRPr="0033251B">
        <w:rPr>
          <w:rFonts w:ascii="Tahoma" w:eastAsia="Tahoma" w:hAnsi="Tahoma" w:cs="Tahoma"/>
        </w:rPr>
        <w:t>ost</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2"/>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 do</w:t>
      </w:r>
      <w:r w:rsidRPr="0033251B">
        <w:rPr>
          <w:rFonts w:ascii="Tahoma" w:eastAsia="Tahoma" w:hAnsi="Tahoma" w:cs="Tahoma"/>
          <w:spacing w:val="-2"/>
        </w:rPr>
        <w:t xml:space="preserve"> </w:t>
      </w:r>
      <w:r w:rsidRPr="0033251B">
        <w:rPr>
          <w:rFonts w:ascii="Tahoma" w:eastAsia="Tahoma" w:hAnsi="Tahoma" w:cs="Tahoma"/>
        </w:rPr>
        <w:t>ich</w:t>
      </w:r>
      <w:r w:rsidRPr="0033251B">
        <w:rPr>
          <w:rFonts w:ascii="Tahoma" w:eastAsia="Tahoma" w:hAnsi="Tahoma" w:cs="Tahoma"/>
          <w:spacing w:val="-3"/>
        </w:rPr>
        <w:t xml:space="preserve"> </w:t>
      </w:r>
      <w:r w:rsidRPr="0033251B">
        <w:rPr>
          <w:rFonts w:ascii="Tahoma" w:eastAsia="Tahoma" w:hAnsi="Tahoma" w:cs="Tahoma"/>
          <w:spacing w:val="3"/>
        </w:rPr>
        <w:t>p</w:t>
      </w:r>
      <w:r w:rsidRPr="0033251B">
        <w:rPr>
          <w:rFonts w:ascii="Tahoma" w:eastAsia="Tahoma" w:hAnsi="Tahoma" w:cs="Tahoma"/>
        </w:rPr>
        <w:t>op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3"/>
        </w:rPr>
        <w:t xml:space="preserve"> </w:t>
      </w:r>
      <w:r w:rsidRPr="0033251B">
        <w:rPr>
          <w:rFonts w:ascii="Tahoma" w:eastAsia="Tahoma" w:hAnsi="Tahoma" w:cs="Tahoma"/>
        </w:rPr>
        <w:t>u</w:t>
      </w:r>
      <w:r w:rsidRPr="0033251B">
        <w:rPr>
          <w:rFonts w:ascii="Tahoma" w:eastAsia="Tahoma" w:hAnsi="Tahoma" w:cs="Tahoma"/>
          <w:spacing w:val="2"/>
        </w:rPr>
        <w:t>z</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 xml:space="preserve">w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5"/>
        </w:rPr>
        <w:t xml:space="preserve"> </w:t>
      </w:r>
      <w:r w:rsidRPr="0033251B">
        <w:rPr>
          <w:rFonts w:ascii="Tahoma" w:eastAsia="Tahoma" w:hAnsi="Tahoma" w:cs="Tahoma"/>
        </w:rPr>
        <w:t>IZ.</w:t>
      </w:r>
    </w:p>
    <w:p w14:paraId="5D35CC42" w14:textId="6AB16160"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6"/>
        </w:rPr>
        <w:t xml:space="preserve"> </w:t>
      </w:r>
      <w:r w:rsidRPr="0033251B">
        <w:rPr>
          <w:rFonts w:ascii="Tahoma" w:eastAsia="Tahoma" w:hAnsi="Tahoma" w:cs="Tahoma"/>
        </w:rPr>
        <w:t>pod</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3"/>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7"/>
        </w:rPr>
        <w:t xml:space="preserve"> </w:t>
      </w:r>
      <w:r w:rsidR="00BE11F7" w:rsidRPr="0033251B">
        <w:rPr>
          <w:rFonts w:ascii="Tahoma" w:eastAsia="Tahoma" w:hAnsi="Tahoma" w:cs="Tahoma"/>
          <w:spacing w:val="-1"/>
        </w:rPr>
        <w:t>SL2014</w:t>
      </w:r>
      <w:r w:rsidRPr="0033251B">
        <w:rPr>
          <w:rFonts w:ascii="Tahoma" w:eastAsia="Tahoma" w:hAnsi="Tahoma" w:cs="Tahoma"/>
          <w:spacing w:val="13"/>
        </w:rPr>
        <w:t xml:space="preserve"> </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 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3"/>
        </w:rPr>
        <w:t xml:space="preserve"> </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ży</w:t>
      </w:r>
      <w:r w:rsidRPr="0033251B">
        <w:rPr>
          <w:rFonts w:ascii="Tahoma" w:eastAsia="Tahoma" w:hAnsi="Tahoma" w:cs="Tahoma"/>
          <w:spacing w:val="9"/>
        </w:rPr>
        <w:t xml:space="preserve"> </w:t>
      </w:r>
      <w:r w:rsidRPr="0033251B">
        <w:rPr>
          <w:rFonts w:ascii="Tahoma" w:eastAsia="Tahoma" w:hAnsi="Tahoma" w:cs="Tahoma"/>
          <w:spacing w:val="1"/>
        </w:rPr>
        <w:t>a</w:t>
      </w:r>
      <w:r w:rsidRPr="0033251B">
        <w:rPr>
          <w:rFonts w:ascii="Tahoma" w:eastAsia="Tahoma" w:hAnsi="Tahoma" w:cs="Tahoma"/>
        </w:rPr>
        <w:t>lbo</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7"/>
        </w:rPr>
        <w:t xml:space="preserve"> </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ne</w:t>
      </w:r>
      <w:r w:rsidRPr="0033251B">
        <w:rPr>
          <w:rFonts w:ascii="Tahoma" w:eastAsia="Tahoma" w:hAnsi="Tahoma" w:cs="Tahoma"/>
        </w:rPr>
        <w:t xml:space="preserve">go </w:t>
      </w:r>
      <w:r w:rsidRPr="0033251B">
        <w:rPr>
          <w:rFonts w:ascii="Tahoma" w:eastAsia="Tahoma" w:hAnsi="Tahoma" w:cs="Tahoma"/>
          <w:spacing w:val="-1"/>
        </w:rPr>
        <w:t>u</w:t>
      </w:r>
      <w:r w:rsidRPr="0033251B">
        <w:rPr>
          <w:rFonts w:ascii="Tahoma" w:eastAsia="Tahoma" w:hAnsi="Tahoma" w:cs="Tahoma"/>
          <w:spacing w:val="3"/>
        </w:rPr>
        <w:t>ż</w:t>
      </w:r>
      <w:r w:rsidRPr="0033251B">
        <w:rPr>
          <w:rFonts w:ascii="Tahoma" w:eastAsia="Tahoma" w:hAnsi="Tahoma" w:cs="Tahoma"/>
          <w:spacing w:val="-1"/>
        </w:rPr>
        <w:t>yc</w:t>
      </w:r>
      <w:r w:rsidRPr="0033251B">
        <w:rPr>
          <w:rFonts w:ascii="Tahoma" w:eastAsia="Tahoma" w:hAnsi="Tahoma" w:cs="Tahoma"/>
        </w:rPr>
        <w:t>ia</w:t>
      </w:r>
      <w:r w:rsidRPr="0033251B">
        <w:rPr>
          <w:rFonts w:ascii="Tahoma" w:eastAsia="Tahoma" w:hAnsi="Tahoma" w:cs="Tahoma"/>
          <w:spacing w:val="1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5"/>
        </w:rPr>
        <w:t xml:space="preserve"> </w:t>
      </w:r>
      <w:r w:rsidRPr="0033251B">
        <w:rPr>
          <w:rFonts w:ascii="Tahoma" w:eastAsia="Tahoma" w:hAnsi="Tahoma" w:cs="Tahoma"/>
        </w:rPr>
        <w:t>pod</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 xml:space="preserve">o </w:t>
      </w:r>
      <w:r w:rsidRPr="0033251B">
        <w:rPr>
          <w:rFonts w:ascii="Tahoma" w:eastAsia="Tahoma" w:hAnsi="Tahoma" w:cs="Tahoma"/>
          <w:spacing w:val="-1"/>
        </w:rPr>
        <w:t>u</w:t>
      </w:r>
      <w:r w:rsidRPr="0033251B">
        <w:rPr>
          <w:rFonts w:ascii="Tahoma" w:eastAsia="Tahoma" w:hAnsi="Tahoma" w:cs="Tahoma"/>
        </w:rPr>
        <w:t>ży</w:t>
      </w:r>
      <w:r w:rsidRPr="0033251B">
        <w:rPr>
          <w:rFonts w:ascii="Tahoma" w:eastAsia="Tahoma" w:hAnsi="Tahoma" w:cs="Tahoma"/>
          <w:spacing w:val="-1"/>
        </w:rPr>
        <w:t>c</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4"/>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ea</w:t>
      </w:r>
      <w:r w:rsidRPr="0033251B">
        <w:rPr>
          <w:rFonts w:ascii="Tahoma" w:eastAsia="Tahoma" w:hAnsi="Tahoma" w:cs="Tahoma"/>
          <w:spacing w:val="-1"/>
        </w:rPr>
        <w:t>u</w:t>
      </w:r>
      <w:r w:rsidRPr="0033251B">
        <w:rPr>
          <w:rFonts w:ascii="Tahoma" w:eastAsia="Tahoma" w:hAnsi="Tahoma" w:cs="Tahoma"/>
          <w:spacing w:val="4"/>
        </w:rPr>
        <w:t>t</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zo</w:t>
      </w:r>
      <w:r w:rsidRPr="0033251B">
        <w:rPr>
          <w:rFonts w:ascii="Tahoma" w:eastAsia="Tahoma" w:hAnsi="Tahoma" w:cs="Tahoma"/>
          <w:spacing w:val="-1"/>
        </w:rPr>
        <w:t>w</w:t>
      </w:r>
      <w:r w:rsidRPr="0033251B">
        <w:rPr>
          <w:rFonts w:ascii="Tahoma" w:eastAsia="Tahoma" w:hAnsi="Tahoma" w:cs="Tahoma"/>
          <w:spacing w:val="1"/>
        </w:rPr>
        <w:t>ane</w:t>
      </w:r>
      <w:r w:rsidRPr="0033251B">
        <w:rPr>
          <w:rFonts w:ascii="Tahoma" w:eastAsia="Tahoma" w:hAnsi="Tahoma" w:cs="Tahoma"/>
        </w:rPr>
        <w:t>go dos</w:t>
      </w:r>
      <w:r w:rsidRPr="0033251B">
        <w:rPr>
          <w:rFonts w:ascii="Tahoma" w:eastAsia="Tahoma" w:hAnsi="Tahoma" w:cs="Tahoma"/>
          <w:spacing w:val="1"/>
        </w:rPr>
        <w:t>tę</w:t>
      </w:r>
      <w:r w:rsidRPr="0033251B">
        <w:rPr>
          <w:rFonts w:ascii="Tahoma" w:eastAsia="Tahoma" w:hAnsi="Tahoma" w:cs="Tahoma"/>
        </w:rPr>
        <w:t>pu</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12"/>
        </w:rPr>
        <w:t xml:space="preserve"> </w:t>
      </w:r>
      <w:r w:rsidR="00F50545" w:rsidRPr="0033251B">
        <w:rPr>
          <w:rFonts w:ascii="Tahoma" w:eastAsia="Tahoma" w:hAnsi="Tahoma" w:cs="Tahoma"/>
          <w:spacing w:val="6"/>
        </w:rPr>
        <w:t>Beneficjent</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4"/>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2"/>
        </w:rPr>
        <w:t>s</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008E1A68" w:rsidRPr="0033251B">
        <w:rPr>
          <w:rFonts w:ascii="Tahoma" w:eastAsia="Tahoma" w:hAnsi="Tahoma" w:cs="Tahoma"/>
        </w:rPr>
        <w:t xml:space="preserve"> </w:t>
      </w:r>
      <w:r w:rsidRPr="0033251B">
        <w:rPr>
          <w:rFonts w:ascii="Tahoma" w:eastAsia="Tahoma" w:hAnsi="Tahoma" w:cs="Tahoma"/>
          <w:w w:val="99"/>
        </w:rPr>
        <w:t>się</w:t>
      </w:r>
      <w:r w:rsidR="008E1A68" w:rsidRPr="0033251B">
        <w:rPr>
          <w:rFonts w:ascii="Tahoma" w:eastAsia="Tahoma" w:hAnsi="Tahoma" w:cs="Tahoma"/>
          <w:w w:val="99"/>
        </w:rPr>
        <w:t xml:space="preserve"> </w:t>
      </w:r>
      <w:r w:rsidRPr="0033251B">
        <w:rPr>
          <w:rFonts w:ascii="Tahoma" w:eastAsia="Tahoma" w:hAnsi="Tahoma" w:cs="Tahoma"/>
        </w:rPr>
        <w:t>z</w:t>
      </w:r>
      <w:r w:rsidRPr="0033251B">
        <w:rPr>
          <w:rFonts w:ascii="Tahoma" w:eastAsia="Tahoma" w:hAnsi="Tahoma" w:cs="Tahoma"/>
          <w:spacing w:val="13"/>
          <w:w w:val="99"/>
        </w:rPr>
        <w:t xml:space="preserve"> </w:t>
      </w:r>
      <w:r w:rsidRPr="0033251B">
        <w:rPr>
          <w:rFonts w:ascii="Tahoma" w:eastAsia="Tahoma" w:hAnsi="Tahoma" w:cs="Tahoma"/>
        </w:rPr>
        <w:t>IZ</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lu</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blo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dos</w:t>
      </w:r>
      <w:r w:rsidRPr="0033251B">
        <w:rPr>
          <w:rFonts w:ascii="Tahoma" w:eastAsia="Tahoma" w:hAnsi="Tahoma" w:cs="Tahoma"/>
          <w:spacing w:val="1"/>
        </w:rPr>
        <w:t>tę</w:t>
      </w:r>
      <w:r w:rsidRPr="0033251B">
        <w:rPr>
          <w:rFonts w:ascii="Tahoma" w:eastAsia="Tahoma" w:hAnsi="Tahoma" w:cs="Tahoma"/>
          <w:spacing w:val="2"/>
        </w:rPr>
        <w:t>p</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spacing w:val="2"/>
        </w:rPr>
        <w:t>s</w:t>
      </w:r>
      <w:r w:rsidRPr="0033251B">
        <w:rPr>
          <w:rFonts w:ascii="Tahoma" w:eastAsia="Tahoma" w:hAnsi="Tahoma" w:cs="Tahoma"/>
        </w:rPr>
        <w:t>ł</w:t>
      </w:r>
      <w:r w:rsidRPr="0033251B">
        <w:rPr>
          <w:rFonts w:ascii="Tahoma" w:eastAsia="Tahoma" w:hAnsi="Tahoma" w:cs="Tahoma"/>
          <w:spacing w:val="-1"/>
        </w:rPr>
        <w:t>u</w:t>
      </w:r>
      <w:r w:rsidRPr="0033251B">
        <w:rPr>
          <w:rFonts w:ascii="Tahoma" w:eastAsia="Tahoma" w:hAnsi="Tahoma" w:cs="Tahoma"/>
        </w:rPr>
        <w:t>g</w:t>
      </w:r>
      <w:r w:rsidRPr="0033251B">
        <w:rPr>
          <w:rFonts w:ascii="Tahoma" w:eastAsia="Tahoma" w:hAnsi="Tahoma" w:cs="Tahoma"/>
          <w:spacing w:val="8"/>
        </w:rPr>
        <w:t xml:space="preserve"> </w:t>
      </w:r>
      <w:r w:rsidRPr="0033251B">
        <w:rPr>
          <w:rFonts w:ascii="Tahoma" w:eastAsia="Tahoma" w:hAnsi="Tahoma" w:cs="Tahoma"/>
        </w:rPr>
        <w:t>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w</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00BE11F7" w:rsidRPr="0033251B">
        <w:rPr>
          <w:rFonts w:ascii="Tahoma" w:eastAsia="Tahoma" w:hAnsi="Tahoma" w:cs="Tahoma"/>
          <w:spacing w:val="-1"/>
        </w:rPr>
        <w:t>SL2014</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3"/>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 xml:space="preserve">su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8"/>
        </w:rPr>
        <w:t>y</w:t>
      </w:r>
      <w:r w:rsidRPr="0033251B">
        <w:rPr>
          <w:rFonts w:ascii="Tahoma" w:eastAsia="Tahoma" w:hAnsi="Tahoma" w:cs="Tahoma"/>
        </w:rPr>
        <w:t>.</w:t>
      </w:r>
    </w:p>
    <w:p w14:paraId="73E9F217" w14:textId="1B43EBB6" w:rsidR="00942F4E" w:rsidRPr="0033251B" w:rsidRDefault="00F50545"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żyt</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 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mi dos</w:t>
      </w:r>
      <w:r w:rsidR="00280ADA" w:rsidRPr="0033251B">
        <w:rPr>
          <w:rFonts w:ascii="Tahoma" w:eastAsia="Tahoma" w:hAnsi="Tahoma" w:cs="Tahoma"/>
          <w:spacing w:val="1"/>
        </w:rPr>
        <w:t>tę</w:t>
      </w:r>
      <w:r w:rsidR="00280ADA" w:rsidRPr="0033251B">
        <w:rPr>
          <w:rFonts w:ascii="Tahoma" w:eastAsia="Tahoma" w:hAnsi="Tahoma" w:cs="Tahoma"/>
        </w:rPr>
        <w:t xml:space="preserve">pu w </w:t>
      </w:r>
      <w:r w:rsidR="00BE11F7" w:rsidRPr="0033251B">
        <w:rPr>
          <w:rFonts w:ascii="Tahoma" w:eastAsia="Tahoma" w:hAnsi="Tahoma" w:cs="Tahoma"/>
          <w:spacing w:val="1"/>
        </w:rPr>
        <w:t>SL2014</w:t>
      </w:r>
      <w:r w:rsidR="00280ADA" w:rsidRPr="0033251B">
        <w:rPr>
          <w:rFonts w:ascii="Tahoma" w:eastAsia="Tahoma" w:hAnsi="Tahoma" w:cs="Tahoma"/>
        </w:rPr>
        <w:t xml:space="preserve"> dla osób </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do</w:t>
      </w:r>
      <w:r w:rsidR="00280ADA" w:rsidRPr="0033251B">
        <w:rPr>
          <w:rFonts w:ascii="Tahoma" w:eastAsia="Tahoma" w:hAnsi="Tahoma" w:cs="Tahoma"/>
          <w:spacing w:val="1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5"/>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9"/>
        </w:rPr>
        <w:t xml:space="preserve"> </w:t>
      </w:r>
      <w:r w:rsidR="00280ADA" w:rsidRPr="0033251B">
        <w:rPr>
          <w:rFonts w:ascii="Tahoma" w:eastAsia="Tahoma" w:hAnsi="Tahoma" w:cs="Tahoma"/>
        </w:rPr>
        <w:t>i</w:t>
      </w:r>
      <w:r w:rsidR="00280ADA" w:rsidRPr="0033251B">
        <w:rPr>
          <w:rFonts w:ascii="Tahoma" w:eastAsia="Tahoma" w:hAnsi="Tahoma" w:cs="Tahoma"/>
          <w:spacing w:val="3"/>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w:t>
      </w:r>
      <w:r w:rsidR="00280ADA" w:rsidRPr="0033251B">
        <w:rPr>
          <w:rFonts w:ascii="Tahoma" w:eastAsia="Tahoma" w:hAnsi="Tahoma" w:cs="Tahoma"/>
          <w:spacing w:val="9"/>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spacing w:val="-1"/>
        </w:rPr>
        <w:t>nn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4"/>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5"/>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0"/>
        </w:rPr>
        <w:t xml:space="preserve"> </w:t>
      </w:r>
      <w:r w:rsidR="00280ADA" w:rsidRPr="0033251B">
        <w:rPr>
          <w:rFonts w:ascii="Tahoma" w:eastAsia="Tahoma" w:hAnsi="Tahoma" w:cs="Tahoma"/>
        </w:rPr>
        <w:t>zgo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e</w:t>
      </w:r>
      <w:r w:rsidR="00280ADA" w:rsidRPr="0033251B">
        <w:rPr>
          <w:rFonts w:ascii="Tahoma" w:eastAsia="Tahoma" w:hAnsi="Tahoma" w:cs="Tahoma"/>
          <w:spacing w:val="52"/>
        </w:rPr>
        <w:t xml:space="preserve"> </w:t>
      </w:r>
      <w:r w:rsidR="00280ADA" w:rsidRPr="0033251B">
        <w:rPr>
          <w:rFonts w:ascii="Tahoma" w:eastAsia="Tahoma" w:hAnsi="Tahoma" w:cs="Tahoma"/>
        </w:rPr>
        <w:t>z</w:t>
      </w:r>
      <w:r w:rsidR="00280ADA" w:rsidRPr="0033251B">
        <w:rPr>
          <w:rFonts w:ascii="Tahoma" w:eastAsia="Tahoma" w:hAnsi="Tahoma" w:cs="Tahoma"/>
          <w:spacing w:val="57"/>
        </w:rPr>
        <w:t xml:space="preserve"> </w:t>
      </w:r>
      <w:r w:rsidR="00987F02" w:rsidRPr="007228D0">
        <w:rPr>
          <w:rFonts w:ascii="Tahoma" w:eastAsia="Tahoma" w:hAnsi="Tahoma" w:cs="Tahoma"/>
        </w:rPr>
        <w:t>R</w:t>
      </w:r>
      <w:r w:rsidR="00280ADA" w:rsidRPr="007228D0">
        <w:rPr>
          <w:rFonts w:ascii="Tahoma" w:eastAsia="Tahoma" w:hAnsi="Tahoma" w:cs="Tahoma"/>
          <w:spacing w:val="1"/>
        </w:rPr>
        <w:t>e</w:t>
      </w:r>
      <w:r w:rsidR="00280ADA" w:rsidRPr="007228D0">
        <w:rPr>
          <w:rFonts w:ascii="Tahoma" w:eastAsia="Tahoma" w:hAnsi="Tahoma" w:cs="Tahoma"/>
        </w:rPr>
        <w:t>gula</w:t>
      </w:r>
      <w:r w:rsidR="00280ADA" w:rsidRPr="007228D0">
        <w:rPr>
          <w:rFonts w:ascii="Tahoma" w:eastAsia="Tahoma" w:hAnsi="Tahoma" w:cs="Tahoma"/>
          <w:spacing w:val="1"/>
        </w:rPr>
        <w:t>m</w:t>
      </w:r>
      <w:r w:rsidR="00280ADA" w:rsidRPr="007228D0">
        <w:rPr>
          <w:rFonts w:ascii="Tahoma" w:eastAsia="Tahoma" w:hAnsi="Tahoma" w:cs="Tahoma"/>
        </w:rPr>
        <w:t>i</w:t>
      </w:r>
      <w:r w:rsidR="00280ADA" w:rsidRPr="007228D0">
        <w:rPr>
          <w:rFonts w:ascii="Tahoma" w:eastAsia="Tahoma" w:hAnsi="Tahoma" w:cs="Tahoma"/>
          <w:spacing w:val="-1"/>
        </w:rPr>
        <w:t>n</w:t>
      </w:r>
      <w:r w:rsidR="00280ADA" w:rsidRPr="007228D0">
        <w:rPr>
          <w:rFonts w:ascii="Tahoma" w:eastAsia="Tahoma" w:hAnsi="Tahoma" w:cs="Tahoma"/>
          <w:spacing w:val="1"/>
        </w:rPr>
        <w:t>e</w:t>
      </w:r>
      <w:r w:rsidR="00280ADA" w:rsidRPr="007228D0">
        <w:rPr>
          <w:rFonts w:ascii="Tahoma" w:eastAsia="Tahoma" w:hAnsi="Tahoma" w:cs="Tahoma"/>
        </w:rPr>
        <w:t>m</w:t>
      </w:r>
      <w:r w:rsidR="00280ADA" w:rsidRPr="007228D0">
        <w:rPr>
          <w:rFonts w:ascii="Tahoma" w:eastAsia="Tahoma" w:hAnsi="Tahoma" w:cs="Tahoma"/>
          <w:spacing w:val="49"/>
        </w:rPr>
        <w:t xml:space="preserve"> </w:t>
      </w:r>
      <w:r w:rsidR="00987F02" w:rsidRPr="007228D0">
        <w:rPr>
          <w:rFonts w:ascii="Tahoma" w:eastAsia="Tahoma" w:hAnsi="Tahoma" w:cs="Tahoma"/>
          <w:spacing w:val="-3"/>
        </w:rPr>
        <w:t>bezpieczeństwa informacji przetwarzanych w aplikacji głównej centralnego systemu teleinformatycznego</w:t>
      </w:r>
      <w:r w:rsidR="00280ADA" w:rsidRPr="0033251B">
        <w:rPr>
          <w:rFonts w:ascii="Tahoma" w:eastAsia="Tahoma" w:hAnsi="Tahoma" w:cs="Tahoma"/>
        </w:rPr>
        <w:t>.</w:t>
      </w:r>
      <w:r w:rsidR="00280ADA" w:rsidRPr="0033251B">
        <w:rPr>
          <w:rFonts w:ascii="Tahoma" w:eastAsia="Tahoma" w:hAnsi="Tahoma" w:cs="Tahoma"/>
          <w:spacing w:val="53"/>
        </w:rPr>
        <w:t xml:space="preserve"> </w:t>
      </w:r>
      <w:r w:rsidR="00280ADA" w:rsidRPr="0033251B">
        <w:rPr>
          <w:rFonts w:ascii="Tahoma" w:eastAsia="Tahoma" w:hAnsi="Tahoma" w:cs="Tahoma"/>
          <w:spacing w:val="3"/>
        </w:rPr>
        <w:t>W</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k</w:t>
      </w:r>
      <w:r w:rsidR="00280ADA" w:rsidRPr="0033251B">
        <w:rPr>
          <w:rFonts w:ascii="Tahoma" w:eastAsia="Tahoma" w:hAnsi="Tahoma" w:cs="Tahoma"/>
        </w:rPr>
        <w:t>ie</w:t>
      </w:r>
      <w:r w:rsidR="00280ADA" w:rsidRPr="0033251B">
        <w:rPr>
          <w:rFonts w:ascii="Tahoma" w:eastAsia="Tahoma" w:hAnsi="Tahoma" w:cs="Tahoma"/>
          <w:spacing w:val="51"/>
        </w:rPr>
        <w:t xml:space="preserve"> </w:t>
      </w:r>
      <w:r w:rsidR="00280ADA" w:rsidRPr="0033251B">
        <w:rPr>
          <w:rFonts w:ascii="Tahoma" w:eastAsia="Tahoma" w:hAnsi="Tahoma" w:cs="Tahoma"/>
        </w:rPr>
        <w:t>dzi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DF582E" w:rsidRPr="0033251B">
        <w:rPr>
          <w:rFonts w:ascii="Tahoma" w:eastAsia="Tahoma" w:hAnsi="Tahoma" w:cs="Tahoma"/>
        </w:rPr>
        <w:t xml:space="preserve"> </w:t>
      </w:r>
      <w:r w:rsidR="00280ADA" w:rsidRPr="0033251B">
        <w:rPr>
          <w:rFonts w:ascii="Tahoma" w:eastAsia="Tahoma" w:hAnsi="Tahoma" w:cs="Tahoma"/>
        </w:rPr>
        <w:t>w</w:t>
      </w:r>
      <w:r w:rsidR="00280ADA" w:rsidRPr="0033251B">
        <w:rPr>
          <w:rFonts w:ascii="Tahoma" w:eastAsia="Tahoma" w:hAnsi="Tahoma" w:cs="Tahoma"/>
          <w:spacing w:val="57"/>
        </w:rPr>
        <w:t xml:space="preserve"> </w:t>
      </w:r>
      <w:r w:rsidR="00BE11F7" w:rsidRPr="0033251B">
        <w:rPr>
          <w:rFonts w:ascii="Tahoma" w:eastAsia="Tahoma" w:hAnsi="Tahoma" w:cs="Tahoma"/>
          <w:spacing w:val="1"/>
        </w:rPr>
        <w:t>SL2014</w:t>
      </w:r>
      <w:r w:rsidR="00280ADA" w:rsidRPr="0033251B">
        <w:rPr>
          <w:rFonts w:ascii="Tahoma" w:eastAsia="Tahoma" w:hAnsi="Tahoma" w:cs="Tahoma"/>
          <w:spacing w:val="55"/>
        </w:rPr>
        <w:t xml:space="preserve"> </w:t>
      </w:r>
      <w:r w:rsidR="00280ADA" w:rsidRPr="0033251B">
        <w:rPr>
          <w:rFonts w:ascii="Tahoma" w:eastAsia="Tahoma" w:hAnsi="Tahoma" w:cs="Tahoma"/>
        </w:rPr>
        <w:t>o</w:t>
      </w:r>
      <w:r w:rsidR="00280ADA" w:rsidRPr="0033251B">
        <w:rPr>
          <w:rFonts w:ascii="Tahoma" w:eastAsia="Tahoma" w:hAnsi="Tahoma" w:cs="Tahoma"/>
          <w:spacing w:val="2"/>
        </w:rPr>
        <w:t>s</w:t>
      </w:r>
      <w:r w:rsidR="00280ADA" w:rsidRPr="0033251B">
        <w:rPr>
          <w:rFonts w:ascii="Tahoma" w:eastAsia="Tahoma" w:hAnsi="Tahoma" w:cs="Tahoma"/>
        </w:rPr>
        <w:t>ób</w:t>
      </w:r>
      <w:r w:rsidR="00511CF3"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są</w:t>
      </w:r>
      <w:r w:rsidR="00280ADA" w:rsidRPr="0033251B">
        <w:rPr>
          <w:rFonts w:ascii="Tahoma" w:eastAsia="Tahoma" w:hAnsi="Tahoma" w:cs="Tahoma"/>
          <w:spacing w:val="-1"/>
        </w:rPr>
        <w:t xml:space="preserve"> </w:t>
      </w:r>
      <w:r w:rsidR="00280ADA" w:rsidRPr="0033251B">
        <w:rPr>
          <w:rFonts w:ascii="Tahoma" w:eastAsia="Tahoma" w:hAnsi="Tahoma" w:cs="Tahoma"/>
          <w:spacing w:val="1"/>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w</w:t>
      </w:r>
      <w:r w:rsidR="00280ADA" w:rsidRPr="0033251B">
        <w:rPr>
          <w:rFonts w:ascii="Tahoma" w:eastAsia="Tahoma" w:hAnsi="Tahoma" w:cs="Tahoma"/>
          <w:spacing w:val="3"/>
        </w:rPr>
        <w:t xml:space="preserve"> </w:t>
      </w:r>
      <w:r w:rsidR="00280ADA" w:rsidRPr="0033251B">
        <w:rPr>
          <w:rFonts w:ascii="Tahoma" w:eastAsia="Tahoma" w:hAnsi="Tahoma" w:cs="Tahoma"/>
        </w:rPr>
        <w:t>s</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sie</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4"/>
        </w:rPr>
        <w:t xml:space="preserve"> </w:t>
      </w:r>
      <w:r w:rsidR="00280ADA" w:rsidRPr="0033251B">
        <w:rPr>
          <w:rFonts w:ascii="Tahoma" w:eastAsia="Tahoma" w:hAnsi="Tahoma" w:cs="Tahoma"/>
          <w:spacing w:val="2"/>
        </w:rPr>
        <w:t>d</w:t>
      </w:r>
      <w:r w:rsidR="00280ADA" w:rsidRPr="0033251B">
        <w:rPr>
          <w:rFonts w:ascii="Tahoma" w:eastAsia="Tahoma" w:hAnsi="Tahoma" w:cs="Tahoma"/>
        </w:rPr>
        <w:t>zi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Pr="0033251B">
        <w:rPr>
          <w:rFonts w:ascii="Tahoma" w:eastAsia="Tahoma" w:hAnsi="Tahoma" w:cs="Tahoma"/>
          <w:spacing w:val="3"/>
        </w:rPr>
        <w:t>Beneficjent</w:t>
      </w:r>
      <w:r w:rsidR="00280ADA" w:rsidRPr="0033251B">
        <w:rPr>
          <w:rFonts w:ascii="Tahoma" w:eastAsia="Tahoma" w:hAnsi="Tahoma" w:cs="Tahoma"/>
          <w:spacing w:val="1"/>
        </w:rPr>
        <w:t>a</w:t>
      </w:r>
      <w:r w:rsidR="00280ADA" w:rsidRPr="0033251B">
        <w:rPr>
          <w:rFonts w:ascii="Tahoma" w:eastAsia="Tahoma" w:hAnsi="Tahoma" w:cs="Tahoma"/>
        </w:rPr>
        <w:t>.</w:t>
      </w:r>
      <w:r w:rsidR="001B7CF3" w:rsidRPr="0033251B">
        <w:rPr>
          <w:rFonts w:ascii="Tahoma" w:eastAsia="Tahoma" w:hAnsi="Tahoma" w:cs="Tahoma"/>
        </w:rPr>
        <w:t xml:space="preserve"> </w:t>
      </w:r>
      <w:r w:rsidRPr="0033251B">
        <w:rPr>
          <w:rFonts w:ascii="Tahoma" w:hAnsi="Tahoma" w:cs="Tahoma"/>
        </w:rPr>
        <w:t>Beneficjent</w:t>
      </w:r>
      <w:r w:rsidR="001B7CF3" w:rsidRPr="0033251B">
        <w:rPr>
          <w:rFonts w:ascii="Tahoma" w:hAnsi="Tahoma" w:cs="Tahoma"/>
        </w:rPr>
        <w:t xml:space="preserve"> i Partnerzy wyznacza/ją osoby uprawnione do wykonywania w jego/ich imieniu czynności z</w:t>
      </w:r>
      <w:r w:rsidR="00696645" w:rsidRPr="0033251B">
        <w:rPr>
          <w:rFonts w:ascii="Tahoma" w:hAnsi="Tahoma" w:cs="Tahoma"/>
        </w:rPr>
        <w:t xml:space="preserve">wiązanych z realizacją Projektu </w:t>
      </w:r>
      <w:r w:rsidR="001B7CF3" w:rsidRPr="0033251B">
        <w:rPr>
          <w:rFonts w:ascii="Tahoma" w:hAnsi="Tahoma" w:cs="Tahoma"/>
        </w:rPr>
        <w:t>i zgłasza/ją</w:t>
      </w:r>
      <w:r w:rsidR="001B7CF3" w:rsidRPr="0033251B">
        <w:rPr>
          <w:rStyle w:val="Odwoanieprzypisudolnego"/>
          <w:rFonts w:ascii="Tahoma" w:hAnsi="Tahoma" w:cs="Tahoma"/>
        </w:rPr>
        <w:footnoteReference w:id="80"/>
      </w:r>
      <w:r w:rsidR="001B7CF3" w:rsidRPr="0033251B">
        <w:rPr>
          <w:rFonts w:ascii="Tahoma" w:hAnsi="Tahoma" w:cs="Tahoma"/>
        </w:rPr>
        <w:t xml:space="preserve"> je IZ do pracy</w:t>
      </w:r>
      <w:r w:rsidR="00DF582E" w:rsidRPr="0033251B">
        <w:rPr>
          <w:rFonts w:ascii="Tahoma" w:hAnsi="Tahoma" w:cs="Tahoma"/>
        </w:rPr>
        <w:t xml:space="preserve"> </w:t>
      </w:r>
      <w:r w:rsidR="001B7CF3" w:rsidRPr="0033251B">
        <w:rPr>
          <w:rFonts w:ascii="Tahoma" w:hAnsi="Tahoma" w:cs="Tahoma"/>
        </w:rPr>
        <w:t xml:space="preserve">w SL2014. Zgłoszenie ww. osób, zmiana ich uprawnień lub wycofanie dostępu jest dokonywane na podstawie załącznika nr </w:t>
      </w:r>
      <w:r w:rsidR="00507CC9" w:rsidRPr="0033251B">
        <w:rPr>
          <w:rFonts w:ascii="Tahoma" w:hAnsi="Tahoma" w:cs="Tahoma"/>
        </w:rPr>
        <w:t>1</w:t>
      </w:r>
      <w:r w:rsidR="00DA2A18" w:rsidRPr="0033251B">
        <w:rPr>
          <w:rFonts w:ascii="Tahoma" w:hAnsi="Tahoma" w:cs="Tahoma"/>
        </w:rPr>
        <w:t>0</w:t>
      </w:r>
      <w:r w:rsidR="001B7CF3" w:rsidRPr="0033251B">
        <w:rPr>
          <w:rFonts w:ascii="Tahoma" w:hAnsi="Tahoma" w:cs="Tahoma"/>
        </w:rPr>
        <w:t xml:space="preserve"> do przedmiotowej umowy. Zmiana załącznika nie wymaga aneksowania umowy.</w:t>
      </w:r>
    </w:p>
    <w:p w14:paraId="70F94EB2" w14:textId="2A528714" w:rsidR="00942F4E" w:rsidRPr="0033251B" w:rsidRDefault="00F50545"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5"/>
        </w:rPr>
        <w:t xml:space="preserve"> </w:t>
      </w:r>
      <w:r w:rsidR="00280ADA" w:rsidRPr="0033251B">
        <w:rPr>
          <w:rFonts w:ascii="Tahoma" w:eastAsia="Tahoma" w:hAnsi="Tahoma" w:cs="Tahoma"/>
          <w:spacing w:val="-1"/>
        </w:rPr>
        <w:t>n</w:t>
      </w:r>
      <w:r w:rsidR="00280ADA" w:rsidRPr="0033251B">
        <w:rPr>
          <w:rFonts w:ascii="Tahoma" w:eastAsia="Tahoma" w:hAnsi="Tahoma" w:cs="Tahoma"/>
        </w:rPr>
        <w:t>ie może 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5"/>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60"/>
        </w:rPr>
        <w:t xml:space="preserve"> </w:t>
      </w:r>
      <w:r w:rsidR="00280ADA" w:rsidRPr="0033251B">
        <w:rPr>
          <w:rFonts w:ascii="Tahoma" w:eastAsia="Tahoma" w:hAnsi="Tahoma" w:cs="Tahoma"/>
        </w:rPr>
        <w:t xml:space="preserve">o </w:t>
      </w:r>
      <w:r w:rsidR="00280ADA" w:rsidRPr="0033251B">
        <w:rPr>
          <w:rFonts w:ascii="Tahoma" w:eastAsia="Tahoma" w:hAnsi="Tahoma" w:cs="Tahoma"/>
          <w:spacing w:val="-1"/>
        </w:rPr>
        <w:t>c</w:t>
      </w:r>
      <w:r w:rsidR="00280ADA" w:rsidRPr="0033251B">
        <w:rPr>
          <w:rFonts w:ascii="Tahoma" w:eastAsia="Tahoma" w:hAnsi="Tahoma" w:cs="Tahoma"/>
          <w:spacing w:val="1"/>
        </w:rPr>
        <w:t>ha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rze</w:t>
      </w:r>
      <w:r w:rsidR="00280ADA" w:rsidRPr="0033251B">
        <w:rPr>
          <w:rFonts w:ascii="Tahoma" w:eastAsia="Tahoma" w:hAnsi="Tahoma" w:cs="Tahoma"/>
          <w:spacing w:val="55"/>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w:t>
      </w:r>
      <w:r w:rsidR="00280ADA" w:rsidRPr="0033251B">
        <w:rPr>
          <w:rFonts w:ascii="Tahoma" w:eastAsia="Tahoma" w:hAnsi="Tahoma" w:cs="Tahoma"/>
          <w:spacing w:val="-5"/>
        </w:rPr>
        <w:t>r</w:t>
      </w:r>
      <w:r w:rsidR="00280ADA" w:rsidRPr="0033251B">
        <w:rPr>
          <w:rFonts w:ascii="Tahoma" w:eastAsia="Tahoma" w:hAnsi="Tahoma" w:cs="Tahoma"/>
          <w:spacing w:val="1"/>
        </w:rPr>
        <w:t>aw</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56"/>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5"/>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stoso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8"/>
        </w:rPr>
        <w:t xml:space="preserve"> </w:t>
      </w:r>
      <w:r w:rsidR="00280ADA" w:rsidRPr="0033251B">
        <w:rPr>
          <w:rFonts w:ascii="Tahoma" w:eastAsia="Tahoma" w:hAnsi="Tahoma" w:cs="Tahoma"/>
          <w:spacing w:val="2"/>
        </w:rPr>
        <w:t>s</w:t>
      </w:r>
      <w:r w:rsidR="00280ADA" w:rsidRPr="0033251B">
        <w:rPr>
          <w:rFonts w:ascii="Tahoma" w:eastAsia="Tahoma" w:hAnsi="Tahoma" w:cs="Tahoma"/>
        </w:rPr>
        <w:t>ię do 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rPr>
        <w:t xml:space="preserve">d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56"/>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ń</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7"/>
        </w:rPr>
        <w:t xml:space="preserve"> </w:t>
      </w:r>
      <w:r w:rsidR="00280ADA" w:rsidRPr="0033251B">
        <w:rPr>
          <w:rFonts w:ascii="Tahoma" w:eastAsia="Tahoma" w:hAnsi="Tahoma" w:cs="Tahoma"/>
        </w:rPr>
        <w:t>podcz</w:t>
      </w:r>
      <w:r w:rsidR="00280ADA" w:rsidRPr="0033251B">
        <w:rPr>
          <w:rFonts w:ascii="Tahoma" w:eastAsia="Tahoma" w:hAnsi="Tahoma" w:cs="Tahoma"/>
          <w:spacing w:val="1"/>
        </w:rPr>
        <w:t>a</w:t>
      </w:r>
      <w:r w:rsidR="00280ADA" w:rsidRPr="0033251B">
        <w:rPr>
          <w:rFonts w:ascii="Tahoma" w:eastAsia="Tahoma" w:hAnsi="Tahoma" w:cs="Tahoma"/>
        </w:rPr>
        <w:t xml:space="preserve">s </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9"/>
        </w:rPr>
        <w:t xml:space="preserve"> </w:t>
      </w:r>
      <w:r w:rsidR="00280ADA" w:rsidRPr="0033251B">
        <w:rPr>
          <w:rFonts w:ascii="Tahoma" w:eastAsia="Tahoma" w:hAnsi="Tahoma" w:cs="Tahoma"/>
        </w:rPr>
        <w:t xml:space="preserve">z </w:t>
      </w:r>
      <w:r w:rsidR="00511CF3" w:rsidRPr="0033251B">
        <w:rPr>
          <w:rFonts w:ascii="Tahoma" w:eastAsia="Tahoma" w:hAnsi="Tahoma" w:cs="Tahoma"/>
          <w:spacing w:val="1"/>
        </w:rPr>
        <w:t>SL2014</w:t>
      </w:r>
      <w:r w:rsidR="00280ADA" w:rsidRPr="0033251B">
        <w:rPr>
          <w:rFonts w:ascii="Tahoma" w:eastAsia="Tahoma" w:hAnsi="Tahoma" w:cs="Tahoma"/>
        </w:rPr>
        <w:t>. W t</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 po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n</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żytą</w:t>
      </w:r>
      <w:r w:rsidR="00280ADA" w:rsidRPr="0033251B">
        <w:rPr>
          <w:rFonts w:ascii="Tahoma" w:eastAsia="Tahoma" w:hAnsi="Tahoma" w:cs="Tahoma"/>
          <w:spacing w:val="-6"/>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ią</w:t>
      </w:r>
      <w:r w:rsidR="00280ADA" w:rsidRPr="0033251B">
        <w:rPr>
          <w:rFonts w:ascii="Tahoma" w:eastAsia="Tahoma" w:hAnsi="Tahoma" w:cs="Tahoma"/>
          <w:spacing w:val="-10"/>
        </w:rPr>
        <w:t xml:space="preserve"> </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ro</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ć</w:t>
      </w:r>
      <w:r w:rsidR="00280ADA" w:rsidRPr="0033251B">
        <w:rPr>
          <w:rFonts w:ascii="Tahoma" w:eastAsia="Tahoma" w:hAnsi="Tahoma" w:cs="Tahoma"/>
          <w:spacing w:val="-7"/>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w:t>
      </w:r>
      <w:r w:rsidR="00280ADA" w:rsidRPr="0033251B">
        <w:rPr>
          <w:rFonts w:ascii="Tahoma" w:eastAsia="Tahoma" w:hAnsi="Tahoma" w:cs="Tahoma"/>
          <w:spacing w:val="-2"/>
        </w:rPr>
        <w:t>t</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4"/>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spacing w:val="3"/>
        </w:rPr>
        <w:t>p</w:t>
      </w:r>
      <w:r w:rsidR="00280ADA" w:rsidRPr="0033251B">
        <w:rPr>
          <w:rFonts w:ascii="Tahoma" w:eastAsia="Tahoma" w:hAnsi="Tahoma" w:cs="Tahoma"/>
        </w:rPr>
        <w:t>ot</w:t>
      </w:r>
      <w:r w:rsidR="00280ADA" w:rsidRPr="0033251B">
        <w:rPr>
          <w:rFonts w:ascii="Tahoma" w:eastAsia="Tahoma" w:hAnsi="Tahoma" w:cs="Tahoma"/>
          <w:spacing w:val="1"/>
        </w:rPr>
        <w:t>r</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by</w:t>
      </w:r>
      <w:r w:rsidR="00280ADA" w:rsidRPr="0033251B">
        <w:rPr>
          <w:rFonts w:ascii="Tahoma" w:eastAsia="Tahoma" w:hAnsi="Tahoma" w:cs="Tahoma"/>
          <w:spacing w:val="-8"/>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1"/>
        </w:rPr>
        <w:t>u</w:t>
      </w:r>
      <w:r w:rsidR="00280ADA" w:rsidRPr="0033251B">
        <w:rPr>
          <w:rFonts w:ascii="Tahoma" w:eastAsia="Tahoma" w:hAnsi="Tahoma" w:cs="Tahoma"/>
        </w:rPr>
        <w:t>.</w:t>
      </w:r>
    </w:p>
    <w:p w14:paraId="274CE3B3" w14:textId="77777777" w:rsidR="00586B9D" w:rsidRPr="0033251B" w:rsidRDefault="00586B9D"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Przedmiotem komunikacji wyłącznie przy wykorzystaniu SL2014 nie mogą być:</w:t>
      </w:r>
    </w:p>
    <w:p w14:paraId="4BC80632" w14:textId="09E26F1E" w:rsidR="00586B9D" w:rsidRPr="0033251B" w:rsidRDefault="0079431B" w:rsidP="007228D0">
      <w:pPr>
        <w:pStyle w:val="Akapitzlist"/>
        <w:numPr>
          <w:ilvl w:val="1"/>
          <w:numId w:val="27"/>
        </w:numPr>
        <w:tabs>
          <w:tab w:val="clear" w:pos="680"/>
        </w:tabs>
        <w:spacing w:line="276" w:lineRule="auto"/>
        <w:ind w:left="851" w:right="14" w:hanging="426"/>
        <w:rPr>
          <w:rFonts w:ascii="Tahoma" w:eastAsia="Tahoma" w:hAnsi="Tahoma" w:cs="Tahoma"/>
        </w:rPr>
      </w:pPr>
      <w:r w:rsidRPr="0033251B">
        <w:rPr>
          <w:rFonts w:ascii="Tahoma" w:eastAsia="Tahoma" w:hAnsi="Tahoma" w:cs="Tahoma"/>
        </w:rPr>
        <w:t>z</w:t>
      </w:r>
      <w:r w:rsidR="00586B9D" w:rsidRPr="0033251B">
        <w:rPr>
          <w:rFonts w:ascii="Tahoma" w:eastAsia="Tahoma" w:hAnsi="Tahoma" w:cs="Tahoma"/>
        </w:rPr>
        <w:t>miany treści umowy;</w:t>
      </w:r>
    </w:p>
    <w:p w14:paraId="53A28088" w14:textId="3E8539E8" w:rsidR="00586B9D" w:rsidRPr="0033251B" w:rsidRDefault="0079431B" w:rsidP="007228D0">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33251B">
        <w:rPr>
          <w:rFonts w:ascii="Tahoma" w:eastAsia="Tahoma" w:hAnsi="Tahoma" w:cs="Tahoma"/>
        </w:rPr>
        <w:t>k</w:t>
      </w:r>
      <w:r w:rsidR="00586B9D" w:rsidRPr="0033251B">
        <w:rPr>
          <w:rFonts w:ascii="Tahoma" w:eastAsia="Tahoma" w:hAnsi="Tahoma" w:cs="Tahoma"/>
        </w:rPr>
        <w:t>ontrole na miejscu przeprowadzane w ramach Projektu;</w:t>
      </w:r>
    </w:p>
    <w:p w14:paraId="1C29CF7A" w14:textId="3B14DAD0" w:rsidR="00586B9D" w:rsidRPr="0033251B" w:rsidRDefault="00586B9D" w:rsidP="007228D0">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33251B">
        <w:rPr>
          <w:rFonts w:ascii="Tahoma" w:eastAsia="Tahoma" w:hAnsi="Tahoma" w:cs="Tahoma"/>
        </w:rPr>
        <w:t xml:space="preserve">Dochodzenie zwrotu środków od </w:t>
      </w:r>
      <w:r w:rsidR="00F50545" w:rsidRPr="0033251B">
        <w:rPr>
          <w:rFonts w:ascii="Tahoma" w:eastAsia="Tahoma" w:hAnsi="Tahoma" w:cs="Tahoma"/>
        </w:rPr>
        <w:t>Beneficjent</w:t>
      </w:r>
      <w:r w:rsidRPr="0033251B">
        <w:rPr>
          <w:rFonts w:ascii="Tahoma" w:eastAsia="Tahoma" w:hAnsi="Tahoma" w:cs="Tahoma"/>
        </w:rPr>
        <w:t>a, w tym prowadzenie postępowania administracyjnego w celu wydania decyzji o zwrocie środków</w:t>
      </w:r>
      <w:r w:rsidR="000F0A20" w:rsidRPr="0033251B">
        <w:rPr>
          <w:rFonts w:ascii="Tahoma" w:eastAsia="Tahoma" w:hAnsi="Tahoma" w:cs="Tahoma"/>
        </w:rPr>
        <w:t>.</w:t>
      </w:r>
    </w:p>
    <w:p w14:paraId="4063489C" w14:textId="19FE9BA2" w:rsidR="002D1D3F" w:rsidRPr="0033251B" w:rsidRDefault="00280ADA" w:rsidP="007228D0">
      <w:pPr>
        <w:spacing w:before="240"/>
        <w:jc w:val="center"/>
        <w:rPr>
          <w:rFonts w:ascii="Tahoma" w:eastAsia="Tahoma" w:hAnsi="Tahoma" w:cs="Tahoma"/>
        </w:rPr>
      </w:pPr>
      <w:r w:rsidRPr="0033251B">
        <w:rPr>
          <w:rFonts w:ascii="Tahoma" w:eastAsia="Tahoma" w:hAnsi="Tahoma" w:cs="Tahoma"/>
          <w:b/>
        </w:rPr>
        <w:t>O</w:t>
      </w:r>
      <w:r w:rsidRPr="0033251B">
        <w:rPr>
          <w:rFonts w:ascii="Tahoma" w:eastAsia="Tahoma" w:hAnsi="Tahoma" w:cs="Tahoma"/>
          <w:b/>
          <w:spacing w:val="1"/>
        </w:rPr>
        <w:t>c</w:t>
      </w:r>
      <w:r w:rsidRPr="0033251B">
        <w:rPr>
          <w:rFonts w:ascii="Tahoma" w:eastAsia="Tahoma" w:hAnsi="Tahoma" w:cs="Tahoma"/>
          <w:b/>
        </w:rPr>
        <w:t>hr</w:t>
      </w:r>
      <w:r w:rsidRPr="0033251B">
        <w:rPr>
          <w:rFonts w:ascii="Tahoma" w:eastAsia="Tahoma" w:hAnsi="Tahoma" w:cs="Tahoma"/>
          <w:b/>
          <w:spacing w:val="-1"/>
        </w:rPr>
        <w:t>o</w:t>
      </w:r>
      <w:r w:rsidRPr="0033251B">
        <w:rPr>
          <w:rFonts w:ascii="Tahoma" w:eastAsia="Tahoma" w:hAnsi="Tahoma" w:cs="Tahoma"/>
          <w:b/>
        </w:rPr>
        <w:t>na</w:t>
      </w:r>
      <w:r w:rsidRPr="0033251B">
        <w:rPr>
          <w:rFonts w:ascii="Tahoma" w:eastAsia="Tahoma" w:hAnsi="Tahoma" w:cs="Tahoma"/>
          <w:b/>
          <w:spacing w:val="-6"/>
        </w:rPr>
        <w:t xml:space="preserve"> </w:t>
      </w:r>
      <w:r w:rsidRPr="0033251B">
        <w:rPr>
          <w:rFonts w:ascii="Tahoma" w:eastAsia="Tahoma" w:hAnsi="Tahoma" w:cs="Tahoma"/>
          <w:b/>
        </w:rPr>
        <w:t>dany</w:t>
      </w:r>
      <w:r w:rsidRPr="0033251B">
        <w:rPr>
          <w:rFonts w:ascii="Tahoma" w:eastAsia="Tahoma" w:hAnsi="Tahoma" w:cs="Tahoma"/>
          <w:b/>
          <w:spacing w:val="3"/>
        </w:rPr>
        <w:t>c</w:t>
      </w:r>
      <w:r w:rsidRPr="0033251B">
        <w:rPr>
          <w:rFonts w:ascii="Tahoma" w:eastAsia="Tahoma" w:hAnsi="Tahoma" w:cs="Tahoma"/>
          <w:b/>
        </w:rPr>
        <w:t>h</w:t>
      </w:r>
      <w:r w:rsidRPr="0033251B">
        <w:rPr>
          <w:rFonts w:ascii="Tahoma" w:eastAsia="Tahoma" w:hAnsi="Tahoma" w:cs="Tahoma"/>
          <w:b/>
          <w:spacing w:val="-6"/>
        </w:rPr>
        <w:t xml:space="preserve"> </w:t>
      </w:r>
      <w:r w:rsidRPr="0033251B">
        <w:rPr>
          <w:rFonts w:ascii="Tahoma" w:eastAsia="Tahoma" w:hAnsi="Tahoma" w:cs="Tahoma"/>
          <w:b/>
        </w:rPr>
        <w:t>osobowych</w:t>
      </w:r>
    </w:p>
    <w:p w14:paraId="40B0B294" w14:textId="316721FE" w:rsidR="00942F4E" w:rsidRPr="0033251B" w:rsidRDefault="00280ADA" w:rsidP="008A1BE0">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3D5997" w:rsidRPr="0033251B">
        <w:rPr>
          <w:rFonts w:ascii="Tahoma" w:eastAsia="Tahoma" w:hAnsi="Tahoma" w:cs="Tahoma"/>
          <w:spacing w:val="-2"/>
        </w:rPr>
        <w:t>30</w:t>
      </w:r>
      <w:r w:rsidRPr="0033251B">
        <w:rPr>
          <w:rFonts w:ascii="Tahoma" w:eastAsia="Tahoma" w:hAnsi="Tahoma" w:cs="Tahoma"/>
          <w:w w:val="99"/>
        </w:rPr>
        <w:t>.</w:t>
      </w:r>
    </w:p>
    <w:p w14:paraId="498E2946" w14:textId="6283BDE3" w:rsidR="00B76EA2" w:rsidRPr="0033251B" w:rsidRDefault="00B76EA2" w:rsidP="007228D0">
      <w:pPr>
        <w:pStyle w:val="Akapitzlist"/>
        <w:numPr>
          <w:ilvl w:val="0"/>
          <w:numId w:val="28"/>
        </w:numPr>
        <w:tabs>
          <w:tab w:val="clear" w:pos="360"/>
        </w:tabs>
        <w:spacing w:line="276" w:lineRule="auto"/>
        <w:ind w:left="426" w:right="14" w:hanging="426"/>
        <w:rPr>
          <w:rFonts w:ascii="Tahoma" w:eastAsia="Tahoma" w:hAnsi="Tahoma" w:cs="Tahoma"/>
        </w:rPr>
      </w:pPr>
      <w:r w:rsidRPr="0033251B">
        <w:rPr>
          <w:rFonts w:ascii="Tahoma" w:eastAsia="Tahoma" w:hAnsi="Tahoma" w:cs="Tahoma"/>
        </w:rPr>
        <w:t>Administratorem danych osobowych</w:t>
      </w:r>
      <w:r w:rsidR="00C0200B" w:rsidRPr="0033251B">
        <w:rPr>
          <w:rFonts w:ascii="Tahoma" w:eastAsia="Tahoma" w:hAnsi="Tahoma" w:cs="Tahoma"/>
        </w:rPr>
        <w:t xml:space="preserve"> gromadzonych w ramach zbioru Regionalny Program Operacyjny Województwa Świ</w:t>
      </w:r>
      <w:r w:rsidR="00DC4D85" w:rsidRPr="0033251B">
        <w:rPr>
          <w:rFonts w:ascii="Tahoma" w:eastAsia="Tahoma" w:hAnsi="Tahoma" w:cs="Tahoma"/>
        </w:rPr>
        <w:t>ętokrzyskiego na lata 2014-2020</w:t>
      </w:r>
      <w:r w:rsidRPr="0033251B">
        <w:rPr>
          <w:rFonts w:ascii="Tahoma" w:eastAsia="Tahoma" w:hAnsi="Tahoma" w:cs="Tahoma"/>
        </w:rPr>
        <w:t xml:space="preserve"> jest Zarząd Województwa Świętokrzyskiego</w:t>
      </w:r>
      <w:r w:rsidR="00C0200B" w:rsidRPr="0033251B">
        <w:rPr>
          <w:rFonts w:ascii="Tahoma" w:eastAsia="Tahoma" w:hAnsi="Tahoma" w:cs="Tahoma"/>
        </w:rPr>
        <w:t xml:space="preserve"> </w:t>
      </w:r>
      <w:r w:rsidRPr="0033251B">
        <w:rPr>
          <w:rFonts w:ascii="Tahoma" w:eastAsia="Tahoma" w:hAnsi="Tahoma" w:cs="Tahoma"/>
        </w:rPr>
        <w:t>pełniący rolę Instytucji Zarządzającej dla Regionalnego Programu Operacyjnego Województwa Świętokrzyskiego na lata 2014</w:t>
      </w:r>
      <w:r w:rsidR="00507A40">
        <w:rPr>
          <w:rFonts w:ascii="Tahoma" w:eastAsia="Tahoma" w:hAnsi="Tahoma" w:cs="Tahoma"/>
        </w:rPr>
        <w:t>-</w:t>
      </w:r>
      <w:r w:rsidRPr="0033251B">
        <w:rPr>
          <w:rFonts w:ascii="Tahoma" w:eastAsia="Tahoma" w:hAnsi="Tahoma" w:cs="Tahoma"/>
        </w:rPr>
        <w:t>2020, mający siedzibę przy Al. IX Wieków Kielc 3, 25</w:t>
      </w:r>
      <w:r w:rsidR="007B66DD">
        <w:rPr>
          <w:rFonts w:ascii="Tahoma" w:eastAsia="Tahoma" w:hAnsi="Tahoma" w:cs="Tahoma"/>
        </w:rPr>
        <w:t>-</w:t>
      </w:r>
      <w:r w:rsidRPr="0033251B">
        <w:rPr>
          <w:rFonts w:ascii="Tahoma" w:eastAsia="Tahoma" w:hAnsi="Tahoma" w:cs="Tahoma"/>
        </w:rPr>
        <w:t>516, Kielce.</w:t>
      </w:r>
    </w:p>
    <w:p w14:paraId="6E104520" w14:textId="582E8965" w:rsidR="00FD1681" w:rsidRPr="0033251B" w:rsidRDefault="00FD1681"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lastRenderedPageBreak/>
        <w:t>Administratorem danych osobowych gromadzonych w ramach zbioru Centralny system teleinformatyczny wpierający realizację programów operacyjnych, jest Minister właściwy do spraw rozwoju regionalnego z siedzibą w Warszawie, przy ul. Wspólnej 2/4, 00-926 Warszawa</w:t>
      </w:r>
      <w:r w:rsidR="00226193">
        <w:rPr>
          <w:rFonts w:ascii="Tahoma" w:eastAsia="Tahoma" w:hAnsi="Tahoma" w:cs="Tahoma"/>
          <w:spacing w:val="1"/>
        </w:rPr>
        <w:t>.</w:t>
      </w:r>
      <w:r w:rsidRPr="0033251B">
        <w:rPr>
          <w:rFonts w:ascii="Tahoma" w:eastAsia="Tahoma" w:hAnsi="Tahoma" w:cs="Tahoma"/>
          <w:spacing w:val="1"/>
        </w:rPr>
        <w:t xml:space="preserve"> </w:t>
      </w:r>
    </w:p>
    <w:p w14:paraId="2A39520C" w14:textId="6D49E7E6"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740D4EDA"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3D96FFC0" w14:textId="475260A9"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Przy przetwarzaniu danych osobowych Beneficjent przestrzega zasad wskazanych w art. 28 RODO.</w:t>
      </w:r>
    </w:p>
    <w:p w14:paraId="64DE3AA5"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Zakres danych osobowych powierzonych do przetwarzania Beneficjentowi przez IZ, w zbiorach, o których mowa w ust. 1 i 2, stanowi załącznik nr 11 do niniejszej umowy.</w:t>
      </w:r>
    </w:p>
    <w:p w14:paraId="3C7CBA3D" w14:textId="117A9C21"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18017806" w14:textId="27C45D9B"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B66DD">
        <w:rPr>
          <w:rFonts w:ascii="Tahoma" w:eastAsia="Tahoma" w:hAnsi="Tahoma" w:cs="Tahoma"/>
          <w:spacing w:val="1"/>
        </w:rPr>
        <w:t>-</w:t>
      </w:r>
      <w:r w:rsidRPr="0033251B">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0B664B0F"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prowadzi rejestr wszystkich kategorii czynności przetwarzania, o którym mowa w art. 30 ust. 2 RODO.</w:t>
      </w:r>
    </w:p>
    <w:p w14:paraId="6E5A3FDC" w14:textId="3347BEF4"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IZ</w:t>
      </w:r>
    </w:p>
    <w:p w14:paraId="1750CAB8" w14:textId="1A2445E4" w:rsidR="004D6FF5" w:rsidRPr="0033251B" w:rsidRDefault="004D6FF5" w:rsidP="007228D0">
      <w:pPr>
        <w:numPr>
          <w:ilvl w:val="0"/>
          <w:numId w:val="28"/>
        </w:numPr>
        <w:tabs>
          <w:tab w:val="clear" w:pos="360"/>
        </w:tabs>
        <w:spacing w:line="276" w:lineRule="auto"/>
        <w:ind w:left="426" w:hanging="426"/>
        <w:rPr>
          <w:rFonts w:ascii="Tahoma" w:eastAsia="Tahoma" w:hAnsi="Tahoma" w:cs="Tahoma"/>
          <w:spacing w:val="1"/>
        </w:rPr>
      </w:pPr>
      <w:r w:rsidRPr="0033251B">
        <w:rPr>
          <w:rFonts w:ascii="Tahoma" w:eastAsia="Tahoma" w:hAnsi="Tahoma" w:cs="Tahoma"/>
          <w:spacing w:val="1"/>
        </w:rPr>
        <w:t xml:space="preserve">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w:t>
      </w:r>
      <w:r w:rsidRPr="0033251B">
        <w:rPr>
          <w:rFonts w:ascii="Tahoma" w:eastAsia="Tahoma" w:hAnsi="Tahoma" w:cs="Tahoma"/>
          <w:spacing w:val="1"/>
        </w:rPr>
        <w:lastRenderedPageBreak/>
        <w:t>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117DA89F" w14:textId="7C9A02B5" w:rsidR="004D6FF5" w:rsidRPr="0033251B" w:rsidRDefault="004D6FF5" w:rsidP="007228D0">
      <w:pPr>
        <w:numPr>
          <w:ilvl w:val="0"/>
          <w:numId w:val="28"/>
        </w:numPr>
        <w:tabs>
          <w:tab w:val="clear" w:pos="360"/>
        </w:tabs>
        <w:spacing w:line="276" w:lineRule="auto"/>
        <w:ind w:left="426" w:hanging="426"/>
        <w:rPr>
          <w:rFonts w:ascii="Tahoma" w:eastAsia="Tahoma" w:hAnsi="Tahoma" w:cs="Tahoma"/>
          <w:spacing w:val="1"/>
        </w:rPr>
      </w:pPr>
      <w:r w:rsidRPr="0033251B">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1CBAA2F2" w14:textId="43A5DC83"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 xml:space="preserve">Umowy, o których mowa w ust. 11 zawierają </w:t>
      </w:r>
      <w:r w:rsidR="005D7AED">
        <w:rPr>
          <w:rFonts w:ascii="Tahoma" w:eastAsia="Tahoma" w:hAnsi="Tahoma" w:cs="Tahoma"/>
          <w:spacing w:val="1"/>
        </w:rPr>
        <w:t>postanowienia</w:t>
      </w:r>
      <w:r w:rsidRPr="0033251B">
        <w:rPr>
          <w:rFonts w:ascii="Tahoma" w:eastAsia="Tahoma" w:hAnsi="Tahoma" w:cs="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3F09E6D2"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zobowiązuje Beneficjenta do wykonywania wobec osób, których dane dotyczą, obowiązków informacyjnych wynikających z art. 13 i art. 14 RODO z dnia 27 kwietnia 2016 r.</w:t>
      </w:r>
    </w:p>
    <w:p w14:paraId="79E8D602" w14:textId="71AC16DE"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7467151E" w14:textId="71F6323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31A20C9F"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0CAF8D1"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uprawniona jest do żądania od Beneficjenta pisemnych wyjaśnień dotyczących:</w:t>
      </w:r>
    </w:p>
    <w:p w14:paraId="75B84795" w14:textId="77777777" w:rsidR="004D6FF5" w:rsidRPr="0033251B" w:rsidRDefault="004D6FF5" w:rsidP="007228D0">
      <w:pPr>
        <w:pStyle w:val="Akapitzlist"/>
        <w:numPr>
          <w:ilvl w:val="0"/>
          <w:numId w:val="66"/>
        </w:numPr>
        <w:tabs>
          <w:tab w:val="left" w:pos="851"/>
        </w:tabs>
        <w:spacing w:line="276" w:lineRule="auto"/>
        <w:ind w:left="851" w:right="12" w:hanging="425"/>
        <w:rPr>
          <w:rFonts w:ascii="Tahoma" w:eastAsia="Tahoma" w:hAnsi="Tahoma" w:cs="Tahoma"/>
        </w:rPr>
      </w:pPr>
      <w:r w:rsidRPr="0033251B">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399F2148" w14:textId="77777777" w:rsidR="004D6FF5" w:rsidRPr="0033251B" w:rsidRDefault="004D6FF5" w:rsidP="007228D0">
      <w:pPr>
        <w:pStyle w:val="Akapitzlist"/>
        <w:numPr>
          <w:ilvl w:val="0"/>
          <w:numId w:val="66"/>
        </w:numPr>
        <w:tabs>
          <w:tab w:val="left" w:pos="851"/>
        </w:tabs>
        <w:spacing w:line="276" w:lineRule="auto"/>
        <w:ind w:left="851" w:right="12" w:hanging="425"/>
        <w:rPr>
          <w:rFonts w:ascii="Tahoma" w:eastAsia="Tahoma" w:hAnsi="Tahoma" w:cs="Tahoma"/>
        </w:rPr>
      </w:pPr>
      <w:r w:rsidRPr="0033251B">
        <w:rPr>
          <w:rFonts w:ascii="Tahoma" w:eastAsia="Tahoma" w:hAnsi="Tahoma" w:cs="Tahoma"/>
        </w:rPr>
        <w:t>przetwarzania powierzonych danych osobowych.</w:t>
      </w:r>
    </w:p>
    <w:p w14:paraId="28CC8E44"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Kontrolerzy IZ lub podmiotów przez nią upoważnionych oraz inne instytucje upoważnione, mają w szczególności prawo:</w:t>
      </w:r>
    </w:p>
    <w:p w14:paraId="4A7A88A4" w14:textId="77777777"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6D9A45E3" w14:textId="3F191371" w:rsidR="004D6FF5" w:rsidRPr="001C7602" w:rsidRDefault="004D6FF5" w:rsidP="008039D4">
      <w:pPr>
        <w:pStyle w:val="Akapitzlist"/>
        <w:numPr>
          <w:ilvl w:val="0"/>
          <w:numId w:val="67"/>
        </w:numPr>
        <w:tabs>
          <w:tab w:val="left" w:pos="851"/>
        </w:tabs>
        <w:spacing w:line="276" w:lineRule="auto"/>
        <w:ind w:left="851" w:right="12" w:hanging="425"/>
        <w:rPr>
          <w:rFonts w:ascii="Tahoma" w:eastAsia="Tahoma" w:hAnsi="Tahoma" w:cs="Tahoma"/>
        </w:rPr>
      </w:pPr>
      <w:r w:rsidRPr="001C7602">
        <w:rPr>
          <w:rFonts w:ascii="Tahoma" w:eastAsia="Tahoma" w:hAnsi="Tahoma" w:cs="Tahoma"/>
        </w:rPr>
        <w:t>żądać złożenia pisemnych lub ustnych wyjaśnień oraz wzywać i przeprowadzać rozmowy</w:t>
      </w:r>
      <w:r w:rsidR="001C7602" w:rsidRPr="001C7602">
        <w:rPr>
          <w:rFonts w:ascii="Tahoma" w:eastAsia="Tahoma" w:hAnsi="Tahoma" w:cs="Tahoma"/>
        </w:rPr>
        <w:t xml:space="preserve"> </w:t>
      </w:r>
      <w:r w:rsidRPr="001C7602">
        <w:rPr>
          <w:rFonts w:ascii="Tahoma" w:eastAsia="Tahoma" w:hAnsi="Tahoma" w:cs="Tahoma"/>
        </w:rPr>
        <w:t>z pracownikami w zakresie niezbędnym do ustalenia stanu faktycznego</w:t>
      </w:r>
      <w:r w:rsidR="00D9307F" w:rsidRPr="001C7602">
        <w:rPr>
          <w:rFonts w:ascii="Tahoma" w:eastAsia="Tahoma" w:hAnsi="Tahoma" w:cs="Tahoma"/>
        </w:rPr>
        <w:t>;</w:t>
      </w:r>
    </w:p>
    <w:p w14:paraId="527805A2" w14:textId="21230842"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wglądu do wszelkich dokumentów i wszelkich danych mających bezpośredni związek z przedmiotem kontroli oraz sporządzania ich kopii;</w:t>
      </w:r>
    </w:p>
    <w:p w14:paraId="617CEE8B" w14:textId="77777777"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przeprowadzania oględzin urządzeń, nośników oraz systemu informatycznego służącego do przetwarzania danych osobowych.</w:t>
      </w:r>
    </w:p>
    <w:p w14:paraId="10D82A68"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FDF9E70" w14:textId="42DB132B"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lastRenderedPageBreak/>
        <w:t>Beneficjent przed rozpoczęciem przetwarzania danych osobowych zobowiązany jest podjąć środki zabezpieczające, o których mowa w art. 32</w:t>
      </w:r>
      <w:r w:rsidR="00716CFB">
        <w:rPr>
          <w:rFonts w:ascii="Tahoma" w:eastAsia="Tahoma" w:hAnsi="Tahoma" w:cs="Tahoma"/>
          <w:spacing w:val="1"/>
        </w:rPr>
        <w:t>-</w:t>
      </w:r>
      <w:r w:rsidRPr="0033251B">
        <w:rPr>
          <w:rFonts w:ascii="Tahoma" w:eastAsia="Tahoma" w:hAnsi="Tahoma" w:cs="Tahoma"/>
          <w:spacing w:val="1"/>
        </w:rPr>
        <w:t>39 RODO z dnia 27 kwietnia 2016 r.,</w:t>
      </w:r>
      <w:r w:rsidR="007B66DD">
        <w:rPr>
          <w:rFonts w:ascii="Tahoma" w:eastAsia="Tahoma" w:hAnsi="Tahoma" w:cs="Tahoma"/>
          <w:spacing w:val="1"/>
        </w:rPr>
        <w:t xml:space="preserve"> </w:t>
      </w:r>
      <w:r w:rsidRPr="0033251B">
        <w:rPr>
          <w:rFonts w:ascii="Tahoma" w:eastAsia="Tahoma" w:hAnsi="Tahoma" w:cs="Tahoma"/>
          <w:spacing w:val="1"/>
        </w:rPr>
        <w:t>w szczególności zobowiązany jest do:</w:t>
      </w:r>
    </w:p>
    <w:p w14:paraId="50CE138A" w14:textId="697B2785"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r w:rsidR="00D9307F" w:rsidRPr="0033251B">
        <w:rPr>
          <w:rFonts w:ascii="Tahoma" w:eastAsia="Tahoma" w:hAnsi="Tahoma" w:cs="Tahoma"/>
        </w:rPr>
        <w:t>;</w:t>
      </w:r>
    </w:p>
    <w:p w14:paraId="0CD081B5" w14:textId="34A7FD6C"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zapewnienia, aby dane były udostępniane wyłącznie podmiotom upoważnionym do żądania informacji na podstawie przepisów prawa</w:t>
      </w:r>
      <w:r w:rsidR="00D9307F" w:rsidRPr="0033251B">
        <w:rPr>
          <w:rFonts w:ascii="Tahoma" w:eastAsia="Tahoma" w:hAnsi="Tahoma" w:cs="Tahoma"/>
        </w:rPr>
        <w:t>;</w:t>
      </w:r>
    </w:p>
    <w:p w14:paraId="360CB7CC" w14:textId="2BB1E57D"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ograniczenia dostępu do danych wyłącznie dla osób posiadających upoważnienie do przetwarzania danych</w:t>
      </w:r>
      <w:r w:rsidR="00D9307F" w:rsidRPr="0033251B">
        <w:rPr>
          <w:rFonts w:ascii="Tahoma" w:eastAsia="Tahoma" w:hAnsi="Tahoma" w:cs="Tahoma"/>
        </w:rPr>
        <w:t>;</w:t>
      </w:r>
    </w:p>
    <w:p w14:paraId="20F3EC0C" w14:textId="62BDAA4D"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prowadzenia ewidencji osób upoważnionych do dostępu do danych osobowych</w:t>
      </w:r>
      <w:r w:rsidR="00D9307F" w:rsidRPr="0033251B">
        <w:rPr>
          <w:rFonts w:ascii="Tahoma" w:eastAsia="Tahoma" w:hAnsi="Tahoma" w:cs="Tahoma"/>
        </w:rPr>
        <w:t>;</w:t>
      </w:r>
    </w:p>
    <w:p w14:paraId="48B34128" w14:textId="213B272A"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r w:rsidR="00D9307F" w:rsidRPr="0033251B">
        <w:rPr>
          <w:rFonts w:ascii="Tahoma" w:eastAsia="Tahoma" w:hAnsi="Tahoma" w:cs="Tahoma"/>
        </w:rPr>
        <w:t>;</w:t>
      </w:r>
    </w:p>
    <w:p w14:paraId="1FD7693C" w14:textId="755A2BE7"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zapewnienia, aby osoby mające dostęp do danych osobowych zachowywały je w tajemnicy, przy czym obowiązek ten istnieje również po ustaniu zatrudnienia tych osób.</w:t>
      </w:r>
    </w:p>
    <w:p w14:paraId="25ECE423" w14:textId="77777777" w:rsidR="004D6FF5" w:rsidRPr="0033251B" w:rsidRDefault="004D6FF5" w:rsidP="007228D0">
      <w:pPr>
        <w:pStyle w:val="Akapitzlist"/>
        <w:spacing w:line="276" w:lineRule="auto"/>
        <w:ind w:left="426" w:right="12"/>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li</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 zawierające dane osobowe</w:t>
      </w:r>
      <w:r w:rsidRPr="0033251B">
        <w:rPr>
          <w:rFonts w:ascii="Tahoma" w:eastAsia="Tahoma" w:hAnsi="Tahoma" w:cs="Tahoma"/>
          <w:spacing w:val="10"/>
        </w:rPr>
        <w:t xml:space="preserve"> </w:t>
      </w:r>
      <w:r w:rsidRPr="0033251B">
        <w:rPr>
          <w:rFonts w:ascii="Tahoma" w:eastAsia="Tahoma" w:hAnsi="Tahoma" w:cs="Tahoma"/>
        </w:rPr>
        <w:t>ist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ie w</w:t>
      </w:r>
      <w:r w:rsidRPr="0033251B">
        <w:rPr>
          <w:rFonts w:ascii="Tahoma" w:eastAsia="Tahoma" w:hAnsi="Tahoma" w:cs="Tahoma"/>
          <w:spacing w:val="13"/>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 xml:space="preserve">, </w:t>
      </w:r>
      <w:r w:rsidRPr="0033251B">
        <w:rPr>
          <w:rFonts w:ascii="Tahoma" w:eastAsia="Tahoma" w:hAnsi="Tahoma" w:cs="Tahoma"/>
          <w:spacing w:val="2"/>
        </w:rPr>
        <w:t>s</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e</w:t>
      </w:r>
      <w:r w:rsidRPr="0033251B">
        <w:rPr>
          <w:rFonts w:ascii="Tahoma" w:eastAsia="Tahoma" w:hAnsi="Tahoma" w:cs="Tahoma"/>
          <w:spacing w:val="-2"/>
        </w:rPr>
        <w:t>m</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m</w:t>
      </w:r>
      <w:r w:rsidRPr="0033251B">
        <w:rPr>
          <w:rFonts w:ascii="Tahoma" w:eastAsia="Tahoma" w:hAnsi="Tahoma" w:cs="Tahoma"/>
        </w:rPr>
        <w:t>put</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 są</w:t>
      </w:r>
      <w:r w:rsidRPr="0033251B">
        <w:rPr>
          <w:rFonts w:ascii="Tahoma" w:eastAsia="Tahoma" w:hAnsi="Tahoma" w:cs="Tahoma"/>
          <w:spacing w:val="12"/>
        </w:rPr>
        <w:t xml:space="preserve">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 xml:space="preserve">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szą</w:t>
      </w:r>
      <w:r w:rsidRPr="0033251B">
        <w:rPr>
          <w:rFonts w:ascii="Tahoma" w:eastAsia="Tahoma" w:hAnsi="Tahoma" w:cs="Tahoma"/>
          <w:spacing w:val="27"/>
        </w:rPr>
        <w:t xml:space="preserve"> </w:t>
      </w:r>
      <w:r w:rsidRPr="0033251B">
        <w:rPr>
          <w:rFonts w:ascii="Tahoma" w:eastAsia="Tahoma" w:hAnsi="Tahoma" w:cs="Tahoma"/>
        </w:rPr>
        <w:t>sp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23"/>
        </w:rPr>
        <w:t xml:space="preserve"> </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2"/>
        </w:rPr>
        <w:t>m</w:t>
      </w:r>
      <w:r w:rsidRPr="0033251B">
        <w:rPr>
          <w:rFonts w:ascii="Tahoma" w:eastAsia="Tahoma" w:hAnsi="Tahoma" w:cs="Tahoma"/>
        </w:rPr>
        <w:t>y</w:t>
      </w:r>
      <w:r w:rsidRPr="0033251B">
        <w:rPr>
          <w:rFonts w:ascii="Tahoma" w:eastAsia="Tahoma" w:hAnsi="Tahoma" w:cs="Tahoma"/>
          <w:spacing w:val="27"/>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2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20"/>
        </w:rPr>
        <w:t xml:space="preserve"> </w:t>
      </w:r>
      <w:r w:rsidRPr="0033251B">
        <w:rPr>
          <w:rFonts w:ascii="Tahoma" w:eastAsia="Tahoma" w:hAnsi="Tahoma" w:cs="Tahoma"/>
        </w:rPr>
        <w:t>że</w:t>
      </w:r>
      <w:r w:rsidRPr="0033251B">
        <w:rPr>
          <w:rFonts w:ascii="Tahoma" w:eastAsia="Tahoma" w:hAnsi="Tahoma" w:cs="Tahoma"/>
          <w:spacing w:val="30"/>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23"/>
        </w:rPr>
        <w:t xml:space="preserve"> </w:t>
      </w:r>
      <w:r w:rsidRPr="0033251B">
        <w:rPr>
          <w:rFonts w:ascii="Tahoma" w:eastAsia="Tahoma" w:hAnsi="Tahoma" w:cs="Tahoma"/>
        </w:rPr>
        <w:t>te</w:t>
      </w:r>
      <w:r w:rsidRPr="0033251B">
        <w:rPr>
          <w:rFonts w:ascii="Tahoma" w:eastAsia="Tahoma" w:hAnsi="Tahoma" w:cs="Tahoma"/>
          <w:spacing w:val="30"/>
        </w:rPr>
        <w:t xml:space="preserve"> </w:t>
      </w:r>
      <w:r w:rsidRPr="0033251B">
        <w:rPr>
          <w:rFonts w:ascii="Tahoma" w:eastAsia="Tahoma" w:hAnsi="Tahoma" w:cs="Tahoma"/>
        </w:rPr>
        <w:t>są</w:t>
      </w:r>
      <w:r w:rsidRPr="0033251B">
        <w:rPr>
          <w:rFonts w:ascii="Tahoma" w:eastAsia="Tahoma" w:hAnsi="Tahoma" w:cs="Tahoma"/>
          <w:spacing w:val="29"/>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w w:val="99"/>
        </w:rPr>
        <w:t>z</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mog</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6"/>
        </w:rPr>
        <w:t xml:space="preserve"> </w:t>
      </w:r>
      <w:r w:rsidRPr="0033251B">
        <w:rPr>
          <w:rFonts w:ascii="Tahoma" w:eastAsia="Tahoma" w:hAnsi="Tahoma" w:cs="Tahoma"/>
        </w:rPr>
        <w:t xml:space="preserve">i </w:t>
      </w:r>
      <w:r w:rsidRPr="0033251B">
        <w:rPr>
          <w:rFonts w:ascii="Tahoma" w:eastAsia="Tahoma" w:hAnsi="Tahoma" w:cs="Tahoma"/>
          <w:spacing w:val="1"/>
        </w:rPr>
        <w:t>m</w:t>
      </w:r>
      <w:r w:rsidRPr="0033251B">
        <w:rPr>
          <w:rFonts w:ascii="Tahoma" w:eastAsia="Tahoma" w:hAnsi="Tahoma" w:cs="Tahoma"/>
        </w:rPr>
        <w:t>ożna</w:t>
      </w:r>
      <w:r w:rsidRPr="0033251B">
        <w:rPr>
          <w:rFonts w:ascii="Tahoma" w:eastAsia="Tahoma" w:hAnsi="Tahoma" w:cs="Tahoma"/>
          <w:spacing w:val="-6"/>
        </w:rPr>
        <w:t xml:space="preserve"> </w:t>
      </w:r>
      <w:r w:rsidRPr="0033251B">
        <w:rPr>
          <w:rFonts w:ascii="Tahoma" w:eastAsia="Tahoma" w:hAnsi="Tahoma" w:cs="Tahoma"/>
        </w:rPr>
        <w:t>się</w:t>
      </w:r>
      <w:r w:rsidRPr="0033251B">
        <w:rPr>
          <w:rFonts w:ascii="Tahoma" w:eastAsia="Tahoma" w:hAnsi="Tahoma" w:cs="Tahoma"/>
          <w:spacing w:val="-1"/>
        </w:rPr>
        <w:t xml:space="preserve"> 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op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ć</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celów</w:t>
      </w:r>
      <w:r w:rsidRPr="0033251B">
        <w:rPr>
          <w:rFonts w:ascii="Tahoma" w:eastAsia="Tahoma" w:hAnsi="Tahoma" w:cs="Tahoma"/>
          <w:spacing w:val="-2"/>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7"/>
        </w:rPr>
        <w:t xml:space="preserve"> </w:t>
      </w:r>
      <w:r w:rsidRPr="0033251B">
        <w:rPr>
          <w:rFonts w:ascii="Tahoma" w:eastAsia="Tahoma" w:hAnsi="Tahoma" w:cs="Tahoma"/>
        </w:rPr>
        <w:t xml:space="preserve">i </w:t>
      </w:r>
      <w:r w:rsidRPr="0033251B">
        <w:rPr>
          <w:rFonts w:ascii="Tahoma" w:eastAsia="Tahoma" w:hAnsi="Tahoma" w:cs="Tahoma"/>
          <w:spacing w:val="3"/>
        </w:rPr>
        <w:t>a</w:t>
      </w:r>
      <w:r w:rsidRPr="0033251B">
        <w:rPr>
          <w:rFonts w:ascii="Tahoma" w:eastAsia="Tahoma" w:hAnsi="Tahoma" w:cs="Tahoma"/>
          <w:spacing w:val="-1"/>
        </w:rPr>
        <w:t>u</w:t>
      </w:r>
      <w:r w:rsidRPr="0033251B">
        <w:rPr>
          <w:rFonts w:ascii="Tahoma" w:eastAsia="Tahoma" w:hAnsi="Tahoma" w:cs="Tahoma"/>
        </w:rPr>
        <w:t>d</w:t>
      </w:r>
      <w:r w:rsidRPr="0033251B">
        <w:rPr>
          <w:rFonts w:ascii="Tahoma" w:eastAsia="Tahoma" w:hAnsi="Tahoma" w:cs="Tahoma"/>
          <w:spacing w:val="2"/>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0BF8D52E"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 xml:space="preserve">Do przetwarzania danych osobowych mogą być dopuszczeni jedynie pracownicy Beneficjenta oraz pracownicy podmiotów, o których mowa w ust. 11 niniejszego paragrafu, posiadający imienne upoważnienie do przetwarzania danych osobowych. </w:t>
      </w:r>
    </w:p>
    <w:p w14:paraId="6416FD9B"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jest zobowiązany do podjęcia wszelkich kroków służących zachowaniu w poufności danych osobowych przez pracowników mających do nich dostęp.</w:t>
      </w:r>
    </w:p>
    <w:p w14:paraId="610C107A"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zobowiązuje się do:</w:t>
      </w:r>
    </w:p>
    <w:p w14:paraId="26E10B1D" w14:textId="1F533F38" w:rsidR="004D6FF5" w:rsidRPr="0033251B" w:rsidRDefault="004D6FF5" w:rsidP="007228D0">
      <w:pPr>
        <w:pStyle w:val="Akapitzlist"/>
        <w:numPr>
          <w:ilvl w:val="0"/>
          <w:numId w:val="69"/>
        </w:numPr>
        <w:tabs>
          <w:tab w:val="left" w:pos="851"/>
        </w:tabs>
        <w:spacing w:line="276" w:lineRule="auto"/>
        <w:ind w:left="851" w:right="12" w:hanging="425"/>
        <w:rPr>
          <w:rFonts w:ascii="Tahoma" w:eastAsia="Tahoma" w:hAnsi="Tahoma" w:cs="Tahoma"/>
        </w:rPr>
      </w:pPr>
      <w:r w:rsidRPr="0033251B">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r w:rsidR="00D9307F" w:rsidRPr="0033251B">
        <w:rPr>
          <w:rFonts w:ascii="Tahoma" w:eastAsia="Tahoma" w:hAnsi="Tahoma" w:cs="Tahoma"/>
        </w:rPr>
        <w:t>;</w:t>
      </w:r>
    </w:p>
    <w:p w14:paraId="22741581" w14:textId="57AD1C63" w:rsidR="004D6FF5" w:rsidRPr="0033251B" w:rsidRDefault="004D6FF5" w:rsidP="007228D0">
      <w:pPr>
        <w:pStyle w:val="Akapitzlist"/>
        <w:numPr>
          <w:ilvl w:val="0"/>
          <w:numId w:val="69"/>
        </w:numPr>
        <w:tabs>
          <w:tab w:val="left" w:pos="851"/>
        </w:tabs>
        <w:spacing w:line="276" w:lineRule="auto"/>
        <w:ind w:left="851" w:right="12" w:hanging="425"/>
        <w:rPr>
          <w:rFonts w:ascii="Tahoma" w:eastAsia="Tahoma" w:hAnsi="Tahoma" w:cs="Tahoma"/>
        </w:rPr>
      </w:pPr>
      <w:r w:rsidRPr="0033251B">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5A69B1A8"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jest zobowiązany do zastosowania zaleceń dotyczących poprawy jakości zabezpieczenia danych osobowych oraz sposobu ich przetwarzania.</w:t>
      </w:r>
    </w:p>
    <w:p w14:paraId="23D151ED"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odpowiada za szkody spowodowane brakiem zastosowania właściwych środków bezpieczeństwa.</w:t>
      </w:r>
    </w:p>
    <w:p w14:paraId="3040A70C" w14:textId="2726E206"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3B5548CF" w14:textId="09248C8B" w:rsidR="004D6FF5" w:rsidRPr="0033251B" w:rsidRDefault="004D6FF5" w:rsidP="00AA2EBE">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3E02A12A" w14:textId="5A307774" w:rsidR="004D6FF5" w:rsidRPr="00166BA4"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spacing w:val="1"/>
        </w:rPr>
      </w:pPr>
      <w:r w:rsidRPr="00166BA4">
        <w:rPr>
          <w:rFonts w:ascii="Tahoma" w:eastAsia="Tahoma" w:hAnsi="Tahoma"/>
          <w:spacing w:val="1"/>
        </w:rPr>
        <w:t xml:space="preserve">IZ zobowiązuje Beneficjenta, do wskazania w umowie powierzenia przetwarzania danych osobowych, o której mowa w ust. 11, że podmiot świadczący usługi na jego rzecz ponosi </w:t>
      </w:r>
      <w:r w:rsidRPr="00166BA4">
        <w:rPr>
          <w:rFonts w:ascii="Tahoma" w:eastAsia="Tahoma" w:hAnsi="Tahoma"/>
          <w:spacing w:val="1"/>
        </w:rPr>
        <w:lastRenderedPageBreak/>
        <w:t>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05ED92E4" w14:textId="77777777" w:rsidR="004D6FF5" w:rsidRPr="0033251B"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628E503" w14:textId="52EC6BF3" w:rsidR="004D6FF5" w:rsidRPr="0033251B"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cs="Tahoma"/>
          <w:spacing w:val="1"/>
        </w:rPr>
      </w:pPr>
      <w:r w:rsidRPr="0033251B">
        <w:rPr>
          <w:rFonts w:ascii="Tahoma" w:eastAsia="Tahoma" w:hAnsi="Tahoma" w:cs="Tahoma"/>
          <w:spacing w:val="1"/>
        </w:rPr>
        <w:t>W sprawach nieuregulowanych niniejszym paragrafem mają zastosowanie przepisy RODO z 27 kwietnia 2016 roku.</w:t>
      </w:r>
    </w:p>
    <w:p w14:paraId="69E64FB2" w14:textId="52F62C2F" w:rsidR="004D6FF5" w:rsidRPr="0033251B" w:rsidRDefault="004D6FF5" w:rsidP="00AA2EBE">
      <w:pPr>
        <w:numPr>
          <w:ilvl w:val="0"/>
          <w:numId w:val="28"/>
        </w:numPr>
        <w:tabs>
          <w:tab w:val="clear" w:pos="360"/>
          <w:tab w:val="num" w:pos="426"/>
        </w:tabs>
        <w:spacing w:line="276" w:lineRule="auto"/>
        <w:ind w:left="426" w:hanging="426"/>
        <w:rPr>
          <w:rFonts w:ascii="Tahoma" w:eastAsia="Tahoma" w:hAnsi="Tahoma" w:cs="Tahoma"/>
          <w:spacing w:val="1"/>
        </w:rPr>
      </w:pPr>
      <w:r w:rsidRPr="0033251B">
        <w:rPr>
          <w:rFonts w:ascii="Tahoma" w:eastAsia="Tahoma" w:hAnsi="Tahoma" w:cs="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295D4AA7"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rPr>
        <w:t>O</w:t>
      </w:r>
      <w:r w:rsidRPr="0033251B">
        <w:rPr>
          <w:rFonts w:ascii="Tahoma" w:eastAsia="Tahoma" w:hAnsi="Tahoma" w:cs="Tahoma"/>
          <w:b/>
          <w:spacing w:val="-1"/>
        </w:rPr>
        <w:t>b</w:t>
      </w:r>
      <w:r w:rsidRPr="0033251B">
        <w:rPr>
          <w:rFonts w:ascii="Tahoma" w:eastAsia="Tahoma" w:hAnsi="Tahoma" w:cs="Tahoma"/>
          <w:b/>
        </w:rPr>
        <w:t>o</w:t>
      </w:r>
      <w:r w:rsidRPr="0033251B">
        <w:rPr>
          <w:rFonts w:ascii="Tahoma" w:eastAsia="Tahoma" w:hAnsi="Tahoma" w:cs="Tahoma"/>
          <w:b/>
          <w:spacing w:val="2"/>
        </w:rPr>
        <w:t>w</w:t>
      </w:r>
      <w:r w:rsidRPr="0033251B">
        <w:rPr>
          <w:rFonts w:ascii="Tahoma" w:eastAsia="Tahoma" w:hAnsi="Tahoma" w:cs="Tahoma"/>
          <w:b/>
        </w:rPr>
        <w:t>ią</w:t>
      </w:r>
      <w:r w:rsidRPr="0033251B">
        <w:rPr>
          <w:rFonts w:ascii="Tahoma" w:eastAsia="Tahoma" w:hAnsi="Tahoma" w:cs="Tahoma"/>
          <w:b/>
          <w:spacing w:val="1"/>
        </w:rPr>
        <w:t>z</w:t>
      </w:r>
      <w:r w:rsidRPr="0033251B">
        <w:rPr>
          <w:rFonts w:ascii="Tahoma" w:eastAsia="Tahoma" w:hAnsi="Tahoma" w:cs="Tahoma"/>
          <w:b/>
        </w:rPr>
        <w:t>ki</w:t>
      </w:r>
      <w:r w:rsidRPr="0033251B">
        <w:rPr>
          <w:rFonts w:ascii="Tahoma" w:eastAsia="Tahoma" w:hAnsi="Tahoma" w:cs="Tahoma"/>
          <w:b/>
          <w:spacing w:val="-11"/>
        </w:rPr>
        <w:t xml:space="preserve"> </w:t>
      </w:r>
      <w:r w:rsidRPr="0033251B">
        <w:rPr>
          <w:rFonts w:ascii="Tahoma" w:eastAsia="Tahoma" w:hAnsi="Tahoma" w:cs="Tahoma"/>
          <w:b/>
          <w:spacing w:val="-2"/>
        </w:rPr>
        <w:t>informacyjne</w:t>
      </w:r>
    </w:p>
    <w:p w14:paraId="7B05BC23" w14:textId="5C8FDC2C" w:rsidR="00942F4E" w:rsidRPr="0033251B" w:rsidRDefault="00280ADA" w:rsidP="008A1BE0">
      <w:pPr>
        <w:tabs>
          <w:tab w:val="left" w:pos="4820"/>
        </w:tabs>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1</w:t>
      </w:r>
      <w:r w:rsidRPr="0033251B">
        <w:rPr>
          <w:rFonts w:ascii="Tahoma" w:eastAsia="Tahoma" w:hAnsi="Tahoma" w:cs="Tahoma"/>
          <w:w w:val="99"/>
        </w:rPr>
        <w:t>.</w:t>
      </w:r>
    </w:p>
    <w:p w14:paraId="260F71E5" w14:textId="0A4F973A" w:rsidR="002C046D" w:rsidRPr="0033251B" w:rsidRDefault="00F50545" w:rsidP="00AA2EBE">
      <w:pPr>
        <w:pStyle w:val="Akapitzlist"/>
        <w:numPr>
          <w:ilvl w:val="0"/>
          <w:numId w:val="57"/>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Beneficjent</w:t>
      </w:r>
      <w:r w:rsidR="002C046D" w:rsidRPr="0033251B">
        <w:rPr>
          <w:rFonts w:ascii="Tahoma" w:hAnsi="Tahoma" w:cs="Tahoma"/>
        </w:rPr>
        <w:t xml:space="preserve"> jest zobowiązany do wypełniania obowiązków informacyjnych i promocyjnych zgodnie z </w:t>
      </w:r>
      <w:r w:rsidR="005D7AED">
        <w:rPr>
          <w:rFonts w:ascii="Tahoma" w:hAnsi="Tahoma" w:cs="Tahoma"/>
        </w:rPr>
        <w:t xml:space="preserve">postanowieniami </w:t>
      </w:r>
      <w:r w:rsidR="002C046D" w:rsidRPr="0033251B">
        <w:rPr>
          <w:rFonts w:ascii="Tahoma" w:hAnsi="Tahoma" w:cs="Tahoma"/>
        </w:rPr>
        <w:t>Rozporządzenia Parlamentu Europejskiego i Rady (UE) nr 1303/2013 z dnia 17 grudnia 2013</w:t>
      </w:r>
      <w:r w:rsidR="00DF26F0" w:rsidRPr="0033251B">
        <w:rPr>
          <w:rFonts w:ascii="Tahoma" w:hAnsi="Tahoma" w:cs="Tahoma"/>
        </w:rPr>
        <w:t xml:space="preserve"> </w:t>
      </w:r>
      <w:r w:rsidR="002C046D" w:rsidRPr="0033251B">
        <w:rPr>
          <w:rFonts w:ascii="Tahoma" w:hAnsi="Tahoma" w:cs="Tahoma"/>
        </w:rPr>
        <w:t>r.</w:t>
      </w:r>
      <w:r w:rsidR="000E71A0" w:rsidRPr="0033251B">
        <w:rPr>
          <w:rFonts w:ascii="Tahoma" w:hAnsi="Tahoma" w:cs="Tahoma"/>
        </w:rPr>
        <w:t>,</w:t>
      </w:r>
      <w:r w:rsidR="002C046D" w:rsidRPr="0033251B">
        <w:rPr>
          <w:rFonts w:ascii="Tahoma" w:hAnsi="Tahoma" w:cs="Tahoma"/>
        </w:rPr>
        <w:t xml:space="preserve"> Rozporządzenia Wykonawczego Komisji (UE) nr 821/2014 z dnia 28 lipca 2014</w:t>
      </w:r>
      <w:r w:rsidR="00013CD9" w:rsidRPr="0033251B">
        <w:rPr>
          <w:rFonts w:ascii="Tahoma" w:hAnsi="Tahoma" w:cs="Tahoma"/>
        </w:rPr>
        <w:t xml:space="preserve"> </w:t>
      </w:r>
      <w:r w:rsidR="002C046D" w:rsidRPr="0033251B">
        <w:rPr>
          <w:rFonts w:ascii="Tahoma" w:hAnsi="Tahoma" w:cs="Tahoma"/>
        </w:rPr>
        <w:t xml:space="preserve">r., </w:t>
      </w:r>
      <w:r w:rsidR="00E925E8" w:rsidRPr="0033251B">
        <w:rPr>
          <w:rFonts w:ascii="Tahoma" w:hAnsi="Tahoma" w:cs="Tahoma"/>
        </w:rPr>
        <w:t xml:space="preserve">(Dz. U. UE L 2014 </w:t>
      </w:r>
      <w:r w:rsidR="00DF26F0" w:rsidRPr="0033251B">
        <w:rPr>
          <w:rFonts w:ascii="Tahoma" w:hAnsi="Tahoma" w:cs="Tahoma"/>
        </w:rPr>
        <w:t>r. n</w:t>
      </w:r>
      <w:r w:rsidR="00E925E8" w:rsidRPr="0033251B">
        <w:rPr>
          <w:rFonts w:ascii="Tahoma" w:hAnsi="Tahoma" w:cs="Tahoma"/>
        </w:rPr>
        <w:t>r 223 poz. 7</w:t>
      </w:r>
      <w:r w:rsidR="00DF26F0" w:rsidRPr="0033251B">
        <w:rPr>
          <w:rFonts w:ascii="Tahoma" w:hAnsi="Tahoma" w:cs="Tahoma"/>
        </w:rPr>
        <w:t xml:space="preserve"> z </w:t>
      </w:r>
      <w:proofErr w:type="spellStart"/>
      <w:r w:rsidR="00DF26F0" w:rsidRPr="0033251B">
        <w:rPr>
          <w:rFonts w:ascii="Tahoma" w:hAnsi="Tahoma" w:cs="Tahoma"/>
        </w:rPr>
        <w:t>późn</w:t>
      </w:r>
      <w:proofErr w:type="spellEnd"/>
      <w:r w:rsidR="00DF26F0" w:rsidRPr="0033251B">
        <w:rPr>
          <w:rFonts w:ascii="Tahoma" w:hAnsi="Tahoma" w:cs="Tahoma"/>
        </w:rPr>
        <w:t>. zm.</w:t>
      </w:r>
      <w:r w:rsidR="00E925E8" w:rsidRPr="0033251B">
        <w:rPr>
          <w:rFonts w:ascii="Tahoma" w:hAnsi="Tahoma" w:cs="Tahoma"/>
        </w:rPr>
        <w:t xml:space="preserve">) </w:t>
      </w:r>
      <w:r w:rsidR="002C046D" w:rsidRPr="0033251B">
        <w:rPr>
          <w:rFonts w:ascii="Tahoma" w:hAnsi="Tahoma" w:cs="Tahoma"/>
        </w:rPr>
        <w:t>Rozporządzenia Delegowanego Komisji (UE) nr 480/2014</w:t>
      </w:r>
      <w:r w:rsidR="000E71A0" w:rsidRPr="0033251B">
        <w:rPr>
          <w:rFonts w:ascii="Tahoma" w:hAnsi="Tahoma" w:cs="Tahoma"/>
        </w:rPr>
        <w:t xml:space="preserve"> z 3 marca 2014</w:t>
      </w:r>
      <w:r w:rsidR="00013CD9" w:rsidRPr="0033251B">
        <w:rPr>
          <w:rFonts w:ascii="Tahoma" w:hAnsi="Tahoma" w:cs="Tahoma"/>
        </w:rPr>
        <w:t xml:space="preserve"> </w:t>
      </w:r>
      <w:r w:rsidR="000E71A0" w:rsidRPr="0033251B">
        <w:rPr>
          <w:rFonts w:ascii="Tahoma" w:hAnsi="Tahoma" w:cs="Tahoma"/>
        </w:rPr>
        <w:t>r.</w:t>
      </w:r>
      <w:r w:rsidR="00E925E8" w:rsidRPr="0033251B">
        <w:rPr>
          <w:rFonts w:ascii="Tahoma" w:hAnsi="Tahoma" w:cs="Tahoma"/>
        </w:rPr>
        <w:t xml:space="preserve"> (Dz. U UE L 2014 Nr 138 poz. 5</w:t>
      </w:r>
      <w:r w:rsidR="00033F62" w:rsidRPr="0033251B">
        <w:rPr>
          <w:rFonts w:ascii="Tahoma" w:hAnsi="Tahoma" w:cs="Tahoma"/>
        </w:rPr>
        <w:t xml:space="preserve"> z </w:t>
      </w:r>
      <w:proofErr w:type="spellStart"/>
      <w:r w:rsidR="00033F62" w:rsidRPr="0033251B">
        <w:rPr>
          <w:rFonts w:ascii="Tahoma" w:hAnsi="Tahoma" w:cs="Tahoma"/>
        </w:rPr>
        <w:t>późn</w:t>
      </w:r>
      <w:proofErr w:type="spellEnd"/>
      <w:r w:rsidR="00033F62" w:rsidRPr="0033251B">
        <w:rPr>
          <w:rFonts w:ascii="Tahoma" w:hAnsi="Tahoma" w:cs="Tahoma"/>
        </w:rPr>
        <w:t>. zm.</w:t>
      </w:r>
      <w:r w:rsidR="00E925E8" w:rsidRPr="0033251B">
        <w:rPr>
          <w:rFonts w:ascii="Tahoma" w:hAnsi="Tahoma" w:cs="Tahoma"/>
        </w:rPr>
        <w:t>),</w:t>
      </w:r>
      <w:r w:rsidR="002C046D" w:rsidRPr="0033251B">
        <w:rPr>
          <w:rFonts w:ascii="Tahoma" w:hAnsi="Tahoma" w:cs="Tahoma"/>
        </w:rPr>
        <w:t xml:space="preserve"> Rozporządzenia Parlamentu Europejskiego i Rady (UE) nr 1304/2013</w:t>
      </w:r>
      <w:r w:rsidR="000E71A0" w:rsidRPr="0033251B">
        <w:rPr>
          <w:rFonts w:ascii="Tahoma" w:hAnsi="Tahoma" w:cs="Tahoma"/>
        </w:rPr>
        <w:t xml:space="preserve"> z dnia 17 grudnia 2013 r</w:t>
      </w:r>
      <w:r w:rsidR="00A41933" w:rsidRPr="0033251B">
        <w:rPr>
          <w:rFonts w:ascii="Tahoma" w:hAnsi="Tahoma" w:cs="Tahoma"/>
        </w:rPr>
        <w:t>.</w:t>
      </w:r>
      <w:r w:rsidR="005D0A1C" w:rsidRPr="005D0A1C">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5D0A1C" w:rsidRPr="005D0A1C">
        <w:rPr>
          <w:rFonts w:ascii="Tahoma" w:hAnsi="Tahoma" w:cs="Tahoma"/>
          <w:vertAlign w:val="superscript"/>
        </w:rPr>
        <w:footnoteReference w:id="81"/>
      </w:r>
      <w:r w:rsidR="005D0A1C" w:rsidRPr="005D0A1C">
        <w:rPr>
          <w:rFonts w:ascii="Tahoma" w:hAnsi="Tahoma" w:cs="Tahoma"/>
        </w:rPr>
        <w:t>.</w:t>
      </w:r>
    </w:p>
    <w:p w14:paraId="39911650" w14:textId="5CFE7687" w:rsidR="002C046D" w:rsidRPr="0033251B" w:rsidRDefault="00F50545" w:rsidP="00AA2EBE">
      <w:pPr>
        <w:pStyle w:val="Akapitzlist"/>
        <w:numPr>
          <w:ilvl w:val="0"/>
          <w:numId w:val="57"/>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Beneficjent</w:t>
      </w:r>
      <w:r w:rsidR="002C046D" w:rsidRPr="0033251B">
        <w:rPr>
          <w:rFonts w:ascii="Tahoma" w:hAnsi="Tahoma" w:cs="Tahoma"/>
        </w:rPr>
        <w:t xml:space="preserve"> jest zobowiązany w szczególności do:</w:t>
      </w:r>
    </w:p>
    <w:p w14:paraId="0E11D6C7" w14:textId="293743B9" w:rsidR="002C046D" w:rsidRPr="0033251B" w:rsidRDefault="002C046D"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Oznaczania znakiem Unii Europejskiej,</w:t>
      </w:r>
      <w:r w:rsidR="002D014B" w:rsidRPr="0033251B">
        <w:rPr>
          <w:rFonts w:ascii="Tahoma" w:eastAsia="Tahoma" w:hAnsi="Tahoma" w:cs="Tahoma"/>
        </w:rPr>
        <w:t xml:space="preserve"> barwami RP,</w:t>
      </w:r>
      <w:r w:rsidRPr="0033251B">
        <w:rPr>
          <w:rFonts w:ascii="Tahoma" w:eastAsia="Tahoma" w:hAnsi="Tahoma" w:cs="Tahoma"/>
        </w:rPr>
        <w:t xml:space="preserve"> znakiem Funduszy Europejskich i herbem województwa:</w:t>
      </w:r>
    </w:p>
    <w:p w14:paraId="5D69505B" w14:textId="291602EB"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prowadzonych działań informacyjnych i promocyjnych dotyczących projektu,</w:t>
      </w:r>
    </w:p>
    <w:p w14:paraId="2C3C9883" w14:textId="4C7ABE19"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dokumentów związanych z realizacją projektu podawanych do wiadomości publicznej,</w:t>
      </w:r>
    </w:p>
    <w:p w14:paraId="2BB3B12F" w14:textId="482DD7D7"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dokumentów i materiałów dla osób i podmio</w:t>
      </w:r>
      <w:r w:rsidR="009131F8" w:rsidRPr="0033251B">
        <w:rPr>
          <w:rFonts w:ascii="Tahoma" w:eastAsia="Tahoma" w:hAnsi="Tahoma" w:cs="Tahoma"/>
        </w:rPr>
        <w:t>tów uczestniczących w projekcie;</w:t>
      </w:r>
    </w:p>
    <w:p w14:paraId="27A11884" w14:textId="6C97DD17" w:rsidR="00344631" w:rsidRPr="0033251B" w:rsidRDefault="002C046D"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Umieszczania przynajmniej jednego plakatu o minimalnym formacie A3 lub odpowiednio tablicy informacyjnej i</w:t>
      </w:r>
      <w:r w:rsidR="00344631" w:rsidRPr="0033251B">
        <w:rPr>
          <w:rFonts w:ascii="Tahoma" w:eastAsia="Tahoma" w:hAnsi="Tahoma" w:cs="Tahoma"/>
        </w:rPr>
        <w:t>/lub pamiątkowe</w:t>
      </w:r>
      <w:r w:rsidR="009131F8" w:rsidRPr="0033251B">
        <w:rPr>
          <w:rFonts w:ascii="Tahoma" w:eastAsia="Tahoma" w:hAnsi="Tahoma" w:cs="Tahoma"/>
        </w:rPr>
        <w:t>j w miejscu realizacji projektu</w:t>
      </w:r>
      <w:r w:rsidR="005D0A1C" w:rsidRPr="005D0A1C">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5D0A1C" w:rsidRPr="005D0A1C">
        <w:rPr>
          <w:rFonts w:ascii="Tahoma" w:eastAsia="Tahoma" w:hAnsi="Tahoma" w:cs="Tahoma"/>
          <w:vertAlign w:val="superscript"/>
        </w:rPr>
        <w:footnoteReference w:id="82"/>
      </w:r>
      <w:r w:rsidR="009131F8" w:rsidRPr="0033251B">
        <w:rPr>
          <w:rFonts w:ascii="Tahoma" w:eastAsia="Tahoma" w:hAnsi="Tahoma" w:cs="Tahoma"/>
        </w:rPr>
        <w:t>;</w:t>
      </w:r>
    </w:p>
    <w:p w14:paraId="6A363B85" w14:textId="29B3DB8E" w:rsidR="00344631"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Umieszczania opisu projektu na stronie internetowej, w przypadku</w:t>
      </w:r>
      <w:r w:rsidR="009131F8" w:rsidRPr="0033251B">
        <w:rPr>
          <w:rFonts w:ascii="Tahoma" w:eastAsia="Tahoma" w:hAnsi="Tahoma" w:cs="Tahoma"/>
        </w:rPr>
        <w:t xml:space="preserve"> posiadania strony internetowej</w:t>
      </w:r>
      <w:r w:rsidR="005D0A1C" w:rsidRPr="005D0A1C">
        <w:rPr>
          <w:rFonts w:ascii="Tahoma" w:eastAsia="Tahoma" w:hAnsi="Tahoma" w:cs="Tahoma"/>
        </w:rPr>
        <w:t xml:space="preserve">, w tym informacji zgodnej z rozporządzeniem Rady Ministrów z dnia 7 maja 2021 r. w sprawie określenia działań informacyjnych podejmowanych przez podmioty </w:t>
      </w:r>
      <w:r w:rsidR="005D0A1C" w:rsidRPr="005D0A1C">
        <w:rPr>
          <w:rFonts w:ascii="Tahoma" w:eastAsia="Tahoma" w:hAnsi="Tahoma" w:cs="Tahoma"/>
        </w:rPr>
        <w:lastRenderedPageBreak/>
        <w:t>realizujące zadania finansowane lub dofinansowane z budżetu państwa lub z państwowych funduszy celowych (Dz. U. z 2021 r. poz. 953)</w:t>
      </w:r>
      <w:r w:rsidR="005D0A1C" w:rsidRPr="005D0A1C">
        <w:rPr>
          <w:rFonts w:ascii="Tahoma" w:eastAsia="Tahoma" w:hAnsi="Tahoma" w:cs="Tahoma"/>
          <w:vertAlign w:val="superscript"/>
        </w:rPr>
        <w:footnoteReference w:id="83"/>
      </w:r>
      <w:r w:rsidR="009131F8" w:rsidRPr="0033251B">
        <w:rPr>
          <w:rFonts w:ascii="Tahoma" w:eastAsia="Tahoma" w:hAnsi="Tahoma" w:cs="Tahoma"/>
        </w:rPr>
        <w:t>;</w:t>
      </w:r>
    </w:p>
    <w:p w14:paraId="3D9646AB" w14:textId="7206060F" w:rsidR="00344631"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Przekazywania osobom i podmiotom uczestniczącym w projekcie informacji, że projekt uzyskał dofinansowanie przynajmniej w f</w:t>
      </w:r>
      <w:r w:rsidR="009131F8" w:rsidRPr="0033251B">
        <w:rPr>
          <w:rFonts w:ascii="Tahoma" w:eastAsia="Tahoma" w:hAnsi="Tahoma" w:cs="Tahoma"/>
        </w:rPr>
        <w:t>ormie odpowiedniego oznakowania;</w:t>
      </w:r>
    </w:p>
    <w:p w14:paraId="4921D06F" w14:textId="77777777" w:rsidR="002C046D"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Dokumentowania działań informacyjnych i promocyjnych prowadzonych w ramach projektu.</w:t>
      </w:r>
    </w:p>
    <w:p w14:paraId="314602A6" w14:textId="771C1BF0" w:rsidR="00942F4E" w:rsidRPr="0033251B" w:rsidRDefault="00280ADA" w:rsidP="00AA2EBE">
      <w:pPr>
        <w:pStyle w:val="Akapitzlist"/>
        <w:numPr>
          <w:ilvl w:val="0"/>
          <w:numId w:val="5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spacing w:val="2"/>
        </w:rPr>
        <w:t>d</w:t>
      </w:r>
      <w:r w:rsidRPr="0033251B">
        <w:rPr>
          <w:rFonts w:ascii="Tahoma" w:eastAsia="Tahoma" w:hAnsi="Tahoma" w:cs="Tahoma"/>
        </w:rPr>
        <w:t>ost</w:t>
      </w:r>
      <w:r w:rsidRPr="0033251B">
        <w:rPr>
          <w:rFonts w:ascii="Tahoma" w:eastAsia="Tahoma" w:hAnsi="Tahoma" w:cs="Tahoma"/>
          <w:spacing w:val="1"/>
        </w:rPr>
        <w:t>ę</w:t>
      </w:r>
      <w:r w:rsidRPr="0033251B">
        <w:rPr>
          <w:rFonts w:ascii="Tahoma" w:eastAsia="Tahoma" w:hAnsi="Tahoma" w:cs="Tahoma"/>
        </w:rPr>
        <w:t>pnia</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3"/>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spacing w:val="2"/>
        </w:rPr>
        <w:t>l</w:t>
      </w:r>
      <w:r w:rsidRPr="0033251B">
        <w:rPr>
          <w:rFonts w:ascii="Tahoma" w:eastAsia="Tahoma" w:hAnsi="Tahoma" w:cs="Tahoma"/>
        </w:rPr>
        <w:t>ogo</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2"/>
        </w:rPr>
        <w:t>p</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oz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65E0695A" w14:textId="15C9A8DE" w:rsidR="00176B4A" w:rsidRPr="0033251B" w:rsidRDefault="00F50545" w:rsidP="00AA2EBE">
      <w:pPr>
        <w:pStyle w:val="Akapitzlist"/>
        <w:numPr>
          <w:ilvl w:val="0"/>
          <w:numId w:val="5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spacing w:val="4"/>
        </w:rPr>
        <w:t>p</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I</w:t>
      </w:r>
      <w:r w:rsidR="00280ADA" w:rsidRPr="0033251B">
        <w:rPr>
          <w:rFonts w:ascii="Tahoma" w:eastAsia="Tahoma" w:hAnsi="Tahoma" w:cs="Tahoma"/>
          <w:spacing w:val="-1"/>
        </w:rPr>
        <w:t>Z</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pie</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po</w:t>
      </w:r>
      <w:r w:rsidR="00280ADA" w:rsidRPr="0033251B">
        <w:rPr>
          <w:rFonts w:ascii="Tahoma" w:eastAsia="Tahoma" w:hAnsi="Tahoma" w:cs="Tahoma"/>
          <w:spacing w:val="1"/>
        </w:rPr>
        <w:t>t</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by</w:t>
      </w:r>
      <w:r w:rsidR="00280ADA" w:rsidRPr="0033251B">
        <w:rPr>
          <w:rFonts w:ascii="Tahoma" w:eastAsia="Tahoma" w:hAnsi="Tahoma" w:cs="Tahoma"/>
          <w:spacing w:val="1"/>
        </w:rPr>
        <w:t xml:space="preserve"> </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spacing w:val="-1"/>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1"/>
        </w:rPr>
        <w:t>cj</w:t>
      </w:r>
      <w:r w:rsidR="00280ADA" w:rsidRPr="0033251B">
        <w:rPr>
          <w:rFonts w:ascii="Tahoma" w:eastAsia="Tahoma" w:hAnsi="Tahoma" w:cs="Tahoma"/>
        </w:rPr>
        <w:t>i i</w:t>
      </w:r>
      <w:r w:rsidR="00280ADA" w:rsidRPr="0033251B">
        <w:rPr>
          <w:rFonts w:ascii="Tahoma" w:eastAsia="Tahoma" w:hAnsi="Tahoma" w:cs="Tahoma"/>
          <w:spacing w:val="8"/>
        </w:rPr>
        <w:t xml:space="preserve"> </w:t>
      </w:r>
      <w:r w:rsidR="00280ADA" w:rsidRPr="0033251B">
        <w:rPr>
          <w:rFonts w:ascii="Tahoma" w:eastAsia="Tahoma" w:hAnsi="Tahoma" w:cs="Tahoma"/>
        </w:rPr>
        <w:t>pro</w:t>
      </w:r>
      <w:r w:rsidR="00280ADA" w:rsidRPr="0033251B">
        <w:rPr>
          <w:rFonts w:ascii="Tahoma" w:eastAsia="Tahoma" w:hAnsi="Tahoma" w:cs="Tahoma"/>
          <w:spacing w:val="1"/>
        </w:rPr>
        <w:t>m</w:t>
      </w:r>
      <w:r w:rsidR="00280ADA" w:rsidRPr="0033251B">
        <w:rPr>
          <w:rFonts w:ascii="Tahoma" w:eastAsia="Tahoma" w:hAnsi="Tahoma" w:cs="Tahoma"/>
          <w:spacing w:val="3"/>
        </w:rPr>
        <w:t>o</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9"/>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 xml:space="preserve">mu </w:t>
      </w:r>
      <w:r w:rsidR="00280ADA" w:rsidRPr="0033251B">
        <w:rPr>
          <w:rFonts w:ascii="Tahoma" w:eastAsia="Tahoma" w:hAnsi="Tahoma" w:cs="Tahoma"/>
          <w:spacing w:val="3"/>
        </w:rPr>
        <w:t>O</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cyjn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9"/>
        </w:rPr>
        <w:t xml:space="preserve"> </w:t>
      </w:r>
      <w:r w:rsidR="00280ADA" w:rsidRPr="0033251B">
        <w:rPr>
          <w:rFonts w:ascii="Tahoma" w:eastAsia="Tahoma" w:hAnsi="Tahoma" w:cs="Tahoma"/>
          <w:spacing w:val="-4"/>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B31A8D" w:rsidRPr="0033251B">
        <w:rPr>
          <w:rFonts w:ascii="Tahoma" w:eastAsia="Tahoma" w:hAnsi="Tahoma" w:cs="Tahoma"/>
        </w:rPr>
        <w:t>Świętokrzyskiego na lata</w:t>
      </w:r>
      <w:r w:rsidR="00280ADA" w:rsidRPr="0033251B">
        <w:rPr>
          <w:rFonts w:ascii="Tahoma" w:eastAsia="Tahoma" w:hAnsi="Tahoma" w:cs="Tahoma"/>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spacing w:val="5"/>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62"/>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 F</w:t>
      </w:r>
      <w:r w:rsidR="00280ADA" w:rsidRPr="0033251B">
        <w:rPr>
          <w:rFonts w:ascii="Tahoma" w:eastAsia="Tahoma" w:hAnsi="Tahoma" w:cs="Tahoma"/>
          <w:spacing w:val="-1"/>
        </w:rPr>
        <w:t>un</w:t>
      </w:r>
      <w:r w:rsidR="00280ADA" w:rsidRPr="0033251B">
        <w:rPr>
          <w:rFonts w:ascii="Tahoma" w:eastAsia="Tahoma" w:hAnsi="Tahoma" w:cs="Tahoma"/>
          <w:spacing w:val="2"/>
        </w:rPr>
        <w:t>d</w:t>
      </w:r>
      <w:r w:rsidR="00280ADA" w:rsidRPr="0033251B">
        <w:rPr>
          <w:rFonts w:ascii="Tahoma" w:eastAsia="Tahoma" w:hAnsi="Tahoma" w:cs="Tahoma"/>
          <w:spacing w:val="-1"/>
        </w:rPr>
        <w:t>u</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Społ</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176B4A" w:rsidRPr="0033251B">
        <w:rPr>
          <w:rFonts w:ascii="Tahoma" w:eastAsia="Tahoma" w:hAnsi="Tahoma" w:cs="Tahoma"/>
        </w:rPr>
        <w:t xml:space="preserve"> wszystkie utwory informacyjno-promocyjne powstałe w trakcie realizacji projektu, w postaci między innymi: materiałów zdjęciowy</w:t>
      </w:r>
      <w:r w:rsidR="007D1F27" w:rsidRPr="0033251B">
        <w:rPr>
          <w:rFonts w:ascii="Tahoma" w:eastAsia="Tahoma" w:hAnsi="Tahoma" w:cs="Tahoma"/>
        </w:rPr>
        <w:t xml:space="preserve">ch, materiałów audio wizualnych </w:t>
      </w:r>
      <w:r w:rsidR="00176B4A" w:rsidRPr="0033251B">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2017D0AB" w:rsidR="001D036A"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76B4A" w:rsidRPr="0033251B">
        <w:rPr>
          <w:rFonts w:ascii="Tahoma" w:eastAsia="Tahoma" w:hAnsi="Tahoma" w:cs="Tahoma"/>
        </w:rPr>
        <w:t xml:space="preserve"> zakresie utrwalania i zwielokrotniania utworu – wytwarzanie określoną techniką egzemplarzy utworu</w:t>
      </w:r>
      <w:r w:rsidR="001D036A" w:rsidRPr="0033251B">
        <w:rPr>
          <w:rFonts w:ascii="Tahoma" w:eastAsia="Tahoma" w:hAnsi="Tahoma" w:cs="Tahoma"/>
        </w:rPr>
        <w:t>, w tym techniką drukarską, reprograficzną, zapisu magn</w:t>
      </w:r>
      <w:r w:rsidR="003168C3" w:rsidRPr="0033251B">
        <w:rPr>
          <w:rFonts w:ascii="Tahoma" w:eastAsia="Tahoma" w:hAnsi="Tahoma" w:cs="Tahoma"/>
        </w:rPr>
        <w:t>etycznego oraz techniką cyfrową;</w:t>
      </w:r>
    </w:p>
    <w:p w14:paraId="61CE7EAB" w14:textId="4CACEA6A" w:rsidR="001D036A"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D036A" w:rsidRPr="0033251B">
        <w:rPr>
          <w:rFonts w:ascii="Tahoma" w:eastAsia="Tahoma" w:hAnsi="Tahoma" w:cs="Tahoma"/>
        </w:rPr>
        <w:t xml:space="preserve"> zakresie obrotu oryginałem albo egzemplarzami, na których utwór utrwalono – wprowadzanie do obrotu, użyczenie lub n</w:t>
      </w:r>
      <w:r w:rsidR="003168C3" w:rsidRPr="0033251B">
        <w:rPr>
          <w:rFonts w:ascii="Tahoma" w:eastAsia="Tahoma" w:hAnsi="Tahoma" w:cs="Tahoma"/>
        </w:rPr>
        <w:t>ajem oryginału albo egzemplarzy;</w:t>
      </w:r>
    </w:p>
    <w:p w14:paraId="49DE4B33" w14:textId="74600C8F" w:rsidR="003151BC"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D036A" w:rsidRPr="0033251B">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23CEC7D5" w:rsidR="00942F4E" w:rsidRPr="0033251B" w:rsidRDefault="003151BC" w:rsidP="007228D0">
      <w:pPr>
        <w:spacing w:line="276" w:lineRule="auto"/>
        <w:ind w:left="426" w:right="14"/>
        <w:rPr>
          <w:rFonts w:ascii="Tahoma" w:eastAsia="Tahoma" w:hAnsi="Tahoma" w:cs="Tahoma"/>
        </w:rPr>
      </w:pPr>
      <w:r w:rsidRPr="0033251B">
        <w:rPr>
          <w:rFonts w:ascii="Tahoma" w:eastAsia="Tahoma" w:hAnsi="Tahoma" w:cs="Tahoma"/>
        </w:rPr>
        <w:t xml:space="preserve">Działania informacyjne i promocyjne </w:t>
      </w:r>
      <w:r w:rsidR="00F50545" w:rsidRPr="0033251B">
        <w:rPr>
          <w:rFonts w:ascii="Tahoma" w:eastAsia="Tahoma" w:hAnsi="Tahoma" w:cs="Tahoma"/>
        </w:rPr>
        <w:t>Beneficjent</w:t>
      </w:r>
      <w:r w:rsidRPr="0033251B">
        <w:rPr>
          <w:rFonts w:ascii="Tahoma" w:eastAsia="Tahoma" w:hAnsi="Tahoma" w:cs="Tahoma"/>
        </w:rPr>
        <w:t>a zawierają dodatkowo informację: Projekt</w:t>
      </w:r>
      <w:r w:rsidR="00A87B83" w:rsidRPr="0033251B">
        <w:rPr>
          <w:rFonts w:ascii="Tahoma" w:eastAsia="Tahoma" w:hAnsi="Tahoma" w:cs="Tahoma"/>
        </w:rPr>
        <w:t xml:space="preserve"> </w:t>
      </w:r>
      <w:r w:rsidRPr="0033251B">
        <w:rPr>
          <w:rFonts w:ascii="Tahoma" w:eastAsia="Tahoma" w:hAnsi="Tahoma" w:cs="Tahoma"/>
        </w:rPr>
        <w:t>realizowany w ramach Inicjatywy na rzecz zatrudnienia ludzi młodych</w:t>
      </w:r>
      <w:r w:rsidRPr="0033251B">
        <w:rPr>
          <w:rFonts w:eastAsia="Tahoma"/>
          <w:vertAlign w:val="superscript"/>
        </w:rPr>
        <w:footnoteReference w:id="84"/>
      </w:r>
      <w:r w:rsidR="00794F42">
        <w:rPr>
          <w:rFonts w:ascii="Tahoma" w:eastAsia="Tahoma" w:hAnsi="Tahoma" w:cs="Tahoma"/>
        </w:rPr>
        <w:t>.</w:t>
      </w:r>
    </w:p>
    <w:p w14:paraId="0E596EA0" w14:textId="5A023DE2" w:rsidR="00942F4E" w:rsidRPr="0033251B" w:rsidRDefault="00280ADA" w:rsidP="007228D0">
      <w:pPr>
        <w:pStyle w:val="Akapitzlist"/>
        <w:numPr>
          <w:ilvl w:val="0"/>
          <w:numId w:val="42"/>
        </w:numPr>
        <w:tabs>
          <w:tab w:val="clear" w:pos="839"/>
          <w:tab w:val="num" w:pos="709"/>
        </w:tabs>
        <w:spacing w:line="276" w:lineRule="auto"/>
        <w:ind w:left="426" w:right="14" w:hanging="425"/>
        <w:rPr>
          <w:rFonts w:ascii="Tahoma" w:eastAsia="Tahoma" w:hAnsi="Tahoma" w:cs="Tahoma"/>
        </w:rPr>
      </w:pPr>
      <w:r w:rsidRPr="0033251B">
        <w:rPr>
          <w:rFonts w:ascii="Tahoma" w:eastAsia="Tahoma" w:hAnsi="Tahoma" w:cs="Tahoma"/>
        </w:rPr>
        <w:t>Wszystkie działania informacyjne i promocyjne związane z realizowanym Projektem powinny zostać</w:t>
      </w:r>
      <w:r w:rsidR="00733501" w:rsidRPr="0033251B">
        <w:rPr>
          <w:rFonts w:ascii="Tahoma" w:eastAsia="Tahoma" w:hAnsi="Tahoma" w:cs="Tahoma"/>
        </w:rPr>
        <w:t xml:space="preserve"> </w:t>
      </w:r>
      <w:r w:rsidRPr="0033251B">
        <w:rPr>
          <w:rFonts w:ascii="Tahoma" w:eastAsia="Tahoma" w:hAnsi="Tahoma" w:cs="Tahoma"/>
        </w:rPr>
        <w:t>udokumentowane (obligatoryjnie dokumentacja fotograficzna). Dokumentacja ta powinna być</w:t>
      </w:r>
      <w:r w:rsidR="00733501" w:rsidRPr="0033251B">
        <w:rPr>
          <w:rFonts w:ascii="Tahoma" w:eastAsia="Tahoma" w:hAnsi="Tahoma" w:cs="Tahoma"/>
        </w:rPr>
        <w:t xml:space="preserve"> </w:t>
      </w:r>
      <w:r w:rsidRPr="0033251B">
        <w:rPr>
          <w:rFonts w:ascii="Tahoma" w:eastAsia="Tahoma" w:hAnsi="Tahoma" w:cs="Tahoma"/>
        </w:rPr>
        <w:t>przechowywana razem z pozostałymi dokumentami projektowymi przez cały okres trwałości</w:t>
      </w:r>
      <w:r w:rsidR="005A6C4D">
        <w:rPr>
          <w:rFonts w:ascii="Tahoma" w:eastAsia="Tahoma" w:hAnsi="Tahoma" w:cs="Tahoma"/>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9"/>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0"/>
        </w:rPr>
        <w:t xml:space="preserve"> </w:t>
      </w:r>
      <w:r w:rsidRPr="0033251B">
        <w:rPr>
          <w:rFonts w:ascii="Tahoma" w:eastAsia="Tahoma" w:hAnsi="Tahoma" w:cs="Tahoma"/>
          <w:spacing w:val="1"/>
        </w:rPr>
        <w:t>m</w:t>
      </w:r>
      <w:r w:rsidRPr="0033251B">
        <w:rPr>
          <w:rFonts w:ascii="Tahoma" w:eastAsia="Tahoma" w:hAnsi="Tahoma" w:cs="Tahoma"/>
        </w:rPr>
        <w:t>oże</w:t>
      </w:r>
      <w:r w:rsidRPr="0033251B">
        <w:rPr>
          <w:rFonts w:ascii="Tahoma" w:eastAsia="Tahoma" w:hAnsi="Tahoma" w:cs="Tahoma"/>
          <w:spacing w:val="10"/>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podd</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9"/>
        </w:rPr>
        <w:t xml:space="preserve"> </w:t>
      </w:r>
      <w:r w:rsidRPr="0033251B">
        <w:rPr>
          <w:rFonts w:ascii="Tahoma" w:eastAsia="Tahoma" w:hAnsi="Tahoma" w:cs="Tahoma"/>
          <w:spacing w:val="-1"/>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spacing w:val="3"/>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4"/>
        </w:rPr>
        <w:t>m</w:t>
      </w:r>
      <w:r w:rsidRPr="0033251B">
        <w:rPr>
          <w:rFonts w:ascii="Tahoma" w:eastAsia="Tahoma" w:hAnsi="Tahoma" w:cs="Tahoma"/>
        </w:rPr>
        <w:t>oże</w:t>
      </w:r>
      <w:r w:rsidRPr="0033251B">
        <w:rPr>
          <w:rFonts w:ascii="Tahoma" w:eastAsia="Tahoma" w:hAnsi="Tahoma" w:cs="Tahoma"/>
          <w:spacing w:val="9"/>
        </w:rPr>
        <w:t xml:space="preserve"> </w:t>
      </w:r>
      <w:r w:rsidRPr="0033251B">
        <w:rPr>
          <w:rFonts w:ascii="Tahoma" w:eastAsia="Tahoma" w:hAnsi="Tahoma" w:cs="Tahoma"/>
        </w:rPr>
        <w:t>b</w:t>
      </w:r>
      <w:r w:rsidRPr="0033251B">
        <w:rPr>
          <w:rFonts w:ascii="Tahoma" w:eastAsia="Tahoma" w:hAnsi="Tahoma" w:cs="Tahoma"/>
          <w:spacing w:val="2"/>
        </w:rPr>
        <w:t>y</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 w</w:t>
      </w:r>
      <w:r w:rsidRPr="0033251B">
        <w:rPr>
          <w:rFonts w:ascii="Tahoma" w:eastAsia="Tahoma" w:hAnsi="Tahoma" w:cs="Tahoma"/>
          <w:spacing w:val="13"/>
        </w:rPr>
        <w:t xml:space="preserve">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005A6C4D">
        <w:rPr>
          <w:rFonts w:ascii="Tahoma" w:eastAsia="Tahoma" w:hAnsi="Tahoma" w:cs="Tahoma"/>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11"/>
        </w:rPr>
        <w:t xml:space="preserve"> </w:t>
      </w:r>
      <w:r w:rsidRPr="0033251B">
        <w:rPr>
          <w:rFonts w:ascii="Tahoma" w:eastAsia="Tahoma" w:hAnsi="Tahoma" w:cs="Tahoma"/>
          <w:spacing w:val="1"/>
        </w:rPr>
        <w:t>a</w:t>
      </w:r>
      <w:r w:rsidRPr="0033251B">
        <w:rPr>
          <w:rFonts w:ascii="Tahoma" w:eastAsia="Tahoma" w:hAnsi="Tahoma" w:cs="Tahoma"/>
        </w:rPr>
        <w:t>lbo</w:t>
      </w:r>
      <w:r w:rsidRPr="0033251B">
        <w:rPr>
          <w:rFonts w:ascii="Tahoma" w:eastAsia="Tahoma" w:hAnsi="Tahoma" w:cs="Tahoma"/>
          <w:spacing w:val="-4"/>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17F5A9E6" w14:textId="5698B80A" w:rsidR="008E3C45" w:rsidRPr="0033251B" w:rsidRDefault="00F50545" w:rsidP="007228D0">
      <w:pPr>
        <w:pStyle w:val="Akapitzlist"/>
        <w:numPr>
          <w:ilvl w:val="0"/>
          <w:numId w:val="41"/>
        </w:numPr>
        <w:spacing w:line="276" w:lineRule="auto"/>
        <w:ind w:left="426" w:right="14" w:hanging="425"/>
        <w:rPr>
          <w:rFonts w:ascii="Tahoma" w:eastAsia="Tahoma" w:hAnsi="Tahoma" w:cs="Tahoma"/>
        </w:rPr>
      </w:pPr>
      <w:r w:rsidRPr="0033251B">
        <w:rPr>
          <w:rFonts w:ascii="Tahoma" w:eastAsia="Tahoma" w:hAnsi="Tahoma" w:cs="Tahoma"/>
        </w:rPr>
        <w:t>Beneficjent</w:t>
      </w:r>
      <w:r w:rsidR="00B5172B" w:rsidRPr="0033251B">
        <w:rPr>
          <w:rFonts w:ascii="Tahoma" w:eastAsia="Tahoma" w:hAnsi="Tahoma" w:cs="Tahoma"/>
        </w:rPr>
        <w:t xml:space="preserve"> zobowiązuje się do przedstawiania na wezwanie I</w:t>
      </w:r>
      <w:r w:rsidR="00653989" w:rsidRPr="0033251B">
        <w:rPr>
          <w:rFonts w:ascii="Tahoma" w:eastAsia="Tahoma" w:hAnsi="Tahoma" w:cs="Tahoma"/>
        </w:rPr>
        <w:t>Z</w:t>
      </w:r>
      <w:r w:rsidR="00B5172B" w:rsidRPr="0033251B">
        <w:rPr>
          <w:rFonts w:ascii="Tahoma" w:eastAsia="Tahoma" w:hAnsi="Tahoma" w:cs="Tahoma"/>
        </w:rPr>
        <w:t xml:space="preserve"> wszelkich informacji i wyjaśnień związanych z realizacją </w:t>
      </w:r>
      <w:r w:rsidR="008F29F6" w:rsidRPr="0033251B">
        <w:rPr>
          <w:rFonts w:ascii="Tahoma" w:eastAsia="Tahoma" w:hAnsi="Tahoma" w:cs="Tahoma"/>
        </w:rPr>
        <w:t>p</w:t>
      </w:r>
      <w:r w:rsidR="00B5172B" w:rsidRPr="0033251B">
        <w:rPr>
          <w:rFonts w:ascii="Tahoma" w:eastAsia="Tahoma" w:hAnsi="Tahoma" w:cs="Tahoma"/>
        </w:rPr>
        <w:t>rojektu, w terminie określonym w wezwaniu</w:t>
      </w:r>
      <w:r w:rsidR="00653989" w:rsidRPr="0033251B">
        <w:rPr>
          <w:rFonts w:ascii="Tahoma" w:eastAsia="Tahoma" w:hAnsi="Tahoma" w:cs="Tahoma"/>
        </w:rPr>
        <w:t>.</w:t>
      </w:r>
    </w:p>
    <w:p w14:paraId="5BEAA17A" w14:textId="230CF014" w:rsidR="00DC1250" w:rsidRPr="0033251B" w:rsidRDefault="008E3C45" w:rsidP="007228D0">
      <w:pPr>
        <w:pStyle w:val="Akapitzlist"/>
        <w:numPr>
          <w:ilvl w:val="0"/>
          <w:numId w:val="41"/>
        </w:numPr>
        <w:spacing w:line="276" w:lineRule="auto"/>
        <w:ind w:left="426" w:right="14" w:hanging="425"/>
        <w:rPr>
          <w:rFonts w:eastAsia="Tahoma"/>
        </w:rPr>
      </w:pPr>
      <w:r w:rsidRPr="0033251B">
        <w:rPr>
          <w:rFonts w:ascii="Tahoma" w:eastAsia="Tahoma" w:hAnsi="Tahoma" w:cs="Tahoma"/>
        </w:rPr>
        <w:t>Postanowienia ust.</w:t>
      </w:r>
      <w:r w:rsidR="00463725" w:rsidRPr="0033251B">
        <w:rPr>
          <w:rFonts w:ascii="Tahoma" w:eastAsia="Tahoma" w:hAnsi="Tahoma" w:cs="Tahoma"/>
        </w:rPr>
        <w:t xml:space="preserve"> </w:t>
      </w:r>
      <w:r w:rsidRPr="0033251B">
        <w:rPr>
          <w:rFonts w:ascii="Tahoma" w:eastAsia="Tahoma" w:hAnsi="Tahoma" w:cs="Tahoma"/>
        </w:rPr>
        <w:t>1-</w:t>
      </w:r>
      <w:r w:rsidR="009F15B4" w:rsidRPr="0033251B">
        <w:rPr>
          <w:rFonts w:ascii="Tahoma" w:eastAsia="Tahoma" w:hAnsi="Tahoma" w:cs="Tahoma"/>
        </w:rPr>
        <w:t>6</w:t>
      </w:r>
      <w:r w:rsidRPr="0033251B">
        <w:rPr>
          <w:rFonts w:ascii="Tahoma" w:eastAsia="Tahoma" w:hAnsi="Tahoma" w:cs="Tahoma"/>
        </w:rPr>
        <w:t xml:space="preserve"> stosuje się również do </w:t>
      </w:r>
      <w:r w:rsidR="005C440A" w:rsidRPr="0033251B">
        <w:rPr>
          <w:rFonts w:ascii="Tahoma" w:eastAsia="Tahoma" w:hAnsi="Tahoma" w:cs="Tahoma"/>
        </w:rPr>
        <w:t>P</w:t>
      </w:r>
      <w:r w:rsidRPr="0033251B">
        <w:rPr>
          <w:rFonts w:ascii="Tahoma" w:eastAsia="Tahoma" w:hAnsi="Tahoma" w:cs="Tahoma"/>
        </w:rPr>
        <w:t>artnerów</w:t>
      </w:r>
      <w:r w:rsidRPr="0033251B">
        <w:rPr>
          <w:rStyle w:val="Odwoanieprzypisudolnego"/>
          <w:rFonts w:ascii="Tahoma" w:eastAsia="Tahoma" w:hAnsi="Tahoma" w:cs="Tahoma"/>
        </w:rPr>
        <w:footnoteReference w:id="85"/>
      </w:r>
      <w:r w:rsidR="00794F42">
        <w:rPr>
          <w:rFonts w:ascii="Tahoma" w:eastAsia="Tahoma" w:hAnsi="Tahoma" w:cs="Tahoma"/>
        </w:rPr>
        <w:t>.</w:t>
      </w:r>
    </w:p>
    <w:p w14:paraId="5AC20EA4" w14:textId="77777777" w:rsidR="00942F4E" w:rsidRPr="0033251B" w:rsidRDefault="00280ADA" w:rsidP="002B3B66">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a</w:t>
      </w:r>
      <w:r w:rsidRPr="0033251B">
        <w:rPr>
          <w:rFonts w:ascii="Tahoma" w:eastAsia="Tahoma" w:hAnsi="Tahoma" w:cs="Tahoma"/>
          <w:b/>
        </w:rPr>
        <w:t>wa</w:t>
      </w:r>
      <w:r w:rsidRPr="0033251B">
        <w:rPr>
          <w:rFonts w:ascii="Tahoma" w:eastAsia="Tahoma" w:hAnsi="Tahoma" w:cs="Tahoma"/>
          <w:b/>
          <w:spacing w:val="-6"/>
        </w:rPr>
        <w:t xml:space="preserve"> </w:t>
      </w:r>
      <w:r w:rsidRPr="0033251B">
        <w:rPr>
          <w:rFonts w:ascii="Tahoma" w:eastAsia="Tahoma" w:hAnsi="Tahoma" w:cs="Tahoma"/>
          <w:b/>
        </w:rPr>
        <w:t>autorskie</w:t>
      </w:r>
    </w:p>
    <w:p w14:paraId="61B8806B" w14:textId="15FE6817"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2</w:t>
      </w:r>
      <w:r w:rsidRPr="0033251B">
        <w:rPr>
          <w:rFonts w:ascii="Tahoma" w:eastAsia="Tahoma" w:hAnsi="Tahoma" w:cs="Tahoma"/>
          <w:w w:val="99"/>
        </w:rPr>
        <w:t>.</w:t>
      </w:r>
    </w:p>
    <w:p w14:paraId="7E2376B6" w14:textId="6961A502" w:rsidR="00942F4E" w:rsidRPr="0033251B" w:rsidRDefault="00F50545"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49"/>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48"/>
        </w:rPr>
        <w:t xml:space="preserve"> </w:t>
      </w:r>
      <w:r w:rsidR="00280ADA" w:rsidRPr="0033251B">
        <w:rPr>
          <w:rFonts w:ascii="Tahoma" w:eastAsia="Tahoma" w:hAnsi="Tahoma" w:cs="Tahoma"/>
        </w:rPr>
        <w:t>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56"/>
        </w:rPr>
        <w:t xml:space="preserve"> </w:t>
      </w:r>
      <w:r w:rsidR="00280ADA" w:rsidRPr="0033251B">
        <w:rPr>
          <w:rFonts w:ascii="Tahoma" w:eastAsia="Tahoma" w:hAnsi="Tahoma" w:cs="Tahoma"/>
        </w:rPr>
        <w:t>do</w:t>
      </w:r>
      <w:r w:rsidR="00280ADA" w:rsidRPr="0033251B">
        <w:rPr>
          <w:rFonts w:ascii="Tahoma" w:eastAsia="Tahoma" w:hAnsi="Tahoma" w:cs="Tahoma"/>
          <w:spacing w:val="5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rcia</w:t>
      </w:r>
      <w:r w:rsidR="0030307D">
        <w:rPr>
          <w:rFonts w:ascii="Tahoma" w:eastAsia="Tahoma" w:hAnsi="Tahoma" w:cs="Tahoma"/>
          <w:spacing w:val="51"/>
        </w:rPr>
        <w:t xml:space="preserve"> </w:t>
      </w:r>
      <w:r w:rsidR="00280ADA" w:rsidRPr="0033251B">
        <w:rPr>
          <w:rFonts w:ascii="Tahoma" w:eastAsia="Tahoma" w:hAnsi="Tahoma" w:cs="Tahoma"/>
        </w:rPr>
        <w:t>z IZ</w:t>
      </w:r>
      <w:r w:rsidR="00280ADA" w:rsidRPr="0033251B">
        <w:rPr>
          <w:rFonts w:ascii="Tahoma" w:eastAsia="Tahoma" w:hAnsi="Tahoma" w:cs="Tahoma"/>
          <w:spacing w:val="55"/>
        </w:rPr>
        <w:t xml:space="preserve"> </w:t>
      </w:r>
      <w:r w:rsidR="00280ADA" w:rsidRPr="0033251B">
        <w:rPr>
          <w:rFonts w:ascii="Tahoma" w:eastAsia="Tahoma" w:hAnsi="Tahoma" w:cs="Tahoma"/>
        </w:rPr>
        <w:t>odr</w:t>
      </w:r>
      <w:r w:rsidR="00280ADA" w:rsidRPr="0033251B">
        <w:rPr>
          <w:rFonts w:ascii="Tahoma" w:eastAsia="Tahoma" w:hAnsi="Tahoma" w:cs="Tahoma"/>
          <w:spacing w:val="-1"/>
        </w:rPr>
        <w:t>ę</w:t>
      </w:r>
      <w:r w:rsidR="00280ADA" w:rsidRPr="0033251B">
        <w:rPr>
          <w:rFonts w:ascii="Tahoma" w:eastAsia="Tahoma" w:hAnsi="Tahoma" w:cs="Tahoma"/>
        </w:rPr>
        <w:t>bnej</w:t>
      </w:r>
      <w:r w:rsidR="00280ADA" w:rsidRPr="0033251B">
        <w:rPr>
          <w:rFonts w:ascii="Tahoma" w:eastAsia="Tahoma" w:hAnsi="Tahoma" w:cs="Tahoma"/>
          <w:spacing w:val="50"/>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3"/>
        </w:rPr>
        <w:t>w</w:t>
      </w:r>
      <w:r w:rsidR="00280ADA" w:rsidRPr="0033251B">
        <w:rPr>
          <w:rFonts w:ascii="Tahoma" w:eastAsia="Tahoma" w:hAnsi="Tahoma" w:cs="Tahoma"/>
        </w:rPr>
        <w:t>y</w:t>
      </w:r>
      <w:r w:rsidR="00280ADA" w:rsidRPr="0033251B">
        <w:rPr>
          <w:rFonts w:ascii="Tahoma" w:eastAsia="Tahoma" w:hAnsi="Tahoma" w:cs="Tahoma"/>
          <w:spacing w:val="5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9"/>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u</w:t>
      </w:r>
      <w:r w:rsidR="00280ADA" w:rsidRPr="0033251B">
        <w:rPr>
          <w:rFonts w:ascii="Tahoma" w:eastAsia="Tahoma" w:hAnsi="Tahoma" w:cs="Tahoma"/>
        </w:rPr>
        <w:t>tors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48"/>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w m</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do </w:t>
      </w:r>
      <w:r w:rsidR="00280ADA" w:rsidRPr="0033251B">
        <w:rPr>
          <w:rFonts w:ascii="Tahoma" w:eastAsia="Tahoma" w:hAnsi="Tahoma" w:cs="Tahoma"/>
          <w:spacing w:val="-1"/>
        </w:rPr>
        <w:t>u</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or</w:t>
      </w:r>
      <w:r w:rsidR="00280ADA" w:rsidRPr="0033251B">
        <w:rPr>
          <w:rFonts w:ascii="Tahoma" w:eastAsia="Tahoma" w:hAnsi="Tahoma" w:cs="Tahoma"/>
          <w:spacing w:val="2"/>
        </w:rPr>
        <w:t>ó</w:t>
      </w:r>
      <w:r w:rsidR="00BB32D5" w:rsidRPr="0033251B">
        <w:rPr>
          <w:rFonts w:ascii="Tahoma" w:eastAsia="Tahoma" w:hAnsi="Tahoma" w:cs="Tahoma"/>
          <w:spacing w:val="4"/>
        </w:rPr>
        <w:t>w</w:t>
      </w:r>
      <w:r w:rsidR="00BB32D5" w:rsidRPr="0033251B">
        <w:rPr>
          <w:rStyle w:val="Odwoanieprzypisudolnego"/>
          <w:rFonts w:ascii="Tahoma" w:eastAsia="Tahoma" w:hAnsi="Tahoma" w:cs="Tahoma"/>
          <w:spacing w:val="4"/>
        </w:rPr>
        <w:footnoteReference w:id="86"/>
      </w:r>
      <w:r w:rsidR="00280ADA" w:rsidRPr="0033251B">
        <w:rPr>
          <w:rFonts w:ascii="Tahoma" w:eastAsia="Tahoma" w:hAnsi="Tahoma" w:cs="Tahoma"/>
          <w:position w:val="9"/>
          <w:sz w:val="13"/>
          <w:szCs w:val="1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orz</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6"/>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 ob</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m</w:t>
      </w:r>
      <w:r w:rsidR="00280ADA" w:rsidRPr="0033251B">
        <w:rPr>
          <w:rFonts w:ascii="Tahoma" w:eastAsia="Tahoma" w:hAnsi="Tahoma" w:cs="Tahoma"/>
          <w:spacing w:val="-1"/>
        </w:rPr>
        <w:t>uj</w:t>
      </w:r>
      <w:r w:rsidR="00280ADA" w:rsidRPr="0033251B">
        <w:rPr>
          <w:rFonts w:ascii="Tahoma" w:eastAsia="Tahoma" w:hAnsi="Tahoma" w:cs="Tahoma"/>
          <w:spacing w:val="3"/>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 xml:space="preserve">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0"/>
        </w:rPr>
        <w:t xml:space="preserve"> </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4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4"/>
        </w:rPr>
        <w:t xml:space="preserve"> </w:t>
      </w:r>
      <w:r w:rsidR="00280ADA" w:rsidRPr="0033251B">
        <w:rPr>
          <w:rFonts w:ascii="Tahoma" w:eastAsia="Tahoma" w:hAnsi="Tahoma" w:cs="Tahoma"/>
          <w:spacing w:val="6"/>
        </w:rPr>
        <w:t>I</w:t>
      </w:r>
      <w:r w:rsidR="00280ADA" w:rsidRPr="0033251B">
        <w:rPr>
          <w:rFonts w:ascii="Tahoma" w:eastAsia="Tahoma" w:hAnsi="Tahoma" w:cs="Tahoma"/>
        </w:rPr>
        <w:t>Z</w:t>
      </w:r>
      <w:r w:rsidR="00280ADA" w:rsidRPr="0033251B">
        <w:rPr>
          <w:rFonts w:ascii="Tahoma" w:eastAsia="Tahoma" w:hAnsi="Tahoma" w:cs="Tahoma"/>
          <w:spacing w:val="48"/>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6"/>
        </w:rPr>
        <w:t xml:space="preserve"> </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45"/>
        </w:rPr>
        <w:t xml:space="preserve"> </w:t>
      </w:r>
      <w:r w:rsidRPr="0033251B">
        <w:rPr>
          <w:rFonts w:ascii="Tahoma" w:eastAsia="Tahoma" w:hAnsi="Tahoma" w:cs="Tahoma"/>
        </w:rPr>
        <w:t>Beneficjent</w:t>
      </w:r>
      <w:r w:rsidR="00280ADA" w:rsidRPr="0033251B">
        <w:rPr>
          <w:rFonts w:ascii="Tahoma" w:eastAsia="Tahoma" w:hAnsi="Tahoma" w:cs="Tahoma"/>
        </w:rPr>
        <w:t>a</w:t>
      </w:r>
      <w:r w:rsidR="00280ADA" w:rsidRPr="0033251B">
        <w:rPr>
          <w:rFonts w:ascii="Tahoma" w:eastAsia="Tahoma" w:hAnsi="Tahoma" w:cs="Tahoma"/>
          <w:spacing w:val="40"/>
        </w:rPr>
        <w:t xml:space="preserve"> </w:t>
      </w:r>
      <w:r w:rsidR="00280ADA" w:rsidRPr="0033251B">
        <w:rPr>
          <w:rFonts w:ascii="Tahoma" w:eastAsia="Tahoma" w:hAnsi="Tahoma" w:cs="Tahoma"/>
        </w:rPr>
        <w:t>w</w:t>
      </w:r>
      <w:r w:rsidR="00280ADA" w:rsidRPr="0033251B">
        <w:rPr>
          <w:rFonts w:ascii="Tahoma" w:eastAsia="Tahoma" w:hAnsi="Tahoma" w:cs="Tahoma"/>
          <w:spacing w:val="47"/>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280ADA" w:rsidRPr="0033251B">
        <w:rPr>
          <w:rFonts w:ascii="Tahoma" w:eastAsia="Tahoma" w:hAnsi="Tahoma" w:cs="Tahoma"/>
          <w:spacing w:val="46"/>
        </w:rPr>
        <w:t xml:space="preserve"> </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2"/>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0"/>
        </w:rPr>
        <w:t xml:space="preserve"> </w:t>
      </w:r>
      <w:r w:rsidR="00280ADA" w:rsidRPr="0033251B">
        <w:rPr>
          <w:rFonts w:ascii="Tahoma" w:eastAsia="Tahoma" w:hAnsi="Tahoma" w:cs="Tahoma"/>
        </w:rPr>
        <w:t>z</w:t>
      </w:r>
      <w:r w:rsidR="00280ADA" w:rsidRPr="0033251B">
        <w:rPr>
          <w:rFonts w:ascii="Tahoma" w:eastAsia="Tahoma" w:hAnsi="Tahoma" w:cs="Tahoma"/>
          <w:spacing w:val="48"/>
        </w:rPr>
        <w:t xml:space="preserve"> </w:t>
      </w:r>
      <w:r w:rsidR="00280ADA" w:rsidRPr="0033251B">
        <w:rPr>
          <w:rFonts w:ascii="Tahoma" w:eastAsia="Tahoma" w:hAnsi="Tahoma" w:cs="Tahoma"/>
          <w:spacing w:val="1"/>
        </w:rPr>
        <w:t>w</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6"/>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t</w:t>
      </w:r>
      <w:r w:rsidR="00280ADA" w:rsidRPr="0033251B">
        <w:rPr>
          <w:rFonts w:ascii="Tahoma" w:eastAsia="Tahoma" w:hAnsi="Tahoma" w:cs="Tahoma"/>
          <w:spacing w:val="1"/>
        </w:rPr>
        <w:t>w</w:t>
      </w:r>
      <w:r w:rsidR="00280ADA" w:rsidRPr="0033251B">
        <w:rPr>
          <w:rFonts w:ascii="Tahoma" w:eastAsia="Tahoma" w:hAnsi="Tahoma" w:cs="Tahoma"/>
        </w:rPr>
        <w:t>oró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1"/>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w:t>
      </w:r>
      <w:r w:rsidR="00BE11F7" w:rsidRP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6"/>
        </w:rPr>
        <w:t xml:space="preserve"> </w:t>
      </w:r>
      <w:r w:rsidR="00A87B83" w:rsidRPr="0033251B">
        <w:rPr>
          <w:rFonts w:ascii="Tahoma" w:eastAsia="Tahoma" w:hAnsi="Tahoma" w:cs="Tahoma"/>
        </w:rPr>
        <w:t>powyżej</w:t>
      </w:r>
      <w:r w:rsidR="00280ADA" w:rsidRPr="0033251B">
        <w:rPr>
          <w:rFonts w:ascii="Tahoma" w:eastAsia="Tahoma" w:hAnsi="Tahoma" w:cs="Tahoma"/>
          <w:spacing w:val="46"/>
        </w:rPr>
        <w:t xml:space="preserve"> </w:t>
      </w:r>
      <w:r w:rsidR="00280ADA" w:rsidRPr="0033251B">
        <w:rPr>
          <w:rFonts w:ascii="Tahoma" w:eastAsia="Tahoma" w:hAnsi="Tahoma" w:cs="Tahoma"/>
        </w:rPr>
        <w:t>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3"/>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7"/>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9"/>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4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4"/>
        </w:rPr>
        <w:t>i</w:t>
      </w:r>
      <w:r w:rsidR="00280ADA" w:rsidRPr="0033251B">
        <w:rPr>
          <w:rFonts w:ascii="Tahoma" w:eastAsia="Tahoma" w:hAnsi="Tahoma" w:cs="Tahoma"/>
        </w:rPr>
        <w:t>os</w:t>
      </w:r>
      <w:r w:rsidR="00280ADA" w:rsidRPr="0033251B">
        <w:rPr>
          <w:rFonts w:ascii="Tahoma" w:eastAsia="Tahoma" w:hAnsi="Tahoma" w:cs="Tahoma"/>
          <w:spacing w:val="3"/>
        </w:rPr>
        <w:t>e</w:t>
      </w:r>
      <w:r w:rsidR="00280ADA" w:rsidRPr="0033251B">
        <w:rPr>
          <w:rFonts w:ascii="Tahoma" w:eastAsia="Tahoma" w:hAnsi="Tahoma" w:cs="Tahoma"/>
        </w:rPr>
        <w:t>k</w:t>
      </w:r>
      <w:r w:rsidR="00280ADA" w:rsidRPr="0033251B">
        <w:rPr>
          <w:rFonts w:ascii="Tahoma" w:eastAsia="Tahoma" w:hAnsi="Tahoma" w:cs="Tahoma"/>
          <w:spacing w:val="42"/>
        </w:rPr>
        <w:t xml:space="preserve"> </w:t>
      </w:r>
      <w:r w:rsidR="00280ADA" w:rsidRPr="0033251B">
        <w:rPr>
          <w:rFonts w:ascii="Tahoma" w:eastAsia="Tahoma" w:hAnsi="Tahoma" w:cs="Tahoma"/>
          <w:spacing w:val="3"/>
        </w:rPr>
        <w:t>I</w:t>
      </w:r>
      <w:r w:rsidR="00280ADA" w:rsidRPr="0033251B">
        <w:rPr>
          <w:rFonts w:ascii="Tahoma" w:eastAsia="Tahoma" w:hAnsi="Tahoma" w:cs="Tahoma"/>
        </w:rPr>
        <w:t>Z</w:t>
      </w:r>
      <w:r w:rsidR="00280ADA" w:rsidRPr="0033251B">
        <w:rPr>
          <w:rFonts w:ascii="Tahoma" w:eastAsia="Tahoma" w:hAnsi="Tahoma" w:cs="Tahoma"/>
          <w:spacing w:val="51"/>
        </w:rPr>
        <w:t xml:space="preserve"> </w:t>
      </w:r>
      <w:r w:rsidR="00280ADA" w:rsidRPr="0033251B">
        <w:rPr>
          <w:rFonts w:ascii="Tahoma" w:eastAsia="Tahoma" w:hAnsi="Tahoma" w:cs="Tahoma"/>
        </w:rPr>
        <w:t>w</w:t>
      </w:r>
      <w:r w:rsidR="00280ADA" w:rsidRPr="0033251B">
        <w:rPr>
          <w:rFonts w:ascii="Tahoma" w:eastAsia="Tahoma" w:hAnsi="Tahoma" w:cs="Tahoma"/>
          <w:spacing w:val="50"/>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3"/>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5"/>
        </w:rPr>
        <w:t>y</w:t>
      </w:r>
      <w:r w:rsidR="00280ADA" w:rsidRPr="0033251B">
        <w:rPr>
          <w:rFonts w:ascii="Tahoma" w:eastAsia="Tahoma" w:hAnsi="Tahoma" w:cs="Tahoma"/>
        </w:rPr>
        <w:t>,</w:t>
      </w:r>
      <w:r w:rsidR="00C24D7D" w:rsidRP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6"/>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 </w:t>
      </w:r>
      <w:r w:rsidR="006434DE" w:rsidRPr="0033251B">
        <w:rPr>
          <w:rFonts w:ascii="Tahoma" w:eastAsia="Tahoma" w:hAnsi="Tahoma" w:cs="Tahoma"/>
          <w:spacing w:val="-1"/>
        </w:rPr>
        <w:t>3</w:t>
      </w:r>
      <w:r w:rsidR="00280ADA" w:rsidRPr="0033251B">
        <w:rPr>
          <w:rFonts w:ascii="Tahoma" w:eastAsia="Tahoma" w:hAnsi="Tahoma" w:cs="Tahoma"/>
        </w:rPr>
        <w:t>.</w:t>
      </w:r>
    </w:p>
    <w:p w14:paraId="318E2F43" w14:textId="62043144" w:rsidR="00942F4E" w:rsidRPr="0033251B" w:rsidRDefault="00280AD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1"/>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spacing w:val="-1"/>
        </w:rPr>
        <w:t>c</w:t>
      </w:r>
      <w:r w:rsidRPr="0033251B">
        <w:rPr>
          <w:rFonts w:ascii="Tahoma" w:eastAsia="Tahoma" w:hAnsi="Tahoma" w:cs="Tahoma"/>
        </w:rPr>
        <w:t xml:space="preserve">y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w:t>
      </w:r>
      <w:r w:rsidRPr="0033251B">
        <w:rPr>
          <w:rFonts w:ascii="Tahoma" w:eastAsia="Tahoma" w:hAnsi="Tahoma" w:cs="Tahoma"/>
        </w:rPr>
        <w:t>ie</w:t>
      </w:r>
      <w:r w:rsidR="00497054" w:rsidRPr="0033251B">
        <w:rPr>
          <w:rStyle w:val="Odwoanieprzypisudolnego"/>
          <w:rFonts w:ascii="Tahoma" w:eastAsia="Tahoma" w:hAnsi="Tahoma" w:cs="Tahoma"/>
        </w:rPr>
        <w:footnoteReference w:id="87"/>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mów 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yc</w:t>
      </w:r>
      <w:r w:rsidRPr="0033251B">
        <w:rPr>
          <w:rFonts w:ascii="Tahoma" w:eastAsia="Tahoma" w:hAnsi="Tahoma" w:cs="Tahoma"/>
        </w:rPr>
        <w:t>h 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 op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oru</w:t>
      </w:r>
      <w:r w:rsidRPr="0033251B">
        <w:rPr>
          <w:rFonts w:ascii="Tahoma" w:eastAsia="Tahoma" w:hAnsi="Tahoma" w:cs="Tahoma"/>
          <w:spacing w:val="16"/>
        </w:rPr>
        <w:t xml:space="preserve"> </w:t>
      </w:r>
      <w:r w:rsidR="00F50545" w:rsidRPr="0033251B">
        <w:rPr>
          <w:rFonts w:ascii="Tahoma" w:eastAsia="Tahoma" w:hAnsi="Tahoma" w:cs="Tahoma"/>
        </w:rPr>
        <w:t>Beneficjent</w:t>
      </w:r>
      <w:r w:rsidRPr="0033251B">
        <w:rPr>
          <w:rFonts w:ascii="Tahoma" w:eastAsia="Tahoma" w:hAnsi="Tahoma" w:cs="Tahoma"/>
        </w:rPr>
        <w:t xml:space="preserve"> 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 się</w:t>
      </w:r>
      <w:r w:rsidRPr="0033251B">
        <w:rPr>
          <w:rFonts w:ascii="Tahoma" w:eastAsia="Tahoma" w:hAnsi="Tahoma" w:cs="Tahoma"/>
          <w:spacing w:val="15"/>
        </w:rPr>
        <w:t xml:space="preserve"> </w:t>
      </w:r>
      <w:r w:rsidRPr="0033251B">
        <w:rPr>
          <w:rFonts w:ascii="Tahoma" w:eastAsia="Tahoma" w:hAnsi="Tahoma" w:cs="Tahoma"/>
        </w:rPr>
        <w:t>do 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005A6C4D">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spacing w:val="3"/>
        </w:rPr>
        <w:t>w</w:t>
      </w:r>
      <w:r w:rsidRPr="0033251B">
        <w:rPr>
          <w:rFonts w:ascii="Tahoma" w:eastAsia="Tahoma" w:hAnsi="Tahoma" w:cs="Tahoma"/>
          <w:spacing w:val="-1"/>
        </w:rPr>
        <w:t>yk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spacing w:val="-1"/>
        </w:rPr>
        <w:t>c</w:t>
      </w:r>
      <w:r w:rsidRPr="0033251B">
        <w:rPr>
          <w:rFonts w:ascii="Tahoma" w:eastAsia="Tahoma" w:hAnsi="Tahoma" w:cs="Tahoma"/>
        </w:rPr>
        <w:t>ą</w:t>
      </w:r>
      <w:r w:rsidRPr="0033251B">
        <w:rPr>
          <w:rFonts w:ascii="Tahoma" w:eastAsia="Tahoma" w:hAnsi="Tahoma" w:cs="Tahoma"/>
          <w:spacing w:val="-2"/>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4"/>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m</w:t>
      </w:r>
      <w:r w:rsidR="00497054" w:rsidRPr="0033251B">
        <w:rPr>
          <w:rStyle w:val="Odwoanieprzypisudolnego"/>
          <w:rFonts w:ascii="Tahoma" w:eastAsia="Tahoma" w:hAnsi="Tahoma" w:cs="Tahoma"/>
        </w:rPr>
        <w:footnoteReference w:id="88"/>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że</w:t>
      </w:r>
      <w:r w:rsidRPr="0033251B">
        <w:rPr>
          <w:rFonts w:ascii="Tahoma" w:eastAsia="Tahoma" w:hAnsi="Tahoma" w:cs="Tahoma"/>
          <w:spacing w:val="6"/>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tor</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9"/>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oru 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słu</w:t>
      </w:r>
      <w:r w:rsidRPr="0033251B">
        <w:rPr>
          <w:rFonts w:ascii="Tahoma" w:eastAsia="Tahoma" w:hAnsi="Tahoma" w:cs="Tahoma"/>
          <w:spacing w:val="2"/>
        </w:rPr>
        <w:t>g</w:t>
      </w:r>
      <w:r w:rsidRPr="0033251B">
        <w:rPr>
          <w:rFonts w:ascii="Tahoma" w:eastAsia="Tahoma" w:hAnsi="Tahoma" w:cs="Tahoma"/>
          <w:spacing w:val="-1"/>
        </w:rPr>
        <w:t>uj</w:t>
      </w:r>
      <w:r w:rsidRPr="0033251B">
        <w:rPr>
          <w:rFonts w:ascii="Tahoma" w:eastAsia="Tahoma" w:hAnsi="Tahoma" w:cs="Tahoma"/>
        </w:rPr>
        <w:t xml:space="preserve">ą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p>
    <w:p w14:paraId="36B7DCA8" w14:textId="7AF7FB37" w:rsidR="00942F4E" w:rsidRPr="0033251B" w:rsidRDefault="00280AD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lastRenderedPageBreak/>
        <w:t>IZ</w:t>
      </w:r>
      <w:r w:rsidRPr="0033251B">
        <w:rPr>
          <w:rFonts w:ascii="Tahoma" w:eastAsia="Tahoma" w:hAnsi="Tahoma" w:cs="Tahoma"/>
          <w:spacing w:val="3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ga</w:t>
      </w:r>
      <w:r w:rsidRPr="0033251B">
        <w:rPr>
          <w:rFonts w:ascii="Tahoma" w:eastAsia="Tahoma" w:hAnsi="Tahoma" w:cs="Tahoma"/>
          <w:spacing w:val="33"/>
        </w:rPr>
        <w:t xml:space="preserve"> </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31"/>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5"/>
        </w:rPr>
        <w:t xml:space="preserve"> </w:t>
      </w:r>
      <w:r w:rsidRPr="0033251B">
        <w:rPr>
          <w:rFonts w:ascii="Tahoma" w:eastAsia="Tahoma" w:hAnsi="Tahoma" w:cs="Tahoma"/>
        </w:rPr>
        <w:t>za</w:t>
      </w:r>
      <w:r w:rsidRPr="0033251B">
        <w:rPr>
          <w:rFonts w:ascii="Tahoma" w:eastAsia="Tahoma" w:hAnsi="Tahoma" w:cs="Tahoma"/>
          <w:spacing w:val="3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28"/>
        </w:rPr>
        <w:t xml:space="preserve">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34"/>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t</w:t>
      </w:r>
      <w:r w:rsidRPr="0033251B">
        <w:rPr>
          <w:rFonts w:ascii="Tahoma" w:eastAsia="Tahoma" w:hAnsi="Tahoma" w:cs="Tahoma"/>
        </w:rPr>
        <w:t>y</w:t>
      </w:r>
      <w:r w:rsidRPr="0033251B">
        <w:rPr>
          <w:rFonts w:ascii="Tahoma" w:eastAsia="Tahoma" w:hAnsi="Tahoma" w:cs="Tahoma"/>
          <w:spacing w:val="37"/>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33"/>
        </w:rPr>
        <w:t xml:space="preserve"> </w:t>
      </w:r>
      <w:r w:rsidRPr="0033251B">
        <w:rPr>
          <w:rFonts w:ascii="Tahoma" w:eastAsia="Tahoma" w:hAnsi="Tahoma" w:cs="Tahoma"/>
        </w:rPr>
        <w:t>z</w:t>
      </w:r>
      <w:r w:rsidRPr="0033251B">
        <w:rPr>
          <w:rFonts w:ascii="Tahoma" w:eastAsia="Tahoma" w:hAnsi="Tahoma" w:cs="Tahoma"/>
          <w:spacing w:val="4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orzon</w:t>
      </w:r>
      <w:r w:rsidRPr="0033251B">
        <w:rPr>
          <w:rFonts w:ascii="Tahoma" w:eastAsia="Tahoma" w:hAnsi="Tahoma" w:cs="Tahoma"/>
          <w:spacing w:val="-1"/>
        </w:rPr>
        <w:t>y</w:t>
      </w:r>
      <w:r w:rsidRPr="0033251B">
        <w:rPr>
          <w:rFonts w:ascii="Tahoma" w:eastAsia="Tahoma" w:hAnsi="Tahoma" w:cs="Tahoma"/>
        </w:rPr>
        <w:t>mi</w:t>
      </w:r>
      <w:r w:rsidR="00C24D7D"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0"/>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7"/>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w:t>
      </w:r>
      <w:r w:rsidRPr="0033251B">
        <w:rPr>
          <w:rFonts w:ascii="Tahoma" w:eastAsia="Tahoma" w:hAnsi="Tahoma" w:cs="Tahoma"/>
          <w:spacing w:val="22"/>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pis</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Pr="0033251B">
        <w:rPr>
          <w:rFonts w:ascii="Tahoma" w:eastAsia="Tahoma" w:hAnsi="Tahoma" w:cs="Tahoma"/>
          <w:spacing w:val="19"/>
        </w:rPr>
        <w:t xml:space="preserve"> </w:t>
      </w:r>
      <w:r w:rsidRPr="0033251B">
        <w:rPr>
          <w:rFonts w:ascii="Tahoma" w:eastAsia="Tahoma" w:hAnsi="Tahoma" w:cs="Tahoma"/>
        </w:rPr>
        <w:t>o</w:t>
      </w:r>
      <w:r w:rsidRPr="0033251B">
        <w:rPr>
          <w:rFonts w:ascii="Tahoma" w:eastAsia="Tahoma" w:hAnsi="Tahoma" w:cs="Tahoma"/>
          <w:spacing w:val="2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7"/>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w</w:t>
      </w:r>
      <w:r w:rsidRPr="0033251B">
        <w:rPr>
          <w:rFonts w:ascii="Tahoma" w:eastAsia="Tahoma" w:hAnsi="Tahoma" w:cs="Tahoma"/>
          <w:spacing w:val="23"/>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tors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 xml:space="preserve">h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1"/>
        </w:rPr>
        <w:t>j</w:t>
      </w:r>
      <w:r w:rsidRPr="0033251B">
        <w:rPr>
          <w:rFonts w:ascii="Tahoma" w:eastAsia="Tahoma" w:hAnsi="Tahoma" w:cs="Tahoma"/>
        </w:rPr>
        <w:t>dzie</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n</w:t>
      </w:r>
      <w:r w:rsidRPr="0033251B">
        <w:rPr>
          <w:rFonts w:ascii="Tahoma" w:eastAsia="Tahoma" w:hAnsi="Tahoma" w:cs="Tahoma"/>
          <w:spacing w:val="-9"/>
        </w:rPr>
        <w:t xml:space="preserve"> </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4"/>
        </w:rPr>
        <w:t>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r</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 xml:space="preserve">ie </w:t>
      </w:r>
      <w:r w:rsidR="00F50545" w:rsidRPr="0033251B">
        <w:rPr>
          <w:rFonts w:ascii="Tahoma" w:eastAsia="Tahoma" w:hAnsi="Tahoma" w:cs="Tahoma"/>
          <w:spacing w:val="2"/>
        </w:rPr>
        <w:t>Beneficjent</w:t>
      </w:r>
      <w:r w:rsidRPr="0033251B">
        <w:rPr>
          <w:rFonts w:ascii="Tahoma" w:eastAsia="Tahoma" w:hAnsi="Tahoma" w:cs="Tahoma"/>
          <w:spacing w:val="1"/>
        </w:rPr>
        <w:t>a</w:t>
      </w:r>
      <w:r w:rsidRPr="0033251B">
        <w:rPr>
          <w:rFonts w:ascii="Tahoma" w:eastAsia="Tahoma" w:hAnsi="Tahoma" w:cs="Tahoma"/>
        </w:rPr>
        <w:t>.</w:t>
      </w:r>
    </w:p>
    <w:p w14:paraId="4698DF2A" w14:textId="43B85E48" w:rsidR="005C440A" w:rsidRPr="0033251B" w:rsidRDefault="005C440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sidRPr="0033251B">
        <w:rPr>
          <w:rFonts w:ascii="Tahoma" w:hAnsi="Tahoma" w:cs="Tahoma"/>
        </w:rPr>
        <w:t>20</w:t>
      </w:r>
      <w:r w:rsidR="005D0A1C">
        <w:rPr>
          <w:rFonts w:ascii="Tahoma" w:hAnsi="Tahoma" w:cs="Tahoma"/>
        </w:rPr>
        <w:t>21</w:t>
      </w:r>
      <w:r w:rsidR="00274DC5" w:rsidRPr="0033251B">
        <w:rPr>
          <w:rFonts w:ascii="Tahoma" w:hAnsi="Tahoma" w:cs="Tahoma"/>
        </w:rPr>
        <w:t xml:space="preserve"> </w:t>
      </w:r>
      <w:r w:rsidRPr="0033251B">
        <w:rPr>
          <w:rFonts w:ascii="Tahoma" w:hAnsi="Tahoma" w:cs="Tahoma"/>
        </w:rPr>
        <w:t xml:space="preserve">r., poz. </w:t>
      </w:r>
      <w:r w:rsidR="00FD0980" w:rsidRPr="0033251B">
        <w:rPr>
          <w:rFonts w:ascii="Tahoma" w:hAnsi="Tahoma" w:cs="Tahoma"/>
        </w:rPr>
        <w:t>1</w:t>
      </w:r>
      <w:r w:rsidR="005D0A1C">
        <w:rPr>
          <w:rFonts w:ascii="Tahoma" w:hAnsi="Tahoma" w:cs="Tahoma"/>
        </w:rPr>
        <w:t>062</w:t>
      </w:r>
      <w:r w:rsidR="00FD0980" w:rsidRPr="0033251B">
        <w:rPr>
          <w:rFonts w:ascii="Tahoma" w:hAnsi="Tahoma" w:cs="Tahoma"/>
        </w:rPr>
        <w:t xml:space="preserve"> </w:t>
      </w:r>
      <w:proofErr w:type="spellStart"/>
      <w:r w:rsidR="00F5251E" w:rsidRPr="0033251B">
        <w:rPr>
          <w:rFonts w:ascii="Tahoma" w:hAnsi="Tahoma" w:cs="Tahoma"/>
        </w:rPr>
        <w:t>t.j</w:t>
      </w:r>
      <w:proofErr w:type="spellEnd"/>
      <w:r w:rsidR="00F5251E" w:rsidRPr="0033251B">
        <w:rPr>
          <w:rFonts w:ascii="Tahoma" w:hAnsi="Tahoma" w:cs="Tahoma"/>
        </w:rPr>
        <w:t>.</w:t>
      </w:r>
      <w:r w:rsidRPr="0033251B">
        <w:rPr>
          <w:rFonts w:ascii="Tahoma" w:hAnsi="Tahoma" w:cs="Tahoma"/>
        </w:rPr>
        <w:t>).</w:t>
      </w:r>
    </w:p>
    <w:p w14:paraId="744417B7" w14:textId="166D6EFC" w:rsidR="00106485" w:rsidRPr="0033251B" w:rsidRDefault="005C440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Postanowienia ust. 1-4 dotyczą również Partnerów</w:t>
      </w:r>
      <w:r w:rsidRPr="0033251B">
        <w:rPr>
          <w:rStyle w:val="Odwoanieprzypisudolnego"/>
          <w:rFonts w:ascii="Tahoma" w:eastAsia="Tahoma" w:hAnsi="Tahoma" w:cs="Tahoma"/>
        </w:rPr>
        <w:footnoteReference w:id="89"/>
      </w:r>
      <w:r w:rsidR="00794F42">
        <w:rPr>
          <w:rFonts w:ascii="Tahoma" w:eastAsia="Tahoma" w:hAnsi="Tahoma" w:cs="Tahoma"/>
        </w:rPr>
        <w:t>.</w:t>
      </w:r>
    </w:p>
    <w:p w14:paraId="234B837B" w14:textId="34632437" w:rsidR="00821E01"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t>Z</w:t>
      </w:r>
      <w:r w:rsidRPr="0033251B">
        <w:rPr>
          <w:rFonts w:ascii="Tahoma" w:eastAsia="Tahoma" w:hAnsi="Tahoma" w:cs="Tahoma"/>
          <w:b/>
        </w:rPr>
        <w:t>miany</w:t>
      </w:r>
      <w:r w:rsidRPr="0033251B">
        <w:rPr>
          <w:rFonts w:ascii="Tahoma" w:eastAsia="Tahoma" w:hAnsi="Tahoma" w:cs="Tahoma"/>
          <w:b/>
          <w:spacing w:val="-7"/>
        </w:rPr>
        <w:t xml:space="preserve"> </w:t>
      </w:r>
      <w:r w:rsidRPr="0033251B">
        <w:rPr>
          <w:rFonts w:ascii="Tahoma" w:eastAsia="Tahoma" w:hAnsi="Tahoma" w:cs="Tahoma"/>
          <w:b/>
        </w:rPr>
        <w:t>w</w:t>
      </w:r>
      <w:r w:rsidRPr="0033251B">
        <w:rPr>
          <w:rFonts w:ascii="Tahoma" w:eastAsia="Tahoma" w:hAnsi="Tahoma" w:cs="Tahoma"/>
          <w:b/>
          <w:spacing w:val="-1"/>
        </w:rPr>
        <w:t xml:space="preserve"> </w:t>
      </w:r>
      <w:r w:rsidRPr="0033251B">
        <w:rPr>
          <w:rFonts w:ascii="Tahoma" w:eastAsia="Tahoma" w:hAnsi="Tahoma" w:cs="Tahoma"/>
          <w:b/>
        </w:rPr>
        <w:t>Projekcie</w:t>
      </w:r>
    </w:p>
    <w:p w14:paraId="3112CD87" w14:textId="5BEC079B"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3</w:t>
      </w:r>
      <w:r w:rsidRPr="0033251B">
        <w:rPr>
          <w:rFonts w:ascii="Tahoma" w:eastAsia="Tahoma" w:hAnsi="Tahoma" w:cs="Tahoma"/>
          <w:w w:val="99"/>
        </w:rPr>
        <w:t>.</w:t>
      </w:r>
    </w:p>
    <w:p w14:paraId="04CB2AA4" w14:textId="32C8046D" w:rsidR="00033F62" w:rsidRPr="0033251B" w:rsidRDefault="00F50545"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34"/>
        </w:rPr>
        <w:t xml:space="preserve"> </w:t>
      </w:r>
      <w:r w:rsidR="00280ADA" w:rsidRPr="0033251B">
        <w:rPr>
          <w:rFonts w:ascii="Tahoma" w:eastAsia="Tahoma" w:hAnsi="Tahoma" w:cs="Tahoma"/>
        </w:rPr>
        <w:t>może</w:t>
      </w:r>
      <w:r w:rsidR="00280ADA" w:rsidRPr="0033251B">
        <w:rPr>
          <w:rFonts w:ascii="Tahoma" w:eastAsia="Tahoma" w:hAnsi="Tahoma" w:cs="Tahoma"/>
          <w:spacing w:val="39"/>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3"/>
        </w:rPr>
        <w:t>y</w:t>
      </w:r>
      <w:r w:rsidR="00280ADA" w:rsidRPr="0033251B">
        <w:rPr>
          <w:rFonts w:ascii="Tahoma" w:eastAsia="Tahoma" w:hAnsi="Tahoma" w:cs="Tahoma"/>
          <w:spacing w:val="1"/>
        </w:rPr>
        <w:t>wa</w:t>
      </w:r>
      <w:r w:rsidR="00280ADA" w:rsidRPr="0033251B">
        <w:rPr>
          <w:rFonts w:ascii="Tahoma" w:eastAsia="Tahoma" w:hAnsi="Tahoma" w:cs="Tahoma"/>
        </w:rPr>
        <w:t>ć</w:t>
      </w:r>
      <w:r w:rsidR="00280ADA" w:rsidRPr="0033251B">
        <w:rPr>
          <w:rFonts w:ascii="Tahoma" w:eastAsia="Tahoma" w:hAnsi="Tahoma" w:cs="Tahoma"/>
          <w:spacing w:val="33"/>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n</w:t>
      </w:r>
      <w:r w:rsidR="00280ADA" w:rsidRPr="0033251B">
        <w:rPr>
          <w:rFonts w:ascii="Tahoma" w:eastAsia="Tahoma" w:hAnsi="Tahoma" w:cs="Tahoma"/>
          <w:spacing w:val="37"/>
        </w:rPr>
        <w:t xml:space="preserve"> </w:t>
      </w:r>
      <w:r w:rsidR="00280ADA" w:rsidRPr="0033251B">
        <w:rPr>
          <w:rFonts w:ascii="Tahoma" w:eastAsia="Tahoma" w:hAnsi="Tahoma" w:cs="Tahoma"/>
        </w:rPr>
        <w:t>w</w:t>
      </w:r>
      <w:r w:rsidR="00280ADA" w:rsidRPr="0033251B">
        <w:rPr>
          <w:rFonts w:ascii="Tahoma" w:eastAsia="Tahoma" w:hAnsi="Tahoma" w:cs="Tahoma"/>
          <w:spacing w:val="42"/>
        </w:rPr>
        <w:t xml:space="preserve"> </w:t>
      </w:r>
      <w:r w:rsidR="00280ADA" w:rsidRPr="0033251B">
        <w:rPr>
          <w:rFonts w:ascii="Tahoma" w:eastAsia="Tahoma" w:hAnsi="Tahoma" w:cs="Tahoma"/>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rPr>
        <w:t>ie</w:t>
      </w:r>
      <w:r w:rsidR="00280ADA" w:rsidRPr="0033251B">
        <w:rPr>
          <w:rFonts w:ascii="Tahoma" w:eastAsia="Tahoma" w:hAnsi="Tahoma" w:cs="Tahoma"/>
          <w:spacing w:val="38"/>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6"/>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5"/>
        </w:rPr>
        <w:t xml:space="preserve"> </w:t>
      </w:r>
      <w:r w:rsidR="00280ADA" w:rsidRPr="0033251B">
        <w:rPr>
          <w:rFonts w:ascii="Tahoma" w:eastAsia="Tahoma" w:hAnsi="Tahoma" w:cs="Tahoma"/>
        </w:rPr>
        <w:t>pod</w:t>
      </w:r>
      <w:r w:rsidR="00280ADA" w:rsidRPr="0033251B">
        <w:rPr>
          <w:rFonts w:ascii="Tahoma" w:eastAsia="Tahoma" w:hAnsi="Tahoma" w:cs="Tahoma"/>
          <w:spacing w:val="4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34"/>
        </w:rPr>
        <w:t xml:space="preserve"> </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0"/>
        </w:rPr>
        <w:t xml:space="preserve"> </w:t>
      </w:r>
      <w:r w:rsidR="00280ADA" w:rsidRPr="0033251B">
        <w:rPr>
          <w:rFonts w:ascii="Tahoma" w:eastAsia="Tahoma" w:hAnsi="Tahoma" w:cs="Tahoma"/>
        </w:rPr>
        <w:t>zgłosz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w</w:t>
      </w:r>
      <w:r w:rsidR="00280ADA" w:rsidRPr="0033251B">
        <w:rPr>
          <w:rFonts w:ascii="Tahoma" w:eastAsia="Tahoma" w:hAnsi="Tahoma" w:cs="Tahoma"/>
          <w:spacing w:val="12"/>
        </w:rPr>
        <w:t xml:space="preserve">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spacing w:val="3"/>
        </w:rPr>
        <w:t>I</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3"/>
        </w:rPr>
        <w:t xml:space="preserve"> </w:t>
      </w:r>
      <w:r w:rsidR="00280ADA" w:rsidRPr="0033251B">
        <w:rPr>
          <w:rFonts w:ascii="Tahoma" w:eastAsia="Tahoma" w:hAnsi="Tahoma" w:cs="Tahoma"/>
        </w:rPr>
        <w:t>później</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ż</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rPr>
        <w:t>1</w:t>
      </w:r>
      <w:r w:rsidR="00280ADA" w:rsidRPr="0033251B">
        <w:rPr>
          <w:rFonts w:ascii="Tahoma" w:eastAsia="Tahoma" w:hAnsi="Tahoma" w:cs="Tahoma"/>
          <w:spacing w:val="10"/>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1"/>
        </w:rPr>
        <w:t>ą</w:t>
      </w:r>
      <w:r w:rsidR="00280ADA" w:rsidRPr="0033251B">
        <w:rPr>
          <w:rFonts w:ascii="Tahoma" w:eastAsia="Tahoma" w:hAnsi="Tahoma" w:cs="Tahoma"/>
        </w:rPr>
        <w:t>c</w:t>
      </w:r>
      <w:r w:rsidR="00280ADA" w:rsidRPr="0033251B">
        <w:rPr>
          <w:rFonts w:ascii="Tahoma" w:eastAsia="Tahoma" w:hAnsi="Tahoma" w:cs="Tahoma"/>
          <w:spacing w:val="8"/>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7"/>
        </w:rPr>
        <w:t xml:space="preserve"> </w:t>
      </w:r>
      <w:r w:rsidR="00280ADA" w:rsidRPr="0033251B">
        <w:rPr>
          <w:rFonts w:ascii="Tahoma" w:eastAsia="Tahoma" w:hAnsi="Tahoma" w:cs="Tahoma"/>
        </w:rPr>
        <w:t>pl</w:t>
      </w:r>
      <w:r w:rsidR="00280ADA" w:rsidRPr="0033251B">
        <w:rPr>
          <w:rFonts w:ascii="Tahoma" w:eastAsia="Tahoma" w:hAnsi="Tahoma" w:cs="Tahoma"/>
          <w:spacing w:val="1"/>
        </w:rPr>
        <w:t>a</w:t>
      </w:r>
      <w:r w:rsidR="00280ADA" w:rsidRPr="0033251B">
        <w:rPr>
          <w:rFonts w:ascii="Tahoma" w:eastAsia="Tahoma" w:hAnsi="Tahoma" w:cs="Tahoma"/>
          <w:spacing w:val="4"/>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4"/>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ń</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7"/>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6"/>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3"/>
        </w:rPr>
        <w:t xml:space="preserve"> I</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b/>
        </w:rPr>
        <w:t>t</w:t>
      </w:r>
      <w:r w:rsidR="00280ADA" w:rsidRPr="0033251B">
        <w:rPr>
          <w:rFonts w:ascii="Tahoma" w:eastAsia="Tahoma" w:hAnsi="Tahoma" w:cs="Tahoma"/>
          <w:b/>
          <w:spacing w:val="1"/>
        </w:rPr>
        <w:t>e</w:t>
      </w:r>
      <w:r w:rsidR="00280ADA" w:rsidRPr="0033251B">
        <w:rPr>
          <w:rFonts w:ascii="Tahoma" w:eastAsia="Tahoma" w:hAnsi="Tahoma" w:cs="Tahoma"/>
          <w:b/>
        </w:rPr>
        <w:t>r</w:t>
      </w:r>
      <w:r w:rsidR="00280ADA" w:rsidRPr="0033251B">
        <w:rPr>
          <w:rFonts w:ascii="Tahoma" w:eastAsia="Tahoma" w:hAnsi="Tahoma" w:cs="Tahoma"/>
          <w:b/>
          <w:spacing w:val="1"/>
        </w:rPr>
        <w:t>m</w:t>
      </w:r>
      <w:r w:rsidR="00280ADA" w:rsidRPr="0033251B">
        <w:rPr>
          <w:rFonts w:ascii="Tahoma" w:eastAsia="Tahoma" w:hAnsi="Tahoma" w:cs="Tahoma"/>
          <w:b/>
        </w:rPr>
        <w:t>i</w:t>
      </w:r>
      <w:r w:rsidR="00280ADA" w:rsidRPr="0033251B">
        <w:rPr>
          <w:rFonts w:ascii="Tahoma" w:eastAsia="Tahoma" w:hAnsi="Tahoma" w:cs="Tahoma"/>
          <w:b/>
          <w:spacing w:val="-1"/>
        </w:rPr>
        <w:t>n</w:t>
      </w:r>
      <w:r w:rsidR="00280ADA" w:rsidRPr="0033251B">
        <w:rPr>
          <w:rFonts w:ascii="Tahoma" w:eastAsia="Tahoma" w:hAnsi="Tahoma" w:cs="Tahoma"/>
          <w:b/>
        </w:rPr>
        <w:t>ie</w:t>
      </w:r>
      <w:r w:rsidR="00280ADA" w:rsidRPr="0033251B">
        <w:rPr>
          <w:rFonts w:ascii="Tahoma" w:eastAsia="Tahoma" w:hAnsi="Tahoma" w:cs="Tahoma"/>
          <w:b/>
          <w:spacing w:val="-4"/>
        </w:rPr>
        <w:t xml:space="preserve"> </w:t>
      </w:r>
      <w:r w:rsidR="00280ADA" w:rsidRPr="0033251B">
        <w:rPr>
          <w:rFonts w:ascii="Tahoma" w:eastAsia="Tahoma" w:hAnsi="Tahoma" w:cs="Tahoma"/>
          <w:b/>
          <w:spacing w:val="1"/>
        </w:rPr>
        <w:t>1</w:t>
      </w:r>
      <w:r w:rsidR="00280ADA" w:rsidRPr="0033251B">
        <w:rPr>
          <w:rFonts w:ascii="Tahoma" w:eastAsia="Tahoma" w:hAnsi="Tahoma" w:cs="Tahoma"/>
          <w:b/>
        </w:rPr>
        <w:t>5</w:t>
      </w:r>
      <w:r w:rsidR="00280ADA" w:rsidRPr="0033251B">
        <w:rPr>
          <w:rFonts w:ascii="Tahoma" w:eastAsia="Tahoma" w:hAnsi="Tahoma" w:cs="Tahoma"/>
          <w:b/>
          <w:spacing w:val="-1"/>
        </w:rPr>
        <w:t xml:space="preserve"> </w:t>
      </w:r>
      <w:r w:rsidR="00280ADA" w:rsidRPr="0033251B">
        <w:rPr>
          <w:rFonts w:ascii="Tahoma" w:eastAsia="Tahoma" w:hAnsi="Tahoma" w:cs="Tahoma"/>
          <w:b/>
        </w:rPr>
        <w:t>d</w:t>
      </w:r>
      <w:r w:rsidR="00280ADA" w:rsidRPr="0033251B">
        <w:rPr>
          <w:rFonts w:ascii="Tahoma" w:eastAsia="Tahoma" w:hAnsi="Tahoma" w:cs="Tahoma"/>
          <w:b/>
          <w:spacing w:val="2"/>
        </w:rPr>
        <w:t>n</w:t>
      </w:r>
      <w:r w:rsidR="00280ADA" w:rsidRPr="0033251B">
        <w:rPr>
          <w:rFonts w:ascii="Tahoma" w:eastAsia="Tahoma" w:hAnsi="Tahoma" w:cs="Tahoma"/>
          <w:b/>
        </w:rPr>
        <w:t>i roboc</w:t>
      </w:r>
      <w:r w:rsidR="00280ADA" w:rsidRPr="0033251B">
        <w:rPr>
          <w:rFonts w:ascii="Tahoma" w:eastAsia="Tahoma" w:hAnsi="Tahoma" w:cs="Tahoma"/>
          <w:b/>
          <w:spacing w:val="2"/>
        </w:rPr>
        <w:t>z</w:t>
      </w:r>
      <w:r w:rsidR="00280ADA" w:rsidRPr="0033251B">
        <w:rPr>
          <w:rFonts w:ascii="Tahoma" w:eastAsia="Tahoma" w:hAnsi="Tahoma" w:cs="Tahoma"/>
          <w:b/>
          <w:spacing w:val="-3"/>
        </w:rPr>
        <w:t>y</w:t>
      </w:r>
      <w:r w:rsidR="00280ADA" w:rsidRPr="0033251B">
        <w:rPr>
          <w:rFonts w:ascii="Tahoma" w:eastAsia="Tahoma" w:hAnsi="Tahoma" w:cs="Tahoma"/>
          <w:b/>
          <w:spacing w:val="-1"/>
        </w:rPr>
        <w:t>c</w:t>
      </w:r>
      <w:r w:rsidR="00280ADA" w:rsidRPr="0033251B">
        <w:rPr>
          <w:rFonts w:ascii="Tahoma" w:eastAsia="Tahoma" w:hAnsi="Tahoma" w:cs="Tahoma"/>
          <w:b/>
          <w:spacing w:val="1"/>
        </w:rPr>
        <w:t>h</w:t>
      </w:r>
      <w:r w:rsidR="00280ADA" w:rsidRPr="0033251B">
        <w:rPr>
          <w:rFonts w:ascii="Tahoma" w:eastAsia="Tahoma" w:hAnsi="Tahoma" w:cs="Tahoma"/>
        </w:rPr>
        <w:t>, z</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 xml:space="preserve">m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9"/>
        </w:rPr>
        <w:t xml:space="preserve"> </w:t>
      </w:r>
      <w:r w:rsidR="00280ADA" w:rsidRPr="0033251B">
        <w:rPr>
          <w:rFonts w:ascii="Tahoma" w:eastAsia="Tahoma" w:hAnsi="Tahoma" w:cs="Tahoma"/>
        </w:rPr>
        <w:t>2</w:t>
      </w:r>
      <w:r w:rsidR="00280ADA" w:rsidRPr="0033251B">
        <w:rPr>
          <w:rFonts w:ascii="Tahoma" w:eastAsia="Tahoma" w:hAnsi="Tahoma" w:cs="Tahoma"/>
          <w:spacing w:val="8"/>
        </w:rPr>
        <w:t xml:space="preserve"> </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3</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3"/>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Ak</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3"/>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zd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iu pi</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w</w:t>
      </w:r>
      <w:r w:rsidR="00280ADA" w:rsidRPr="0033251B">
        <w:rPr>
          <w:rFonts w:ascii="Tahoma" w:eastAsia="Tahoma" w:hAnsi="Tahoma" w:cs="Tahoma"/>
        </w:rPr>
        <w:t>szym,</w:t>
      </w:r>
      <w:r w:rsidR="00280ADA" w:rsidRPr="0033251B">
        <w:rPr>
          <w:rFonts w:ascii="Tahoma" w:eastAsia="Tahoma" w:hAnsi="Tahoma" w:cs="Tahoma"/>
          <w:spacing w:val="-10"/>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rPr>
        <w:t xml:space="preserve">w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p>
    <w:p w14:paraId="3A837191" w14:textId="4E915E4B" w:rsidR="00942F4E" w:rsidRPr="0033251B" w:rsidRDefault="00F50545"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może</w:t>
      </w:r>
      <w:r w:rsidR="00280ADA" w:rsidRPr="0033251B">
        <w:rPr>
          <w:rFonts w:ascii="Tahoma" w:eastAsia="Tahoma" w:hAnsi="Tahoma" w:cs="Tahoma"/>
          <w:spacing w:val="6"/>
        </w:rPr>
        <w:t xml:space="preserve"> </w:t>
      </w:r>
      <w:r w:rsidR="00280ADA" w:rsidRPr="0033251B">
        <w:rPr>
          <w:rFonts w:ascii="Tahoma" w:eastAsia="Tahoma" w:hAnsi="Tahoma" w:cs="Tahoma"/>
          <w:spacing w:val="2"/>
        </w:rPr>
        <w:t>do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spacing w:val="1"/>
        </w:rPr>
        <w:t>wa</w:t>
      </w:r>
      <w:r w:rsidR="00280ADA" w:rsidRPr="0033251B">
        <w:rPr>
          <w:rFonts w:ascii="Tahoma" w:eastAsia="Tahoma" w:hAnsi="Tahoma" w:cs="Tahoma"/>
        </w:rPr>
        <w:t>ć 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un</w:t>
      </w:r>
      <w:r w:rsidR="00280ADA" w:rsidRPr="0033251B">
        <w:rPr>
          <w:rFonts w:ascii="Tahoma" w:eastAsia="Tahoma" w:hAnsi="Tahoma" w:cs="Tahoma"/>
        </w:rPr>
        <w:t>i</w:t>
      </w:r>
      <w:r w:rsidR="00280ADA" w:rsidRPr="0033251B">
        <w:rPr>
          <w:rFonts w:ascii="Tahoma" w:eastAsia="Tahoma" w:hAnsi="Tahoma" w:cs="Tahoma"/>
          <w:spacing w:val="3"/>
        </w:rPr>
        <w:t>ę</w:t>
      </w:r>
      <w:r w:rsidR="00280ADA" w:rsidRPr="0033251B">
        <w:rPr>
          <w:rFonts w:ascii="Tahoma" w:eastAsia="Tahoma" w:hAnsi="Tahoma" w:cs="Tahoma"/>
        </w:rPr>
        <w:t>ć</w:t>
      </w:r>
      <w:r w:rsidR="00280ADA" w:rsidRPr="0033251B">
        <w:rPr>
          <w:rFonts w:ascii="Tahoma" w:eastAsia="Tahoma" w:hAnsi="Tahoma" w:cs="Tahoma"/>
          <w:spacing w:val="1"/>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budż</w:t>
      </w:r>
      <w:r w:rsidR="00280ADA" w:rsidRPr="0033251B">
        <w:rPr>
          <w:rFonts w:ascii="Tahoma" w:eastAsia="Tahoma" w:hAnsi="Tahoma" w:cs="Tahoma"/>
          <w:spacing w:val="3"/>
        </w:rPr>
        <w:t>e</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5"/>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
        </w:rPr>
        <w:t xml:space="preserve"> w</w:t>
      </w:r>
      <w:r w:rsidR="00280ADA" w:rsidRPr="0033251B">
        <w:rPr>
          <w:rFonts w:ascii="Tahoma" w:eastAsia="Tahoma" w:hAnsi="Tahoma" w:cs="Tahoma"/>
        </w:rPr>
        <w:t>e</w:t>
      </w:r>
      <w:r w:rsidR="00280ADA" w:rsidRPr="0033251B">
        <w:rPr>
          <w:rFonts w:ascii="Tahoma" w:eastAsia="Tahoma" w:hAnsi="Tahoma" w:cs="Tahoma"/>
          <w:spacing w:val="11"/>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6F57FB" w:rsidRPr="0033251B">
        <w:rPr>
          <w:rFonts w:ascii="Tahoma" w:eastAsia="Tahoma" w:hAnsi="Tahoma" w:cs="Tahoma"/>
          <w:spacing w:val="3"/>
        </w:rPr>
        <w:t>o sumie kontrolnej: ………………………………</w:t>
      </w:r>
      <w:r w:rsidR="006F57FB" w:rsidRPr="0033251B">
        <w:rPr>
          <w:rStyle w:val="Odwoanieprzypisudolnego"/>
          <w:rFonts w:ascii="Tahoma" w:eastAsia="Tahoma" w:hAnsi="Tahoma" w:cs="Tahoma"/>
          <w:spacing w:val="3"/>
        </w:rPr>
        <w:footnoteReference w:id="90"/>
      </w:r>
      <w:r w:rsidR="006F57FB"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11"/>
        </w:rPr>
        <w:t xml:space="preserve"> </w:t>
      </w:r>
      <w:r w:rsidR="00280ADA" w:rsidRPr="0033251B">
        <w:rPr>
          <w:rFonts w:ascii="Tahoma" w:eastAsia="Tahoma" w:hAnsi="Tahoma" w:cs="Tahoma"/>
          <w:spacing w:val="1"/>
        </w:rPr>
        <w:t>1</w:t>
      </w:r>
      <w:r w:rsidR="00280ADA" w:rsidRPr="0033251B">
        <w:rPr>
          <w:rFonts w:ascii="Tahoma" w:eastAsia="Tahoma" w:hAnsi="Tahoma" w:cs="Tahoma"/>
          <w:spacing w:val="-1"/>
        </w:rPr>
        <w:t>0</w:t>
      </w:r>
      <w:r w:rsidR="00280ADA" w:rsidRPr="0033251B">
        <w:rPr>
          <w:rFonts w:ascii="Tahoma" w:eastAsia="Tahoma" w:hAnsi="Tahoma" w:cs="Tahoma"/>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0"/>
        </w:rPr>
        <w:t xml:space="preserve"> </w:t>
      </w:r>
      <w:r w:rsidR="00280ADA" w:rsidRPr="0033251B">
        <w:rPr>
          <w:rFonts w:ascii="Tahoma" w:eastAsia="Tahoma" w:hAnsi="Tahoma" w:cs="Tahoma"/>
        </w:rPr>
        <w:t>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s</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 do</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go 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uw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są</w:t>
      </w:r>
      <w:r w:rsidR="00280ADA" w:rsidRPr="0033251B">
        <w:rPr>
          <w:rFonts w:ascii="Tahoma" w:eastAsia="Tahoma" w:hAnsi="Tahoma" w:cs="Tahoma"/>
          <w:spacing w:val="10"/>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rPr>
        <w:t>k</w:t>
      </w:r>
      <w:r w:rsidR="00280ADA" w:rsidRPr="0033251B">
        <w:rPr>
          <w:rFonts w:ascii="Tahoma" w:eastAsia="Tahoma" w:hAnsi="Tahoma" w:cs="Tahoma"/>
          <w:spacing w:val="10"/>
        </w:rPr>
        <w:t xml:space="preserve"> </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 xml:space="preserve">a </w:t>
      </w:r>
      <w:r w:rsidR="00280ADA" w:rsidRPr="0033251B">
        <w:rPr>
          <w:rFonts w:ascii="Tahoma" w:eastAsia="Tahoma" w:hAnsi="Tahoma" w:cs="Tahoma"/>
          <w:spacing w:val="-1"/>
        </w:rPr>
        <w:t>k</w:t>
      </w:r>
      <w:r w:rsidR="00280ADA" w:rsidRPr="0033251B">
        <w:rPr>
          <w:rFonts w:ascii="Tahoma" w:eastAsia="Tahoma" w:hAnsi="Tahoma" w:cs="Tahoma"/>
        </w:rPr>
        <w:t>tóre</w:t>
      </w:r>
      <w:r w:rsidR="00280ADA" w:rsidRPr="0033251B">
        <w:rPr>
          <w:rFonts w:ascii="Tahoma" w:eastAsia="Tahoma" w:hAnsi="Tahoma" w:cs="Tahoma"/>
          <w:spacing w:val="10"/>
        </w:rPr>
        <w:t xml:space="preserve"> </w:t>
      </w:r>
      <w:r w:rsidR="00280ADA" w:rsidRPr="0033251B">
        <w:rPr>
          <w:rFonts w:ascii="Tahoma" w:eastAsia="Tahoma" w:hAnsi="Tahoma" w:cs="Tahoma"/>
          <w:spacing w:val="1"/>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uw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
        </w:rPr>
        <w:t xml:space="preserve"> </w:t>
      </w:r>
      <w:r w:rsidR="00280ADA" w:rsidRPr="0033251B">
        <w:rPr>
          <w:rFonts w:ascii="Tahoma" w:eastAsia="Tahoma" w:hAnsi="Tahoma" w:cs="Tahoma"/>
        </w:rPr>
        <w:t>są</w:t>
      </w:r>
      <w:r w:rsidR="00280ADA" w:rsidRPr="0033251B">
        <w:rPr>
          <w:rFonts w:ascii="Tahoma" w:eastAsia="Tahoma" w:hAnsi="Tahoma" w:cs="Tahoma"/>
          <w:spacing w:val="13"/>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rPr>
        <w:t>stos</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9"/>
        </w:rPr>
        <w:t xml:space="preserve"> </w:t>
      </w:r>
      <w:r w:rsidR="00280ADA" w:rsidRPr="0033251B">
        <w:rPr>
          <w:rFonts w:ascii="Tahoma" w:eastAsia="Tahoma" w:hAnsi="Tahoma" w:cs="Tahoma"/>
        </w:rPr>
        <w:t>do</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2"/>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1"/>
        </w:rPr>
        <w:t>wn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6"/>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c</w:t>
      </w:r>
      <w:r w:rsidR="00280ADA" w:rsidRPr="0033251B">
        <w:rPr>
          <w:rFonts w:ascii="Tahoma" w:eastAsia="Tahoma" w:hAnsi="Tahoma" w:cs="Tahoma"/>
        </w:rPr>
        <w:t>zno</w:t>
      </w:r>
      <w:r w:rsidR="00280ADA" w:rsidRPr="0033251B">
        <w:rPr>
          <w:rFonts w:ascii="Tahoma" w:eastAsia="Tahoma" w:hAnsi="Tahoma" w:cs="Tahoma"/>
          <w:spacing w:val="-1"/>
        </w:rPr>
        <w:t>śc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ia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mogu</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8"/>
        </w:rPr>
        <w:t xml:space="preserve"> </w:t>
      </w:r>
      <w:r w:rsidR="00280ADA" w:rsidRPr="0033251B">
        <w:rPr>
          <w:rFonts w:ascii="Tahoma" w:eastAsia="Tahoma" w:hAnsi="Tahoma" w:cs="Tahoma"/>
          <w:spacing w:val="-1"/>
        </w:rPr>
        <w:t>1</w:t>
      </w:r>
      <w:r w:rsidR="00280ADA" w:rsidRPr="0033251B">
        <w:rPr>
          <w:rFonts w:ascii="Tahoma" w:eastAsia="Tahoma" w:hAnsi="Tahoma" w:cs="Tahoma"/>
        </w:rPr>
        <w:t>,</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6"/>
        </w:rPr>
        <w:t xml:space="preserve"> </w:t>
      </w:r>
      <w:r w:rsidR="00280ADA" w:rsidRPr="0033251B">
        <w:rPr>
          <w:rFonts w:ascii="Tahoma" w:eastAsia="Tahoma" w:hAnsi="Tahoma" w:cs="Tahoma"/>
          <w:spacing w:val="-1"/>
        </w:rPr>
        <w:t>3</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rPr>
        <w:t>Prz</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un</w:t>
      </w:r>
      <w:r w:rsidR="00280ADA" w:rsidRPr="0033251B">
        <w:rPr>
          <w:rFonts w:ascii="Tahoma" w:eastAsia="Tahoma" w:hAnsi="Tahoma" w:cs="Tahoma"/>
        </w:rPr>
        <w:t>i</w:t>
      </w:r>
      <w:r w:rsidR="00280ADA" w:rsidRPr="0033251B">
        <w:rPr>
          <w:rFonts w:ascii="Tahoma" w:eastAsia="Tahoma" w:hAnsi="Tahoma" w:cs="Tahoma"/>
          <w:spacing w:val="3"/>
        </w:rPr>
        <w:t>ę</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5"/>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A87B83" w:rsidRPr="0033251B">
        <w:rPr>
          <w:rFonts w:ascii="Tahoma" w:eastAsia="Tahoma" w:hAnsi="Tahoma" w:cs="Tahoma"/>
        </w:rPr>
        <w:t>powyżej</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spacing w:val="3"/>
        </w:rPr>
        <w:t>m</w:t>
      </w:r>
      <w:r w:rsidR="00280ADA" w:rsidRPr="0033251B">
        <w:rPr>
          <w:rFonts w:ascii="Tahoma" w:eastAsia="Tahoma" w:hAnsi="Tahoma" w:cs="Tahoma"/>
        </w:rPr>
        <w:t>og</w:t>
      </w:r>
      <w:r w:rsidR="00280ADA" w:rsidRPr="0033251B">
        <w:rPr>
          <w:rFonts w:ascii="Tahoma" w:eastAsia="Tahoma" w:hAnsi="Tahoma" w:cs="Tahoma"/>
          <w:spacing w:val="1"/>
        </w:rPr>
        <w:t>ą</w:t>
      </w:r>
      <w:r w:rsidR="00280ADA" w:rsidRPr="0033251B">
        <w:rPr>
          <w:rFonts w:ascii="Tahoma" w:eastAsia="Tahoma" w:hAnsi="Tahoma" w:cs="Tahoma"/>
        </w:rPr>
        <w:t>:</w:t>
      </w:r>
    </w:p>
    <w:p w14:paraId="5FA8ACC1" w14:textId="313E2EA2"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k</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7"/>
        </w:rPr>
        <w:t xml:space="preserve"> </w:t>
      </w:r>
      <w:r w:rsidRPr="007228D0">
        <w:rPr>
          <w:rFonts w:ascii="Tahoma" w:eastAsia="Tahoma" w:hAnsi="Tahoma" w:cs="Tahoma"/>
        </w:rPr>
        <w:t>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do</w:t>
      </w:r>
      <w:r w:rsidRPr="007228D0">
        <w:rPr>
          <w:rFonts w:ascii="Tahoma" w:eastAsia="Tahoma" w:hAnsi="Tahoma" w:cs="Tahoma"/>
        </w:rPr>
        <w:t>tyc</w:t>
      </w:r>
      <w:r w:rsidRPr="0033251B">
        <w:rPr>
          <w:rFonts w:ascii="Tahoma" w:eastAsia="Tahoma" w:hAnsi="Tahoma" w:cs="Tahoma"/>
        </w:rPr>
        <w:t>z</w:t>
      </w:r>
      <w:r w:rsidRPr="007228D0">
        <w:rPr>
          <w:rFonts w:ascii="Tahoma" w:eastAsia="Tahoma" w:hAnsi="Tahoma" w:cs="Tahoma"/>
        </w:rPr>
        <w:t>ącyc</w:t>
      </w:r>
      <w:r w:rsidRPr="0033251B">
        <w:rPr>
          <w:rFonts w:ascii="Tahoma" w:eastAsia="Tahoma" w:hAnsi="Tahoma" w:cs="Tahoma"/>
        </w:rPr>
        <w:t>h</w:t>
      </w:r>
      <w:r w:rsidRPr="007228D0">
        <w:rPr>
          <w:rFonts w:ascii="Tahoma" w:eastAsia="Tahoma" w:hAnsi="Tahoma" w:cs="Tahoma"/>
        </w:rPr>
        <w:t xml:space="preserve"> c</w:t>
      </w:r>
      <w:r w:rsidRPr="0033251B">
        <w:rPr>
          <w:rFonts w:ascii="Tahoma" w:eastAsia="Tahoma" w:hAnsi="Tahoma" w:cs="Tahoma"/>
        </w:rPr>
        <w:t>ros</w:t>
      </w:r>
      <w:r w:rsidRPr="007228D0">
        <w:rPr>
          <w:rFonts w:ascii="Tahoma" w:eastAsia="Tahoma" w:hAnsi="Tahoma" w:cs="Tahoma"/>
        </w:rPr>
        <w:t>s</w:t>
      </w:r>
      <w:r w:rsidRPr="0033251B">
        <w:rPr>
          <w:rFonts w:ascii="Tahoma" w:eastAsia="Tahoma" w:hAnsi="Tahoma" w:cs="Tahoma"/>
        </w:rPr>
        <w:t>-</w:t>
      </w:r>
      <w:proofErr w:type="spellStart"/>
      <w:r w:rsidRPr="007228D0">
        <w:rPr>
          <w:rFonts w:ascii="Tahoma" w:eastAsia="Tahoma" w:hAnsi="Tahoma" w:cs="Tahoma"/>
        </w:rPr>
        <w:t>financin</w:t>
      </w:r>
      <w:r w:rsidRPr="0033251B">
        <w:rPr>
          <w:rFonts w:ascii="Tahoma" w:eastAsia="Tahoma" w:hAnsi="Tahoma" w:cs="Tahoma"/>
        </w:rPr>
        <w:t>gu</w:t>
      </w:r>
      <w:proofErr w:type="spellEnd"/>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ra</w:t>
      </w:r>
      <w:r w:rsidRPr="0033251B">
        <w:rPr>
          <w:rFonts w:ascii="Tahoma" w:eastAsia="Tahoma" w:hAnsi="Tahoma" w:cs="Tahoma"/>
        </w:rPr>
        <w:t>m</w:t>
      </w:r>
      <w:r w:rsidRPr="007228D0">
        <w:rPr>
          <w:rFonts w:ascii="Tahoma" w:eastAsia="Tahoma" w:hAnsi="Tahoma" w:cs="Tahoma"/>
        </w:rPr>
        <w:t>ac</w:t>
      </w:r>
      <w:r w:rsidRPr="0033251B">
        <w:rPr>
          <w:rFonts w:ascii="Tahoma" w:eastAsia="Tahoma" w:hAnsi="Tahoma" w:cs="Tahoma"/>
        </w:rPr>
        <w:t>h</w:t>
      </w:r>
      <w:r w:rsidRPr="007228D0">
        <w:rPr>
          <w:rFonts w:ascii="Tahoma" w:eastAsia="Tahoma" w:hAnsi="Tahoma" w:cs="Tahoma"/>
        </w:rPr>
        <w:t xml:space="preserve"> p</w:t>
      </w:r>
      <w:r w:rsidRPr="0033251B">
        <w:rPr>
          <w:rFonts w:ascii="Tahoma" w:eastAsia="Tahoma" w:hAnsi="Tahoma" w:cs="Tahoma"/>
        </w:rPr>
        <w:t>ro</w:t>
      </w:r>
      <w:r w:rsidRPr="007228D0">
        <w:rPr>
          <w:rFonts w:ascii="Tahoma" w:eastAsia="Tahoma" w:hAnsi="Tahoma" w:cs="Tahoma"/>
        </w:rPr>
        <w:t>jek</w:t>
      </w:r>
      <w:r w:rsidRPr="0033251B">
        <w:rPr>
          <w:rFonts w:ascii="Tahoma" w:eastAsia="Tahoma" w:hAnsi="Tahoma" w:cs="Tahoma"/>
        </w:rPr>
        <w:t>t</w:t>
      </w:r>
      <w:r w:rsidRPr="007228D0">
        <w:rPr>
          <w:rFonts w:ascii="Tahoma" w:eastAsia="Tahoma" w:hAnsi="Tahoma" w:cs="Tahoma"/>
        </w:rPr>
        <w:t>u</w:t>
      </w:r>
      <w:r w:rsidRPr="0033251B">
        <w:rPr>
          <w:rFonts w:ascii="Tahoma" w:eastAsia="Tahoma" w:hAnsi="Tahoma" w:cs="Tahoma"/>
        </w:rPr>
        <w:t>;</w:t>
      </w:r>
    </w:p>
    <w:p w14:paraId="64F84339" w14:textId="4383110A"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ęk</w:t>
      </w:r>
      <w:r w:rsidRPr="0033251B">
        <w:rPr>
          <w:rFonts w:ascii="Tahoma" w:eastAsia="Tahoma" w:hAnsi="Tahoma" w:cs="Tahoma"/>
        </w:rPr>
        <w:t>sz</w:t>
      </w:r>
      <w:r w:rsidRPr="007228D0">
        <w:rPr>
          <w:rFonts w:ascii="Tahoma" w:eastAsia="Tahoma" w:hAnsi="Tahoma" w:cs="Tahoma"/>
        </w:rPr>
        <w:t>a</w:t>
      </w:r>
      <w:r w:rsidRPr="0033251B">
        <w:rPr>
          <w:rFonts w:ascii="Tahoma" w:eastAsia="Tahoma" w:hAnsi="Tahoma" w:cs="Tahoma"/>
        </w:rPr>
        <w:t>ć</w:t>
      </w:r>
      <w:r w:rsidRPr="007228D0">
        <w:rPr>
          <w:rFonts w:ascii="Tahoma" w:eastAsia="Tahoma" w:hAnsi="Tahoma" w:cs="Tahoma"/>
        </w:rPr>
        <w:t xml:space="preserve"> </w:t>
      </w:r>
      <w:r w:rsidRPr="0033251B">
        <w:rPr>
          <w:rFonts w:ascii="Tahoma" w:eastAsia="Tahoma" w:hAnsi="Tahoma" w:cs="Tahoma"/>
        </w:rPr>
        <w:t>ł</w:t>
      </w:r>
      <w:r w:rsidRPr="007228D0">
        <w:rPr>
          <w:rFonts w:ascii="Tahoma" w:eastAsia="Tahoma" w:hAnsi="Tahoma" w:cs="Tahoma"/>
        </w:rPr>
        <w:t>ąc</w:t>
      </w:r>
      <w:r w:rsidRPr="0033251B">
        <w:rPr>
          <w:rFonts w:ascii="Tahoma" w:eastAsia="Tahoma" w:hAnsi="Tahoma" w:cs="Tahoma"/>
        </w:rPr>
        <w:t>zn</w:t>
      </w:r>
      <w:r w:rsidRPr="007228D0">
        <w:rPr>
          <w:rFonts w:ascii="Tahoma" w:eastAsia="Tahoma" w:hAnsi="Tahoma" w:cs="Tahoma"/>
        </w:rPr>
        <w:t>e</w:t>
      </w:r>
      <w:r w:rsidRPr="0033251B">
        <w:rPr>
          <w:rFonts w:ascii="Tahoma" w:eastAsia="Tahoma" w:hAnsi="Tahoma" w:cs="Tahoma"/>
        </w:rPr>
        <w:t>j</w:t>
      </w:r>
      <w:r w:rsidRPr="007228D0">
        <w:rPr>
          <w:rFonts w:ascii="Tahoma" w:eastAsia="Tahoma" w:hAnsi="Tahoma" w:cs="Tahoma"/>
        </w:rPr>
        <w:t xml:space="preserve"> 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od</w:t>
      </w:r>
      <w:r w:rsidRPr="007228D0">
        <w:rPr>
          <w:rFonts w:ascii="Tahoma" w:eastAsia="Tahoma" w:hAnsi="Tahoma" w:cs="Tahoma"/>
        </w:rPr>
        <w:t>no</w:t>
      </w:r>
      <w:r w:rsidRPr="0033251B">
        <w:rPr>
          <w:rFonts w:ascii="Tahoma" w:eastAsia="Tahoma" w:hAnsi="Tahoma" w:cs="Tahoma"/>
        </w:rPr>
        <w:t>sz</w:t>
      </w:r>
      <w:r w:rsidRPr="007228D0">
        <w:rPr>
          <w:rFonts w:ascii="Tahoma" w:eastAsia="Tahoma" w:hAnsi="Tahoma" w:cs="Tahoma"/>
        </w:rPr>
        <w:t>ącyc</w:t>
      </w:r>
      <w:r w:rsidRPr="0033251B">
        <w:rPr>
          <w:rFonts w:ascii="Tahoma" w:eastAsia="Tahoma" w:hAnsi="Tahoma" w:cs="Tahoma"/>
        </w:rPr>
        <w:t>h</w:t>
      </w:r>
      <w:r w:rsidRPr="007228D0">
        <w:rPr>
          <w:rFonts w:ascii="Tahoma" w:eastAsia="Tahoma" w:hAnsi="Tahoma" w:cs="Tahoma"/>
        </w:rPr>
        <w:t xml:space="preserve"> </w:t>
      </w:r>
      <w:r w:rsidRPr="0033251B">
        <w:rPr>
          <w:rFonts w:ascii="Tahoma" w:eastAsia="Tahoma" w:hAnsi="Tahoma" w:cs="Tahoma"/>
        </w:rPr>
        <w:t>s</w:t>
      </w:r>
      <w:r w:rsidRPr="007228D0">
        <w:rPr>
          <w:rFonts w:ascii="Tahoma" w:eastAsia="Tahoma" w:hAnsi="Tahoma" w:cs="Tahoma"/>
        </w:rPr>
        <w:t>i</w:t>
      </w:r>
      <w:r w:rsidRPr="0033251B">
        <w:rPr>
          <w:rFonts w:ascii="Tahoma" w:eastAsia="Tahoma" w:hAnsi="Tahoma" w:cs="Tahoma"/>
        </w:rPr>
        <w:t>ę</w:t>
      </w:r>
      <w:r w:rsidRPr="007228D0">
        <w:rPr>
          <w:rFonts w:ascii="Tahoma" w:eastAsia="Tahoma" w:hAnsi="Tahoma" w:cs="Tahoma"/>
        </w:rPr>
        <w:t xml:space="preserve"> </w:t>
      </w:r>
      <w:r w:rsidRPr="0033251B">
        <w:rPr>
          <w:rFonts w:ascii="Tahoma" w:eastAsia="Tahoma" w:hAnsi="Tahoma" w:cs="Tahoma"/>
        </w:rPr>
        <w:t>do</w:t>
      </w:r>
      <w:r w:rsidRPr="007228D0">
        <w:rPr>
          <w:rFonts w:ascii="Tahoma" w:eastAsia="Tahoma" w:hAnsi="Tahoma" w:cs="Tahoma"/>
        </w:rPr>
        <w:t xml:space="preserve"> </w:t>
      </w:r>
      <w:r w:rsidRPr="0033251B">
        <w:rPr>
          <w:rFonts w:ascii="Tahoma" w:eastAsia="Tahoma" w:hAnsi="Tahoma" w:cs="Tahoma"/>
        </w:rPr>
        <w:t>z</w:t>
      </w:r>
      <w:r w:rsidRPr="007228D0">
        <w:rPr>
          <w:rFonts w:ascii="Tahoma" w:eastAsia="Tahoma" w:hAnsi="Tahoma" w:cs="Tahoma"/>
        </w:rPr>
        <w:t>akup</w:t>
      </w:r>
      <w:r w:rsidRPr="0033251B">
        <w:rPr>
          <w:rFonts w:ascii="Tahoma" w:eastAsia="Tahoma" w:hAnsi="Tahoma" w:cs="Tahoma"/>
        </w:rPr>
        <w:t>u</w:t>
      </w:r>
      <w:r w:rsidRPr="007228D0">
        <w:rPr>
          <w:rFonts w:ascii="Tahoma" w:eastAsia="Tahoma" w:hAnsi="Tahoma" w:cs="Tahoma"/>
        </w:rPr>
        <w:t xml:space="preserve"> </w:t>
      </w:r>
      <w:r w:rsidRPr="0033251B">
        <w:rPr>
          <w:rFonts w:ascii="Tahoma" w:eastAsia="Tahoma" w:hAnsi="Tahoma" w:cs="Tahoma"/>
        </w:rPr>
        <w:t>środków</w:t>
      </w:r>
      <w:r w:rsidRPr="007228D0">
        <w:rPr>
          <w:rFonts w:ascii="Tahoma" w:eastAsia="Tahoma" w:hAnsi="Tahoma" w:cs="Tahoma"/>
        </w:rPr>
        <w:t xml:space="preserve"> t</w:t>
      </w:r>
      <w:r w:rsidRPr="0033251B">
        <w:rPr>
          <w:rFonts w:ascii="Tahoma" w:eastAsia="Tahoma" w:hAnsi="Tahoma" w:cs="Tahoma"/>
        </w:rPr>
        <w:t>r</w:t>
      </w:r>
      <w:r w:rsidRPr="007228D0">
        <w:rPr>
          <w:rFonts w:ascii="Tahoma" w:eastAsia="Tahoma" w:hAnsi="Tahoma" w:cs="Tahoma"/>
        </w:rPr>
        <w:t>wałych</w:t>
      </w:r>
      <w:r w:rsidRPr="0033251B">
        <w:rPr>
          <w:rFonts w:ascii="Tahoma" w:eastAsia="Tahoma" w:hAnsi="Tahoma" w:cs="Tahoma"/>
        </w:rPr>
        <w:t>;</w:t>
      </w:r>
    </w:p>
    <w:p w14:paraId="2337DD1E" w14:textId="4CBB547D"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ęk</w:t>
      </w:r>
      <w:r w:rsidRPr="0033251B">
        <w:rPr>
          <w:rFonts w:ascii="Tahoma" w:eastAsia="Tahoma" w:hAnsi="Tahoma" w:cs="Tahoma"/>
        </w:rPr>
        <w:t>sz</w:t>
      </w:r>
      <w:r w:rsidRPr="007228D0">
        <w:rPr>
          <w:rFonts w:ascii="Tahoma" w:eastAsia="Tahoma" w:hAnsi="Tahoma" w:cs="Tahoma"/>
        </w:rPr>
        <w:t>a</w:t>
      </w:r>
      <w:r w:rsidRPr="0033251B">
        <w:rPr>
          <w:rFonts w:ascii="Tahoma" w:eastAsia="Tahoma" w:hAnsi="Tahoma" w:cs="Tahoma"/>
        </w:rPr>
        <w:t>ć</w:t>
      </w:r>
      <w:r w:rsidRPr="007228D0">
        <w:rPr>
          <w:rFonts w:ascii="Tahoma" w:eastAsia="Tahoma" w:hAnsi="Tahoma" w:cs="Tahoma"/>
        </w:rPr>
        <w:t xml:space="preserve"> </w:t>
      </w:r>
      <w:r w:rsidRPr="0033251B">
        <w:rPr>
          <w:rFonts w:ascii="Tahoma" w:eastAsia="Tahoma" w:hAnsi="Tahoma" w:cs="Tahoma"/>
        </w:rPr>
        <w:t>ł</w:t>
      </w:r>
      <w:r w:rsidRPr="007228D0">
        <w:rPr>
          <w:rFonts w:ascii="Tahoma" w:eastAsia="Tahoma" w:hAnsi="Tahoma" w:cs="Tahoma"/>
        </w:rPr>
        <w:t>ąc</w:t>
      </w:r>
      <w:r w:rsidRPr="0033251B">
        <w:rPr>
          <w:rFonts w:ascii="Tahoma" w:eastAsia="Tahoma" w:hAnsi="Tahoma" w:cs="Tahoma"/>
        </w:rPr>
        <w:t>zn</w:t>
      </w:r>
      <w:r w:rsidRPr="007228D0">
        <w:rPr>
          <w:rFonts w:ascii="Tahoma" w:eastAsia="Tahoma" w:hAnsi="Tahoma" w:cs="Tahoma"/>
        </w:rPr>
        <w:t>e</w:t>
      </w:r>
      <w:r w:rsidRPr="0033251B">
        <w:rPr>
          <w:rFonts w:ascii="Tahoma" w:eastAsia="Tahoma" w:hAnsi="Tahoma" w:cs="Tahoma"/>
        </w:rPr>
        <w:t>j</w:t>
      </w:r>
      <w:r w:rsidRPr="007228D0">
        <w:rPr>
          <w:rFonts w:ascii="Tahoma" w:eastAsia="Tahoma" w:hAnsi="Tahoma" w:cs="Tahoma"/>
        </w:rPr>
        <w:t xml:space="preserve"> 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po</w:t>
      </w:r>
      <w:r w:rsidRPr="007228D0">
        <w:rPr>
          <w:rFonts w:ascii="Tahoma" w:eastAsia="Tahoma" w:hAnsi="Tahoma" w:cs="Tahoma"/>
        </w:rPr>
        <w:t>no</w:t>
      </w:r>
      <w:r w:rsidRPr="0033251B">
        <w:rPr>
          <w:rFonts w:ascii="Tahoma" w:eastAsia="Tahoma" w:hAnsi="Tahoma" w:cs="Tahoma"/>
        </w:rPr>
        <w:t>szo</w:t>
      </w:r>
      <w:r w:rsidRPr="007228D0">
        <w:rPr>
          <w:rFonts w:ascii="Tahoma" w:eastAsia="Tahoma" w:hAnsi="Tahoma" w:cs="Tahoma"/>
        </w:rPr>
        <w:t>nyc</w:t>
      </w:r>
      <w:r w:rsidRPr="0033251B">
        <w:rPr>
          <w:rFonts w:ascii="Tahoma" w:eastAsia="Tahoma" w:hAnsi="Tahoma" w:cs="Tahoma"/>
        </w:rPr>
        <w:t>h</w:t>
      </w:r>
      <w:r w:rsidRPr="007228D0">
        <w:rPr>
          <w:rFonts w:ascii="Tahoma" w:eastAsia="Tahoma" w:hAnsi="Tahoma" w:cs="Tahoma"/>
        </w:rPr>
        <w:t xml:space="preserve"> p</w:t>
      </w:r>
      <w:r w:rsidRPr="0033251B">
        <w:rPr>
          <w:rFonts w:ascii="Tahoma" w:eastAsia="Tahoma" w:hAnsi="Tahoma" w:cs="Tahoma"/>
        </w:rPr>
        <w:t>oza</w:t>
      </w:r>
      <w:r w:rsidRPr="007228D0">
        <w:rPr>
          <w:rFonts w:ascii="Tahoma" w:eastAsia="Tahoma" w:hAnsi="Tahoma" w:cs="Tahoma"/>
        </w:rPr>
        <w:t xml:space="preserve"> te</w:t>
      </w:r>
      <w:r w:rsidRPr="0033251B">
        <w:rPr>
          <w:rFonts w:ascii="Tahoma" w:eastAsia="Tahoma" w:hAnsi="Tahoma" w:cs="Tahoma"/>
        </w:rPr>
        <w:t>rytorium</w:t>
      </w:r>
      <w:r w:rsidRPr="007228D0">
        <w:rPr>
          <w:rFonts w:ascii="Tahoma" w:eastAsia="Tahoma" w:hAnsi="Tahoma" w:cs="Tahoma"/>
        </w:rPr>
        <w:t xml:space="preserve"> kraj</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1"/>
        </w:rPr>
        <w:t>E</w:t>
      </w:r>
      <w:r w:rsidRPr="0033251B">
        <w:rPr>
          <w:rFonts w:ascii="Tahoma" w:eastAsia="Tahoma" w:hAnsi="Tahoma" w:cs="Tahoma"/>
        </w:rPr>
        <w:t>;</w:t>
      </w:r>
    </w:p>
    <w:p w14:paraId="7AB9A02C" w14:textId="39DB32BF"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sz w:val="13"/>
          <w:szCs w:val="13"/>
        </w:rPr>
      </w:pP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ość</w:t>
      </w:r>
      <w:r w:rsidRPr="0033251B">
        <w:rPr>
          <w:rFonts w:ascii="Tahoma" w:eastAsia="Tahoma" w:hAnsi="Tahoma" w:cs="Tahoma"/>
          <w:spacing w:val="15"/>
        </w:rPr>
        <w:t xml:space="preserve"> </w:t>
      </w:r>
      <w:r w:rsidRPr="0033251B">
        <w:rPr>
          <w:rFonts w:ascii="Tahoma" w:eastAsia="Tahoma" w:hAnsi="Tahoma" w:cs="Tahoma"/>
        </w:rPr>
        <w:t>i</w:t>
      </w:r>
      <w:r w:rsidRPr="0033251B">
        <w:rPr>
          <w:rFonts w:ascii="Tahoma" w:eastAsia="Tahoma" w:hAnsi="Tahoma" w:cs="Tahoma"/>
          <w:spacing w:val="21"/>
        </w:rPr>
        <w:t xml:space="preserve"> </w:t>
      </w:r>
      <w:r w:rsidRPr="0033251B">
        <w:rPr>
          <w:rFonts w:ascii="Tahoma" w:eastAsia="Tahoma" w:hAnsi="Tahoma" w:cs="Tahoma"/>
          <w:spacing w:val="2"/>
        </w:rPr>
        <w:t>pr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16"/>
        </w:rPr>
        <w:t xml:space="preserve"> </w:t>
      </w:r>
      <w:r w:rsidRPr="0033251B">
        <w:rPr>
          <w:rFonts w:ascii="Tahoma" w:eastAsia="Tahoma" w:hAnsi="Tahoma" w:cs="Tahoma"/>
        </w:rPr>
        <w:t>publ</w:t>
      </w:r>
      <w:r w:rsidRPr="0033251B">
        <w:rPr>
          <w:rFonts w:ascii="Tahoma" w:eastAsia="Tahoma" w:hAnsi="Tahoma" w:cs="Tahoma"/>
          <w:spacing w:val="2"/>
        </w:rPr>
        <w:t>ic</w:t>
      </w:r>
      <w:r w:rsidRPr="0033251B">
        <w:rPr>
          <w:rFonts w:ascii="Tahoma" w:eastAsia="Tahoma" w:hAnsi="Tahoma" w:cs="Tahoma"/>
        </w:rPr>
        <w:t>znej</w:t>
      </w:r>
      <w:r w:rsidRPr="0033251B">
        <w:rPr>
          <w:rFonts w:ascii="Tahoma" w:eastAsia="Tahoma" w:hAnsi="Tahoma" w:cs="Tahoma"/>
          <w:spacing w:val="13"/>
        </w:rPr>
        <w:t xml:space="preserve"> </w:t>
      </w:r>
      <w:r w:rsidRPr="0033251B">
        <w:rPr>
          <w:rFonts w:ascii="Tahoma" w:eastAsia="Tahoma" w:hAnsi="Tahoma" w:cs="Tahoma"/>
        </w:rPr>
        <w:t>i</w:t>
      </w:r>
      <w:r w:rsidRPr="0033251B">
        <w:rPr>
          <w:rFonts w:ascii="Tahoma" w:eastAsia="Tahoma" w:hAnsi="Tahoma" w:cs="Tahoma"/>
          <w:spacing w:val="1"/>
        </w:rPr>
        <w:t>/</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8"/>
        </w:rPr>
        <w:t xml:space="preserve"> </w:t>
      </w:r>
      <w:r w:rsidRPr="0033251B">
        <w:rPr>
          <w:rFonts w:ascii="Tahoma" w:eastAsia="Tahoma" w:hAnsi="Tahoma" w:cs="Tahoma"/>
          <w:spacing w:val="2"/>
        </w:rPr>
        <w:t>p</w:t>
      </w:r>
      <w:r w:rsidRPr="0033251B">
        <w:rPr>
          <w:rFonts w:ascii="Tahoma" w:eastAsia="Tahoma" w:hAnsi="Tahoma" w:cs="Tahoma"/>
        </w:rPr>
        <w:t>omo</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14"/>
        </w:rPr>
        <w:t xml:space="preserve"> </w:t>
      </w:r>
      <w:r w:rsidRPr="0033251B">
        <w:rPr>
          <w:rFonts w:ascii="Tahoma" w:eastAsia="Tahoma" w:hAnsi="Tahoma" w:cs="Tahoma"/>
        </w:rPr>
        <w:t>de</w:t>
      </w:r>
      <w:r w:rsidRPr="0033251B">
        <w:rPr>
          <w:rFonts w:ascii="Tahoma" w:eastAsia="Tahoma" w:hAnsi="Tahoma" w:cs="Tahoma"/>
          <w:spacing w:val="23"/>
        </w:rPr>
        <w:t xml:space="preserve"> </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mis</w:t>
      </w:r>
      <w:r w:rsidRPr="0033251B">
        <w:rPr>
          <w:rFonts w:ascii="Tahoma" w:eastAsia="Tahoma" w:hAnsi="Tahoma" w:cs="Tahoma"/>
          <w:spacing w:val="1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CF2E28" w:rsidRPr="0033251B">
        <w:rPr>
          <w:rFonts w:ascii="Tahoma" w:eastAsia="Tahoma" w:hAnsi="Tahoma" w:cs="Tahoma"/>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3"/>
          <w:position w:val="-1"/>
        </w:rPr>
        <w:t xml:space="preserve"> </w:t>
      </w:r>
      <w:r w:rsidRPr="0033251B">
        <w:rPr>
          <w:rFonts w:ascii="Tahoma" w:eastAsia="Tahoma" w:hAnsi="Tahoma" w:cs="Tahoma"/>
          <w:position w:val="-1"/>
        </w:rPr>
        <w:t xml:space="preserve">w </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w:t>
      </w:r>
      <w:r w:rsidRPr="0033251B">
        <w:rPr>
          <w:rFonts w:ascii="Tahoma" w:eastAsia="Tahoma" w:hAnsi="Tahoma" w:cs="Tahoma"/>
          <w:spacing w:val="1"/>
          <w:position w:val="-1"/>
        </w:rPr>
        <w:t>a</w:t>
      </w:r>
      <w:r w:rsidRPr="0033251B">
        <w:rPr>
          <w:rFonts w:ascii="Tahoma" w:eastAsia="Tahoma" w:hAnsi="Tahoma" w:cs="Tahoma"/>
          <w:spacing w:val="-1"/>
          <w:position w:val="-1"/>
        </w:rPr>
        <w:t>c</w:t>
      </w:r>
      <w:r w:rsidRPr="0033251B">
        <w:rPr>
          <w:rFonts w:ascii="Tahoma" w:eastAsia="Tahoma" w:hAnsi="Tahoma" w:cs="Tahoma"/>
          <w:position w:val="-1"/>
        </w:rPr>
        <w:t>h</w:t>
      </w:r>
      <w:r w:rsidRPr="0033251B">
        <w:rPr>
          <w:rFonts w:ascii="Tahoma" w:eastAsia="Tahoma" w:hAnsi="Tahoma" w:cs="Tahoma"/>
          <w:spacing w:val="-8"/>
          <w:position w:val="-1"/>
        </w:rPr>
        <w:t xml:space="preserve"> </w:t>
      </w:r>
      <w:r w:rsidRPr="0033251B">
        <w:rPr>
          <w:rFonts w:ascii="Tahoma" w:eastAsia="Tahoma" w:hAnsi="Tahoma" w:cs="Tahoma"/>
          <w:spacing w:val="3"/>
          <w:position w:val="-1"/>
        </w:rPr>
        <w:t>p</w:t>
      </w:r>
      <w:r w:rsidRPr="0033251B">
        <w:rPr>
          <w:rFonts w:ascii="Tahoma" w:eastAsia="Tahoma" w:hAnsi="Tahoma" w:cs="Tahoma"/>
          <w:position w:val="-1"/>
        </w:rPr>
        <w:t>ro</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2"/>
          <w:position w:val="-1"/>
        </w:rPr>
        <w:t>u</w:t>
      </w:r>
      <w:r w:rsidR="00BB32D5" w:rsidRPr="0033251B">
        <w:rPr>
          <w:rStyle w:val="Odwoanieprzypisudolnego"/>
          <w:rFonts w:ascii="Tahoma" w:eastAsia="Tahoma" w:hAnsi="Tahoma" w:cs="Tahoma"/>
          <w:spacing w:val="2"/>
          <w:position w:val="-1"/>
        </w:rPr>
        <w:footnoteReference w:id="91"/>
      </w:r>
      <w:r w:rsidR="00794F42">
        <w:rPr>
          <w:rFonts w:ascii="Tahoma" w:eastAsia="Tahoma" w:hAnsi="Tahoma" w:cs="Tahoma"/>
          <w:spacing w:val="2"/>
          <w:position w:val="-1"/>
        </w:rPr>
        <w:t>;</w:t>
      </w:r>
    </w:p>
    <w:p w14:paraId="3E42A54E" w14:textId="29369883" w:rsidR="00942F4E" w:rsidRPr="0033251B" w:rsidRDefault="00CF2E28" w:rsidP="007228D0">
      <w:pPr>
        <w:pStyle w:val="Akapitzlist"/>
        <w:numPr>
          <w:ilvl w:val="0"/>
          <w:numId w:val="51"/>
        </w:numPr>
        <w:tabs>
          <w:tab w:val="clear" w:pos="360"/>
        </w:tabs>
        <w:spacing w:line="276" w:lineRule="auto"/>
        <w:ind w:left="851" w:right="14" w:hanging="425"/>
        <w:rPr>
          <w:rFonts w:ascii="Tahoma" w:eastAsia="Tahoma" w:hAnsi="Tahoma" w:cs="Tahoma"/>
          <w:sz w:val="13"/>
          <w:szCs w:val="13"/>
        </w:rPr>
      </w:pPr>
      <w:r w:rsidRPr="0033251B">
        <w:rPr>
          <w:rFonts w:ascii="Tahoma" w:eastAsia="Tahoma" w:hAnsi="Tahoma" w:cs="Tahoma"/>
        </w:rPr>
        <w:t>d</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ć</w:t>
      </w:r>
      <w:r w:rsidR="00280ADA" w:rsidRPr="0033251B">
        <w:rPr>
          <w:rFonts w:ascii="Tahoma" w:eastAsia="Tahoma" w:hAnsi="Tahoma" w:cs="Tahoma"/>
          <w:spacing w:val="-9"/>
        </w:rPr>
        <w:t xml:space="preserve"> </w:t>
      </w:r>
      <w:r w:rsidR="00280ADA" w:rsidRPr="0033251B">
        <w:rPr>
          <w:rFonts w:ascii="Tahoma" w:eastAsia="Tahoma" w:hAnsi="Tahoma" w:cs="Tahoma"/>
          <w:spacing w:val="-1"/>
        </w:rPr>
        <w:t>k</w:t>
      </w:r>
      <w:r w:rsidR="00280ADA" w:rsidRPr="0033251B">
        <w:rPr>
          <w:rFonts w:ascii="Tahoma" w:eastAsia="Tahoma" w:hAnsi="Tahoma" w:cs="Tahoma"/>
        </w:rPr>
        <w:t>osz</w:t>
      </w:r>
      <w:r w:rsidR="00280ADA" w:rsidRPr="0033251B">
        <w:rPr>
          <w:rFonts w:ascii="Tahoma" w:eastAsia="Tahoma" w:hAnsi="Tahoma" w:cs="Tahoma"/>
          <w:spacing w:val="1"/>
        </w:rPr>
        <w:t>t</w:t>
      </w:r>
      <w:r w:rsidR="00280ADA" w:rsidRPr="0033251B">
        <w:rPr>
          <w:rFonts w:ascii="Tahoma" w:eastAsia="Tahoma" w:hAnsi="Tahoma" w:cs="Tahoma"/>
        </w:rPr>
        <w:t>ów</w:t>
      </w:r>
      <w:r w:rsidR="00280ADA" w:rsidRPr="0033251B">
        <w:rPr>
          <w:rFonts w:ascii="Tahoma" w:eastAsia="Tahoma" w:hAnsi="Tahoma" w:cs="Tahoma"/>
          <w:spacing w:val="-6"/>
        </w:rPr>
        <w:t xml:space="preserve"> </w:t>
      </w:r>
      <w:r w:rsidR="00280ADA" w:rsidRPr="0033251B">
        <w:rPr>
          <w:rFonts w:ascii="Tahoma" w:eastAsia="Tahoma" w:hAnsi="Tahoma" w:cs="Tahoma"/>
        </w:rPr>
        <w:t>rozl</w:t>
      </w:r>
      <w:r w:rsidR="00280ADA" w:rsidRPr="0033251B">
        <w:rPr>
          <w:rFonts w:ascii="Tahoma" w:eastAsia="Tahoma" w:hAnsi="Tahoma" w:cs="Tahoma"/>
          <w:spacing w:val="3"/>
        </w:rPr>
        <w:t>i</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spacing w:val="3"/>
        </w:rPr>
        <w:t>r</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łto</w:t>
      </w:r>
      <w:r w:rsidR="00280ADA" w:rsidRPr="0033251B">
        <w:rPr>
          <w:rFonts w:ascii="Tahoma" w:eastAsia="Tahoma" w:hAnsi="Tahoma" w:cs="Tahoma"/>
          <w:spacing w:val="1"/>
        </w:rPr>
        <w:t>w</w:t>
      </w:r>
      <w:r w:rsidR="00280ADA" w:rsidRPr="0033251B">
        <w:rPr>
          <w:rFonts w:ascii="Tahoma" w:eastAsia="Tahoma" w:hAnsi="Tahoma" w:cs="Tahoma"/>
        </w:rPr>
        <w:t>o</w:t>
      </w:r>
      <w:r w:rsidR="00BB32D5" w:rsidRPr="0033251B">
        <w:rPr>
          <w:rStyle w:val="Odwoanieprzypisudolnego"/>
          <w:rFonts w:ascii="Tahoma" w:eastAsia="Tahoma" w:hAnsi="Tahoma" w:cs="Tahoma"/>
          <w:spacing w:val="4"/>
        </w:rPr>
        <w:footnoteReference w:id="92"/>
      </w:r>
      <w:r w:rsidR="00794F42">
        <w:rPr>
          <w:rFonts w:ascii="Tahoma" w:eastAsia="Tahoma" w:hAnsi="Tahoma" w:cs="Tahoma"/>
          <w:spacing w:val="4"/>
        </w:rPr>
        <w:t>.</w:t>
      </w:r>
    </w:p>
    <w:p w14:paraId="1DCC7BC7" w14:textId="2B77C10C"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gdy</w:t>
      </w:r>
      <w:r w:rsidRPr="0033251B">
        <w:rPr>
          <w:rFonts w:ascii="Tahoma" w:eastAsia="Tahoma" w:hAnsi="Tahoma" w:cs="Tahoma"/>
          <w:spacing w:val="6"/>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s</w:t>
      </w:r>
      <w:r w:rsidRPr="0033251B">
        <w:rPr>
          <w:rFonts w:ascii="Tahoma" w:eastAsia="Tahoma" w:hAnsi="Tahoma" w:cs="Tahoma"/>
          <w:spacing w:val="-1"/>
        </w:rPr>
        <w:t>un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2</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od</w:t>
      </w:r>
      <w:r w:rsidRPr="0033251B">
        <w:rPr>
          <w:rFonts w:ascii="Tahoma" w:eastAsia="Tahoma" w:hAnsi="Tahoma" w:cs="Tahoma"/>
          <w:spacing w:val="-1"/>
        </w:rPr>
        <w:t>uj</w:t>
      </w:r>
      <w:r w:rsidRPr="0033251B">
        <w:rPr>
          <w:rFonts w:ascii="Tahoma" w:eastAsia="Tahoma" w:hAnsi="Tahoma" w:cs="Tahoma"/>
        </w:rPr>
        <w:t>ą</w:t>
      </w:r>
      <w:r w:rsidRPr="0033251B">
        <w:rPr>
          <w:rFonts w:ascii="Tahoma" w:eastAsia="Tahoma" w:hAnsi="Tahoma" w:cs="Tahoma"/>
          <w:spacing w:val="2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2"/>
        </w:rPr>
        <w:t>s</w:t>
      </w:r>
      <w:r w:rsidRPr="0033251B">
        <w:rPr>
          <w:rFonts w:ascii="Tahoma" w:eastAsia="Tahoma" w:hAnsi="Tahoma" w:cs="Tahoma"/>
          <w:spacing w:val="-1"/>
        </w:rPr>
        <w:t>un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ia</w:t>
      </w:r>
      <w:r w:rsidRPr="0033251B">
        <w:rPr>
          <w:rFonts w:ascii="Tahoma" w:eastAsia="Tahoma" w:hAnsi="Tahoma" w:cs="Tahoma"/>
          <w:spacing w:val="1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2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20"/>
        </w:rPr>
        <w:t xml:space="preserve"> </w:t>
      </w:r>
      <w:r w:rsidRPr="0033251B">
        <w:rPr>
          <w:rFonts w:ascii="Tahoma" w:eastAsia="Tahoma" w:hAnsi="Tahoma" w:cs="Tahoma"/>
        </w:rPr>
        <w:t>bi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mi</w:t>
      </w:r>
      <w:r w:rsidRPr="0033251B">
        <w:rPr>
          <w:rFonts w:ascii="Tahoma" w:eastAsia="Tahoma" w:hAnsi="Tahoma" w:cs="Tahoma"/>
          <w:spacing w:val="21"/>
        </w:rPr>
        <w:t xml:space="preserve"> </w:t>
      </w:r>
      <w:r w:rsidRPr="0033251B">
        <w:rPr>
          <w:rFonts w:ascii="Tahoma" w:eastAsia="Tahoma" w:hAnsi="Tahoma" w:cs="Tahoma"/>
        </w:rPr>
        <w:t>i</w:t>
      </w:r>
      <w:r w:rsidRPr="0033251B">
        <w:rPr>
          <w:rFonts w:ascii="Tahoma" w:eastAsia="Tahoma" w:hAnsi="Tahoma" w:cs="Tahoma"/>
          <w:spacing w:val="29"/>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 w</w:t>
      </w:r>
      <w:r w:rsidRPr="0033251B">
        <w:rPr>
          <w:rFonts w:ascii="Tahoma" w:eastAsia="Tahoma" w:hAnsi="Tahoma" w:cs="Tahoma"/>
          <w:spacing w:val="42"/>
        </w:rPr>
        <w:t xml:space="preserve"> </w:t>
      </w:r>
      <w:r w:rsidRPr="0033251B">
        <w:rPr>
          <w:rFonts w:ascii="Tahoma" w:eastAsia="Tahoma" w:hAnsi="Tahoma" w:cs="Tahoma"/>
        </w:rPr>
        <w:t>budż</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ie</w:t>
      </w:r>
      <w:r w:rsidRPr="0033251B">
        <w:rPr>
          <w:rFonts w:ascii="Tahoma" w:eastAsia="Tahoma" w:hAnsi="Tahoma" w:cs="Tahoma"/>
          <w:spacing w:val="39"/>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8"/>
        </w:rPr>
        <w:t xml:space="preserve"> </w:t>
      </w:r>
      <w:r w:rsidR="00F50545" w:rsidRPr="0033251B">
        <w:rPr>
          <w:rFonts w:ascii="Tahoma" w:eastAsia="Tahoma" w:hAnsi="Tahoma" w:cs="Tahoma"/>
        </w:rPr>
        <w:t>Beneficjent</w:t>
      </w:r>
      <w:r w:rsidRPr="0033251B">
        <w:rPr>
          <w:rFonts w:ascii="Tahoma" w:eastAsia="Tahoma" w:hAnsi="Tahoma" w:cs="Tahoma"/>
          <w:spacing w:val="34"/>
        </w:rPr>
        <w:t xml:space="preserve"> </w:t>
      </w:r>
      <w:r w:rsidRPr="0033251B">
        <w:rPr>
          <w:rFonts w:ascii="Tahoma" w:eastAsia="Tahoma" w:hAnsi="Tahoma" w:cs="Tahoma"/>
        </w:rPr>
        <w:t>zobli</w:t>
      </w:r>
      <w:r w:rsidRPr="0033251B">
        <w:rPr>
          <w:rFonts w:ascii="Tahoma" w:eastAsia="Tahoma" w:hAnsi="Tahoma" w:cs="Tahoma"/>
          <w:spacing w:val="1"/>
        </w:rPr>
        <w:t>g</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33"/>
        </w:rPr>
        <w:t xml:space="preserv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42"/>
        </w:rPr>
        <w:t xml:space="preserve"> </w:t>
      </w:r>
      <w:r w:rsidRPr="0033251B">
        <w:rPr>
          <w:rFonts w:ascii="Tahoma" w:eastAsia="Tahoma" w:hAnsi="Tahoma" w:cs="Tahoma"/>
        </w:rPr>
        <w:t>do</w:t>
      </w:r>
      <w:r w:rsidRPr="0033251B">
        <w:rPr>
          <w:rFonts w:ascii="Tahoma" w:eastAsia="Tahoma" w:hAnsi="Tahoma" w:cs="Tahoma"/>
          <w:spacing w:val="41"/>
        </w:rPr>
        <w:t xml:space="preserve"> </w:t>
      </w:r>
      <w:r w:rsidRPr="0033251B">
        <w:rPr>
          <w:rFonts w:ascii="Tahoma" w:eastAsia="Tahoma" w:hAnsi="Tahoma" w:cs="Tahoma"/>
        </w:rPr>
        <w:t>zgłosz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4"/>
        </w:rPr>
        <w:t xml:space="preserve"> </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38"/>
        </w:rPr>
        <w:t xml:space="preserve"> </w:t>
      </w:r>
      <w:r w:rsidRPr="0033251B">
        <w:rPr>
          <w:rFonts w:ascii="Tahoma" w:eastAsia="Tahoma" w:hAnsi="Tahoma" w:cs="Tahoma"/>
        </w:rPr>
        <w:t>p</w:t>
      </w:r>
      <w:r w:rsidRPr="0033251B">
        <w:rPr>
          <w:rFonts w:ascii="Tahoma" w:eastAsia="Tahoma" w:hAnsi="Tahoma" w:cs="Tahoma"/>
          <w:spacing w:val="3"/>
        </w:rPr>
        <w:t>i</w:t>
      </w:r>
      <w:r w:rsidRPr="0033251B">
        <w:rPr>
          <w:rFonts w:ascii="Tahoma" w:eastAsia="Tahoma" w:hAnsi="Tahoma" w:cs="Tahoma"/>
        </w:rPr>
        <w:t>sem</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spacing w:val="-3"/>
        </w:rPr>
        <w:t>f</w:t>
      </w:r>
      <w:r w:rsidRPr="0033251B">
        <w:rPr>
          <w:rFonts w:ascii="Tahoma" w:eastAsia="Tahoma" w:hAnsi="Tahoma" w:cs="Tahoma"/>
          <w:spacing w:val="3"/>
        </w:rPr>
        <w:t>a</w:t>
      </w:r>
      <w:r w:rsidRPr="0033251B">
        <w:rPr>
          <w:rFonts w:ascii="Tahoma" w:eastAsia="Tahoma" w:hAnsi="Tahoma" w:cs="Tahoma"/>
          <w:spacing w:val="-1"/>
        </w:rPr>
        <w:t>k</w:t>
      </w:r>
      <w:r w:rsidRPr="0033251B">
        <w:rPr>
          <w:rFonts w:ascii="Tahoma" w:eastAsia="Tahoma" w:hAnsi="Tahoma" w:cs="Tahoma"/>
        </w:rPr>
        <w:t xml:space="preserve">tu </w:t>
      </w:r>
      <w:r w:rsidR="008E3C45" w:rsidRPr="0033251B">
        <w:rPr>
          <w:rFonts w:ascii="Tahoma" w:eastAsia="Tahoma" w:hAnsi="Tahoma" w:cs="Tahoma"/>
        </w:rPr>
        <w:t>IZ</w:t>
      </w:r>
      <w:r w:rsidR="008E3C45" w:rsidRPr="0033251B">
        <w:rPr>
          <w:rFonts w:ascii="Tahoma" w:eastAsia="Tahoma" w:hAnsi="Tahoma" w:cs="Tahoma"/>
          <w:spacing w:val="-1"/>
        </w:rPr>
        <w:t xml:space="preserve"> zgodnie z ust. 1</w:t>
      </w:r>
      <w:r w:rsidRPr="0033251B">
        <w:rPr>
          <w:rFonts w:ascii="Tahoma" w:eastAsia="Tahoma" w:hAnsi="Tahoma" w:cs="Tahoma"/>
        </w:rPr>
        <w:t>.</w:t>
      </w:r>
    </w:p>
    <w:p w14:paraId="48B53DFC" w14:textId="2E85AC3D" w:rsidR="008E3C45"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 w pro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e po</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h w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u 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 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dy</w:t>
      </w:r>
      <w:r w:rsidRPr="0033251B">
        <w:rPr>
          <w:rFonts w:ascii="Tahoma" w:eastAsia="Tahoma" w:hAnsi="Tahoma" w:cs="Tahoma"/>
          <w:spacing w:val="5"/>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00A87B83" w:rsidRPr="0033251B">
        <w:rPr>
          <w:rFonts w:ascii="Tahoma" w:eastAsia="Tahoma" w:hAnsi="Tahoma" w:cs="Tahoma"/>
          <w:spacing w:val="-1"/>
          <w:position w:val="-1"/>
        </w:rPr>
        <w:t xml:space="preserve"> </w:t>
      </w:r>
      <w:r w:rsidRPr="0033251B">
        <w:rPr>
          <w:rFonts w:ascii="Tahoma" w:eastAsia="Tahoma" w:hAnsi="Tahoma" w:cs="Tahoma"/>
          <w:spacing w:val="-1"/>
          <w:position w:val="-1"/>
        </w:rPr>
        <w:t>10</w:t>
      </w:r>
      <w:r w:rsidRPr="0033251B">
        <w:rPr>
          <w:rFonts w:ascii="Tahoma" w:eastAsia="Tahoma" w:hAnsi="Tahoma" w:cs="Tahoma"/>
          <w:position w:val="-1"/>
        </w:rPr>
        <w:t>%</w:t>
      </w:r>
      <w:r w:rsidRPr="0033251B">
        <w:rPr>
          <w:rFonts w:ascii="Tahoma" w:eastAsia="Tahoma" w:hAnsi="Tahoma" w:cs="Tahoma"/>
          <w:spacing w:val="48"/>
          <w:position w:val="-1"/>
        </w:rPr>
        <w:t xml:space="preserve"> </w:t>
      </w:r>
      <w:r w:rsidRPr="0033251B">
        <w:rPr>
          <w:rFonts w:ascii="Tahoma" w:eastAsia="Tahoma" w:hAnsi="Tahoma" w:cs="Tahoma"/>
          <w:position w:val="-1"/>
        </w:rPr>
        <w:t>śro</w:t>
      </w:r>
      <w:r w:rsidRPr="0033251B">
        <w:rPr>
          <w:rFonts w:ascii="Tahoma" w:eastAsia="Tahoma" w:hAnsi="Tahoma" w:cs="Tahoma"/>
          <w:spacing w:val="3"/>
          <w:position w:val="-1"/>
        </w:rPr>
        <w:t>d</w:t>
      </w:r>
      <w:r w:rsidRPr="0033251B">
        <w:rPr>
          <w:rFonts w:ascii="Tahoma" w:eastAsia="Tahoma" w:hAnsi="Tahoma" w:cs="Tahoma"/>
          <w:spacing w:val="-1"/>
          <w:position w:val="-1"/>
        </w:rPr>
        <w:t>k</w:t>
      </w:r>
      <w:r w:rsidRPr="0033251B">
        <w:rPr>
          <w:rFonts w:ascii="Tahoma" w:eastAsia="Tahoma" w:hAnsi="Tahoma" w:cs="Tahoma"/>
          <w:position w:val="-1"/>
        </w:rPr>
        <w:t>ów</w:t>
      </w:r>
      <w:r w:rsidRPr="0033251B">
        <w:rPr>
          <w:rFonts w:ascii="Tahoma" w:eastAsia="Tahoma" w:hAnsi="Tahoma" w:cs="Tahoma"/>
          <w:spacing w:val="46"/>
          <w:position w:val="-1"/>
        </w:rPr>
        <w:t xml:space="preserve"> </w:t>
      </w:r>
      <w:r w:rsidRPr="0033251B">
        <w:rPr>
          <w:rFonts w:ascii="Tahoma" w:eastAsia="Tahoma" w:hAnsi="Tahoma" w:cs="Tahoma"/>
          <w:spacing w:val="1"/>
          <w:position w:val="-1"/>
        </w:rPr>
        <w:t>a</w:t>
      </w:r>
      <w:r w:rsidRPr="0033251B">
        <w:rPr>
          <w:rFonts w:ascii="Tahoma" w:eastAsia="Tahoma" w:hAnsi="Tahoma" w:cs="Tahoma"/>
          <w:position w:val="-1"/>
        </w:rPr>
        <w:t>lo</w:t>
      </w:r>
      <w:r w:rsidRPr="0033251B">
        <w:rPr>
          <w:rFonts w:ascii="Tahoma" w:eastAsia="Tahoma" w:hAnsi="Tahoma" w:cs="Tahoma"/>
          <w:spacing w:val="-1"/>
          <w:position w:val="-1"/>
        </w:rPr>
        <w:t>k</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ny</w:t>
      </w:r>
      <w:r w:rsidRPr="0033251B">
        <w:rPr>
          <w:rFonts w:ascii="Tahoma" w:eastAsia="Tahoma" w:hAnsi="Tahoma" w:cs="Tahoma"/>
          <w:spacing w:val="2"/>
          <w:position w:val="-1"/>
        </w:rPr>
        <w:t>c</w:t>
      </w:r>
      <w:r w:rsidRPr="0033251B">
        <w:rPr>
          <w:rFonts w:ascii="Tahoma" w:eastAsia="Tahoma" w:hAnsi="Tahoma" w:cs="Tahoma"/>
          <w:position w:val="-1"/>
        </w:rPr>
        <w:t>h</w:t>
      </w:r>
      <w:r w:rsidRPr="0033251B">
        <w:rPr>
          <w:rFonts w:ascii="Tahoma" w:eastAsia="Tahoma" w:hAnsi="Tahoma" w:cs="Tahoma"/>
          <w:spacing w:val="40"/>
          <w:position w:val="-1"/>
        </w:rPr>
        <w:t xml:space="preserve"> </w:t>
      </w:r>
      <w:r w:rsidRPr="0033251B">
        <w:rPr>
          <w:rFonts w:ascii="Tahoma" w:eastAsia="Tahoma" w:hAnsi="Tahoma" w:cs="Tahoma"/>
          <w:spacing w:val="-1"/>
          <w:position w:val="-1"/>
        </w:rPr>
        <w:t>n</w:t>
      </w:r>
      <w:r w:rsidRPr="0033251B">
        <w:rPr>
          <w:rFonts w:ascii="Tahoma" w:eastAsia="Tahoma" w:hAnsi="Tahoma" w:cs="Tahoma"/>
          <w:position w:val="-1"/>
        </w:rPr>
        <w:t>a</w:t>
      </w:r>
      <w:r w:rsidRPr="0033251B">
        <w:rPr>
          <w:rFonts w:ascii="Tahoma" w:eastAsia="Tahoma" w:hAnsi="Tahoma" w:cs="Tahoma"/>
          <w:spacing w:val="51"/>
          <w:position w:val="-1"/>
        </w:rPr>
        <w:t xml:space="preserve"> </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49"/>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w:t>
      </w:r>
      <w:r w:rsidRPr="0033251B">
        <w:rPr>
          <w:rFonts w:ascii="Tahoma" w:eastAsia="Tahoma" w:hAnsi="Tahoma" w:cs="Tahoma"/>
          <w:spacing w:val="45"/>
          <w:position w:val="-1"/>
        </w:rPr>
        <w:t xml:space="preserve"> </w:t>
      </w:r>
      <w:r w:rsidRPr="0033251B">
        <w:rPr>
          <w:rFonts w:ascii="Tahoma" w:eastAsia="Tahoma" w:hAnsi="Tahoma" w:cs="Tahoma"/>
          <w:spacing w:val="5"/>
          <w:position w:val="-1"/>
        </w:rPr>
        <w:t>m</w:t>
      </w:r>
      <w:r w:rsidRPr="0033251B">
        <w:rPr>
          <w:rFonts w:ascii="Tahoma" w:eastAsia="Tahoma" w:hAnsi="Tahoma" w:cs="Tahoma"/>
          <w:position w:val="-1"/>
        </w:rPr>
        <w:t>ogą</w:t>
      </w:r>
      <w:r w:rsidRPr="0033251B">
        <w:rPr>
          <w:rFonts w:ascii="Tahoma" w:eastAsia="Tahoma" w:hAnsi="Tahoma" w:cs="Tahoma"/>
          <w:spacing w:val="48"/>
          <w:position w:val="-1"/>
        </w:rPr>
        <w:t xml:space="preserve"> </w:t>
      </w:r>
      <w:r w:rsidRPr="0033251B">
        <w:rPr>
          <w:rFonts w:ascii="Tahoma" w:eastAsia="Tahoma" w:hAnsi="Tahoma" w:cs="Tahoma"/>
          <w:position w:val="-1"/>
        </w:rPr>
        <w:t>o</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50"/>
          <w:position w:val="-1"/>
        </w:rPr>
        <w:t xml:space="preserve"> </w:t>
      </w:r>
      <w:r w:rsidRPr="0033251B">
        <w:rPr>
          <w:rFonts w:ascii="Tahoma" w:eastAsia="Tahoma" w:hAnsi="Tahoma" w:cs="Tahoma"/>
          <w:position w:val="-1"/>
        </w:rPr>
        <w:t>być</w:t>
      </w:r>
      <w:r w:rsidRPr="0033251B">
        <w:rPr>
          <w:rFonts w:ascii="Tahoma" w:eastAsia="Tahoma" w:hAnsi="Tahoma" w:cs="Tahoma"/>
          <w:spacing w:val="48"/>
          <w:position w:val="-1"/>
        </w:rPr>
        <w:t xml:space="preserve"> </w:t>
      </w:r>
      <w:r w:rsidRPr="0033251B">
        <w:rPr>
          <w:rFonts w:ascii="Tahoma" w:eastAsia="Tahoma" w:hAnsi="Tahoma" w:cs="Tahoma"/>
          <w:spacing w:val="1"/>
          <w:position w:val="-1"/>
        </w:rPr>
        <w:t>wy</w:t>
      </w:r>
      <w:r w:rsidRPr="0033251B">
        <w:rPr>
          <w:rFonts w:ascii="Tahoma" w:eastAsia="Tahoma" w:hAnsi="Tahoma" w:cs="Tahoma"/>
          <w:spacing w:val="-3"/>
          <w:position w:val="-1"/>
        </w:rPr>
        <w:t>k</w:t>
      </w:r>
      <w:r w:rsidRPr="0033251B">
        <w:rPr>
          <w:rFonts w:ascii="Tahoma" w:eastAsia="Tahoma" w:hAnsi="Tahoma" w:cs="Tahoma"/>
          <w:position w:val="-1"/>
        </w:rPr>
        <w:t>or</w:t>
      </w:r>
      <w:r w:rsidRPr="0033251B">
        <w:rPr>
          <w:rFonts w:ascii="Tahoma" w:eastAsia="Tahoma" w:hAnsi="Tahoma" w:cs="Tahoma"/>
          <w:spacing w:val="3"/>
          <w:position w:val="-1"/>
        </w:rPr>
        <w:t>z</w:t>
      </w:r>
      <w:r w:rsidRPr="0033251B">
        <w:rPr>
          <w:rFonts w:ascii="Tahoma" w:eastAsia="Tahoma" w:hAnsi="Tahoma" w:cs="Tahoma"/>
          <w:spacing w:val="-1"/>
          <w:position w:val="-1"/>
        </w:rPr>
        <w:t>y</w:t>
      </w:r>
      <w:r w:rsidRPr="0033251B">
        <w:rPr>
          <w:rFonts w:ascii="Tahoma" w:eastAsia="Tahoma" w:hAnsi="Tahoma" w:cs="Tahoma"/>
          <w:position w:val="-1"/>
        </w:rPr>
        <w:t>st</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41"/>
          <w:position w:val="-1"/>
        </w:rPr>
        <w:t xml:space="preserve"> </w:t>
      </w:r>
      <w:r w:rsidRPr="0033251B">
        <w:rPr>
          <w:rFonts w:ascii="Tahoma" w:eastAsia="Tahoma" w:hAnsi="Tahoma" w:cs="Tahoma"/>
          <w:spacing w:val="2"/>
          <w:position w:val="-1"/>
        </w:rPr>
        <w:t>p</w:t>
      </w:r>
      <w:r w:rsidRPr="0033251B">
        <w:rPr>
          <w:rFonts w:ascii="Tahoma" w:eastAsia="Tahoma" w:hAnsi="Tahoma" w:cs="Tahoma"/>
          <w:position w:val="-1"/>
        </w:rPr>
        <w:t>rz</w:t>
      </w:r>
      <w:r w:rsidRPr="0033251B">
        <w:rPr>
          <w:rFonts w:ascii="Tahoma" w:eastAsia="Tahoma" w:hAnsi="Tahoma" w:cs="Tahoma"/>
          <w:spacing w:val="1"/>
          <w:position w:val="-1"/>
        </w:rPr>
        <w:t>e</w:t>
      </w:r>
      <w:r w:rsidRPr="0033251B">
        <w:rPr>
          <w:rFonts w:ascii="Tahoma" w:eastAsia="Tahoma" w:hAnsi="Tahoma" w:cs="Tahoma"/>
          <w:position w:val="-1"/>
        </w:rPr>
        <w:t>z</w:t>
      </w:r>
      <w:r w:rsidRPr="0033251B">
        <w:rPr>
          <w:rFonts w:ascii="Tahoma" w:eastAsia="Tahoma" w:hAnsi="Tahoma" w:cs="Tahoma"/>
          <w:spacing w:val="53"/>
          <w:position w:val="-1"/>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a</w:t>
      </w:r>
      <w:r w:rsidR="00A87B83" w:rsidRPr="0033251B">
        <w:rPr>
          <w:rFonts w:ascii="Tahoma" w:eastAsia="Tahoma" w:hAnsi="Tahoma" w:cs="Tahoma"/>
          <w:spacing w:val="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2"/>
        </w:rPr>
        <w:t xml:space="preserve"> </w:t>
      </w:r>
      <w:r w:rsidRPr="0033251B">
        <w:rPr>
          <w:rFonts w:ascii="Tahoma" w:eastAsia="Tahoma" w:hAnsi="Tahoma" w:cs="Tahoma"/>
        </w:rPr>
        <w:t>za</w:t>
      </w:r>
      <w:r w:rsidRPr="0033251B">
        <w:rPr>
          <w:rFonts w:ascii="Tahoma" w:eastAsia="Tahoma" w:hAnsi="Tahoma" w:cs="Tahoma"/>
          <w:spacing w:val="6"/>
        </w:rPr>
        <w:t xml:space="preserve"> </w:t>
      </w:r>
      <w:r w:rsidRPr="0033251B">
        <w:rPr>
          <w:rFonts w:ascii="Tahoma" w:eastAsia="Tahoma" w:hAnsi="Tahoma" w:cs="Tahoma"/>
          <w:spacing w:val="2"/>
        </w:rPr>
        <w:t>p</w:t>
      </w:r>
      <w:r w:rsidRPr="0033251B">
        <w:rPr>
          <w:rFonts w:ascii="Tahoma" w:eastAsia="Tahoma" w:hAnsi="Tahoma" w:cs="Tahoma"/>
        </w:rPr>
        <w:t>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rPr>
        <w:t>IZ</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od</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m</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że</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3"/>
        </w:rPr>
        <w:t>ę</w:t>
      </w:r>
      <w:r w:rsidRPr="0033251B">
        <w:rPr>
          <w:rFonts w:ascii="Tahoma" w:eastAsia="Tahoma" w:hAnsi="Tahoma" w:cs="Tahoma"/>
        </w:rPr>
        <w:t>dzie</w:t>
      </w:r>
      <w:r w:rsidRPr="0033251B">
        <w:rPr>
          <w:rFonts w:ascii="Tahoma" w:eastAsia="Tahoma" w:hAnsi="Tahoma" w:cs="Tahoma"/>
          <w:spacing w:val="2"/>
        </w:rPr>
        <w:t xml:space="preserve"> </w:t>
      </w:r>
      <w:r w:rsidRPr="0033251B">
        <w:rPr>
          <w:rFonts w:ascii="Tahoma" w:eastAsia="Tahoma" w:hAnsi="Tahoma" w:cs="Tahoma"/>
        </w:rPr>
        <w:t>się</w:t>
      </w:r>
      <w:r w:rsidRPr="0033251B">
        <w:rPr>
          <w:rFonts w:ascii="Tahoma" w:eastAsia="Tahoma" w:hAnsi="Tahoma" w:cs="Tahoma"/>
          <w:spacing w:val="6"/>
        </w:rPr>
        <w:t xml:space="preserve"> </w:t>
      </w:r>
      <w:r w:rsidRPr="0033251B">
        <w:rPr>
          <w:rFonts w:ascii="Tahoma" w:eastAsia="Tahoma" w:hAnsi="Tahoma" w:cs="Tahoma"/>
        </w:rPr>
        <w:t>to</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ło ze</w:t>
      </w:r>
      <w:r w:rsidRPr="0033251B">
        <w:rPr>
          <w:rFonts w:ascii="Tahoma" w:eastAsia="Tahoma" w:hAnsi="Tahoma" w:cs="Tahoma"/>
          <w:spacing w:val="6"/>
        </w:rPr>
        <w:t xml:space="preserve">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ę</w:t>
      </w:r>
      <w:r w:rsidRPr="0033251B">
        <w:rPr>
          <w:rFonts w:ascii="Tahoma" w:eastAsia="Tahoma" w:hAnsi="Tahoma" w:cs="Tahoma"/>
          <w:spacing w:val="-1"/>
        </w:rPr>
        <w:t>k</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źni</w:t>
      </w:r>
      <w:r w:rsidRPr="0033251B">
        <w:rPr>
          <w:rFonts w:ascii="Tahoma" w:eastAsia="Tahoma" w:hAnsi="Tahoma" w:cs="Tahoma"/>
          <w:spacing w:val="1"/>
        </w:rPr>
        <w:t>k</w:t>
      </w:r>
      <w:r w:rsidRPr="0033251B">
        <w:rPr>
          <w:rFonts w:ascii="Tahoma" w:eastAsia="Tahoma" w:hAnsi="Tahoma" w:cs="Tahoma"/>
        </w:rPr>
        <w:t>ów od</w:t>
      </w:r>
      <w:r w:rsidRPr="0033251B">
        <w:rPr>
          <w:rFonts w:ascii="Tahoma" w:eastAsia="Tahoma" w:hAnsi="Tahoma" w:cs="Tahoma"/>
          <w:spacing w:val="2"/>
        </w:rPr>
        <w:t>n</w:t>
      </w:r>
      <w:r w:rsidRPr="0033251B">
        <w:rPr>
          <w:rFonts w:ascii="Tahoma" w:eastAsia="Tahoma" w:hAnsi="Tahoma" w:cs="Tahoma"/>
        </w:rPr>
        <w:t>osz</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się do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lów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nyc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3"/>
        </w:rPr>
        <w:t>k</w:t>
      </w:r>
      <w:r w:rsidRPr="0033251B">
        <w:rPr>
          <w:rFonts w:ascii="Tahoma" w:eastAsia="Tahoma" w:hAnsi="Tahoma" w:cs="Tahoma"/>
        </w:rPr>
        <w:t xml:space="preserve">u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 xml:space="preserve">d </w:t>
      </w:r>
      <w:r w:rsidRPr="0033251B">
        <w:rPr>
          <w:rFonts w:ascii="Tahoma" w:eastAsia="Tahoma" w:hAnsi="Tahoma" w:cs="Tahoma"/>
          <w:spacing w:val="1"/>
        </w:rPr>
        <w:t>w</w:t>
      </w:r>
      <w:r w:rsidRPr="0033251B">
        <w:rPr>
          <w:rFonts w:ascii="Tahoma" w:eastAsia="Tahoma" w:hAnsi="Tahoma" w:cs="Tahoma"/>
        </w:rPr>
        <w:t>szcz</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00A87B83" w:rsidRPr="0033251B">
        <w:rPr>
          <w:rFonts w:ascii="Tahoma" w:eastAsia="Tahoma" w:hAnsi="Tahoma" w:cs="Tahoma"/>
        </w:rPr>
        <w:t xml:space="preserve"> </w:t>
      </w:r>
      <w:r w:rsidRPr="0033251B">
        <w:rPr>
          <w:rFonts w:ascii="Tahoma" w:eastAsia="Tahoma" w:hAnsi="Tahoma" w:cs="Tahoma"/>
        </w:rPr>
        <w:t>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56"/>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0"/>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5"/>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45"/>
        </w:rPr>
        <w:t xml:space="preserve"> </w:t>
      </w:r>
      <w:r w:rsidRPr="0033251B">
        <w:rPr>
          <w:rFonts w:ascii="Tahoma" w:eastAsia="Tahoma" w:hAnsi="Tahoma" w:cs="Tahoma"/>
          <w:spacing w:val="2"/>
        </w:rPr>
        <w:t>c</w:t>
      </w:r>
      <w:r w:rsidRPr="0033251B">
        <w:rPr>
          <w:rFonts w:ascii="Tahoma" w:eastAsia="Tahoma" w:hAnsi="Tahoma" w:cs="Tahoma"/>
          <w:spacing w:val="-3"/>
        </w:rPr>
        <w:t>h</w:t>
      </w:r>
      <w:r w:rsidRPr="0033251B">
        <w:rPr>
          <w:rFonts w:ascii="Tahoma" w:eastAsia="Tahoma" w:hAnsi="Tahoma" w:cs="Tahoma"/>
          <w:spacing w:val="-1"/>
        </w:rPr>
        <w:t>y</w:t>
      </w:r>
      <w:r w:rsidRPr="0033251B">
        <w:rPr>
          <w:rFonts w:ascii="Tahoma" w:eastAsia="Tahoma" w:hAnsi="Tahoma" w:cs="Tahoma"/>
        </w:rPr>
        <w:t>ba</w:t>
      </w:r>
      <w:r w:rsidRPr="0033251B">
        <w:rPr>
          <w:rFonts w:ascii="Tahoma" w:eastAsia="Tahoma" w:hAnsi="Tahoma" w:cs="Tahoma"/>
          <w:spacing w:val="51"/>
        </w:rPr>
        <w:t xml:space="preserve"> </w:t>
      </w:r>
      <w:r w:rsidRPr="0033251B">
        <w:rPr>
          <w:rFonts w:ascii="Tahoma" w:eastAsia="Tahoma" w:hAnsi="Tahoma" w:cs="Tahoma"/>
        </w:rPr>
        <w:t>że</w:t>
      </w:r>
      <w:r w:rsidRPr="0033251B">
        <w:rPr>
          <w:rFonts w:ascii="Tahoma" w:eastAsia="Tahoma" w:hAnsi="Tahoma" w:cs="Tahoma"/>
          <w:spacing w:val="60"/>
        </w:rPr>
        <w:t xml:space="preserve"> </w:t>
      </w:r>
      <w:r w:rsidR="00F50545" w:rsidRPr="0033251B">
        <w:rPr>
          <w:rFonts w:ascii="Tahoma" w:eastAsia="Tahoma" w:hAnsi="Tahoma" w:cs="Tahoma"/>
        </w:rPr>
        <w:t>Beneficjent</w:t>
      </w:r>
      <w:r w:rsidRPr="0033251B">
        <w:rPr>
          <w:rFonts w:ascii="Tahoma" w:eastAsia="Tahoma" w:hAnsi="Tahoma" w:cs="Tahoma"/>
          <w:spacing w:val="46"/>
        </w:rPr>
        <w:t xml:space="preserve"> </w:t>
      </w:r>
      <w:r w:rsidRPr="0033251B">
        <w:rPr>
          <w:rFonts w:ascii="Tahoma" w:eastAsia="Tahoma" w:hAnsi="Tahoma" w:cs="Tahoma"/>
          <w:spacing w:val="1"/>
        </w:rPr>
        <w:t>wy</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że</w:t>
      </w:r>
      <w:r w:rsidRPr="0033251B">
        <w:rPr>
          <w:rFonts w:ascii="Tahoma" w:eastAsia="Tahoma" w:hAnsi="Tahoma" w:cs="Tahoma"/>
          <w:spacing w:val="50"/>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pr</w:t>
      </w:r>
      <w:r w:rsidRPr="0033251B">
        <w:rPr>
          <w:rFonts w:ascii="Tahoma" w:eastAsia="Tahoma" w:hAnsi="Tahoma" w:cs="Tahoma"/>
          <w:spacing w:val="1"/>
        </w:rPr>
        <w:t>ze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1"/>
        </w:rPr>
        <w:t xml:space="preserve"> </w:t>
      </w:r>
      <w:r w:rsidRPr="0033251B">
        <w:rPr>
          <w:rFonts w:ascii="Tahoma" w:eastAsia="Tahoma" w:hAnsi="Tahoma" w:cs="Tahoma"/>
        </w:rPr>
        <w:t>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a po</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 po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31"/>
        </w:rPr>
        <w:t xml:space="preserve"> </w:t>
      </w:r>
      <w:r w:rsidRPr="0033251B">
        <w:rPr>
          <w:rFonts w:ascii="Tahoma" w:eastAsia="Tahoma" w:hAnsi="Tahoma" w:cs="Tahoma"/>
        </w:rPr>
        <w:t xml:space="preserve">w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żs</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C24D7D" w:rsidRPr="0033251B">
        <w:rPr>
          <w:rFonts w:ascii="Tahoma" w:eastAsia="Tahoma" w:hAnsi="Tahoma" w:cs="Tahoma"/>
          <w:spacing w:val="35"/>
        </w:rPr>
        <w:t xml:space="preserve"> </w:t>
      </w:r>
      <w:r w:rsidRPr="0033251B">
        <w:rPr>
          <w:rFonts w:ascii="Tahoma" w:eastAsia="Tahoma" w:hAnsi="Tahoma" w:cs="Tahoma"/>
          <w:spacing w:val="-1"/>
        </w:rPr>
        <w:t>n</w:t>
      </w:r>
      <w:r w:rsidRPr="0033251B">
        <w:rPr>
          <w:rFonts w:ascii="Tahoma" w:eastAsia="Tahoma" w:hAnsi="Tahoma" w:cs="Tahoma"/>
        </w:rPr>
        <w:t>iż</w:t>
      </w:r>
      <w:r w:rsidR="00C24D7D"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zn</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w</w:t>
      </w:r>
      <w:r w:rsidRPr="0033251B">
        <w:rPr>
          <w:rFonts w:ascii="Tahoma" w:eastAsia="Tahoma" w:hAnsi="Tahoma" w:cs="Tahoma"/>
        </w:rPr>
        <w:t>zrostu</w:t>
      </w:r>
      <w:r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6"/>
        </w:rPr>
        <w:t xml:space="preserve"> </w:t>
      </w:r>
      <w:r w:rsidRPr="0033251B">
        <w:rPr>
          <w:rFonts w:ascii="Tahoma" w:eastAsia="Tahoma" w:hAnsi="Tahoma" w:cs="Tahoma"/>
        </w:rPr>
        <w:t>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zić</w:t>
      </w:r>
      <w:r w:rsidRPr="0033251B">
        <w:rPr>
          <w:rFonts w:ascii="Tahoma" w:eastAsia="Tahoma" w:hAnsi="Tahoma" w:cs="Tahoma"/>
          <w:spacing w:val="2"/>
        </w:rPr>
        <w:t xml:space="preserve"> </w:t>
      </w:r>
      <w:r w:rsidRPr="0033251B">
        <w:rPr>
          <w:rFonts w:ascii="Tahoma" w:eastAsia="Tahoma" w:hAnsi="Tahoma" w:cs="Tahoma"/>
        </w:rPr>
        <w:t>zgodę</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gdy</w:t>
      </w:r>
      <w:r w:rsidRPr="0033251B">
        <w:rPr>
          <w:rFonts w:ascii="Tahoma" w:eastAsia="Tahoma" w:hAnsi="Tahoma" w:cs="Tahoma"/>
          <w:spacing w:val="14"/>
        </w:rPr>
        <w:t xml:space="preserve"> </w:t>
      </w:r>
      <w:r w:rsidR="00F50545" w:rsidRPr="0033251B">
        <w:rPr>
          <w:rFonts w:ascii="Tahoma" w:eastAsia="Tahoma" w:hAnsi="Tahoma" w:cs="Tahoma"/>
        </w:rPr>
        <w:t>Beneficjent</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spacing w:val="-1"/>
        </w:rPr>
        <w:t>yk</w:t>
      </w:r>
      <w:r w:rsidRPr="0033251B">
        <w:rPr>
          <w:rFonts w:ascii="Tahoma" w:eastAsia="Tahoma" w:hAnsi="Tahoma" w:cs="Tahoma"/>
          <w:spacing w:val="1"/>
        </w:rPr>
        <w:t>a</w:t>
      </w:r>
      <w:r w:rsidRPr="0033251B">
        <w:rPr>
          <w:rFonts w:ascii="Tahoma" w:eastAsia="Tahoma" w:hAnsi="Tahoma" w:cs="Tahoma"/>
        </w:rPr>
        <w:t>że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zult</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pr</w:t>
      </w:r>
      <w:r w:rsidRPr="0033251B">
        <w:rPr>
          <w:rFonts w:ascii="Tahoma" w:eastAsia="Tahoma" w:hAnsi="Tahoma" w:cs="Tahoma"/>
          <w:spacing w:val="3"/>
        </w:rPr>
        <w:t>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7"/>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rPr>
        <w:t>w</w:t>
      </w:r>
      <w:r w:rsidR="00826D23"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a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rPr>
        <w:t>e pr</w:t>
      </w:r>
      <w:r w:rsidRPr="0033251B">
        <w:rPr>
          <w:rFonts w:ascii="Tahoma" w:eastAsia="Tahoma" w:hAnsi="Tahoma" w:cs="Tahoma"/>
          <w:spacing w:val="1"/>
        </w:rPr>
        <w:t>ze</w:t>
      </w:r>
      <w:r w:rsidRPr="0033251B">
        <w:rPr>
          <w:rFonts w:ascii="Tahoma" w:eastAsia="Tahoma" w:hAnsi="Tahoma" w:cs="Tahoma"/>
        </w:rPr>
        <w:t xml:space="preserve">z </w:t>
      </w:r>
      <w:r w:rsidRPr="0033251B">
        <w:rPr>
          <w:rFonts w:ascii="Tahoma" w:eastAsia="Tahoma" w:hAnsi="Tahoma" w:cs="Tahoma"/>
          <w:spacing w:val="3"/>
        </w:rPr>
        <w:t>I</w:t>
      </w:r>
      <w:r w:rsidRPr="0033251B">
        <w:rPr>
          <w:rFonts w:ascii="Tahoma" w:eastAsia="Tahoma" w:hAnsi="Tahoma" w:cs="Tahoma"/>
        </w:rPr>
        <w:t xml:space="preserve">Z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źn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 xml:space="preserve">i dla </w:t>
      </w:r>
      <w:r w:rsidRPr="0033251B">
        <w:rPr>
          <w:rFonts w:ascii="Tahoma" w:eastAsia="Tahoma" w:hAnsi="Tahoma" w:cs="Tahoma"/>
          <w:spacing w:val="1"/>
        </w:rPr>
        <w:t>P</w:t>
      </w:r>
      <w:r w:rsidRPr="0033251B">
        <w:rPr>
          <w:rFonts w:ascii="Tahoma" w:eastAsia="Tahoma" w:hAnsi="Tahoma" w:cs="Tahoma"/>
        </w:rPr>
        <w:t>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rPr>
        <w:t>. 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br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 z</w:t>
      </w:r>
      <w:r w:rsidRPr="0033251B">
        <w:rPr>
          <w:rFonts w:ascii="Tahoma" w:eastAsia="Tahoma" w:hAnsi="Tahoma" w:cs="Tahoma"/>
          <w:spacing w:val="3"/>
        </w:rPr>
        <w:t>g</w:t>
      </w:r>
      <w:r w:rsidRPr="0033251B">
        <w:rPr>
          <w:rFonts w:ascii="Tahoma" w:eastAsia="Tahoma" w:hAnsi="Tahoma" w:cs="Tahoma"/>
        </w:rPr>
        <w:t>ody IZ os</w:t>
      </w:r>
      <w:r w:rsidRPr="0033251B">
        <w:rPr>
          <w:rFonts w:ascii="Tahoma" w:eastAsia="Tahoma" w:hAnsi="Tahoma" w:cs="Tahoma"/>
          <w:spacing w:val="2"/>
        </w:rPr>
        <w:t>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rPr>
        <w:t>dn</w:t>
      </w:r>
      <w:r w:rsidRPr="0033251B">
        <w:rPr>
          <w:rFonts w:ascii="Tahoma" w:eastAsia="Tahoma" w:hAnsi="Tahoma" w:cs="Tahoma"/>
          <w:spacing w:val="-1"/>
        </w:rPr>
        <w:t>o</w:t>
      </w:r>
      <w:r w:rsidRPr="0033251B">
        <w:rPr>
          <w:rFonts w:ascii="Tahoma" w:eastAsia="Tahoma" w:hAnsi="Tahoma" w:cs="Tahoma"/>
          <w:spacing w:val="2"/>
        </w:rPr>
        <w:t>śc</w:t>
      </w:r>
      <w:r w:rsidRPr="0033251B">
        <w:rPr>
          <w:rFonts w:ascii="Tahoma" w:eastAsia="Tahoma" w:hAnsi="Tahoma" w:cs="Tahoma"/>
        </w:rPr>
        <w:t>i 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4"/>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0"/>
        </w:rPr>
        <w:t xml:space="preserve"> </w:t>
      </w:r>
      <w:r w:rsidRPr="0033251B">
        <w:rPr>
          <w:rFonts w:ascii="Tahoma" w:eastAsia="Tahoma" w:hAnsi="Tahoma" w:cs="Tahoma"/>
          <w:spacing w:val="1"/>
        </w:rPr>
        <w:t>wa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2"/>
        </w:rPr>
        <w:t>I</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spacing w:val="1"/>
        </w:rPr>
        <w:t>m</w:t>
      </w:r>
      <w:r w:rsidRPr="0033251B">
        <w:rPr>
          <w:rFonts w:ascii="Tahoma" w:eastAsia="Tahoma" w:hAnsi="Tahoma" w:cs="Tahoma"/>
        </w:rPr>
        <w:t>oże</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ek</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rPr>
        <w:t>ć</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13"/>
        </w:rPr>
        <w:t xml:space="preserve"> </w:t>
      </w:r>
      <w:r w:rsidRPr="0033251B">
        <w:rPr>
          <w:rFonts w:ascii="Tahoma" w:eastAsia="Tahoma" w:hAnsi="Tahoma" w:cs="Tahoma"/>
          <w:spacing w:val="1"/>
        </w:rPr>
        <w:t>wa</w:t>
      </w:r>
      <w:r w:rsidRPr="0033251B">
        <w:rPr>
          <w:rFonts w:ascii="Tahoma" w:eastAsia="Tahoma" w:hAnsi="Tahoma" w:cs="Tahoma"/>
        </w:rPr>
        <w:t>r</w:t>
      </w:r>
      <w:r w:rsidRPr="0033251B">
        <w:rPr>
          <w:rFonts w:ascii="Tahoma" w:eastAsia="Tahoma" w:hAnsi="Tahoma" w:cs="Tahoma"/>
          <w:spacing w:val="3"/>
        </w:rPr>
        <w:t>t</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6C17CB54" w14:textId="5F1C4A14"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óre</w:t>
      </w:r>
      <w:r w:rsidRPr="0033251B">
        <w:rPr>
          <w:rFonts w:ascii="Tahoma" w:eastAsia="Tahoma" w:hAnsi="Tahoma" w:cs="Tahoma"/>
          <w:spacing w:val="2"/>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
        </w:rPr>
        <w:t xml:space="preserve"> 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rPr>
        <w:t>w</w:t>
      </w:r>
      <w:r w:rsidRPr="0033251B">
        <w:rPr>
          <w:rFonts w:ascii="Tahoma" w:eastAsia="Tahoma" w:hAnsi="Tahoma" w:cs="Tahoma"/>
          <w:spacing w:val="-1"/>
        </w:rPr>
        <w:t xml:space="preserve"> n</w:t>
      </w:r>
      <w:r w:rsidRPr="0033251B">
        <w:rPr>
          <w:rFonts w:ascii="Tahoma" w:eastAsia="Tahoma" w:hAnsi="Tahoma" w:cs="Tahoma"/>
        </w:rPr>
        <w:t>a</w:t>
      </w:r>
      <w:r w:rsidRPr="0033251B">
        <w:rPr>
          <w:rFonts w:ascii="Tahoma" w:eastAsia="Tahoma" w:hAnsi="Tahoma" w:cs="Tahoma"/>
          <w:spacing w:val="3"/>
        </w:rPr>
        <w:t xml:space="preserve"> </w:t>
      </w:r>
      <w:r w:rsidR="005D7AED">
        <w:rPr>
          <w:rFonts w:ascii="Tahoma" w:eastAsia="Tahoma" w:hAnsi="Tahoma" w:cs="Tahoma"/>
          <w:spacing w:val="3"/>
        </w:rPr>
        <w:t xml:space="preserve">postanowienia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y</w:t>
      </w:r>
      <w:r w:rsidRPr="0033251B">
        <w:rPr>
          <w:rFonts w:ascii="Tahoma" w:eastAsia="Tahoma" w:hAnsi="Tahoma" w:cs="Tahoma"/>
          <w:spacing w:val="-6"/>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rPr>
        <w:t>.</w:t>
      </w:r>
    </w:p>
    <w:p w14:paraId="67E04D19" w14:textId="5B52C2D3"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zie</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n</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2"/>
        </w:rPr>
        <w:t>pr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2"/>
        </w:rPr>
        <w:t xml:space="preserve"> </w:t>
      </w:r>
      <w:r w:rsidRPr="0033251B">
        <w:rPr>
          <w:rFonts w:ascii="Tahoma" w:eastAsia="Tahoma" w:hAnsi="Tahoma" w:cs="Tahoma"/>
          <w:spacing w:val="1"/>
        </w:rPr>
        <w:t>w</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oto</w:t>
      </w:r>
      <w:r w:rsidRPr="0033251B">
        <w:rPr>
          <w:rFonts w:ascii="Tahoma" w:eastAsia="Tahoma" w:hAnsi="Tahoma" w:cs="Tahoma"/>
          <w:spacing w:val="4"/>
        </w:rPr>
        <w:t>w</w:t>
      </w:r>
      <w:r w:rsidRPr="0033251B">
        <w:rPr>
          <w:rFonts w:ascii="Tahoma" w:eastAsia="Tahoma" w:hAnsi="Tahoma" w:cs="Tahoma"/>
          <w:spacing w:val="-1"/>
        </w:rPr>
        <w:t>y</w:t>
      </w:r>
      <w:r w:rsidRPr="0033251B">
        <w:rPr>
          <w:rFonts w:ascii="Tahoma" w:eastAsia="Tahoma" w:hAnsi="Tahoma" w:cs="Tahoma"/>
          <w:spacing w:val="6"/>
        </w:rPr>
        <w:t>m</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3"/>
        </w:rPr>
        <w:t>k</w:t>
      </w:r>
      <w:r w:rsidRPr="0033251B">
        <w:rPr>
          <w:rFonts w:ascii="Tahoma" w:eastAsia="Tahoma" w:hAnsi="Tahoma" w:cs="Tahoma"/>
          <w:spacing w:val="3"/>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ów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2"/>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11"/>
        </w:rPr>
        <w:t xml:space="preserve"> </w:t>
      </w:r>
      <w:r w:rsidRPr="0033251B">
        <w:rPr>
          <w:rFonts w:ascii="Tahoma" w:eastAsia="Tahoma" w:hAnsi="Tahoma" w:cs="Tahoma"/>
        </w:rPr>
        <w:t>ma</w:t>
      </w:r>
      <w:r w:rsidRPr="0033251B">
        <w:rPr>
          <w:rFonts w:ascii="Tahoma" w:eastAsia="Tahoma" w:hAnsi="Tahoma" w:cs="Tahoma"/>
          <w:spacing w:val="9"/>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8"/>
        </w:rPr>
        <w:t xml:space="preserve"> </w:t>
      </w:r>
      <w:r w:rsidR="00F50545" w:rsidRPr="0033251B">
        <w:rPr>
          <w:rFonts w:ascii="Tahoma" w:eastAsia="Tahoma" w:hAnsi="Tahoma" w:cs="Tahoma"/>
        </w:rPr>
        <w:t>Beneficjent</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ile</w:t>
      </w:r>
      <w:r w:rsidRPr="0033251B">
        <w:rPr>
          <w:rFonts w:ascii="Tahoma" w:eastAsia="Tahoma" w:hAnsi="Tahoma" w:cs="Tahoma"/>
          <w:spacing w:val="10"/>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3"/>
        </w:rPr>
        <w:lastRenderedPageBreak/>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 xml:space="preserve">u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lizy</w:t>
      </w:r>
      <w:r w:rsidRPr="0033251B">
        <w:rPr>
          <w:rFonts w:ascii="Tahoma" w:eastAsia="Tahoma" w:hAnsi="Tahoma" w:cs="Tahoma"/>
          <w:spacing w:val="57"/>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57"/>
        </w:rPr>
        <w:t xml:space="preserve"> </w:t>
      </w:r>
      <w:r w:rsidRPr="0033251B">
        <w:rPr>
          <w:rFonts w:ascii="Tahoma" w:eastAsia="Tahoma" w:hAnsi="Tahoma" w:cs="Tahoma"/>
        </w:rPr>
        <w:t>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5"/>
        </w:rPr>
        <w:t xml:space="preserve"> </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5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zi</w:t>
      </w:r>
      <w:r w:rsidRPr="0033251B">
        <w:rPr>
          <w:rFonts w:ascii="Tahoma" w:eastAsia="Tahoma" w:hAnsi="Tahoma" w:cs="Tahoma"/>
          <w:spacing w:val="56"/>
        </w:rPr>
        <w:t xml:space="preserve"> </w:t>
      </w:r>
      <w:r w:rsidRPr="0033251B">
        <w:rPr>
          <w:rFonts w:ascii="Tahoma" w:eastAsia="Tahoma" w:hAnsi="Tahoma" w:cs="Tahoma"/>
        </w:rPr>
        <w:t>pod</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en</w:t>
      </w:r>
      <w:r w:rsidRPr="0033251B">
        <w:rPr>
          <w:rFonts w:ascii="Tahoma" w:eastAsia="Tahoma" w:hAnsi="Tahoma" w:cs="Tahoma"/>
        </w:rPr>
        <w:t>ie</w:t>
      </w:r>
      <w:r w:rsidRPr="0033251B">
        <w:rPr>
          <w:rFonts w:ascii="Tahoma" w:eastAsia="Tahoma" w:hAnsi="Tahoma" w:cs="Tahoma"/>
          <w:spacing w:val="54"/>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osi</w:t>
      </w:r>
      <w:r w:rsidRPr="0033251B">
        <w:rPr>
          <w:rFonts w:ascii="Tahoma" w:eastAsia="Tahoma" w:hAnsi="Tahoma" w:cs="Tahoma"/>
          <w:spacing w:val="1"/>
        </w:rPr>
        <w:t>ą</w:t>
      </w:r>
      <w:r w:rsidRPr="0033251B">
        <w:rPr>
          <w:rFonts w:ascii="Tahoma" w:eastAsia="Tahoma" w:hAnsi="Tahoma" w:cs="Tahoma"/>
        </w:rPr>
        <w:t>gnięcia z</w:t>
      </w:r>
      <w:r w:rsidRPr="0033251B">
        <w:rPr>
          <w:rFonts w:ascii="Tahoma" w:eastAsia="Tahoma" w:hAnsi="Tahoma" w:cs="Tahoma"/>
          <w:spacing w:val="1"/>
        </w:rPr>
        <w:t>a</w:t>
      </w:r>
      <w:r w:rsidRPr="0033251B">
        <w:rPr>
          <w:rFonts w:ascii="Tahoma" w:eastAsia="Tahoma" w:hAnsi="Tahoma" w:cs="Tahoma"/>
        </w:rPr>
        <w:t>łożon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8"/>
        </w:rPr>
        <w:t xml:space="preserve"> </w:t>
      </w:r>
      <w:r w:rsidR="00A62D4B" w:rsidRPr="0033251B">
        <w:rPr>
          <w:rFonts w:ascii="Tahoma" w:eastAsia="Tahoma" w:hAnsi="Tahoma" w:cs="Tahoma"/>
        </w:rPr>
        <w:t>wskaźników</w:t>
      </w:r>
      <w:r w:rsidRPr="0033251B">
        <w:rPr>
          <w:rFonts w:ascii="Tahoma" w:eastAsia="Tahoma" w:hAnsi="Tahoma" w:cs="Tahoma"/>
          <w:spacing w:val="-9"/>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2FAB464" w14:textId="6F71F1CA" w:rsidR="00942F4E" w:rsidRPr="0033251B" w:rsidRDefault="008E3C45" w:rsidP="007228D0">
      <w:pPr>
        <w:pStyle w:val="Akapitzlist"/>
        <w:numPr>
          <w:ilvl w:val="0"/>
          <w:numId w:val="30"/>
        </w:numPr>
        <w:tabs>
          <w:tab w:val="clear" w:pos="360"/>
          <w:tab w:val="num" w:pos="567"/>
        </w:tabs>
        <w:spacing w:line="276" w:lineRule="auto"/>
        <w:ind w:left="426" w:right="14" w:hanging="425"/>
        <w:rPr>
          <w:sz w:val="16"/>
          <w:szCs w:val="16"/>
        </w:rPr>
      </w:pP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dni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00F50545" w:rsidRPr="0033251B">
        <w:rPr>
          <w:rFonts w:ascii="Tahoma" w:eastAsia="Tahoma" w:hAnsi="Tahoma" w:cs="Tahoma"/>
        </w:rPr>
        <w:t>Beneficjent</w:t>
      </w:r>
      <w:r w:rsidRPr="0033251B">
        <w:rPr>
          <w:rFonts w:ascii="Tahoma" w:eastAsia="Tahoma" w:hAnsi="Tahoma" w:cs="Tahoma"/>
        </w:rPr>
        <w:t xml:space="preserve"> ma</w:t>
      </w:r>
      <w:r w:rsidRPr="0033251B">
        <w:rPr>
          <w:rFonts w:ascii="Tahoma" w:eastAsia="Tahoma" w:hAnsi="Tahoma" w:cs="Tahoma"/>
          <w:spacing w:val="7"/>
        </w:rPr>
        <w:t xml:space="preserve"> </w:t>
      </w:r>
      <w:r w:rsidRPr="0033251B">
        <w:rPr>
          <w:rFonts w:ascii="Tahoma" w:eastAsia="Tahoma" w:hAnsi="Tahoma" w:cs="Tahoma"/>
        </w:rPr>
        <w:t>możli</w:t>
      </w:r>
      <w:r w:rsidRPr="0033251B">
        <w:rPr>
          <w:rFonts w:ascii="Tahoma" w:eastAsia="Tahoma" w:hAnsi="Tahoma" w:cs="Tahoma"/>
          <w:spacing w:val="3"/>
        </w:rPr>
        <w:t>w</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zgł</w:t>
      </w:r>
      <w:r w:rsidRPr="0033251B">
        <w:rPr>
          <w:rFonts w:ascii="Tahoma" w:eastAsia="Tahoma" w:hAnsi="Tahoma" w:cs="Tahoma"/>
          <w:spacing w:val="1"/>
        </w:rPr>
        <w:t>a</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propozycji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n</w:t>
      </w:r>
      <w:r w:rsidRPr="0033251B">
        <w:rPr>
          <w:rFonts w:ascii="Tahoma" w:eastAsia="Tahoma" w:hAnsi="Tahoma" w:cs="Tahoma"/>
          <w:spacing w:val="4"/>
        </w:rPr>
        <w:t xml:space="preserve"> </w:t>
      </w:r>
      <w:r w:rsidRPr="0033251B">
        <w:rPr>
          <w:rFonts w:ascii="Tahoma" w:eastAsia="Tahoma" w:hAnsi="Tahoma" w:cs="Tahoma"/>
        </w:rPr>
        <w:t>do</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
        </w:rPr>
        <w:t xml:space="preserve"> </w:t>
      </w:r>
      <w:r w:rsidRPr="0033251B">
        <w:rPr>
          <w:rFonts w:ascii="Tahoma" w:eastAsia="Tahoma" w:hAnsi="Tahoma" w:cs="Tahoma"/>
        </w:rPr>
        <w:t>wymagających</w:t>
      </w:r>
      <w:r w:rsidRPr="0033251B">
        <w:rPr>
          <w:rFonts w:ascii="Tahoma" w:eastAsia="Tahoma" w:hAnsi="Tahoma" w:cs="Tahoma"/>
          <w:spacing w:val="-5"/>
          <w:position w:val="-1"/>
        </w:rPr>
        <w:t xml:space="preserve"> </w:t>
      </w:r>
      <w:r w:rsidRPr="0033251B">
        <w:rPr>
          <w:rFonts w:ascii="Tahoma" w:eastAsia="Tahoma" w:hAnsi="Tahoma" w:cs="Tahoma"/>
          <w:spacing w:val="3"/>
          <w:position w:val="-1"/>
        </w:rPr>
        <w:t>a</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u</w:t>
      </w:r>
      <w:r w:rsidRPr="0033251B">
        <w:rPr>
          <w:rFonts w:ascii="Tahoma" w:eastAsia="Tahoma" w:hAnsi="Tahoma" w:cs="Tahoma"/>
          <w:spacing w:val="1"/>
          <w:position w:val="-1"/>
        </w:rPr>
        <w:t>a</w:t>
      </w:r>
      <w:r w:rsidRPr="0033251B">
        <w:rPr>
          <w:rFonts w:ascii="Tahoma" w:eastAsia="Tahoma" w:hAnsi="Tahoma" w:cs="Tahoma"/>
          <w:position w:val="-1"/>
        </w:rPr>
        <w:t>liz</w:t>
      </w:r>
      <w:r w:rsidRPr="0033251B">
        <w:rPr>
          <w:rFonts w:ascii="Tahoma" w:eastAsia="Tahoma" w:hAnsi="Tahoma" w:cs="Tahoma"/>
          <w:spacing w:val="2"/>
          <w:position w:val="-1"/>
        </w:rPr>
        <w:t>ac</w:t>
      </w:r>
      <w:r w:rsidRPr="0033251B">
        <w:rPr>
          <w:rFonts w:ascii="Tahoma" w:eastAsia="Tahoma" w:hAnsi="Tahoma" w:cs="Tahoma"/>
          <w:spacing w:val="-1"/>
          <w:position w:val="-1"/>
        </w:rPr>
        <w:t>j</w:t>
      </w:r>
      <w:r w:rsidRPr="0033251B">
        <w:rPr>
          <w:rFonts w:ascii="Tahoma" w:eastAsia="Tahoma" w:hAnsi="Tahoma" w:cs="Tahoma"/>
          <w:position w:val="-1"/>
        </w:rPr>
        <w:t>i</w:t>
      </w:r>
      <w:r w:rsidRPr="0033251B">
        <w:rPr>
          <w:rFonts w:ascii="Tahoma" w:eastAsia="Tahoma" w:hAnsi="Tahoma" w:cs="Tahoma"/>
          <w:spacing w:val="-10"/>
          <w:position w:val="-1"/>
        </w:rPr>
        <w:t xml:space="preserve"> </w:t>
      </w:r>
      <w:r w:rsidRPr="0033251B">
        <w:rPr>
          <w:rFonts w:ascii="Tahoma" w:eastAsia="Tahoma" w:hAnsi="Tahoma" w:cs="Tahoma"/>
          <w:spacing w:val="1"/>
          <w:position w:val="-1"/>
        </w:rPr>
        <w:t>w</w:t>
      </w:r>
      <w:r w:rsidRPr="0033251B">
        <w:rPr>
          <w:rFonts w:ascii="Tahoma" w:eastAsia="Tahoma" w:hAnsi="Tahoma" w:cs="Tahoma"/>
          <w:spacing w:val="-1"/>
          <w:position w:val="-1"/>
        </w:rPr>
        <w:t>n</w:t>
      </w:r>
      <w:r w:rsidRPr="0033251B">
        <w:rPr>
          <w:rFonts w:ascii="Tahoma" w:eastAsia="Tahoma" w:hAnsi="Tahoma" w:cs="Tahoma"/>
          <w:position w:val="-1"/>
        </w:rPr>
        <w:t>io</w:t>
      </w:r>
      <w:r w:rsidRPr="0033251B">
        <w:rPr>
          <w:rFonts w:ascii="Tahoma" w:eastAsia="Tahoma" w:hAnsi="Tahoma" w:cs="Tahoma"/>
          <w:spacing w:val="2"/>
          <w:position w:val="-1"/>
        </w:rPr>
        <w:t>s</w:t>
      </w:r>
      <w:r w:rsidRPr="0033251B">
        <w:rPr>
          <w:rFonts w:ascii="Tahoma" w:eastAsia="Tahoma" w:hAnsi="Tahoma" w:cs="Tahoma"/>
          <w:spacing w:val="-1"/>
          <w:position w:val="-1"/>
        </w:rPr>
        <w:t>k</w:t>
      </w:r>
      <w:r w:rsidRPr="0033251B">
        <w:rPr>
          <w:rFonts w:ascii="Tahoma" w:eastAsia="Tahoma" w:hAnsi="Tahoma" w:cs="Tahoma"/>
          <w:position w:val="-1"/>
        </w:rPr>
        <w:t>u z uwzględnieniem ust. 1-5 niniejszego paragrafu.</w:t>
      </w:r>
    </w:p>
    <w:p w14:paraId="4739D3D0" w14:textId="1108F62B" w:rsidR="00265B16" w:rsidRPr="0033251B" w:rsidRDefault="00265B16"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W razie zmian w prawie unijnym, krajowym lub w dokumentach programowych, mających wpływ na realizowane działania w ramach projektu strony zobowiązują się renegocjować </w:t>
      </w:r>
      <w:r w:rsidR="005D7AED">
        <w:rPr>
          <w:rFonts w:ascii="Tahoma" w:eastAsia="Tahoma" w:hAnsi="Tahoma" w:cs="Tahoma"/>
        </w:rPr>
        <w:t xml:space="preserve">postanowienia </w:t>
      </w:r>
      <w:r w:rsidRPr="0033251B">
        <w:rPr>
          <w:rFonts w:ascii="Tahoma" w:eastAsia="Tahoma" w:hAnsi="Tahoma" w:cs="Tahoma"/>
        </w:rPr>
        <w:t>niniejszej umowy tak aby dostosować je do wprowadzonych zmian.</w:t>
      </w:r>
    </w:p>
    <w:p w14:paraId="6BE6A0E0"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R</w:t>
      </w:r>
      <w:r w:rsidRPr="0033251B">
        <w:rPr>
          <w:rFonts w:ascii="Tahoma" w:eastAsia="Tahoma" w:hAnsi="Tahoma" w:cs="Tahoma"/>
          <w:b/>
        </w:rPr>
        <w:t>ozwią</w:t>
      </w:r>
      <w:r w:rsidRPr="0033251B">
        <w:rPr>
          <w:rFonts w:ascii="Tahoma" w:eastAsia="Tahoma" w:hAnsi="Tahoma" w:cs="Tahoma"/>
          <w:b/>
          <w:spacing w:val="1"/>
        </w:rPr>
        <w:t>z</w:t>
      </w:r>
      <w:r w:rsidRPr="0033251B">
        <w:rPr>
          <w:rFonts w:ascii="Tahoma" w:eastAsia="Tahoma" w:hAnsi="Tahoma" w:cs="Tahoma"/>
          <w:b/>
        </w:rPr>
        <w:t>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5"/>
        </w:rPr>
        <w:t xml:space="preserve"> </w:t>
      </w:r>
      <w:r w:rsidRPr="0033251B">
        <w:rPr>
          <w:rFonts w:ascii="Tahoma" w:eastAsia="Tahoma" w:hAnsi="Tahoma" w:cs="Tahoma"/>
          <w:b/>
          <w:spacing w:val="-2"/>
        </w:rPr>
        <w:t>umowy</w:t>
      </w:r>
    </w:p>
    <w:p w14:paraId="09B6927C" w14:textId="08ECA991"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4</w:t>
      </w:r>
      <w:r w:rsidRPr="0033251B">
        <w:rPr>
          <w:rFonts w:ascii="Tahoma" w:eastAsia="Tahoma" w:hAnsi="Tahoma" w:cs="Tahoma"/>
          <w:w w:val="99"/>
        </w:rPr>
        <w:t>.</w:t>
      </w:r>
    </w:p>
    <w:p w14:paraId="3C1E621C" w14:textId="1A87BE85" w:rsidR="00942F4E" w:rsidRPr="0033251B" w:rsidRDefault="00280ADA" w:rsidP="007228D0">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2"/>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 xml:space="preserve">w </w:t>
      </w:r>
      <w:r w:rsidRPr="0033251B">
        <w:rPr>
          <w:rFonts w:ascii="Tahoma" w:eastAsia="Tahoma" w:hAnsi="Tahoma" w:cs="Tahoma"/>
          <w:spacing w:val="1"/>
        </w:rPr>
        <w:t>t</w:t>
      </w:r>
      <w:r w:rsidRPr="0033251B">
        <w:rPr>
          <w:rFonts w:ascii="Tahoma" w:eastAsia="Tahoma" w:hAnsi="Tahoma" w:cs="Tahoma"/>
        </w:rPr>
        <w:t>rybie</w:t>
      </w:r>
      <w:r w:rsidRPr="0033251B">
        <w:rPr>
          <w:rFonts w:ascii="Tahoma" w:eastAsia="Tahoma" w:hAnsi="Tahoma" w:cs="Tahoma"/>
          <w:spacing w:val="-5"/>
        </w:rPr>
        <w:t xml:space="preserve"> </w:t>
      </w:r>
      <w:r w:rsidRPr="0033251B">
        <w:rPr>
          <w:rFonts w:ascii="Tahoma" w:eastAsia="Tahoma" w:hAnsi="Tahoma" w:cs="Tahoma"/>
        </w:rPr>
        <w:t>n</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m</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sto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3"/>
        </w:rPr>
        <w:t xml:space="preserve"> </w:t>
      </w:r>
      <w:r w:rsidR="00C44E2B" w:rsidRPr="007228D0">
        <w:rPr>
          <w:rFonts w:ascii="Tahoma" w:eastAsia="Tahoma" w:hAnsi="Tahoma" w:cs="Tahoma"/>
        </w:rPr>
        <w:t>w szczególności</w:t>
      </w:r>
      <w:r w:rsidR="00C44E2B" w:rsidRPr="0033251B">
        <w:rPr>
          <w:rFonts w:ascii="Tahoma" w:eastAsia="Tahoma" w:hAnsi="Tahoma" w:cs="Tahoma"/>
          <w:spacing w:val="-13"/>
        </w:rPr>
        <w:t xml:space="preserve"> </w:t>
      </w: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0"/>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spacing w:val="1"/>
        </w:rPr>
        <w:t>y</w:t>
      </w:r>
      <w:r w:rsidRPr="0033251B">
        <w:rPr>
          <w:rFonts w:ascii="Tahoma" w:eastAsia="Tahoma" w:hAnsi="Tahoma" w:cs="Tahoma"/>
        </w:rPr>
        <w:t>:</w:t>
      </w:r>
    </w:p>
    <w:p w14:paraId="74A69573" w14:textId="78BFEF93"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9"/>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sta</w:t>
      </w:r>
      <w:r w:rsidR="00280ADA" w:rsidRPr="0033251B">
        <w:rPr>
          <w:rFonts w:ascii="Tahoma" w:eastAsia="Tahoma" w:hAnsi="Tahoma" w:cs="Tahoma"/>
          <w:spacing w:val="-9"/>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c</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b</w:t>
      </w:r>
      <w:r w:rsidR="00280ADA" w:rsidRPr="0033251B">
        <w:rPr>
          <w:rFonts w:ascii="Tahoma" w:eastAsia="Tahoma" w:hAnsi="Tahoma" w:cs="Tahoma"/>
          <w:spacing w:val="1"/>
        </w:rPr>
        <w:t>ą</w:t>
      </w:r>
      <w:r w:rsidR="00280ADA" w:rsidRPr="0033251B">
        <w:rPr>
          <w:rFonts w:ascii="Tahoma" w:eastAsia="Tahoma" w:hAnsi="Tahoma" w:cs="Tahoma"/>
        </w:rPr>
        <w:t>dź</w:t>
      </w:r>
      <w:r w:rsidR="00280ADA" w:rsidRPr="0033251B">
        <w:rPr>
          <w:rFonts w:ascii="Tahoma" w:eastAsia="Tahoma" w:hAnsi="Tahoma" w:cs="Tahoma"/>
          <w:spacing w:val="-4"/>
        </w:rPr>
        <w:t xml:space="preserve"> </w:t>
      </w:r>
      <w:r w:rsidR="00280ADA" w:rsidRPr="0033251B">
        <w:rPr>
          <w:rFonts w:ascii="Tahoma" w:eastAsia="Tahoma" w:hAnsi="Tahoma" w:cs="Tahoma"/>
        </w:rPr>
        <w:t>w części</w:t>
      </w:r>
      <w:r w:rsidR="00280ADA" w:rsidRPr="0033251B">
        <w:rPr>
          <w:rFonts w:ascii="Tahoma" w:eastAsia="Tahoma" w:hAnsi="Tahoma" w:cs="Tahoma"/>
          <w:spacing w:val="-3"/>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środki</w:t>
      </w:r>
      <w:r w:rsidR="00280ADA" w:rsidRPr="0033251B">
        <w:rPr>
          <w:rFonts w:ascii="Tahoma" w:eastAsia="Tahoma" w:hAnsi="Tahoma" w:cs="Tahoma"/>
          <w:spacing w:val="-5"/>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zgo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2"/>
        </w:rPr>
        <w:t>u</w:t>
      </w:r>
      <w:r w:rsidR="00280ADA" w:rsidRPr="0033251B">
        <w:rPr>
          <w:rFonts w:ascii="Tahoma" w:eastAsia="Tahoma" w:hAnsi="Tahoma" w:cs="Tahoma"/>
        </w:rPr>
        <w:t>mo</w:t>
      </w:r>
      <w:r w:rsidR="00280ADA" w:rsidRPr="0033251B">
        <w:rPr>
          <w:rFonts w:ascii="Tahoma" w:eastAsia="Tahoma" w:hAnsi="Tahoma" w:cs="Tahoma"/>
          <w:spacing w:val="1"/>
        </w:rPr>
        <w:t>wą</w:t>
      </w:r>
      <w:r w:rsidR="00A304A7" w:rsidRPr="0033251B">
        <w:rPr>
          <w:rFonts w:ascii="Tahoma" w:eastAsia="Tahoma" w:hAnsi="Tahoma" w:cs="Tahoma"/>
          <w:spacing w:val="1"/>
        </w:rPr>
        <w:t>,</w:t>
      </w:r>
      <w:r w:rsidR="00CE188D" w:rsidRPr="0033251B">
        <w:rPr>
          <w:rFonts w:ascii="Tahoma" w:eastAsia="Tahoma" w:hAnsi="Tahoma" w:cs="Tahoma"/>
          <w:spacing w:val="1"/>
        </w:rPr>
        <w:t xml:space="preserve"> </w:t>
      </w:r>
      <w:r w:rsidR="00CE188D" w:rsidRPr="007228D0">
        <w:rPr>
          <w:rFonts w:ascii="Tahoma" w:eastAsia="Tahoma" w:hAnsi="Tahoma" w:cs="Tahoma"/>
          <w:spacing w:val="1"/>
        </w:rPr>
        <w:t>Wytycznymi</w:t>
      </w:r>
      <w:r w:rsidR="00CE188D" w:rsidRPr="0033251B">
        <w:rPr>
          <w:rFonts w:ascii="Tahoma" w:eastAsia="Tahoma" w:hAnsi="Tahoma" w:cs="Tahoma"/>
          <w:spacing w:val="1"/>
        </w:rPr>
        <w:t xml:space="preserve"> o których mowa </w:t>
      </w:r>
      <w:r w:rsidR="00CE188D" w:rsidRPr="0033251B">
        <w:rPr>
          <w:rFonts w:ascii="Tahoma" w:eastAsia="Tahoma" w:hAnsi="Tahoma" w:cs="Tahoma"/>
        </w:rPr>
        <w:t>w § 1</w:t>
      </w:r>
      <w:r w:rsidR="00CE188D" w:rsidRPr="0033251B">
        <w:rPr>
          <w:rFonts w:ascii="Tahoma" w:eastAsia="Tahoma" w:hAnsi="Tahoma" w:cs="Tahoma"/>
          <w:spacing w:val="-2"/>
        </w:rPr>
        <w:t xml:space="preserve"> ust.</w:t>
      </w:r>
      <w:r w:rsidR="00CE188D" w:rsidRPr="0033251B">
        <w:rPr>
          <w:rFonts w:ascii="Tahoma" w:eastAsia="Tahoma" w:hAnsi="Tahoma" w:cs="Tahoma"/>
          <w:spacing w:val="-1"/>
        </w:rPr>
        <w:t xml:space="preserve"> 24</w:t>
      </w:r>
      <w:r w:rsidR="00A304A7" w:rsidRPr="0033251B">
        <w:rPr>
          <w:rFonts w:ascii="Tahoma" w:eastAsia="Tahoma" w:hAnsi="Tahoma" w:cs="Tahoma"/>
          <w:spacing w:val="-1"/>
        </w:rPr>
        <w:t xml:space="preserve"> oraz regulaminem konkursu</w:t>
      </w:r>
      <w:r w:rsidR="00280ADA" w:rsidRPr="0033251B">
        <w:rPr>
          <w:rFonts w:ascii="Tahoma" w:eastAsia="Tahoma" w:hAnsi="Tahoma" w:cs="Tahoma"/>
        </w:rPr>
        <w:t>;</w:t>
      </w:r>
    </w:p>
    <w:p w14:paraId="35C04F58" w14:textId="1FD8771C"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6"/>
        </w:rPr>
        <w:t xml:space="preserve"> </w:t>
      </w:r>
      <w:r w:rsidR="00280ADA" w:rsidRPr="0033251B">
        <w:rPr>
          <w:rFonts w:ascii="Tahoma" w:eastAsia="Tahoma" w:hAnsi="Tahoma" w:cs="Tahoma"/>
        </w:rPr>
        <w:t>z</w:t>
      </w:r>
      <w:r w:rsidR="00280ADA" w:rsidRPr="0033251B">
        <w:rPr>
          <w:rFonts w:ascii="Tahoma" w:eastAsia="Tahoma" w:hAnsi="Tahoma" w:cs="Tahoma"/>
          <w:spacing w:val="1"/>
        </w:rPr>
        <w:t>ł</w:t>
      </w:r>
      <w:r w:rsidR="00280ADA" w:rsidRPr="0033251B">
        <w:rPr>
          <w:rFonts w:ascii="Tahoma" w:eastAsia="Tahoma" w:hAnsi="Tahoma" w:cs="Tahoma"/>
        </w:rPr>
        <w:t>oży</w:t>
      </w:r>
      <w:r w:rsidR="00280ADA" w:rsidRPr="0033251B">
        <w:rPr>
          <w:rFonts w:ascii="Tahoma" w:eastAsia="Tahoma" w:hAnsi="Tahoma" w:cs="Tahoma"/>
          <w:spacing w:val="61"/>
        </w:rPr>
        <w:t xml:space="preserve"> </w:t>
      </w:r>
      <w:r w:rsidR="00280ADA" w:rsidRPr="0033251B">
        <w:rPr>
          <w:rFonts w:ascii="Tahoma" w:eastAsia="Tahoma" w:hAnsi="Tahoma" w:cs="Tahoma"/>
        </w:rPr>
        <w:t>podrob</w:t>
      </w:r>
      <w:r w:rsidR="00280ADA" w:rsidRPr="0033251B">
        <w:rPr>
          <w:rFonts w:ascii="Tahoma" w:eastAsia="Tahoma" w:hAnsi="Tahoma" w:cs="Tahoma"/>
          <w:spacing w:val="2"/>
        </w:rPr>
        <w:t>io</w:t>
      </w:r>
      <w:r w:rsidR="00280ADA" w:rsidRPr="0033251B">
        <w:rPr>
          <w:rFonts w:ascii="Tahoma" w:eastAsia="Tahoma" w:hAnsi="Tahoma" w:cs="Tahoma"/>
          <w:spacing w:val="-1"/>
        </w:rPr>
        <w:t>n</w:t>
      </w:r>
      <w:r w:rsidR="00280ADA" w:rsidRPr="0033251B">
        <w:rPr>
          <w:rFonts w:ascii="Tahoma" w:eastAsia="Tahoma" w:hAnsi="Tahoma" w:cs="Tahoma"/>
          <w:spacing w:val="2"/>
        </w:rPr>
        <w:t>e</w:t>
      </w:r>
      <w:r w:rsidR="00280ADA" w:rsidRPr="0033251B">
        <w:rPr>
          <w:rFonts w:ascii="Tahoma" w:eastAsia="Tahoma" w:hAnsi="Tahoma" w:cs="Tahoma"/>
        </w:rPr>
        <w:t>,</w:t>
      </w:r>
      <w:r w:rsidR="00280ADA" w:rsidRPr="0033251B">
        <w:rPr>
          <w:rFonts w:ascii="Tahoma" w:eastAsia="Tahoma" w:hAnsi="Tahoma" w:cs="Tahoma"/>
          <w:spacing w:val="5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robione</w:t>
      </w:r>
      <w:r w:rsidR="00280ADA" w:rsidRPr="0033251B">
        <w:rPr>
          <w:rFonts w:ascii="Tahoma" w:eastAsia="Tahoma" w:hAnsi="Tahoma" w:cs="Tahoma"/>
          <w:spacing w:val="54"/>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62"/>
        </w:rPr>
        <w:t xml:space="preserve"> </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dę</w:t>
      </w:r>
      <w:r w:rsidR="00280ADA" w:rsidRPr="0033251B">
        <w:rPr>
          <w:rFonts w:ascii="Tahoma" w:eastAsia="Tahoma" w:hAnsi="Tahoma" w:cs="Tahoma"/>
          <w:spacing w:val="56"/>
        </w:rPr>
        <w:t xml:space="preserve"> </w:t>
      </w:r>
      <w:r w:rsidR="00280ADA" w:rsidRPr="0033251B">
        <w:rPr>
          <w:rFonts w:ascii="Tahoma" w:eastAsia="Tahoma" w:hAnsi="Tahoma" w:cs="Tahoma"/>
        </w:rPr>
        <w:t>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54"/>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CA7347"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zy</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rPr>
        <w:t>sp</w:t>
      </w:r>
      <w:r w:rsidR="00280ADA" w:rsidRPr="0033251B">
        <w:rPr>
          <w:rFonts w:ascii="Tahoma" w:eastAsia="Tahoma" w:hAnsi="Tahoma" w:cs="Tahoma"/>
          <w:spacing w:val="1"/>
        </w:rPr>
        <w:t>a</w:t>
      </w:r>
      <w:r w:rsidR="00280ADA" w:rsidRPr="0033251B">
        <w:rPr>
          <w:rFonts w:ascii="Tahoma" w:eastAsia="Tahoma" w:hAnsi="Tahoma" w:cs="Tahoma"/>
        </w:rPr>
        <w:t>rcia</w:t>
      </w:r>
      <w:r w:rsidR="00280ADA" w:rsidRPr="0033251B">
        <w:rPr>
          <w:rFonts w:ascii="Tahoma" w:eastAsia="Tahoma" w:hAnsi="Tahoma" w:cs="Tahoma"/>
          <w:spacing w:val="-8"/>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we</w:t>
      </w:r>
      <w:r w:rsidR="00280ADA" w:rsidRPr="0033251B">
        <w:rPr>
          <w:rFonts w:ascii="Tahoma" w:eastAsia="Tahoma" w:hAnsi="Tahoma" w:cs="Tahoma"/>
        </w:rPr>
        <w:t>go</w:t>
      </w:r>
      <w:r w:rsidR="00280ADA" w:rsidRPr="0033251B">
        <w:rPr>
          <w:rFonts w:ascii="Tahoma" w:eastAsia="Tahoma" w:hAnsi="Tahoma" w:cs="Tahoma"/>
          <w:spacing w:val="-11"/>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9"/>
        </w:rPr>
        <w:t xml:space="preserve"> </w:t>
      </w:r>
      <w:r w:rsidR="00280ADA" w:rsidRPr="0033251B">
        <w:rPr>
          <w:rFonts w:ascii="Tahoma" w:eastAsia="Tahoma" w:hAnsi="Tahoma" w:cs="Tahoma"/>
          <w:spacing w:val="2"/>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spacing w:val="-1"/>
        </w:rPr>
        <w:t>y</w:t>
      </w:r>
      <w:r w:rsidR="00A7598F" w:rsidRPr="0033251B">
        <w:rPr>
          <w:rFonts w:ascii="Tahoma" w:eastAsia="Tahoma" w:hAnsi="Tahoma" w:cs="Tahoma"/>
        </w:rPr>
        <w:t>. Doszło do poważnych nieprawidłowości, w szczególności oszustwa;</w:t>
      </w:r>
    </w:p>
    <w:p w14:paraId="2DB0B278" w14:textId="6347E7DA"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27"/>
        </w:rPr>
        <w:t xml:space="preserve"> </w:t>
      </w:r>
      <w:r w:rsidR="00280ADA" w:rsidRPr="0033251B">
        <w:rPr>
          <w:rFonts w:ascii="Tahoma" w:eastAsia="Tahoma" w:hAnsi="Tahoma" w:cs="Tahoma"/>
        </w:rPr>
        <w:t>ze</w:t>
      </w:r>
      <w:r w:rsidR="00280ADA" w:rsidRPr="0033251B">
        <w:rPr>
          <w:rFonts w:ascii="Tahoma" w:eastAsia="Tahoma" w:hAnsi="Tahoma" w:cs="Tahoma"/>
          <w:spacing w:val="34"/>
        </w:rPr>
        <w:t xml:space="preserve"> </w:t>
      </w:r>
      <w:r w:rsidR="00280ADA" w:rsidRPr="0033251B">
        <w:rPr>
          <w:rFonts w:ascii="Tahoma" w:eastAsia="Tahoma" w:hAnsi="Tahoma" w:cs="Tahoma"/>
        </w:rPr>
        <w:t>s</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35"/>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33"/>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4"/>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rPr>
        <w:t>ł</w:t>
      </w:r>
      <w:r w:rsidR="00280ADA" w:rsidRPr="0033251B">
        <w:rPr>
          <w:rFonts w:ascii="Tahoma" w:eastAsia="Tahoma" w:hAnsi="Tahoma" w:cs="Tahoma"/>
          <w:spacing w:val="28"/>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1"/>
        </w:rPr>
        <w:t xml:space="preserve">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0"/>
        </w:rPr>
        <w:t xml:space="preserve"> </w:t>
      </w:r>
      <w:r w:rsidR="00280ADA" w:rsidRPr="0033251B">
        <w:rPr>
          <w:rFonts w:ascii="Tahoma" w:eastAsia="Tahoma" w:hAnsi="Tahoma" w:cs="Tahoma"/>
        </w:rPr>
        <w:t>w</w:t>
      </w:r>
      <w:r w:rsidR="00280ADA" w:rsidRPr="0033251B">
        <w:rPr>
          <w:rFonts w:ascii="Tahoma" w:eastAsia="Tahoma" w:hAnsi="Tahoma" w:cs="Tahoma"/>
          <w:spacing w:val="35"/>
        </w:rPr>
        <w:t xml:space="preserve"> </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gu</w:t>
      </w:r>
      <w:r w:rsidR="00280ADA" w:rsidRPr="0033251B">
        <w:rPr>
          <w:rFonts w:ascii="Tahoma" w:eastAsia="Tahoma" w:hAnsi="Tahoma" w:cs="Tahoma"/>
          <w:spacing w:val="33"/>
        </w:rPr>
        <w:t xml:space="preserve"> </w:t>
      </w:r>
      <w:r w:rsidR="00280ADA" w:rsidRPr="0033251B">
        <w:rPr>
          <w:rFonts w:ascii="Tahoma" w:eastAsia="Tahoma" w:hAnsi="Tahoma" w:cs="Tahoma"/>
        </w:rPr>
        <w:t>3</w:t>
      </w:r>
      <w:r w:rsidR="00280ADA" w:rsidRPr="0033251B">
        <w:rPr>
          <w:rFonts w:ascii="Tahoma" w:eastAsia="Tahoma" w:hAnsi="Tahoma" w:cs="Tahoma"/>
          <w:spacing w:val="34"/>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3"/>
        </w:rPr>
        <w:t>ę</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30"/>
        </w:rPr>
        <w:t xml:space="preserve"> </w:t>
      </w:r>
      <w:r w:rsidR="00280ADA" w:rsidRPr="0033251B">
        <w:rPr>
          <w:rFonts w:ascii="Tahoma" w:eastAsia="Tahoma" w:hAnsi="Tahoma" w:cs="Tahoma"/>
        </w:rPr>
        <w:t>od</w:t>
      </w:r>
      <w:r w:rsidR="00280ADA" w:rsidRPr="0033251B">
        <w:rPr>
          <w:rFonts w:ascii="Tahoma" w:eastAsia="Tahoma" w:hAnsi="Tahoma" w:cs="Tahoma"/>
          <w:spacing w:val="3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CA7347" w:rsidRPr="0033251B">
        <w:rPr>
          <w:rFonts w:ascii="Tahoma" w:eastAsia="Tahoma" w:hAnsi="Tahoma" w:cs="Tahoma"/>
        </w:rPr>
        <w:t>w</w:t>
      </w:r>
      <w:r w:rsidR="00280ADA" w:rsidRPr="0033251B">
        <w:rPr>
          <w:rFonts w:ascii="Tahoma" w:eastAsia="Tahoma" w:hAnsi="Tahoma" w:cs="Tahoma"/>
        </w:rPr>
        <w:t xml:space="preserve">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59"/>
        </w:rPr>
        <w:t xml:space="preserve"> </w:t>
      </w:r>
      <w:r w:rsidR="00280ADA" w:rsidRPr="0033251B">
        <w:rPr>
          <w:rFonts w:ascii="Tahoma" w:eastAsia="Tahoma" w:hAnsi="Tahoma" w:cs="Tahoma"/>
        </w:rPr>
        <w:t>poc</w:t>
      </w:r>
      <w:r w:rsidR="00280ADA" w:rsidRPr="0033251B">
        <w:rPr>
          <w:rFonts w:ascii="Tahoma" w:eastAsia="Tahoma" w:hAnsi="Tahoma" w:cs="Tahoma"/>
          <w:spacing w:val="1"/>
        </w:rPr>
        <w:t>zą</w:t>
      </w:r>
      <w:r w:rsidR="00280ADA" w:rsidRPr="0033251B">
        <w:rPr>
          <w:rFonts w:ascii="Tahoma" w:eastAsia="Tahoma" w:hAnsi="Tahoma" w:cs="Tahoma"/>
          <w:spacing w:val="3"/>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we</w:t>
      </w:r>
      <w:r w:rsidR="00280ADA" w:rsidRPr="0033251B">
        <w:rPr>
          <w:rFonts w:ascii="Tahoma" w:eastAsia="Tahoma" w:hAnsi="Tahoma" w:cs="Tahoma"/>
        </w:rPr>
        <w:t>j</w:t>
      </w:r>
      <w:r w:rsidR="00280ADA" w:rsidRPr="0033251B">
        <w:rPr>
          <w:rFonts w:ascii="Tahoma" w:eastAsia="Tahoma" w:hAnsi="Tahoma" w:cs="Tahoma"/>
          <w:spacing w:val="57"/>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59"/>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5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57"/>
        </w:rPr>
        <w:t xml:space="preserve"> </w:t>
      </w:r>
      <w:r w:rsidR="00280ADA" w:rsidRPr="0033251B">
        <w:rPr>
          <w:rFonts w:ascii="Tahoma" w:eastAsia="Tahoma" w:hAnsi="Tahoma" w:cs="Tahoma"/>
        </w:rPr>
        <w:t>pr</w:t>
      </w:r>
      <w:r w:rsidR="00280ADA" w:rsidRPr="0033251B">
        <w:rPr>
          <w:rFonts w:ascii="Tahoma" w:eastAsia="Tahoma" w:hAnsi="Tahoma" w:cs="Tahoma"/>
          <w:spacing w:val="3"/>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5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56"/>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59"/>
        </w:rPr>
        <w:t xml:space="preserve"> </w:t>
      </w:r>
      <w:r w:rsidR="00280ADA" w:rsidRPr="0033251B">
        <w:rPr>
          <w:rFonts w:ascii="Tahoma" w:eastAsia="Tahoma" w:hAnsi="Tahoma" w:cs="Tahoma"/>
          <w:spacing w:val="8"/>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57"/>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7"/>
        </w:rPr>
        <w:t xml:space="preserve"> </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w spo</w:t>
      </w:r>
      <w:r w:rsidR="00280ADA" w:rsidRPr="0033251B">
        <w:rPr>
          <w:rFonts w:ascii="Tahoma" w:eastAsia="Tahoma" w:hAnsi="Tahoma" w:cs="Tahoma"/>
          <w:spacing w:val="2"/>
        </w:rPr>
        <w:t>s</w:t>
      </w:r>
      <w:r w:rsidR="00280ADA" w:rsidRPr="0033251B">
        <w:rPr>
          <w:rFonts w:ascii="Tahoma" w:eastAsia="Tahoma" w:hAnsi="Tahoma" w:cs="Tahoma"/>
        </w:rPr>
        <w:t>ób</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3"/>
        </w:rPr>
        <w:t>g</w:t>
      </w:r>
      <w:r w:rsidR="00280ADA" w:rsidRPr="0033251B">
        <w:rPr>
          <w:rFonts w:ascii="Tahoma" w:eastAsia="Tahoma" w:hAnsi="Tahoma" w:cs="Tahoma"/>
        </w:rPr>
        <w:t>od</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szą</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wą</w:t>
      </w:r>
      <w:r w:rsidR="00280ADA" w:rsidRPr="0033251B">
        <w:rPr>
          <w:rFonts w:ascii="Tahoma" w:eastAsia="Tahoma" w:hAnsi="Tahoma" w:cs="Tahoma"/>
        </w:rPr>
        <w:t>;</w:t>
      </w:r>
    </w:p>
    <w:p w14:paraId="4C952437" w14:textId="4E5E3C72"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doprowadził do usunięcia stwierdzonych nieprawidłowości, w tym nie dokonał zwrotu wydatków niekwalifikowalnych ustalonych na podstawie wniosków o płatność lub czynności kontrolnych uprawnionych organów w terminie określonym przez IZ RPO WŚ;</w:t>
      </w:r>
    </w:p>
    <w:p w14:paraId="64A4AC83" w14:textId="0473AF80"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w sposób uporczywy uchyla się od wykonywania obowiązków o któ</w:t>
      </w:r>
      <w:r w:rsidR="0040577C" w:rsidRPr="0033251B">
        <w:rPr>
          <w:rFonts w:ascii="Tahoma" w:eastAsia="Tahoma" w:hAnsi="Tahoma" w:cs="Tahoma"/>
          <w:spacing w:val="1"/>
        </w:rPr>
        <w:t>rych mowa w §</w:t>
      </w:r>
      <w:r w:rsidR="00033F62" w:rsidRPr="0033251B">
        <w:rPr>
          <w:rFonts w:ascii="Tahoma" w:eastAsia="Tahoma" w:hAnsi="Tahoma" w:cs="Tahoma"/>
          <w:spacing w:val="1"/>
        </w:rPr>
        <w:t xml:space="preserve"> 10 ust. 1-4 i § 20 ust. 1 pkt </w:t>
      </w:r>
      <w:r w:rsidR="00F22BC5">
        <w:rPr>
          <w:rFonts w:ascii="Tahoma" w:eastAsia="Tahoma" w:hAnsi="Tahoma" w:cs="Tahoma"/>
          <w:spacing w:val="1"/>
        </w:rPr>
        <w:t>3</w:t>
      </w:r>
      <w:r w:rsidR="00C44E2B" w:rsidRPr="0033251B">
        <w:rPr>
          <w:rFonts w:ascii="Tahoma" w:eastAsia="Tahoma" w:hAnsi="Tahoma" w:cs="Tahoma"/>
          <w:spacing w:val="1"/>
        </w:rPr>
        <w:t>;</w:t>
      </w:r>
    </w:p>
    <w:p w14:paraId="6EBB74B7" w14:textId="70322FC5" w:rsidR="00942F4E" w:rsidRPr="007228D0"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przedłoży zabezpieczenia</w:t>
      </w:r>
      <w:r w:rsidR="00280ADA" w:rsidRPr="007228D0">
        <w:rPr>
          <w:rFonts w:ascii="Tahoma" w:eastAsia="Tahoma" w:hAnsi="Tahoma" w:cs="Tahoma"/>
          <w:spacing w:val="1"/>
        </w:rPr>
        <w:t xml:space="preserve"> pr</w:t>
      </w:r>
      <w:r w:rsidR="00280ADA" w:rsidRPr="0033251B">
        <w:rPr>
          <w:rFonts w:ascii="Tahoma" w:eastAsia="Tahoma" w:hAnsi="Tahoma" w:cs="Tahoma"/>
          <w:spacing w:val="1"/>
        </w:rPr>
        <w:t>aw</w:t>
      </w:r>
      <w:r w:rsidR="00280ADA" w:rsidRPr="007228D0">
        <w:rPr>
          <w:rFonts w:ascii="Tahoma" w:eastAsia="Tahoma" w:hAnsi="Tahoma" w:cs="Tahoma"/>
          <w:spacing w:val="1"/>
        </w:rPr>
        <w:t>id</w:t>
      </w:r>
      <w:r w:rsidR="00280ADA" w:rsidRPr="0033251B">
        <w:rPr>
          <w:rFonts w:ascii="Tahoma" w:eastAsia="Tahoma" w:hAnsi="Tahoma" w:cs="Tahoma"/>
          <w:spacing w:val="1"/>
        </w:rPr>
        <w:t>ł</w:t>
      </w:r>
      <w:r w:rsidR="00280ADA" w:rsidRPr="007228D0">
        <w:rPr>
          <w:rFonts w:ascii="Tahoma" w:eastAsia="Tahoma" w:hAnsi="Tahoma" w:cs="Tahoma"/>
          <w:spacing w:val="1"/>
        </w:rPr>
        <w:t>o</w:t>
      </w:r>
      <w:r w:rsidR="00280ADA" w:rsidRPr="0033251B">
        <w:rPr>
          <w:rFonts w:ascii="Tahoma" w:eastAsia="Tahoma" w:hAnsi="Tahoma" w:cs="Tahoma"/>
          <w:spacing w:val="1"/>
        </w:rPr>
        <w:t>we</w:t>
      </w:r>
      <w:r w:rsidR="00280ADA" w:rsidRPr="007228D0">
        <w:rPr>
          <w:rFonts w:ascii="Tahoma" w:eastAsia="Tahoma" w:hAnsi="Tahoma" w:cs="Tahoma"/>
          <w:spacing w:val="1"/>
        </w:rPr>
        <w:t>j r</w:t>
      </w:r>
      <w:r w:rsidR="00280ADA" w:rsidRPr="0033251B">
        <w:rPr>
          <w:rFonts w:ascii="Tahoma" w:eastAsia="Tahoma" w:hAnsi="Tahoma" w:cs="Tahoma"/>
          <w:spacing w:val="1"/>
        </w:rPr>
        <w:t>ea</w:t>
      </w:r>
      <w:r w:rsidR="00280ADA" w:rsidRPr="007228D0">
        <w:rPr>
          <w:rFonts w:ascii="Tahoma" w:eastAsia="Tahoma" w:hAnsi="Tahoma" w:cs="Tahoma"/>
          <w:spacing w:val="1"/>
        </w:rPr>
        <w:t>liz</w:t>
      </w:r>
      <w:r w:rsidR="00280ADA" w:rsidRPr="0033251B">
        <w:rPr>
          <w:rFonts w:ascii="Tahoma" w:eastAsia="Tahoma" w:hAnsi="Tahoma" w:cs="Tahoma"/>
          <w:spacing w:val="1"/>
        </w:rPr>
        <w:t>a</w:t>
      </w:r>
      <w:r w:rsidR="00280ADA" w:rsidRPr="007228D0">
        <w:rPr>
          <w:rFonts w:ascii="Tahoma" w:eastAsia="Tahoma" w:hAnsi="Tahoma" w:cs="Tahoma"/>
          <w:spacing w:val="1"/>
        </w:rPr>
        <w:t>cji umo</w:t>
      </w:r>
      <w:r w:rsidR="00280ADA" w:rsidRPr="0033251B">
        <w:rPr>
          <w:rFonts w:ascii="Tahoma" w:eastAsia="Tahoma" w:hAnsi="Tahoma" w:cs="Tahoma"/>
          <w:spacing w:val="1"/>
        </w:rPr>
        <w:t>w</w:t>
      </w:r>
      <w:r w:rsidR="00280ADA" w:rsidRPr="007228D0">
        <w:rPr>
          <w:rFonts w:ascii="Tahoma" w:eastAsia="Tahoma" w:hAnsi="Tahoma" w:cs="Tahoma"/>
          <w:spacing w:val="1"/>
        </w:rPr>
        <w:t>y zg</w:t>
      </w:r>
      <w:r w:rsidR="00280ADA" w:rsidRPr="0033251B">
        <w:rPr>
          <w:rFonts w:ascii="Tahoma" w:eastAsia="Tahoma" w:hAnsi="Tahoma" w:cs="Tahoma"/>
          <w:spacing w:val="1"/>
        </w:rPr>
        <w:t>o</w:t>
      </w:r>
      <w:r w:rsidR="00280ADA" w:rsidRPr="007228D0">
        <w:rPr>
          <w:rFonts w:ascii="Tahoma" w:eastAsia="Tahoma" w:hAnsi="Tahoma" w:cs="Tahoma"/>
          <w:spacing w:val="1"/>
        </w:rPr>
        <w:t xml:space="preserve">dnie z § </w:t>
      </w:r>
      <w:r w:rsidR="004927A6" w:rsidRPr="007228D0">
        <w:rPr>
          <w:rFonts w:ascii="Tahoma" w:eastAsia="Tahoma" w:hAnsi="Tahoma" w:cs="Tahoma"/>
          <w:spacing w:val="1"/>
        </w:rPr>
        <w:t>1</w:t>
      </w:r>
      <w:r w:rsidR="007D5923" w:rsidRPr="007228D0">
        <w:rPr>
          <w:rFonts w:ascii="Tahoma" w:eastAsia="Tahoma" w:hAnsi="Tahoma" w:cs="Tahoma"/>
          <w:spacing w:val="1"/>
        </w:rPr>
        <w:t>9</w:t>
      </w:r>
      <w:r w:rsidR="00A87B83" w:rsidRPr="001C7602">
        <w:rPr>
          <w:rFonts w:eastAsia="Tahoma"/>
          <w:spacing w:val="1"/>
          <w:vertAlign w:val="superscript"/>
        </w:rPr>
        <w:footnoteReference w:id="93"/>
      </w:r>
      <w:r w:rsidR="00D9307F" w:rsidRPr="007228D0">
        <w:rPr>
          <w:rFonts w:ascii="Tahoma" w:eastAsia="Tahoma" w:hAnsi="Tahoma" w:cs="Tahoma"/>
          <w:spacing w:val="1"/>
        </w:rPr>
        <w:t>;</w:t>
      </w:r>
    </w:p>
    <w:p w14:paraId="73C69A63" w14:textId="789E2761" w:rsidR="00BC7B4F" w:rsidRPr="007228D0" w:rsidRDefault="00DE3716"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Pr>
          <w:rFonts w:ascii="Tahoma" w:eastAsia="Tahoma" w:hAnsi="Tahoma" w:cs="Tahoma"/>
          <w:spacing w:val="1"/>
        </w:rPr>
        <w:t>n</w:t>
      </w:r>
      <w:r w:rsidR="00BC7B4F" w:rsidRPr="0033251B">
        <w:rPr>
          <w:rFonts w:ascii="Tahoma" w:eastAsia="Tahoma" w:hAnsi="Tahoma" w:cs="Tahoma"/>
          <w:spacing w:val="1"/>
        </w:rPr>
        <w:t>ie dojdzie do przeprowadzenia kontroli z przyczyn leżących po stronie Beneficjenta</w:t>
      </w:r>
      <w:r w:rsidR="00BC7B4F" w:rsidRPr="007228D0">
        <w:rPr>
          <w:rFonts w:ascii="Tahoma" w:eastAsia="Tahoma" w:hAnsi="Tahoma" w:cs="Tahoma"/>
          <w:spacing w:val="1"/>
        </w:rPr>
        <w:t>;</w:t>
      </w:r>
    </w:p>
    <w:p w14:paraId="6FAA81FB" w14:textId="5DE49DD4"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został postawiony w stan likwidacji, ogłoszono wobec niego upadłość, podlega zarządowi komisarycznemu lub jest podmiotem postępowań o podobnym charakterze;</w:t>
      </w:r>
    </w:p>
    <w:p w14:paraId="7B496C25" w14:textId="40362C17"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został wykluczony z prawa otrzymania środków pochodzących z funduszy strukturalnych, zgodnie z art. 207 ust. 4 UFP;</w:t>
      </w:r>
    </w:p>
    <w:p w14:paraId="4AC6D248" w14:textId="4A707171"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poddał się lub nie uzyskał akredytacji w okresie realizacji projektu, o której mowa w §</w:t>
      </w:r>
      <w:r w:rsidR="00565AC3" w:rsidRPr="0033251B">
        <w:rPr>
          <w:rFonts w:ascii="Tahoma" w:eastAsia="Tahoma" w:hAnsi="Tahoma" w:cs="Tahoma"/>
          <w:spacing w:val="1"/>
        </w:rPr>
        <w:t xml:space="preserve"> 8 ust. 6</w:t>
      </w:r>
      <w:r w:rsidR="00565AC3" w:rsidRPr="0033251B">
        <w:rPr>
          <w:rStyle w:val="Odwoanieprzypisudolnego"/>
          <w:rFonts w:ascii="Tahoma" w:eastAsia="Tahoma" w:hAnsi="Tahoma" w:cs="Tahoma"/>
          <w:spacing w:val="1"/>
        </w:rPr>
        <w:footnoteReference w:id="94"/>
      </w:r>
      <w:r w:rsidR="00794F42">
        <w:rPr>
          <w:rFonts w:ascii="Tahoma" w:eastAsia="Tahoma" w:hAnsi="Tahoma" w:cs="Tahoma"/>
          <w:spacing w:val="1"/>
        </w:rPr>
        <w:t>;</w:t>
      </w:r>
    </w:p>
    <w:p w14:paraId="487E0453" w14:textId="03862E0E"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wywiązuje się z innych istotnych obowiązków wynikających z Umowy, pomimo wezwania przez IZ RPO WŚ do usunięcia naruszeń, a także nie stosuje się do zaleceń lub rekomendacji IZ.</w:t>
      </w:r>
    </w:p>
    <w:p w14:paraId="599C67BC" w14:textId="00CCFE17" w:rsidR="00942F4E" w:rsidRPr="0033251B" w:rsidRDefault="00280ADA" w:rsidP="007228D0">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41"/>
        </w:rPr>
        <w:t xml:space="preserve"> </w:t>
      </w:r>
      <w:r w:rsidRPr="0033251B">
        <w:rPr>
          <w:rFonts w:ascii="Tahoma" w:eastAsia="Tahoma" w:hAnsi="Tahoma" w:cs="Tahoma"/>
        </w:rPr>
        <w:t>może</w:t>
      </w:r>
      <w:r w:rsidRPr="0033251B">
        <w:rPr>
          <w:rFonts w:ascii="Tahoma" w:eastAsia="Tahoma" w:hAnsi="Tahoma" w:cs="Tahoma"/>
          <w:spacing w:val="39"/>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34"/>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rPr>
        <w:t>zą</w:t>
      </w:r>
      <w:r w:rsidRPr="0033251B">
        <w:rPr>
          <w:rFonts w:ascii="Tahoma" w:eastAsia="Tahoma" w:hAnsi="Tahoma" w:cs="Tahoma"/>
          <w:spacing w:val="3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37"/>
        </w:rPr>
        <w:t xml:space="preserve"> </w:t>
      </w:r>
      <w:r w:rsidRPr="0033251B">
        <w:rPr>
          <w:rFonts w:ascii="Tahoma" w:eastAsia="Tahoma" w:hAnsi="Tahoma" w:cs="Tahoma"/>
        </w:rPr>
        <w:t>z</w:t>
      </w:r>
      <w:r w:rsidRPr="0033251B">
        <w:rPr>
          <w:rFonts w:ascii="Tahoma" w:eastAsia="Tahoma" w:hAnsi="Tahoma" w:cs="Tahoma"/>
          <w:spacing w:val="4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1"/>
        </w:rPr>
        <w:t>o</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26"/>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u</w:t>
      </w:r>
      <w:r w:rsidRPr="0033251B">
        <w:rPr>
          <w:rFonts w:ascii="Tahoma" w:eastAsia="Tahoma" w:hAnsi="Tahoma" w:cs="Tahoma"/>
          <w:spacing w:val="3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CF2E28" w:rsidRPr="0033251B">
        <w:rPr>
          <w:rFonts w:ascii="Tahoma" w:eastAsia="Tahoma" w:hAnsi="Tahoma" w:cs="Tahoma"/>
        </w:rPr>
        <w:t xml:space="preserve"> </w:t>
      </w: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0"/>
        </w:rPr>
        <w:t xml:space="preserve"> </w:t>
      </w:r>
      <w:r w:rsidRPr="0033251B">
        <w:rPr>
          <w:rFonts w:ascii="Tahoma" w:eastAsia="Tahoma" w:hAnsi="Tahoma" w:cs="Tahoma"/>
          <w:spacing w:val="3"/>
        </w:rPr>
        <w:t>g</w:t>
      </w:r>
      <w:r w:rsidRPr="0033251B">
        <w:rPr>
          <w:rFonts w:ascii="Tahoma" w:eastAsia="Tahoma" w:hAnsi="Tahoma" w:cs="Tahoma"/>
        </w:rPr>
        <w:t>d</w:t>
      </w:r>
      <w:r w:rsidRPr="0033251B">
        <w:rPr>
          <w:rFonts w:ascii="Tahoma" w:eastAsia="Tahoma" w:hAnsi="Tahoma" w:cs="Tahoma"/>
          <w:spacing w:val="2"/>
        </w:rPr>
        <w:t>y</w:t>
      </w:r>
      <w:r w:rsidRPr="0033251B">
        <w:rPr>
          <w:rFonts w:ascii="Tahoma" w:eastAsia="Tahoma" w:hAnsi="Tahoma" w:cs="Tahoma"/>
        </w:rPr>
        <w:t>:</w:t>
      </w:r>
    </w:p>
    <w:p w14:paraId="604483A4" w14:textId="56BCE972" w:rsidR="00942F4E"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osiągnie zamierzonych w projekcie wskaźników, zgodnie z § </w:t>
      </w:r>
      <w:r w:rsidR="004927A6" w:rsidRPr="0033251B">
        <w:rPr>
          <w:rFonts w:ascii="Tahoma" w:eastAsia="Tahoma" w:hAnsi="Tahoma" w:cs="Tahoma"/>
          <w:spacing w:val="1"/>
        </w:rPr>
        <w:t>6</w:t>
      </w:r>
      <w:r w:rsidR="00280ADA" w:rsidRPr="0033251B">
        <w:rPr>
          <w:rFonts w:ascii="Tahoma" w:eastAsia="Tahoma" w:hAnsi="Tahoma" w:cs="Tahoma"/>
          <w:spacing w:val="1"/>
        </w:rPr>
        <w:t xml:space="preserve"> umowy,</w:t>
      </w:r>
      <w:r w:rsidR="0033037E" w:rsidRPr="0033251B">
        <w:rPr>
          <w:rFonts w:ascii="Tahoma" w:eastAsia="Tahoma" w:hAnsi="Tahoma" w:cs="Tahoma"/>
          <w:spacing w:val="1"/>
        </w:rPr>
        <w:t xml:space="preserve"> </w:t>
      </w:r>
      <w:r w:rsidR="00280ADA" w:rsidRPr="0033251B">
        <w:rPr>
          <w:rFonts w:ascii="Tahoma" w:eastAsia="Tahoma" w:hAnsi="Tahoma" w:cs="Tahoma"/>
          <w:spacing w:val="1"/>
        </w:rPr>
        <w:t>z przyczyn przez siebie zawinionych;</w:t>
      </w:r>
    </w:p>
    <w:p w14:paraId="42982203" w14:textId="7B78EB8F"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565AC3" w:rsidRPr="0033251B">
        <w:rPr>
          <w:rFonts w:ascii="Tahoma" w:eastAsia="Tahoma" w:hAnsi="Tahoma" w:cs="Tahoma"/>
          <w:spacing w:val="1"/>
        </w:rPr>
        <w:t xml:space="preserve"> zrealizował Projekt, bądź jego część, niezgodnie z przepisami prawa krajowego i/lub wspólnotowego;</w:t>
      </w:r>
    </w:p>
    <w:p w14:paraId="17300D7F" w14:textId="1389A15E" w:rsidR="0072745A"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przestrzega przepisów ustawy </w:t>
      </w:r>
      <w:proofErr w:type="spellStart"/>
      <w:r w:rsidRPr="0033251B">
        <w:rPr>
          <w:rFonts w:ascii="Tahoma" w:eastAsia="Tahoma" w:hAnsi="Tahoma" w:cs="Tahoma"/>
          <w:spacing w:val="1"/>
        </w:rPr>
        <w:t>Pzp</w:t>
      </w:r>
      <w:proofErr w:type="spellEnd"/>
      <w:r w:rsidR="00280ADA" w:rsidRPr="0033251B">
        <w:rPr>
          <w:rFonts w:ascii="Tahoma" w:eastAsia="Tahoma" w:hAnsi="Tahoma" w:cs="Tahoma"/>
          <w:spacing w:val="1"/>
        </w:rPr>
        <w:t xml:space="preserve"> w zakresie, w jakim ta ustawa stosuje</w:t>
      </w:r>
      <w:r w:rsidR="00CF2E28" w:rsidRPr="0033251B">
        <w:rPr>
          <w:rFonts w:ascii="Tahoma" w:eastAsia="Tahoma" w:hAnsi="Tahoma" w:cs="Tahoma"/>
          <w:spacing w:val="1"/>
        </w:rPr>
        <w:t xml:space="preserve"> </w:t>
      </w:r>
      <w:r w:rsidR="00280ADA" w:rsidRPr="0033251B">
        <w:rPr>
          <w:rFonts w:ascii="Tahoma" w:eastAsia="Tahoma" w:hAnsi="Tahoma" w:cs="Tahoma"/>
          <w:spacing w:val="1"/>
        </w:rPr>
        <w:t xml:space="preserve">się do </w:t>
      </w:r>
      <w:r w:rsidRPr="0033251B">
        <w:rPr>
          <w:rFonts w:ascii="Tahoma" w:eastAsia="Tahoma" w:hAnsi="Tahoma" w:cs="Tahoma"/>
          <w:spacing w:val="1"/>
        </w:rPr>
        <w:t>Beneficjent</w:t>
      </w:r>
      <w:r w:rsidR="00280ADA" w:rsidRPr="0033251B">
        <w:rPr>
          <w:rFonts w:ascii="Tahoma" w:eastAsia="Tahoma" w:hAnsi="Tahoma" w:cs="Tahoma"/>
          <w:spacing w:val="1"/>
        </w:rPr>
        <w:t>a;</w:t>
      </w:r>
    </w:p>
    <w:p w14:paraId="52F902DE" w14:textId="57048855" w:rsidR="00942F4E"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przestrzega zasady konkurencyjności w zakresie, w jakim ta zasada stosuje się</w:t>
      </w:r>
      <w:r w:rsidR="00CF2E28" w:rsidRPr="0033251B">
        <w:rPr>
          <w:rFonts w:ascii="Tahoma" w:eastAsia="Tahoma" w:hAnsi="Tahoma" w:cs="Tahoma"/>
          <w:spacing w:val="1"/>
        </w:rPr>
        <w:t xml:space="preserve"> </w:t>
      </w:r>
      <w:r w:rsidR="00280ADA" w:rsidRPr="0033251B">
        <w:rPr>
          <w:rFonts w:ascii="Tahoma" w:eastAsia="Tahoma" w:hAnsi="Tahoma" w:cs="Tahoma"/>
          <w:spacing w:val="1"/>
        </w:rPr>
        <w:t xml:space="preserve">do </w:t>
      </w:r>
      <w:r w:rsidRPr="0033251B">
        <w:rPr>
          <w:rFonts w:ascii="Tahoma" w:eastAsia="Tahoma" w:hAnsi="Tahoma" w:cs="Tahoma"/>
          <w:spacing w:val="1"/>
        </w:rPr>
        <w:t>Beneficjent</w:t>
      </w:r>
      <w:r w:rsidR="00280ADA" w:rsidRPr="0033251B">
        <w:rPr>
          <w:rFonts w:ascii="Tahoma" w:eastAsia="Tahoma" w:hAnsi="Tahoma" w:cs="Tahoma"/>
          <w:spacing w:val="1"/>
        </w:rPr>
        <w:t>a;</w:t>
      </w:r>
    </w:p>
    <w:p w14:paraId="4F846BBC" w14:textId="28549BBF" w:rsidR="00CE188D"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lastRenderedPageBreak/>
        <w:t>Beneficjent</w:t>
      </w:r>
      <w:r w:rsidR="00280ADA" w:rsidRPr="0033251B">
        <w:rPr>
          <w:rFonts w:ascii="Tahoma" w:eastAsia="Tahoma" w:hAnsi="Tahoma" w:cs="Tahoma"/>
          <w:spacing w:val="1"/>
        </w:rPr>
        <w:t xml:space="preserve"> odmówił podpisania aneksu w zakresie zmian wprowadzonych </w:t>
      </w:r>
      <w:r w:rsidR="00C35D54" w:rsidRPr="0033251B">
        <w:rPr>
          <w:rFonts w:ascii="Tahoma" w:eastAsia="Tahoma" w:hAnsi="Tahoma" w:cs="Tahoma"/>
          <w:spacing w:val="1"/>
        </w:rPr>
        <w:t>W</w:t>
      </w:r>
      <w:r w:rsidR="00280ADA" w:rsidRPr="0033251B">
        <w:rPr>
          <w:rFonts w:ascii="Tahoma" w:eastAsia="Tahoma" w:hAnsi="Tahoma" w:cs="Tahoma"/>
          <w:spacing w:val="1"/>
        </w:rPr>
        <w:t>ytycznymi,</w:t>
      </w:r>
      <w:r w:rsidR="0033037E" w:rsidRPr="0033251B">
        <w:rPr>
          <w:rFonts w:ascii="Tahoma" w:eastAsia="Tahoma" w:hAnsi="Tahoma" w:cs="Tahoma"/>
          <w:spacing w:val="1"/>
        </w:rPr>
        <w:t xml:space="preserve"> </w:t>
      </w:r>
      <w:r w:rsidR="00280ADA" w:rsidRPr="0033251B">
        <w:rPr>
          <w:rFonts w:ascii="Tahoma" w:eastAsia="Tahoma" w:hAnsi="Tahoma" w:cs="Tahoma"/>
          <w:spacing w:val="1"/>
        </w:rPr>
        <w:t xml:space="preserve">o których mowa w § 1 </w:t>
      </w:r>
      <w:r w:rsidR="00085299" w:rsidRPr="0033251B">
        <w:rPr>
          <w:rFonts w:ascii="Tahoma" w:eastAsia="Tahoma" w:hAnsi="Tahoma" w:cs="Tahoma"/>
          <w:spacing w:val="1"/>
        </w:rPr>
        <w:t>ust.</w:t>
      </w:r>
      <w:r w:rsidR="00280ADA" w:rsidRPr="0033251B">
        <w:rPr>
          <w:rFonts w:ascii="Tahoma" w:eastAsia="Tahoma" w:hAnsi="Tahoma" w:cs="Tahoma"/>
          <w:spacing w:val="1"/>
        </w:rPr>
        <w:t xml:space="preserve"> 2</w:t>
      </w:r>
      <w:r w:rsidR="00AE71E0" w:rsidRPr="0033251B">
        <w:rPr>
          <w:rFonts w:ascii="Tahoma" w:eastAsia="Tahoma" w:hAnsi="Tahoma" w:cs="Tahoma"/>
          <w:spacing w:val="1"/>
        </w:rPr>
        <w:t>4</w:t>
      </w:r>
      <w:r w:rsidR="009131F8" w:rsidRPr="0033251B">
        <w:rPr>
          <w:rFonts w:ascii="Tahoma" w:eastAsia="Tahoma" w:hAnsi="Tahoma" w:cs="Tahoma"/>
          <w:spacing w:val="1"/>
        </w:rPr>
        <w:t>;</w:t>
      </w:r>
    </w:p>
    <w:p w14:paraId="6E83A2BF" w14:textId="1C4EF1E6"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565AC3" w:rsidRPr="0033251B">
        <w:rPr>
          <w:rFonts w:ascii="Tahoma" w:eastAsia="Tahoma" w:hAnsi="Tahoma" w:cs="Tahoma"/>
          <w:spacing w:val="1"/>
        </w:rPr>
        <w:t xml:space="preserve"> utrudnia przeprowadzenie kontroli prowadzonej przez IZ bądź inne uprawnione podmioty;</w:t>
      </w:r>
    </w:p>
    <w:p w14:paraId="4B075BFE" w14:textId="4DB9EE39"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rPr>
      </w:pPr>
      <w:r w:rsidRPr="0033251B">
        <w:rPr>
          <w:rFonts w:ascii="Tahoma" w:eastAsia="Tahoma" w:hAnsi="Tahoma" w:cs="Tahoma"/>
          <w:spacing w:val="1"/>
        </w:rPr>
        <w:t>Beneficjent</w:t>
      </w:r>
      <w:r w:rsidR="00565AC3" w:rsidRPr="0033251B">
        <w:rPr>
          <w:rFonts w:ascii="Tahoma" w:eastAsia="Tahoma" w:hAnsi="Tahoma" w:cs="Tahoma"/>
        </w:rPr>
        <w:t xml:space="preserve"> przetwarza dane osobowe w sposób niezgodny z Umową;</w:t>
      </w:r>
    </w:p>
    <w:p w14:paraId="503D6D96" w14:textId="297B464B" w:rsidR="00293099" w:rsidRPr="00531E44" w:rsidRDefault="00293099" w:rsidP="00531E44">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531E44">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p>
    <w:p w14:paraId="08074B02" w14:textId="1305CDBF" w:rsidR="00043DBD" w:rsidRPr="007228D0" w:rsidRDefault="00043DBD" w:rsidP="00531E44">
      <w:pPr>
        <w:pStyle w:val="Akapitzlist"/>
        <w:numPr>
          <w:ilvl w:val="1"/>
          <w:numId w:val="62"/>
        </w:numPr>
        <w:tabs>
          <w:tab w:val="clear" w:pos="720"/>
          <w:tab w:val="num" w:pos="851"/>
        </w:tabs>
        <w:spacing w:line="276" w:lineRule="auto"/>
        <w:ind w:left="851" w:right="12" w:hanging="425"/>
        <w:rPr>
          <w:rFonts w:ascii="Tahoma" w:eastAsia="Tahoma" w:hAnsi="Tahoma"/>
        </w:rPr>
      </w:pPr>
      <w:r w:rsidRPr="00531E44">
        <w:rPr>
          <w:rFonts w:ascii="Tahoma" w:eastAsia="Tahoma" w:hAnsi="Tahoma" w:cs="Tahoma"/>
          <w:spacing w:val="1"/>
        </w:rPr>
        <w:t>w</w:t>
      </w:r>
      <w:r w:rsidR="00BC7B4F" w:rsidRPr="00531E44">
        <w:rPr>
          <w:rFonts w:ascii="Tahoma" w:eastAsia="Tahoma" w:hAnsi="Tahoma" w:cs="Tahoma"/>
          <w:spacing w:val="1"/>
        </w:rPr>
        <w:t xml:space="preserve"> zakresie postępu rzeczowego </w:t>
      </w:r>
      <w:r w:rsidR="00293099" w:rsidRPr="00531E44">
        <w:rPr>
          <w:rFonts w:ascii="Tahoma" w:eastAsia="Tahoma" w:hAnsi="Tahoma" w:cs="Tahoma"/>
          <w:spacing w:val="1"/>
        </w:rPr>
        <w:t>projektu</w:t>
      </w:r>
      <w:r w:rsidR="00BC7B4F" w:rsidRPr="00531E44">
        <w:rPr>
          <w:rFonts w:ascii="Tahoma" w:eastAsia="Tahoma" w:hAnsi="Tahoma" w:cs="Tahoma"/>
          <w:spacing w:val="1"/>
        </w:rPr>
        <w:t xml:space="preserve"> IZ stwierdzi, że zadania nie są realizowane lub ich realizacja w znacznym stopniu odbiega od </w:t>
      </w:r>
      <w:r w:rsidR="00293099" w:rsidRPr="00531E44">
        <w:rPr>
          <w:rFonts w:ascii="Tahoma" w:eastAsia="Tahoma" w:hAnsi="Tahoma" w:cs="Tahoma"/>
          <w:spacing w:val="1"/>
        </w:rPr>
        <w:t>umowy</w:t>
      </w:r>
      <w:r w:rsidR="00BC7B4F" w:rsidRPr="00531E44">
        <w:rPr>
          <w:rFonts w:ascii="Tahoma" w:eastAsia="Tahoma" w:hAnsi="Tahoma" w:cs="Tahoma"/>
          <w:spacing w:val="1"/>
        </w:rPr>
        <w:t>, w szczególności harmonogramu określonego</w:t>
      </w:r>
      <w:r w:rsidR="00BC7B4F" w:rsidRPr="007228D0">
        <w:rPr>
          <w:rFonts w:ascii="Tahoma" w:eastAsia="Tahoma" w:hAnsi="Tahoma"/>
        </w:rPr>
        <w:t xml:space="preserve"> we wniosku.</w:t>
      </w:r>
    </w:p>
    <w:p w14:paraId="002613BE" w14:textId="77777777" w:rsidR="00043DBD" w:rsidRDefault="00043DBD" w:rsidP="007228D0">
      <w:pPr>
        <w:pStyle w:val="Akapitzlist"/>
        <w:rPr>
          <w:rFonts w:ascii="Tahoma" w:eastAsia="Tahoma" w:hAnsi="Tahoma" w:cs="Tahoma"/>
          <w:spacing w:val="1"/>
        </w:rPr>
      </w:pPr>
    </w:p>
    <w:p w14:paraId="42833C12" w14:textId="04F8D9D7" w:rsidR="00942F4E" w:rsidRPr="007228D0" w:rsidRDefault="00280ADA" w:rsidP="00043DBD">
      <w:pPr>
        <w:spacing w:line="276" w:lineRule="auto"/>
        <w:ind w:left="426" w:right="14" w:hanging="425"/>
        <w:jc w:val="center"/>
        <w:rPr>
          <w:rFonts w:ascii="Tahoma" w:eastAsia="Tahoma" w:hAnsi="Tahoma" w:cs="Tahoma"/>
          <w:spacing w:val="-2"/>
        </w:rPr>
      </w:pPr>
      <w:r w:rsidRPr="007228D0">
        <w:rPr>
          <w:rFonts w:ascii="Tahoma" w:eastAsia="Tahoma" w:hAnsi="Tahoma" w:cs="Tahoma"/>
          <w:spacing w:val="-2"/>
        </w:rPr>
        <w:t>§ 3</w:t>
      </w:r>
      <w:r w:rsidR="003D5997" w:rsidRPr="007228D0">
        <w:rPr>
          <w:rFonts w:ascii="Tahoma" w:eastAsia="Tahoma" w:hAnsi="Tahoma" w:cs="Tahoma"/>
          <w:spacing w:val="-2"/>
        </w:rPr>
        <w:t>5</w:t>
      </w:r>
      <w:r w:rsidRPr="007228D0">
        <w:rPr>
          <w:rFonts w:ascii="Tahoma" w:eastAsia="Tahoma" w:hAnsi="Tahoma" w:cs="Tahoma"/>
          <w:spacing w:val="-2"/>
        </w:rPr>
        <w:t>.</w:t>
      </w:r>
    </w:p>
    <w:p w14:paraId="3FA46664" w14:textId="3B093D26" w:rsidR="00942F4E" w:rsidRPr="0033251B" w:rsidRDefault="00280ADA"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może</w:t>
      </w:r>
      <w:r w:rsidRPr="0033251B">
        <w:rPr>
          <w:rFonts w:ascii="Tahoma" w:eastAsia="Tahoma" w:hAnsi="Tahoma" w:cs="Tahoma"/>
          <w:spacing w:val="6"/>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5"/>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iosek</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
        </w:rPr>
        <w:t xml:space="preserve"> </w:t>
      </w:r>
      <w:r w:rsidRPr="0033251B">
        <w:rPr>
          <w:rFonts w:ascii="Tahoma" w:eastAsia="Tahoma" w:hAnsi="Tahoma" w:cs="Tahoma"/>
        </w:rPr>
        <w:t>ze</w:t>
      </w:r>
      <w:r w:rsidRPr="0033251B">
        <w:rPr>
          <w:rFonts w:ascii="Tahoma" w:eastAsia="Tahoma" w:hAnsi="Tahoma" w:cs="Tahoma"/>
          <w:spacing w:val="10"/>
        </w:rPr>
        <w:t xml:space="preserve"> </w:t>
      </w:r>
      <w:r w:rsidRPr="0033251B">
        <w:rPr>
          <w:rFonts w:ascii="Tahoma" w:eastAsia="Tahoma" w:hAnsi="Tahoma" w:cs="Tahoma"/>
        </w:rPr>
        <w:t>stron</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3"/>
        </w:rPr>
        <w:t>k</w:t>
      </w:r>
      <w:r w:rsidRPr="0033251B">
        <w:rPr>
          <w:rFonts w:ascii="Tahoma" w:eastAsia="Tahoma" w:hAnsi="Tahoma" w:cs="Tahoma"/>
        </w:rPr>
        <w:t>ol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 d</w:t>
      </w:r>
      <w:r w:rsidRPr="0033251B">
        <w:rPr>
          <w:rFonts w:ascii="Tahoma" w:eastAsia="Tahoma" w:hAnsi="Tahoma" w:cs="Tahoma"/>
          <w:spacing w:val="1"/>
        </w:rPr>
        <w:t>a</w:t>
      </w:r>
      <w:r w:rsidRPr="0033251B">
        <w:rPr>
          <w:rFonts w:ascii="Tahoma" w:eastAsia="Tahoma" w:hAnsi="Tahoma" w:cs="Tahoma"/>
        </w:rPr>
        <w:t>ls</w:t>
      </w:r>
      <w:r w:rsidRPr="0033251B">
        <w:rPr>
          <w:rFonts w:ascii="Tahoma" w:eastAsia="Tahoma" w:hAnsi="Tahoma" w:cs="Tahoma"/>
          <w:spacing w:val="3"/>
        </w:rPr>
        <w:t>z</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pos</w:t>
      </w:r>
      <w:r w:rsidRPr="0033251B">
        <w:rPr>
          <w:rFonts w:ascii="Tahoma" w:eastAsia="Tahoma" w:hAnsi="Tahoma" w:cs="Tahoma"/>
          <w:spacing w:val="1"/>
        </w:rPr>
        <w:t>tan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rPr>
        <w:t>ń 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8"/>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im</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pr</w:t>
      </w:r>
      <w:r w:rsidRPr="0033251B">
        <w:rPr>
          <w:rFonts w:ascii="Tahoma" w:eastAsia="Tahoma" w:hAnsi="Tahoma" w:cs="Tahoma"/>
          <w:spacing w:val="1"/>
        </w:rPr>
        <w:t>zep</w:t>
      </w:r>
      <w:r w:rsidRPr="0033251B">
        <w:rPr>
          <w:rFonts w:ascii="Tahoma" w:eastAsia="Tahoma" w:hAnsi="Tahoma" w:cs="Tahoma"/>
        </w:rPr>
        <w:t>isy</w:t>
      </w:r>
      <w:r w:rsidRPr="0033251B">
        <w:rPr>
          <w:rFonts w:ascii="Tahoma" w:eastAsia="Tahoma" w:hAnsi="Tahoma" w:cs="Tahoma"/>
          <w:spacing w:val="-8"/>
        </w:rPr>
        <w:t xml:space="preserve"> </w:t>
      </w:r>
      <w:r w:rsidR="00B52C49" w:rsidRPr="0033251B">
        <w:rPr>
          <w:rFonts w:ascii="Tahoma" w:eastAsia="Tahoma" w:hAnsi="Tahoma" w:cs="Tahoma"/>
          <w:spacing w:val="-2"/>
        </w:rPr>
        <w:t xml:space="preserve">36 ust. 2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3</w:t>
      </w:r>
      <w:r w:rsidR="007D5923" w:rsidRPr="0033251B">
        <w:rPr>
          <w:rFonts w:ascii="Tahoma" w:eastAsia="Tahoma" w:hAnsi="Tahoma" w:cs="Tahoma"/>
          <w:spacing w:val="1"/>
        </w:rPr>
        <w:t>7</w:t>
      </w:r>
      <w:r w:rsidRPr="0033251B">
        <w:rPr>
          <w:rFonts w:ascii="Tahoma" w:eastAsia="Tahoma" w:hAnsi="Tahoma" w:cs="Tahoma"/>
          <w:spacing w:val="-2"/>
        </w:rPr>
        <w:t xml:space="preserve"> </w:t>
      </w:r>
      <w:r w:rsidRPr="0033251B">
        <w:rPr>
          <w:rFonts w:ascii="Tahoma" w:eastAsia="Tahoma" w:hAnsi="Tahoma" w:cs="Tahoma"/>
          <w:spacing w:val="2"/>
        </w:rPr>
        <w:t>s</w:t>
      </w:r>
      <w:r w:rsidRPr="0033251B">
        <w:rPr>
          <w:rFonts w:ascii="Tahoma" w:eastAsia="Tahoma" w:hAnsi="Tahoma" w:cs="Tahoma"/>
        </w:rPr>
        <w:t>tos</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się</w:t>
      </w:r>
      <w:r w:rsidRPr="0033251B">
        <w:rPr>
          <w:rFonts w:ascii="Tahoma" w:eastAsia="Tahoma" w:hAnsi="Tahoma" w:cs="Tahoma"/>
          <w:spacing w:val="1"/>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spacing w:val="-3"/>
        </w:rPr>
        <w:t>o</w:t>
      </w:r>
      <w:r w:rsidRPr="0033251B">
        <w:rPr>
          <w:rFonts w:ascii="Tahoma" w:eastAsia="Tahoma" w:hAnsi="Tahoma" w:cs="Tahoma"/>
        </w:rPr>
        <w:t>.</w:t>
      </w:r>
    </w:p>
    <w:p w14:paraId="09C9F7ED" w14:textId="6C7B9FA9"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Umowa może zostać rozwiązana w przypadku błędnego wczytania danych z systemu LSI do Centralnego Systemu Informatycznego SL2014, wynikają</w:t>
      </w:r>
      <w:r w:rsidR="005723DA" w:rsidRPr="0033251B">
        <w:rPr>
          <w:rFonts w:ascii="Tahoma" w:eastAsia="Tahoma" w:hAnsi="Tahoma" w:cs="Tahoma"/>
        </w:rPr>
        <w:t xml:space="preserve">cego </w:t>
      </w:r>
      <w:r w:rsidRPr="0033251B">
        <w:rPr>
          <w:rFonts w:ascii="Tahoma" w:eastAsia="Tahoma" w:hAnsi="Tahoma" w:cs="Tahoma"/>
        </w:rPr>
        <w:t>z nieprawidłowości we wniosku aplikacyjnym.</w:t>
      </w:r>
    </w:p>
    <w:p w14:paraId="24390023" w14:textId="5214B902"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 xml:space="preserve">W przypadku gdy zaistnieje sytuacja, o której mowa w ust. 2, </w:t>
      </w:r>
      <w:r w:rsidR="00F50545" w:rsidRPr="0033251B">
        <w:rPr>
          <w:rFonts w:ascii="Tahoma" w:eastAsia="Tahoma" w:hAnsi="Tahoma" w:cs="Tahoma"/>
        </w:rPr>
        <w:t>Beneficjent</w:t>
      </w:r>
      <w:r w:rsidRPr="0033251B">
        <w:rPr>
          <w:rFonts w:ascii="Tahoma" w:eastAsia="Tahoma" w:hAnsi="Tahoma" w:cs="Tahoma"/>
        </w:rPr>
        <w:t xml:space="preserve"> zobowiązany jest do poprawy wniosku o dofinansowanie  w terminie 7 dni kalendarzowych od momentu otrzymania informacji o zaistniałym fakcie.</w:t>
      </w:r>
    </w:p>
    <w:p w14:paraId="39C70BAB" w14:textId="000A57AC"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 xml:space="preserve">Przesłanki o których mowa w ust. 2 oraz 3 skutkować będą podpisaniem nowej obowiązującej umowy o dofinansowanie, która zastąpi zawartą uprzednio umowę z </w:t>
      </w:r>
      <w:r w:rsidR="00F50545" w:rsidRPr="0033251B">
        <w:rPr>
          <w:rFonts w:ascii="Tahoma" w:eastAsia="Tahoma" w:hAnsi="Tahoma" w:cs="Tahoma"/>
        </w:rPr>
        <w:t>Beneficjent</w:t>
      </w:r>
      <w:r w:rsidRPr="0033251B">
        <w:rPr>
          <w:rFonts w:ascii="Tahoma" w:eastAsia="Tahoma" w:hAnsi="Tahoma" w:cs="Tahoma"/>
        </w:rPr>
        <w:t>em.</w:t>
      </w:r>
    </w:p>
    <w:p w14:paraId="05EBE798" w14:textId="1232F747"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6</w:t>
      </w:r>
      <w:r w:rsidRPr="0033251B">
        <w:rPr>
          <w:rFonts w:ascii="Tahoma" w:eastAsia="Tahoma" w:hAnsi="Tahoma" w:cs="Tahoma"/>
          <w:w w:val="99"/>
        </w:rPr>
        <w:t>.</w:t>
      </w:r>
    </w:p>
    <w:p w14:paraId="46205369" w14:textId="4703F3E0" w:rsidR="00942F4E" w:rsidRPr="0033251B" w:rsidRDefault="00280ADA" w:rsidP="007228D0">
      <w:pPr>
        <w:pStyle w:val="Akapitzlist"/>
        <w:numPr>
          <w:ilvl w:val="0"/>
          <w:numId w:val="32"/>
        </w:numPr>
        <w:tabs>
          <w:tab w:val="clear" w:pos="360"/>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rPr>
        <w:t>roz</w:t>
      </w:r>
      <w:r w:rsidRPr="0033251B">
        <w:rPr>
          <w:rFonts w:ascii="Tahoma" w:eastAsia="Tahoma" w:hAnsi="Tahoma" w:cs="Tahoma"/>
          <w:spacing w:val="1"/>
        </w:rPr>
        <w:t>wią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15"/>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6"/>
        </w:rPr>
        <w:t xml:space="preserve"> </w:t>
      </w:r>
      <w:r w:rsidRPr="0033251B">
        <w:rPr>
          <w:rFonts w:ascii="Tahoma" w:eastAsia="Tahoma" w:hAnsi="Tahoma" w:cs="Tahoma"/>
        </w:rPr>
        <w:t>1</w:t>
      </w:r>
      <w:r w:rsidRPr="0033251B">
        <w:rPr>
          <w:rFonts w:ascii="Tahoma" w:eastAsia="Tahoma" w:hAnsi="Tahoma" w:cs="Tahoma"/>
          <w:spacing w:val="15"/>
        </w:rPr>
        <w:t xml:space="preserve"> </w:t>
      </w:r>
      <w:r w:rsidRPr="0033251B">
        <w:rPr>
          <w:rFonts w:ascii="Tahoma" w:eastAsia="Tahoma" w:hAnsi="Tahoma" w:cs="Tahoma"/>
          <w:spacing w:val="2"/>
        </w:rPr>
        <w:t>p</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6"/>
        </w:rPr>
        <w:t xml:space="preserve"> </w:t>
      </w:r>
      <w:r w:rsidRPr="0033251B">
        <w:rPr>
          <w:rFonts w:ascii="Tahoma" w:eastAsia="Tahoma" w:hAnsi="Tahoma" w:cs="Tahoma"/>
        </w:rPr>
        <w:t>1-</w:t>
      </w:r>
      <w:r w:rsidR="00293099">
        <w:rPr>
          <w:rFonts w:ascii="Tahoma" w:eastAsia="Tahoma" w:hAnsi="Tahoma" w:cs="Tahoma"/>
          <w:spacing w:val="2"/>
        </w:rPr>
        <w:t>5</w:t>
      </w:r>
      <w:r w:rsidR="00565AC3" w:rsidRPr="0033251B">
        <w:rPr>
          <w:rFonts w:ascii="Tahoma" w:eastAsia="Tahoma" w:hAnsi="Tahoma" w:cs="Tahoma"/>
          <w:spacing w:val="2"/>
        </w:rPr>
        <w:t xml:space="preserve"> i </w:t>
      </w:r>
      <w:r w:rsidR="00293099">
        <w:rPr>
          <w:rFonts w:ascii="Tahoma" w:eastAsia="Tahoma" w:hAnsi="Tahoma" w:cs="Tahoma"/>
          <w:spacing w:val="2"/>
        </w:rPr>
        <w:t>7</w:t>
      </w:r>
      <w:r w:rsidR="00565AC3" w:rsidRPr="0033251B">
        <w:rPr>
          <w:rFonts w:ascii="Tahoma" w:eastAsia="Tahoma" w:hAnsi="Tahoma" w:cs="Tahoma"/>
          <w:spacing w:val="2"/>
        </w:rPr>
        <w:t>-</w:t>
      </w:r>
      <w:r w:rsidR="00293099">
        <w:rPr>
          <w:rFonts w:ascii="Tahoma" w:eastAsia="Tahoma" w:hAnsi="Tahoma" w:cs="Tahoma"/>
          <w:spacing w:val="2"/>
        </w:rPr>
        <w:t>11</w:t>
      </w:r>
      <w:r w:rsidRPr="0033251B">
        <w:rPr>
          <w:rFonts w:ascii="Tahoma" w:eastAsia="Tahoma" w:hAnsi="Tahoma" w:cs="Tahoma"/>
        </w:rPr>
        <w:t>,</w:t>
      </w:r>
      <w:r w:rsidRPr="0033251B">
        <w:rPr>
          <w:rFonts w:ascii="Tahoma" w:eastAsia="Tahoma" w:hAnsi="Tahoma" w:cs="Tahoma"/>
          <w:spacing w:val="12"/>
        </w:rPr>
        <w:t xml:space="preserve"> </w:t>
      </w:r>
      <w:r w:rsidR="00F50545" w:rsidRPr="0033251B">
        <w:rPr>
          <w:rFonts w:ascii="Tahoma" w:eastAsia="Tahoma" w:hAnsi="Tahoma" w:cs="Tahoma"/>
        </w:rPr>
        <w:t>Beneficjent</w:t>
      </w:r>
      <w:r w:rsidRPr="0033251B">
        <w:rPr>
          <w:rFonts w:ascii="Tahoma" w:eastAsia="Tahoma" w:hAnsi="Tahoma" w:cs="Tahoma"/>
          <w:spacing w:val="9"/>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do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rPr>
        <w:t>łoś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00BC7B4F" w:rsidRPr="0033251B">
        <w:rPr>
          <w:rFonts w:ascii="Tahoma" w:eastAsia="Tahoma" w:hAnsi="Tahoma" w:cs="Tahoma"/>
        </w:rPr>
        <w:t>ods</w:t>
      </w:r>
      <w:r w:rsidR="00BC7B4F" w:rsidRPr="0033251B">
        <w:rPr>
          <w:rFonts w:ascii="Tahoma" w:eastAsia="Tahoma" w:hAnsi="Tahoma" w:cs="Tahoma"/>
          <w:spacing w:val="1"/>
        </w:rPr>
        <w:t>e</w:t>
      </w:r>
      <w:r w:rsidR="00BC7B4F" w:rsidRPr="0033251B">
        <w:rPr>
          <w:rFonts w:ascii="Tahoma" w:eastAsia="Tahoma" w:hAnsi="Tahoma" w:cs="Tahoma"/>
          <w:spacing w:val="3"/>
        </w:rPr>
        <w:t>t</w:t>
      </w:r>
      <w:r w:rsidR="00BC7B4F" w:rsidRPr="0033251B">
        <w:rPr>
          <w:rFonts w:ascii="Tahoma" w:eastAsia="Tahoma" w:hAnsi="Tahoma" w:cs="Tahoma"/>
          <w:spacing w:val="-1"/>
        </w:rPr>
        <w:t>k</w:t>
      </w:r>
      <w:r w:rsidR="00BC7B4F" w:rsidRPr="0033251B">
        <w:rPr>
          <w:rFonts w:ascii="Tahoma" w:eastAsia="Tahoma" w:hAnsi="Tahoma" w:cs="Tahoma"/>
          <w:spacing w:val="1"/>
        </w:rPr>
        <w:t>a</w:t>
      </w:r>
      <w:r w:rsidR="00BC7B4F" w:rsidRPr="0033251B">
        <w:rPr>
          <w:rFonts w:ascii="Tahoma" w:eastAsia="Tahoma" w:hAnsi="Tahoma" w:cs="Tahoma"/>
        </w:rPr>
        <w:t>mi</w:t>
      </w:r>
      <w:r w:rsidRPr="0033251B">
        <w:rPr>
          <w:rFonts w:ascii="Tahoma" w:eastAsia="Tahoma" w:hAnsi="Tahoma" w:cs="Tahoma"/>
          <w:spacing w:val="-9"/>
        </w:rPr>
        <w:t xml:space="preserve"> </w:t>
      </w:r>
      <w:r w:rsidRPr="0033251B">
        <w:rPr>
          <w:rFonts w:ascii="Tahoma" w:eastAsia="Tahoma" w:hAnsi="Tahoma" w:cs="Tahoma"/>
        </w:rPr>
        <w:t xml:space="preserve">w </w:t>
      </w:r>
      <w:r w:rsidRPr="0033251B">
        <w:rPr>
          <w:rFonts w:ascii="Tahoma" w:eastAsia="Tahoma" w:hAnsi="Tahoma" w:cs="Tahoma"/>
          <w:spacing w:val="1"/>
        </w:rPr>
        <w:t>wy</w:t>
      </w:r>
      <w:r w:rsidRPr="0033251B">
        <w:rPr>
          <w:rFonts w:ascii="Tahoma" w:eastAsia="Tahoma" w:hAnsi="Tahoma" w:cs="Tahoma"/>
        </w:rPr>
        <w:t>so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k</w:t>
      </w:r>
      <w:r w:rsidRPr="0033251B">
        <w:rPr>
          <w:rFonts w:ascii="Tahoma" w:eastAsia="Tahoma" w:hAnsi="Tahoma" w:cs="Tahoma"/>
          <w:spacing w:val="-4"/>
        </w:rPr>
        <w:t xml:space="preserve"> </w:t>
      </w:r>
      <w:r w:rsidRPr="0033251B">
        <w:rPr>
          <w:rFonts w:ascii="Tahoma" w:eastAsia="Tahoma" w:hAnsi="Tahoma" w:cs="Tahoma"/>
        </w:rPr>
        <w:t>dla</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spacing w:val="2"/>
        </w:rPr>
        <w:t>p</w:t>
      </w:r>
      <w:r w:rsidRPr="0033251B">
        <w:rPr>
          <w:rFonts w:ascii="Tahoma" w:eastAsia="Tahoma" w:hAnsi="Tahoma" w:cs="Tahoma"/>
        </w:rPr>
        <w:t>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licz</w:t>
      </w:r>
      <w:r w:rsidRPr="0033251B">
        <w:rPr>
          <w:rFonts w:ascii="Tahoma" w:eastAsia="Tahoma" w:hAnsi="Tahoma" w:cs="Tahoma"/>
          <w:spacing w:val="2"/>
        </w:rPr>
        <w:t>o</w:t>
      </w:r>
      <w:r w:rsidRPr="0033251B">
        <w:rPr>
          <w:rFonts w:ascii="Tahoma" w:eastAsia="Tahoma" w:hAnsi="Tahoma" w:cs="Tahoma"/>
          <w:spacing w:val="-1"/>
        </w:rPr>
        <w:t>ny</w:t>
      </w:r>
      <w:r w:rsidRPr="0033251B">
        <w:rPr>
          <w:rFonts w:ascii="Tahoma" w:eastAsia="Tahoma" w:hAnsi="Tahoma" w:cs="Tahoma"/>
        </w:rPr>
        <w:t>mi</w:t>
      </w:r>
      <w:r w:rsidRPr="0033251B">
        <w:rPr>
          <w:rFonts w:ascii="Tahoma" w:eastAsia="Tahoma" w:hAnsi="Tahoma" w:cs="Tahoma"/>
          <w:spacing w:val="-8"/>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spacing w:val="3"/>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293099">
        <w:rPr>
          <w:rFonts w:ascii="Tahoma" w:eastAsia="Tahoma" w:hAnsi="Tahoma" w:cs="Tahoma"/>
        </w:rPr>
        <w:t xml:space="preserve"> </w:t>
      </w:r>
      <w:r w:rsidR="00293099" w:rsidRPr="001155E4">
        <w:rPr>
          <w:rFonts w:ascii="Tahoma" w:eastAsia="Tahoma" w:hAnsi="Tahoma" w:cs="Tahoma"/>
        </w:rPr>
        <w:t>W przypadku, gdy rozwiązanie umowy nastąpi na podstawie § 34 ust. 1 pkt 1</w:t>
      </w:r>
      <w:r w:rsidR="00293099">
        <w:rPr>
          <w:rFonts w:ascii="Tahoma" w:eastAsia="Tahoma" w:hAnsi="Tahoma" w:cs="Tahoma"/>
        </w:rPr>
        <w:t xml:space="preserve"> lub 8, </w:t>
      </w:r>
      <w:r w:rsidR="00293099" w:rsidRPr="001155E4">
        <w:rPr>
          <w:rFonts w:ascii="Tahoma" w:eastAsia="Tahoma" w:hAnsi="Tahoma" w:cs="Tahoma"/>
        </w:rPr>
        <w:t xml:space="preserve">a Beneficjent </w:t>
      </w:r>
      <w:r w:rsidR="00293099">
        <w:rPr>
          <w:rFonts w:ascii="Tahoma" w:eastAsia="Tahoma" w:hAnsi="Tahoma" w:cs="Tahoma"/>
        </w:rPr>
        <w:t xml:space="preserve">wykaże, że część dofinansowania została </w:t>
      </w:r>
      <w:r w:rsidR="00435460">
        <w:rPr>
          <w:rFonts w:ascii="Tahoma" w:eastAsia="Tahoma" w:hAnsi="Tahoma" w:cs="Tahoma"/>
        </w:rPr>
        <w:t xml:space="preserve">wydatkowana </w:t>
      </w:r>
      <w:r w:rsidR="00293099">
        <w:rPr>
          <w:rFonts w:ascii="Tahoma" w:eastAsia="Tahoma" w:hAnsi="Tahoma" w:cs="Tahoma"/>
        </w:rPr>
        <w:t xml:space="preserve">prawidłowo, </w:t>
      </w:r>
      <w:r w:rsidR="00293099" w:rsidRPr="001155E4">
        <w:rPr>
          <w:rFonts w:ascii="Tahoma" w:eastAsia="Tahoma" w:hAnsi="Tahoma" w:cs="Tahoma"/>
        </w:rPr>
        <w:t>IZ może</w:t>
      </w:r>
      <w:r w:rsidR="00293099">
        <w:rPr>
          <w:rFonts w:ascii="Tahoma" w:eastAsia="Tahoma" w:hAnsi="Tahoma" w:cs="Tahoma"/>
        </w:rPr>
        <w:t xml:space="preserve"> na jego wniosek </w:t>
      </w:r>
      <w:r w:rsidR="00293099" w:rsidRPr="001155E4">
        <w:rPr>
          <w:rFonts w:ascii="Tahoma" w:eastAsia="Tahoma" w:hAnsi="Tahoma" w:cs="Tahoma"/>
        </w:rPr>
        <w:t xml:space="preserve">wyrazić zgodę na rozliczenie </w:t>
      </w:r>
      <w:r w:rsidR="00293099">
        <w:rPr>
          <w:rFonts w:ascii="Tahoma" w:eastAsia="Tahoma" w:hAnsi="Tahoma" w:cs="Tahoma"/>
        </w:rPr>
        <w:t>kwoty, która została prawidłowo wydatkowana.</w:t>
      </w:r>
    </w:p>
    <w:p w14:paraId="612CCEE4" w14:textId="68B3CC93" w:rsidR="00942F4E" w:rsidRPr="0033251B" w:rsidRDefault="00280ADA"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trybie</w:t>
      </w:r>
      <w:r w:rsidRPr="0033251B">
        <w:rPr>
          <w:rFonts w:ascii="Tahoma" w:eastAsia="Tahoma" w:hAnsi="Tahoma" w:cs="Tahoma"/>
          <w:spacing w:val="5"/>
        </w:rPr>
        <w:t xml:space="preserve"> </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8"/>
        </w:rPr>
        <w:t xml:space="preserve"> </w:t>
      </w:r>
      <w:r w:rsidRPr="0033251B">
        <w:rPr>
          <w:rFonts w:ascii="Tahoma" w:eastAsia="Tahoma" w:hAnsi="Tahoma" w:cs="Tahoma"/>
          <w:spacing w:val="-1"/>
        </w:rPr>
        <w:t>2</w:t>
      </w:r>
      <w:r w:rsidRPr="0033251B">
        <w:rPr>
          <w:rFonts w:ascii="Tahoma" w:eastAsia="Tahoma" w:hAnsi="Tahoma" w:cs="Tahoma"/>
        </w:rPr>
        <w:t>,</w:t>
      </w:r>
      <w:r w:rsidRPr="0033251B">
        <w:rPr>
          <w:rFonts w:ascii="Tahoma" w:eastAsia="Tahoma" w:hAnsi="Tahoma" w:cs="Tahoma"/>
          <w:spacing w:val="10"/>
        </w:rPr>
        <w:t xml:space="preserve"> </w:t>
      </w:r>
      <w:r w:rsidR="00F50545" w:rsidRPr="0033251B">
        <w:rPr>
          <w:rFonts w:ascii="Tahoma" w:eastAsia="Tahoma" w:hAnsi="Tahoma" w:cs="Tahoma"/>
        </w:rPr>
        <w:t>Beneficjent</w:t>
      </w:r>
      <w:r w:rsidRPr="0033251B">
        <w:rPr>
          <w:rFonts w:ascii="Tahoma" w:eastAsia="Tahoma" w:hAnsi="Tahoma" w:cs="Tahoma"/>
          <w:spacing w:val="1"/>
        </w:rPr>
        <w:t xml:space="preserve"> </w:t>
      </w:r>
      <w:r w:rsidRPr="0033251B">
        <w:rPr>
          <w:rFonts w:ascii="Tahoma" w:eastAsia="Tahoma" w:hAnsi="Tahoma" w:cs="Tahoma"/>
        </w:rPr>
        <w:t>ma</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12"/>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9"/>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8"/>
        </w:rPr>
        <w:t xml:space="preserve"> </w:t>
      </w:r>
      <w:r w:rsidRPr="0033251B">
        <w:rPr>
          <w:rFonts w:ascii="Tahoma" w:eastAsia="Tahoma" w:hAnsi="Tahoma" w:cs="Tahoma"/>
        </w:rPr>
        <w:t>ot</w:t>
      </w:r>
      <w:r w:rsidRPr="0033251B">
        <w:rPr>
          <w:rFonts w:ascii="Tahoma" w:eastAsia="Tahoma" w:hAnsi="Tahoma" w:cs="Tahoma"/>
          <w:spacing w:val="3"/>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7"/>
        </w:rPr>
        <w:t>a</w:t>
      </w:r>
      <w:r w:rsidRPr="0033251B">
        <w:rPr>
          <w:rFonts w:ascii="Tahoma" w:eastAsia="Tahoma" w:hAnsi="Tahoma" w:cs="Tahoma"/>
          <w:sz w:val="21"/>
          <w:szCs w:val="21"/>
        </w:rPr>
        <w:t xml:space="preserve">, </w:t>
      </w:r>
      <w:r w:rsidR="005723DA" w:rsidRPr="0033251B">
        <w:rPr>
          <w:rFonts w:ascii="Tahoma" w:eastAsia="Tahoma" w:hAnsi="Tahoma" w:cs="Tahoma"/>
          <w:spacing w:val="-1"/>
        </w:rPr>
        <w:t>k</w:t>
      </w:r>
      <w:r w:rsidR="005723DA" w:rsidRPr="0033251B">
        <w:rPr>
          <w:rFonts w:ascii="Tahoma" w:eastAsia="Tahoma" w:hAnsi="Tahoma" w:cs="Tahoma"/>
          <w:spacing w:val="3"/>
        </w:rPr>
        <w:t>t</w:t>
      </w:r>
      <w:r w:rsidR="005723DA" w:rsidRPr="0033251B">
        <w:rPr>
          <w:rFonts w:ascii="Tahoma" w:eastAsia="Tahoma" w:hAnsi="Tahoma" w:cs="Tahoma"/>
        </w:rPr>
        <w:t>óra</w:t>
      </w:r>
      <w:r w:rsidR="005723DA" w:rsidRPr="0033251B">
        <w:rPr>
          <w:rFonts w:ascii="Tahoma" w:eastAsia="Tahoma" w:hAnsi="Tahoma" w:cs="Tahoma"/>
          <w:spacing w:val="16"/>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9"/>
        </w:rPr>
        <w:t xml:space="preserve"> </w:t>
      </w:r>
      <w:r w:rsidRPr="0033251B">
        <w:rPr>
          <w:rFonts w:ascii="Tahoma" w:eastAsia="Tahoma" w:hAnsi="Tahoma" w:cs="Tahoma"/>
          <w:spacing w:val="2"/>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 zr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3"/>
        </w:rPr>
        <w:t xml:space="preserve"> </w:t>
      </w:r>
      <w:r w:rsidRPr="0033251B">
        <w:rPr>
          <w:rFonts w:ascii="Tahoma" w:eastAsia="Tahoma" w:hAnsi="Tahoma" w:cs="Tahoma"/>
        </w:rPr>
        <w:t>części</w:t>
      </w:r>
      <w:r w:rsidRPr="0033251B">
        <w:rPr>
          <w:rFonts w:ascii="Tahoma" w:eastAsia="Tahoma" w:hAnsi="Tahoma" w:cs="Tahoma"/>
          <w:spacing w:val="-5"/>
        </w:rPr>
        <w:t xml:space="preserve"> </w:t>
      </w:r>
      <w:r w:rsidRPr="0033251B">
        <w:rPr>
          <w:rFonts w:ascii="Tahoma" w:eastAsia="Tahoma" w:hAnsi="Tahoma" w:cs="Tahoma"/>
          <w:spacing w:val="1"/>
        </w:rPr>
        <w:t>p</w:t>
      </w:r>
      <w:r w:rsidRPr="0033251B">
        <w:rPr>
          <w:rFonts w:ascii="Tahoma" w:eastAsia="Tahoma" w:hAnsi="Tahoma" w:cs="Tahoma"/>
        </w:rPr>
        <w:t>r</w:t>
      </w:r>
      <w:r w:rsidRPr="0033251B">
        <w:rPr>
          <w:rFonts w:ascii="Tahoma" w:eastAsia="Tahoma" w:hAnsi="Tahoma" w:cs="Tahoma"/>
          <w:spacing w:val="3"/>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008527BB" w:rsidRPr="0033251B">
        <w:rPr>
          <w:rFonts w:ascii="Tahoma" w:eastAsia="Tahoma" w:hAnsi="Tahoma" w:cs="Tahoma"/>
          <w:spacing w:val="-1"/>
        </w:rPr>
        <w:t>.</w:t>
      </w:r>
    </w:p>
    <w:p w14:paraId="0F09E250" w14:textId="0500204F" w:rsidR="00942F4E" w:rsidRPr="0033251B" w:rsidRDefault="00F87BB7"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W przypadku rozwiązania umowy w trybie § 34 ust. 2, </w:t>
      </w:r>
      <w:r w:rsidR="00F50545"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e się pr</w:t>
      </w:r>
      <w:r w:rsidR="00280ADA" w:rsidRPr="0033251B">
        <w:rPr>
          <w:rFonts w:ascii="Tahoma" w:eastAsia="Tahoma" w:hAnsi="Tahoma" w:cs="Tahoma"/>
          <w:spacing w:val="1"/>
        </w:rPr>
        <w:t>ze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ić rozlicz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 ot</w:t>
      </w:r>
      <w:r w:rsidR="00280ADA" w:rsidRPr="0033251B">
        <w:rPr>
          <w:rFonts w:ascii="Tahoma" w:eastAsia="Tahoma" w:hAnsi="Tahoma" w:cs="Tahoma"/>
          <w:spacing w:val="1"/>
        </w:rPr>
        <w:t>r</w:t>
      </w:r>
      <w:r w:rsidR="00280ADA" w:rsidRPr="0033251B">
        <w:rPr>
          <w:rFonts w:ascii="Tahoma" w:eastAsia="Tahoma" w:hAnsi="Tahoma" w:cs="Tahoma"/>
        </w:rPr>
        <w:t>zym</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h 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 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 xml:space="preserve">, w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ć</w:t>
      </w:r>
      <w:r w:rsidR="008527BB" w:rsidRPr="0033251B">
        <w:rPr>
          <w:rFonts w:ascii="Tahoma" w:eastAsia="Tahoma" w:hAnsi="Tahoma" w:cs="Tahoma"/>
          <w:spacing w:val="-1"/>
        </w:rPr>
        <w:t xml:space="preserve"> </w:t>
      </w:r>
      <w:r w:rsidRPr="0033251B">
        <w:rPr>
          <w:rFonts w:ascii="Tahoma" w:eastAsia="Tahoma" w:hAnsi="Tahoma" w:cs="Tahoma"/>
        </w:rPr>
        <w:t>do zakończenia okresu wypowiedzenia.</w:t>
      </w:r>
    </w:p>
    <w:p w14:paraId="093BD69B" w14:textId="70E42394" w:rsidR="00942F4E" w:rsidRPr="0033251B" w:rsidRDefault="00280ADA"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3"/>
        </w:rPr>
        <w:t>ę</w:t>
      </w:r>
      <w:r w:rsidRPr="0033251B">
        <w:rPr>
          <w:rFonts w:ascii="Tahoma" w:eastAsia="Tahoma" w:hAnsi="Tahoma" w:cs="Tahoma"/>
        </w:rPr>
        <w:t xml:space="preserve">ść </w:t>
      </w:r>
      <w:r w:rsidRPr="0033251B">
        <w:rPr>
          <w:rFonts w:ascii="Tahoma" w:eastAsia="Tahoma" w:hAnsi="Tahoma" w:cs="Tahoma"/>
          <w:spacing w:val="2"/>
        </w:rPr>
        <w:t>o</w:t>
      </w:r>
      <w:r w:rsidRPr="0033251B">
        <w:rPr>
          <w:rFonts w:ascii="Tahoma" w:eastAsia="Tahoma" w:hAnsi="Tahoma" w:cs="Tahoma"/>
        </w:rPr>
        <w:t>trz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 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2"/>
        </w:rPr>
        <w:t>p</w:t>
      </w:r>
      <w:r w:rsidRPr="0033251B">
        <w:rPr>
          <w:rFonts w:ascii="Tahoma" w:eastAsia="Tahoma" w:hAnsi="Tahoma" w:cs="Tahoma"/>
        </w:rPr>
        <w:t>odl</w:t>
      </w:r>
      <w:r w:rsidRPr="0033251B">
        <w:rPr>
          <w:rFonts w:ascii="Tahoma" w:eastAsia="Tahoma" w:hAnsi="Tahoma" w:cs="Tahoma"/>
          <w:spacing w:val="1"/>
        </w:rPr>
        <w:t>e</w:t>
      </w:r>
      <w:r w:rsidRPr="0033251B">
        <w:rPr>
          <w:rFonts w:ascii="Tahoma" w:eastAsia="Tahoma" w:hAnsi="Tahoma" w:cs="Tahoma"/>
        </w:rPr>
        <w:t>ga</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1"/>
        </w:rPr>
        <w:t xml:space="preserve"> </w:t>
      </w:r>
      <w:r w:rsidR="00FC2DB2" w:rsidRPr="0033251B">
        <w:rPr>
          <w:rFonts w:ascii="Tahoma" w:eastAsia="Tahoma" w:hAnsi="Tahoma" w:cs="Tahoma"/>
          <w:spacing w:val="3"/>
        </w:rPr>
        <w:t>I</w:t>
      </w:r>
      <w:r w:rsidR="00275F78" w:rsidRPr="0033251B">
        <w:rPr>
          <w:rFonts w:ascii="Tahoma" w:eastAsia="Tahoma" w:hAnsi="Tahoma" w:cs="Tahoma"/>
          <w:spacing w:val="3"/>
        </w:rPr>
        <w:t>Z</w:t>
      </w:r>
      <w:r w:rsidR="005A6C4D">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4"/>
        </w:rPr>
        <w:t xml:space="preserve"> </w:t>
      </w:r>
      <w:r w:rsidRPr="0033251B">
        <w:rPr>
          <w:rFonts w:ascii="Tahoma" w:eastAsia="Tahoma" w:hAnsi="Tahoma" w:cs="Tahoma"/>
        </w:rPr>
        <w:t>dni</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rPr>
        <w:t>od</w:t>
      </w:r>
      <w:r w:rsidR="004B34C0" w:rsidRPr="0033251B">
        <w:rPr>
          <w:rFonts w:ascii="Tahoma" w:eastAsia="Tahoma" w:hAnsi="Tahoma" w:cs="Tahoma"/>
          <w:spacing w:val="-1"/>
        </w:rPr>
        <w:t xml:space="preserve"> dnia rozwiązania umowy</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W 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z</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rPr>
        <w:t xml:space="preserve">otu w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spacing w:val="7"/>
        </w:rPr>
        <w:t>j</w:t>
      </w:r>
      <w:r w:rsidRPr="0033251B">
        <w:rPr>
          <w:rFonts w:ascii="Tahoma" w:eastAsia="Tahoma" w:hAnsi="Tahoma" w:cs="Tahoma"/>
        </w:rPr>
        <w:t>e się pr</w:t>
      </w:r>
      <w:r w:rsidRPr="0033251B">
        <w:rPr>
          <w:rFonts w:ascii="Tahoma" w:eastAsia="Tahoma" w:hAnsi="Tahoma" w:cs="Tahoma"/>
          <w:spacing w:val="1"/>
        </w:rPr>
        <w:t>ze</w:t>
      </w:r>
      <w:r w:rsidRPr="0033251B">
        <w:rPr>
          <w:rFonts w:ascii="Tahoma" w:eastAsia="Tahoma" w:hAnsi="Tahoma" w:cs="Tahoma"/>
        </w:rPr>
        <w:t>pisy</w:t>
      </w:r>
      <w:r w:rsidR="00CA7347" w:rsidRPr="0033251B">
        <w:rPr>
          <w:rFonts w:ascii="Tahoma" w:eastAsia="Tahoma" w:hAnsi="Tahoma" w:cs="Tahoma"/>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7D5923" w:rsidRPr="0033251B">
        <w:rPr>
          <w:rFonts w:ascii="Tahoma" w:eastAsia="Tahoma" w:hAnsi="Tahoma" w:cs="Tahoma"/>
          <w:spacing w:val="1"/>
        </w:rPr>
        <w:t>6</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638D0D9F" w14:textId="16CB0723"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7</w:t>
      </w:r>
      <w:r w:rsidRPr="0033251B">
        <w:rPr>
          <w:rFonts w:ascii="Tahoma" w:eastAsia="Tahoma" w:hAnsi="Tahoma" w:cs="Tahoma"/>
          <w:w w:val="99"/>
        </w:rPr>
        <w:t>.</w:t>
      </w:r>
    </w:p>
    <w:p w14:paraId="355070F1" w14:textId="6C6507BB" w:rsidR="00942F4E" w:rsidRPr="0033251B" w:rsidRDefault="00280ADA" w:rsidP="007228D0">
      <w:pPr>
        <w:pStyle w:val="Akapitzlist"/>
        <w:numPr>
          <w:ilvl w:val="0"/>
          <w:numId w:val="33"/>
        </w:numPr>
        <w:tabs>
          <w:tab w:val="clear" w:pos="479"/>
          <w:tab w:val="num" w:pos="567"/>
        </w:tabs>
        <w:spacing w:line="276" w:lineRule="auto"/>
        <w:ind w:left="426" w:right="14" w:hanging="425"/>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 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 xml:space="preserve">du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to</w:t>
      </w:r>
      <w:r w:rsidRPr="0033251B">
        <w:rPr>
          <w:rFonts w:ascii="Tahoma" w:eastAsia="Tahoma" w:hAnsi="Tahoma" w:cs="Tahoma"/>
          <w:spacing w:val="5"/>
        </w:rPr>
        <w:t xml:space="preserve"> </w:t>
      </w:r>
      <w:r w:rsidRPr="0033251B">
        <w:rPr>
          <w:rFonts w:ascii="Tahoma" w:eastAsia="Tahoma" w:hAnsi="Tahoma" w:cs="Tahoma"/>
          <w:spacing w:val="-1"/>
        </w:rPr>
        <w:t>c</w:t>
      </w:r>
      <w:r w:rsidRPr="0033251B">
        <w:rPr>
          <w:rFonts w:ascii="Tahoma" w:eastAsia="Tahoma" w:hAnsi="Tahoma" w:cs="Tahoma"/>
        </w:rPr>
        <w:t>zy</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4"/>
        </w:rPr>
        <w:t xml:space="preserve"> </w:t>
      </w:r>
      <w:r w:rsidRPr="0033251B">
        <w:rPr>
          <w:rFonts w:ascii="Tahoma" w:eastAsia="Tahoma" w:hAnsi="Tahoma" w:cs="Tahoma"/>
        </w:rPr>
        <w:t>1</w:t>
      </w:r>
      <w:r w:rsidRPr="0033251B">
        <w:rPr>
          <w:rFonts w:ascii="Tahoma" w:eastAsia="Tahoma" w:hAnsi="Tahoma" w:cs="Tahoma"/>
          <w:spacing w:val="5"/>
        </w:rPr>
        <w:t xml:space="preserve"> </w:t>
      </w:r>
      <w:r w:rsidRPr="0033251B">
        <w:rPr>
          <w:rFonts w:ascii="Tahoma" w:eastAsia="Tahoma" w:hAnsi="Tahoma" w:cs="Tahoma"/>
        </w:rPr>
        <w:t>l</w:t>
      </w:r>
      <w:r w:rsidRPr="0033251B">
        <w:rPr>
          <w:rFonts w:ascii="Tahoma" w:eastAsia="Tahoma" w:hAnsi="Tahoma" w:cs="Tahoma"/>
          <w:spacing w:val="2"/>
        </w:rPr>
        <w:t>u</w:t>
      </w:r>
      <w:r w:rsidRPr="0033251B">
        <w:rPr>
          <w:rFonts w:ascii="Tahoma" w:eastAsia="Tahoma" w:hAnsi="Tahoma" w:cs="Tahoma"/>
        </w:rPr>
        <w:t>b</w:t>
      </w:r>
      <w:r w:rsidRPr="0033251B">
        <w:rPr>
          <w:rFonts w:ascii="Tahoma" w:eastAsia="Tahoma" w:hAnsi="Tahoma" w:cs="Tahoma"/>
          <w:spacing w:val="4"/>
        </w:rPr>
        <w:t xml:space="preserve"> </w:t>
      </w:r>
      <w:r w:rsidRPr="0033251B">
        <w:rPr>
          <w:rFonts w:ascii="Tahoma" w:eastAsia="Tahoma" w:hAnsi="Tahoma" w:cs="Tahoma"/>
        </w:rPr>
        <w:t>2</w:t>
      </w:r>
      <w:r w:rsidRPr="0033251B">
        <w:rPr>
          <w:rFonts w:ascii="Tahoma" w:eastAsia="Tahoma" w:hAnsi="Tahoma" w:cs="Tahoma"/>
          <w:spacing w:val="5"/>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3</w:t>
      </w:r>
      <w:r w:rsidR="007D5923" w:rsidRPr="0033251B">
        <w:rPr>
          <w:rFonts w:ascii="Tahoma" w:eastAsia="Tahoma" w:hAnsi="Tahoma" w:cs="Tahoma"/>
          <w:spacing w:val="-1"/>
        </w:rPr>
        <w:t>5</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ie 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8"/>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ob</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1</w:t>
      </w:r>
      <w:r w:rsidR="007D5923" w:rsidRPr="0033251B">
        <w:rPr>
          <w:rFonts w:ascii="Tahoma" w:eastAsia="Tahoma" w:hAnsi="Tahoma" w:cs="Tahoma"/>
          <w:spacing w:val="-1"/>
        </w:rPr>
        <w:t>4</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1</w:t>
      </w:r>
      <w:r w:rsidR="00DA60C7" w:rsidRPr="0033251B">
        <w:rPr>
          <w:rFonts w:ascii="Tahoma" w:eastAsia="Tahoma" w:hAnsi="Tahoma" w:cs="Tahoma"/>
          <w:spacing w:val="1"/>
        </w:rPr>
        <w:t>6</w:t>
      </w:r>
      <w:r w:rsidRPr="0033251B">
        <w:rPr>
          <w:rFonts w:ascii="Tahoma" w:eastAsia="Tahoma" w:hAnsi="Tahoma" w:cs="Tahoma"/>
        </w:rPr>
        <w:t>,</w:t>
      </w:r>
      <w:r w:rsidR="00DA60C7" w:rsidRPr="0033251B">
        <w:rPr>
          <w:rFonts w:ascii="Tahoma" w:eastAsia="Tahoma" w:hAnsi="Tahoma" w:cs="Tahoma"/>
        </w:rPr>
        <w:t xml:space="preserve"> § </w:t>
      </w:r>
      <w:r w:rsidR="00DA60C7" w:rsidRPr="0033251B">
        <w:rPr>
          <w:rFonts w:ascii="Tahoma" w:eastAsia="Tahoma" w:hAnsi="Tahoma" w:cs="Tahoma"/>
          <w:spacing w:val="1"/>
        </w:rPr>
        <w:t>20,</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2</w:t>
      </w:r>
      <w:r w:rsidR="007D5923" w:rsidRPr="0033251B">
        <w:rPr>
          <w:rFonts w:ascii="Tahoma" w:eastAsia="Tahoma" w:hAnsi="Tahoma" w:cs="Tahoma"/>
          <w:spacing w:val="1"/>
        </w:rPr>
        <w:t>1</w:t>
      </w:r>
      <w:r w:rsidRPr="0033251B">
        <w:rPr>
          <w:rFonts w:ascii="Tahoma" w:eastAsia="Tahoma" w:hAnsi="Tahoma" w:cs="Tahoma"/>
        </w:rPr>
        <w:t>,</w:t>
      </w:r>
      <w:r w:rsidRPr="0033251B">
        <w:rPr>
          <w:rFonts w:ascii="Tahoma" w:eastAsia="Tahoma" w:hAnsi="Tahoma" w:cs="Tahoma"/>
          <w:spacing w:val="20"/>
        </w:rPr>
        <w:t xml:space="preserve"> </w:t>
      </w:r>
      <w:r w:rsidR="00DA60C7" w:rsidRPr="0033251B">
        <w:rPr>
          <w:rFonts w:ascii="Tahoma" w:eastAsia="Tahoma" w:hAnsi="Tahoma" w:cs="Tahoma"/>
        </w:rPr>
        <w:t xml:space="preserve">§ </w:t>
      </w:r>
      <w:r w:rsidR="00DA60C7" w:rsidRPr="0033251B">
        <w:rPr>
          <w:rFonts w:ascii="Tahoma" w:eastAsia="Tahoma" w:hAnsi="Tahoma" w:cs="Tahoma"/>
          <w:spacing w:val="1"/>
        </w:rPr>
        <w:t>22,</w:t>
      </w:r>
      <w:r w:rsidR="00DA60C7" w:rsidRPr="0033251B">
        <w:rPr>
          <w:rFonts w:ascii="Tahoma" w:eastAsia="Tahoma" w:hAnsi="Tahoma" w:cs="Tahoma"/>
        </w:rPr>
        <w:t xml:space="preserve"> § </w:t>
      </w:r>
      <w:r w:rsidR="00DA60C7" w:rsidRPr="0033251B">
        <w:rPr>
          <w:rFonts w:ascii="Tahoma" w:eastAsia="Tahoma" w:hAnsi="Tahoma" w:cs="Tahoma"/>
          <w:spacing w:val="1"/>
        </w:rPr>
        <w:t xml:space="preserve">23,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2</w:t>
      </w:r>
      <w:r w:rsidR="007D5923" w:rsidRPr="0033251B">
        <w:rPr>
          <w:rFonts w:ascii="Tahoma" w:eastAsia="Tahoma" w:hAnsi="Tahoma" w:cs="Tahoma"/>
          <w:spacing w:val="1"/>
        </w:rPr>
        <w:t>7</w:t>
      </w:r>
      <w:r w:rsidRPr="0033251B">
        <w:rPr>
          <w:rFonts w:ascii="Tahoma" w:eastAsia="Tahoma" w:hAnsi="Tahoma" w:cs="Tahoma"/>
        </w:rPr>
        <w:t>,</w:t>
      </w:r>
      <w:r w:rsidRPr="0033251B">
        <w:rPr>
          <w:rFonts w:ascii="Tahoma" w:eastAsia="Tahoma" w:hAnsi="Tahoma" w:cs="Tahoma"/>
          <w:spacing w:val="20"/>
        </w:rPr>
        <w:t xml:space="preserve"> </w:t>
      </w:r>
      <w:r w:rsidRPr="0033251B">
        <w:rPr>
          <w:rFonts w:ascii="Tahoma" w:eastAsia="Tahoma" w:hAnsi="Tahoma" w:cs="Tahoma"/>
        </w:rPr>
        <w:t>§</w:t>
      </w:r>
      <w:r w:rsidR="00DA60C7" w:rsidRPr="0033251B">
        <w:rPr>
          <w:rFonts w:ascii="Tahoma" w:eastAsia="Tahoma" w:hAnsi="Tahoma" w:cs="Tahoma"/>
        </w:rPr>
        <w:t xml:space="preserve"> </w:t>
      </w:r>
      <w:r w:rsidR="00146299" w:rsidRPr="0033251B">
        <w:rPr>
          <w:rFonts w:ascii="Tahoma" w:eastAsia="Tahoma" w:hAnsi="Tahoma" w:cs="Tahoma"/>
          <w:spacing w:val="22"/>
        </w:rPr>
        <w:t>2</w:t>
      </w:r>
      <w:r w:rsidR="007D5923" w:rsidRPr="0033251B">
        <w:rPr>
          <w:rFonts w:ascii="Tahoma" w:eastAsia="Tahoma" w:hAnsi="Tahoma" w:cs="Tahoma"/>
          <w:spacing w:val="22"/>
        </w:rPr>
        <w:t>8</w:t>
      </w:r>
      <w:r w:rsidRPr="0033251B">
        <w:rPr>
          <w:rFonts w:ascii="Tahoma" w:eastAsia="Tahoma" w:hAnsi="Tahoma" w:cs="Tahoma"/>
        </w:rPr>
        <w:t>,</w:t>
      </w:r>
      <w:r w:rsidR="00E9720E" w:rsidRPr="0033251B">
        <w:rPr>
          <w:rFonts w:ascii="Tahoma" w:eastAsia="Tahoma" w:hAnsi="Tahoma" w:cs="Tahoma"/>
        </w:rPr>
        <w:t xml:space="preserve"> </w:t>
      </w:r>
      <w:r w:rsidRPr="0033251B">
        <w:rPr>
          <w:rFonts w:ascii="Tahoma" w:eastAsia="Tahoma" w:hAnsi="Tahoma" w:cs="Tahoma"/>
          <w:position w:val="-1"/>
        </w:rPr>
        <w:t>§</w:t>
      </w:r>
      <w:r w:rsidR="00DA60C7" w:rsidRPr="0033251B">
        <w:rPr>
          <w:rFonts w:ascii="Tahoma" w:eastAsia="Tahoma" w:hAnsi="Tahoma" w:cs="Tahoma"/>
          <w:position w:val="-1"/>
        </w:rPr>
        <w:t xml:space="preserve"> </w:t>
      </w:r>
      <w:r w:rsidR="00DA60C7" w:rsidRPr="0033251B">
        <w:rPr>
          <w:rFonts w:ascii="Tahoma" w:eastAsia="Tahoma" w:hAnsi="Tahoma" w:cs="Tahoma"/>
          <w:spacing w:val="1"/>
          <w:position w:val="-1"/>
        </w:rPr>
        <w:t>29</w:t>
      </w:r>
      <w:r w:rsidRPr="0033251B">
        <w:rPr>
          <w:rFonts w:ascii="Tahoma" w:eastAsia="Tahoma" w:hAnsi="Tahoma" w:cs="Tahoma"/>
          <w:position w:val="-1"/>
        </w:rPr>
        <w:t>,</w:t>
      </w:r>
      <w:r w:rsidR="00E66A5B" w:rsidRPr="0033251B">
        <w:rPr>
          <w:rFonts w:ascii="Tahoma" w:eastAsia="Tahoma" w:hAnsi="Tahoma" w:cs="Tahoma"/>
          <w:position w:val="-1"/>
        </w:rPr>
        <w:t xml:space="preserve"> </w:t>
      </w:r>
      <w:r w:rsidRPr="0033251B">
        <w:rPr>
          <w:rFonts w:ascii="Tahoma" w:eastAsia="Tahoma" w:hAnsi="Tahoma" w:cs="Tahoma"/>
          <w:position w:val="-1"/>
        </w:rPr>
        <w:t>§</w:t>
      </w:r>
      <w:r w:rsidR="00DA60C7" w:rsidRPr="0033251B">
        <w:rPr>
          <w:rFonts w:ascii="Tahoma" w:eastAsia="Tahoma" w:hAnsi="Tahoma" w:cs="Tahoma"/>
          <w:position w:val="-1"/>
        </w:rPr>
        <w:t xml:space="preserve"> </w:t>
      </w:r>
      <w:r w:rsidRPr="0033251B">
        <w:rPr>
          <w:rFonts w:ascii="Tahoma" w:eastAsia="Tahoma" w:hAnsi="Tahoma" w:cs="Tahoma"/>
          <w:spacing w:val="-1"/>
          <w:position w:val="-1"/>
        </w:rPr>
        <w:t>3</w:t>
      </w:r>
      <w:r w:rsidR="00DA60C7" w:rsidRPr="0033251B">
        <w:rPr>
          <w:rFonts w:ascii="Tahoma" w:eastAsia="Tahoma" w:hAnsi="Tahoma" w:cs="Tahoma"/>
          <w:spacing w:val="-1"/>
          <w:position w:val="-1"/>
        </w:rPr>
        <w:t>0</w:t>
      </w:r>
      <w:r w:rsidRPr="0033251B">
        <w:rPr>
          <w:rFonts w:ascii="Tahoma" w:eastAsia="Tahoma" w:hAnsi="Tahoma" w:cs="Tahoma"/>
          <w:position w:val="-1"/>
        </w:rPr>
        <w:t>,</w:t>
      </w:r>
      <w:r w:rsidR="00DA60C7" w:rsidRPr="0033251B">
        <w:rPr>
          <w:rFonts w:ascii="Tahoma" w:eastAsia="Tahoma" w:hAnsi="Tahoma" w:cs="Tahoma"/>
          <w:position w:val="-1"/>
        </w:rPr>
        <w:t xml:space="preserve"> § </w:t>
      </w:r>
      <w:r w:rsidR="00DA60C7" w:rsidRPr="0033251B">
        <w:rPr>
          <w:rFonts w:ascii="Tahoma" w:eastAsia="Tahoma" w:hAnsi="Tahoma" w:cs="Tahoma"/>
          <w:spacing w:val="-1"/>
          <w:position w:val="-1"/>
        </w:rPr>
        <w:t>31</w:t>
      </w:r>
      <w:r w:rsidRPr="0033251B">
        <w:rPr>
          <w:rFonts w:ascii="Tahoma" w:eastAsia="Tahoma" w:hAnsi="Tahoma" w:cs="Tahoma"/>
          <w:spacing w:val="-3"/>
          <w:position w:val="-1"/>
        </w:rPr>
        <w:t xml:space="preserve"> </w:t>
      </w:r>
      <w:r w:rsidRPr="0033251B">
        <w:rPr>
          <w:rFonts w:ascii="Tahoma" w:eastAsia="Tahoma" w:hAnsi="Tahoma" w:cs="Tahoma"/>
          <w:spacing w:val="-1"/>
          <w:position w:val="-1"/>
        </w:rPr>
        <w:t>k</w:t>
      </w:r>
      <w:r w:rsidRPr="0033251B">
        <w:rPr>
          <w:rFonts w:ascii="Tahoma" w:eastAsia="Tahoma" w:hAnsi="Tahoma" w:cs="Tahoma"/>
          <w:position w:val="-1"/>
        </w:rPr>
        <w:t>tóre</w:t>
      </w:r>
      <w:r w:rsidRPr="0033251B">
        <w:rPr>
          <w:rFonts w:ascii="Tahoma" w:eastAsia="Tahoma" w:hAnsi="Tahoma" w:cs="Tahoma"/>
          <w:spacing w:val="-4"/>
          <w:position w:val="-1"/>
        </w:rPr>
        <w:t xml:space="preserve"> </w:t>
      </w:r>
      <w:r w:rsidRPr="0033251B">
        <w:rPr>
          <w:rFonts w:ascii="Tahoma" w:eastAsia="Tahoma" w:hAnsi="Tahoma" w:cs="Tahoma"/>
          <w:position w:val="-1"/>
        </w:rPr>
        <w:t>zobo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ą</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3"/>
          <w:position w:val="-1"/>
        </w:rPr>
        <w:t>n</w:t>
      </w:r>
      <w:r w:rsidRPr="0033251B">
        <w:rPr>
          <w:rFonts w:ascii="Tahoma" w:eastAsia="Tahoma" w:hAnsi="Tahoma" w:cs="Tahoma"/>
          <w:position w:val="-1"/>
        </w:rPr>
        <w:t>y</w:t>
      </w:r>
      <w:r w:rsidRPr="0033251B">
        <w:rPr>
          <w:rFonts w:ascii="Tahoma" w:eastAsia="Tahoma" w:hAnsi="Tahoma" w:cs="Tahoma"/>
          <w:spacing w:val="-8"/>
          <w:position w:val="-1"/>
        </w:rPr>
        <w:t xml:space="preserve"> </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position w:val="-1"/>
        </w:rPr>
        <w:t>st</w:t>
      </w:r>
      <w:r w:rsidRPr="0033251B">
        <w:rPr>
          <w:rFonts w:ascii="Tahoma" w:eastAsia="Tahoma" w:hAnsi="Tahoma" w:cs="Tahoma"/>
          <w:spacing w:val="-3"/>
          <w:position w:val="-1"/>
        </w:rPr>
        <w:t xml:space="preserve"> </w:t>
      </w:r>
      <w:r w:rsidRPr="0033251B">
        <w:rPr>
          <w:rFonts w:ascii="Tahoma" w:eastAsia="Tahoma" w:hAnsi="Tahoma" w:cs="Tahoma"/>
          <w:position w:val="-1"/>
        </w:rPr>
        <w:t>on</w:t>
      </w:r>
      <w:r w:rsidRPr="0033251B">
        <w:rPr>
          <w:rFonts w:ascii="Tahoma" w:eastAsia="Tahoma" w:hAnsi="Tahoma" w:cs="Tahoma"/>
          <w:spacing w:val="-1"/>
          <w:position w:val="-1"/>
        </w:rPr>
        <w:t xml:space="preserve"> </w:t>
      </w:r>
      <w:r w:rsidRPr="0033251B">
        <w:rPr>
          <w:rFonts w:ascii="Tahoma" w:eastAsia="Tahoma" w:hAnsi="Tahoma" w:cs="Tahoma"/>
          <w:spacing w:val="1"/>
          <w:position w:val="-1"/>
        </w:rPr>
        <w:t>wy</w:t>
      </w:r>
      <w:r w:rsidRPr="0033251B">
        <w:rPr>
          <w:rFonts w:ascii="Tahoma" w:eastAsia="Tahoma" w:hAnsi="Tahoma" w:cs="Tahoma"/>
          <w:spacing w:val="-3"/>
          <w:position w:val="-1"/>
        </w:rPr>
        <w:t>k</w:t>
      </w:r>
      <w:r w:rsidRPr="0033251B">
        <w:rPr>
          <w:rFonts w:ascii="Tahoma" w:eastAsia="Tahoma" w:hAnsi="Tahoma" w:cs="Tahoma"/>
          <w:spacing w:val="2"/>
          <w:position w:val="-1"/>
        </w:rPr>
        <w:t>o</w:t>
      </w:r>
      <w:r w:rsidRPr="0033251B">
        <w:rPr>
          <w:rFonts w:ascii="Tahoma" w:eastAsia="Tahoma" w:hAnsi="Tahoma" w:cs="Tahoma"/>
          <w:spacing w:val="-3"/>
          <w:position w:val="-1"/>
        </w:rPr>
        <w:t>n</w:t>
      </w:r>
      <w:r w:rsidRPr="0033251B">
        <w:rPr>
          <w:rFonts w:ascii="Tahoma" w:eastAsia="Tahoma" w:hAnsi="Tahoma" w:cs="Tahoma"/>
          <w:spacing w:val="-1"/>
          <w:position w:val="-1"/>
        </w:rPr>
        <w:t>yw</w:t>
      </w:r>
      <w:r w:rsidRPr="0033251B">
        <w:rPr>
          <w:rFonts w:ascii="Tahoma" w:eastAsia="Tahoma" w:hAnsi="Tahoma" w:cs="Tahoma"/>
          <w:spacing w:val="1"/>
          <w:position w:val="-1"/>
        </w:rPr>
        <w:t>a</w:t>
      </w:r>
      <w:r w:rsidRPr="0033251B">
        <w:rPr>
          <w:rFonts w:ascii="Tahoma" w:eastAsia="Tahoma" w:hAnsi="Tahoma" w:cs="Tahoma"/>
          <w:position w:val="-1"/>
        </w:rPr>
        <w:t>ć</w:t>
      </w:r>
      <w:r w:rsidRPr="0033251B">
        <w:rPr>
          <w:rFonts w:ascii="Tahoma" w:eastAsia="Tahoma" w:hAnsi="Tahoma" w:cs="Tahoma"/>
          <w:spacing w:val="-8"/>
          <w:position w:val="-1"/>
        </w:rPr>
        <w:t xml:space="preserve"> </w:t>
      </w:r>
      <w:r w:rsidRPr="0033251B">
        <w:rPr>
          <w:rFonts w:ascii="Tahoma" w:eastAsia="Tahoma" w:hAnsi="Tahoma" w:cs="Tahoma"/>
          <w:position w:val="-1"/>
        </w:rPr>
        <w:t>w d</w:t>
      </w:r>
      <w:r w:rsidRPr="0033251B">
        <w:rPr>
          <w:rFonts w:ascii="Tahoma" w:eastAsia="Tahoma" w:hAnsi="Tahoma" w:cs="Tahoma"/>
          <w:spacing w:val="1"/>
          <w:position w:val="-1"/>
        </w:rPr>
        <w:t>a</w:t>
      </w:r>
      <w:r w:rsidRPr="0033251B">
        <w:rPr>
          <w:rFonts w:ascii="Tahoma" w:eastAsia="Tahoma" w:hAnsi="Tahoma" w:cs="Tahoma"/>
          <w:position w:val="-1"/>
        </w:rPr>
        <w:t>lszym</w:t>
      </w:r>
      <w:r w:rsidRPr="0033251B">
        <w:rPr>
          <w:rFonts w:ascii="Tahoma" w:eastAsia="Tahoma" w:hAnsi="Tahoma" w:cs="Tahoma"/>
          <w:spacing w:val="-7"/>
          <w:position w:val="-1"/>
        </w:rPr>
        <w:t xml:space="preserve"> </w:t>
      </w:r>
      <w:r w:rsidRPr="0033251B">
        <w:rPr>
          <w:rFonts w:ascii="Tahoma" w:eastAsia="Tahoma" w:hAnsi="Tahoma" w:cs="Tahoma"/>
          <w:position w:val="-1"/>
        </w:rPr>
        <w:t>cią</w:t>
      </w:r>
      <w:r w:rsidRPr="0033251B">
        <w:rPr>
          <w:rFonts w:ascii="Tahoma" w:eastAsia="Tahoma" w:hAnsi="Tahoma" w:cs="Tahoma"/>
          <w:spacing w:val="3"/>
          <w:position w:val="-1"/>
        </w:rPr>
        <w:t>g</w:t>
      </w:r>
      <w:r w:rsidRPr="0033251B">
        <w:rPr>
          <w:rFonts w:ascii="Tahoma" w:eastAsia="Tahoma" w:hAnsi="Tahoma" w:cs="Tahoma"/>
          <w:spacing w:val="-1"/>
          <w:position w:val="-1"/>
        </w:rPr>
        <w:t>u</w:t>
      </w:r>
      <w:r w:rsidRPr="0033251B">
        <w:rPr>
          <w:rFonts w:ascii="Tahoma" w:eastAsia="Tahoma" w:hAnsi="Tahoma" w:cs="Tahoma"/>
          <w:position w:val="-1"/>
        </w:rPr>
        <w:t>.</w:t>
      </w:r>
    </w:p>
    <w:p w14:paraId="6A09A1C5" w14:textId="7B5290D3" w:rsidR="00942F4E" w:rsidRPr="0033251B" w:rsidRDefault="00280ADA" w:rsidP="007228D0">
      <w:pPr>
        <w:pStyle w:val="Akapitzlist"/>
        <w:numPr>
          <w:ilvl w:val="0"/>
          <w:numId w:val="33"/>
        </w:numPr>
        <w:tabs>
          <w:tab w:val="clear" w:pos="479"/>
          <w:tab w:val="num" w:pos="567"/>
        </w:tabs>
        <w:spacing w:line="276" w:lineRule="auto"/>
        <w:ind w:left="426" w:right="14" w:hanging="425"/>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e</w:t>
      </w:r>
      <w:r w:rsidRPr="0033251B">
        <w:rPr>
          <w:rFonts w:ascii="Tahoma" w:eastAsia="Tahoma" w:hAnsi="Tahoma" w:cs="Tahoma"/>
        </w:rPr>
        <w:t xml:space="preserve">pis </w:t>
      </w:r>
      <w:r w:rsidRPr="0033251B">
        <w:rPr>
          <w:rFonts w:ascii="Tahoma" w:eastAsia="Tahoma" w:hAnsi="Tahoma" w:cs="Tahoma"/>
          <w:spacing w:val="-1"/>
        </w:rPr>
        <w:t>u</w:t>
      </w:r>
      <w:r w:rsidRPr="0033251B">
        <w:rPr>
          <w:rFonts w:ascii="Tahoma" w:eastAsia="Tahoma" w:hAnsi="Tahoma" w:cs="Tahoma"/>
        </w:rPr>
        <w:t xml:space="preserve">st. 1 </w:t>
      </w:r>
      <w:r w:rsidRPr="0033251B">
        <w:rPr>
          <w:rFonts w:ascii="Tahoma" w:eastAsia="Tahoma" w:hAnsi="Tahoma" w:cs="Tahoma"/>
          <w:spacing w:val="-1"/>
        </w:rPr>
        <w:t>n</w:t>
      </w:r>
      <w:r w:rsidRPr="0033251B">
        <w:rPr>
          <w:rFonts w:ascii="Tahoma" w:eastAsia="Tahoma" w:hAnsi="Tahoma" w:cs="Tahoma"/>
        </w:rPr>
        <w:t>ie 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m</w:t>
      </w:r>
      <w:r w:rsidRPr="0033251B">
        <w:rPr>
          <w:rFonts w:ascii="Tahoma" w:eastAsia="Tahoma" w:hAnsi="Tahoma" w:cs="Tahoma"/>
          <w:spacing w:val="-1"/>
        </w:rPr>
        <w:t>uj</w:t>
      </w:r>
      <w:r w:rsidRPr="0033251B">
        <w:rPr>
          <w:rFonts w:ascii="Tahoma" w:eastAsia="Tahoma" w:hAnsi="Tahoma" w:cs="Tahoma"/>
        </w:rPr>
        <w:t>e 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 g</w:t>
      </w:r>
      <w:r w:rsidRPr="0033251B">
        <w:rPr>
          <w:rFonts w:ascii="Tahoma" w:eastAsia="Tahoma" w:hAnsi="Tahoma" w:cs="Tahoma"/>
          <w:spacing w:val="3"/>
        </w:rPr>
        <w:t>d</w:t>
      </w:r>
      <w:r w:rsidRPr="0033251B">
        <w:rPr>
          <w:rFonts w:ascii="Tahoma" w:eastAsia="Tahoma" w:hAnsi="Tahoma" w:cs="Tahoma"/>
        </w:rPr>
        <w:t>y w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zku z 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 xml:space="preserve">y </w:t>
      </w:r>
      <w:r w:rsidR="00F50545" w:rsidRPr="0033251B">
        <w:rPr>
          <w:rFonts w:ascii="Tahoma" w:eastAsia="Tahoma" w:hAnsi="Tahoma" w:cs="Tahoma"/>
        </w:rPr>
        <w:t>Beneficjent</w:t>
      </w:r>
      <w:r w:rsidR="0091038B" w:rsidRPr="0033251B">
        <w:rPr>
          <w:rFonts w:ascii="Tahoma" w:eastAsia="Tahoma" w:hAnsi="Tahoma" w:cs="Tahoma"/>
          <w:w w:val="99"/>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ca</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1"/>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p>
    <w:p w14:paraId="40F8C897" w14:textId="163CD40F"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os</w:t>
      </w:r>
      <w:r w:rsidRPr="0033251B">
        <w:rPr>
          <w:rFonts w:ascii="Tahoma" w:eastAsia="Tahoma" w:hAnsi="Tahoma" w:cs="Tahoma"/>
          <w:b/>
          <w:spacing w:val="-1"/>
        </w:rPr>
        <w:t>t</w:t>
      </w:r>
      <w:r w:rsidRPr="0033251B">
        <w:rPr>
          <w:rFonts w:ascii="Tahoma" w:eastAsia="Tahoma" w:hAnsi="Tahoma" w:cs="Tahoma"/>
          <w:b/>
        </w:rPr>
        <w:t>an</w:t>
      </w:r>
      <w:r w:rsidRPr="0033251B">
        <w:rPr>
          <w:rFonts w:ascii="Tahoma" w:eastAsia="Tahoma" w:hAnsi="Tahoma" w:cs="Tahoma"/>
          <w:b/>
          <w:spacing w:val="1"/>
        </w:rPr>
        <w:t>o</w:t>
      </w:r>
      <w:r w:rsidRPr="0033251B">
        <w:rPr>
          <w:rFonts w:ascii="Tahoma" w:eastAsia="Tahoma" w:hAnsi="Tahoma" w:cs="Tahoma"/>
          <w:b/>
        </w:rPr>
        <w:t>wi</w:t>
      </w:r>
      <w:r w:rsidRPr="0033251B">
        <w:rPr>
          <w:rFonts w:ascii="Tahoma" w:eastAsia="Tahoma" w:hAnsi="Tahoma" w:cs="Tahoma"/>
          <w:b/>
          <w:spacing w:val="2"/>
        </w:rPr>
        <w:t>e</w:t>
      </w:r>
      <w:r w:rsidRPr="0033251B">
        <w:rPr>
          <w:rFonts w:ascii="Tahoma" w:eastAsia="Tahoma" w:hAnsi="Tahoma" w:cs="Tahoma"/>
          <w:b/>
        </w:rPr>
        <w:t>nia</w:t>
      </w:r>
      <w:r w:rsidRPr="0033251B">
        <w:rPr>
          <w:rFonts w:ascii="Tahoma" w:eastAsia="Tahoma" w:hAnsi="Tahoma" w:cs="Tahoma"/>
          <w:b/>
          <w:spacing w:val="-15"/>
        </w:rPr>
        <w:t xml:space="preserve"> </w:t>
      </w:r>
      <w:r w:rsidRPr="0033251B">
        <w:rPr>
          <w:rFonts w:ascii="Tahoma" w:eastAsia="Tahoma" w:hAnsi="Tahoma" w:cs="Tahoma"/>
          <w:b/>
          <w:spacing w:val="-2"/>
        </w:rPr>
        <w:t>końcowe</w:t>
      </w:r>
    </w:p>
    <w:p w14:paraId="23342159" w14:textId="3198CECA"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8</w:t>
      </w:r>
      <w:r w:rsidRPr="0033251B">
        <w:rPr>
          <w:rFonts w:ascii="Tahoma" w:eastAsia="Tahoma" w:hAnsi="Tahoma" w:cs="Tahoma"/>
          <w:w w:val="99"/>
        </w:rPr>
        <w:t>.</w:t>
      </w:r>
    </w:p>
    <w:p w14:paraId="21F01AAA" w14:textId="7AE674CF" w:rsidR="00942F4E" w:rsidRPr="0033251B" w:rsidRDefault="00280ADA" w:rsidP="007228D0">
      <w:pPr>
        <w:pStyle w:val="Akapitzlist"/>
        <w:numPr>
          <w:ilvl w:val="0"/>
          <w:numId w:val="34"/>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lastRenderedPageBreak/>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7"/>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zki</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rPr>
        <w:t>mogą</w:t>
      </w:r>
      <w:r w:rsidRPr="0033251B">
        <w:rPr>
          <w:rFonts w:ascii="Tahoma" w:eastAsia="Tahoma" w:hAnsi="Tahoma" w:cs="Tahoma"/>
          <w:spacing w:val="13"/>
        </w:rPr>
        <w:t xml:space="preserve"> </w:t>
      </w:r>
      <w:r w:rsidRPr="0033251B">
        <w:rPr>
          <w:rFonts w:ascii="Tahoma" w:eastAsia="Tahoma" w:hAnsi="Tahoma" w:cs="Tahoma"/>
        </w:rPr>
        <w:t>b</w:t>
      </w:r>
      <w:r w:rsidRPr="0033251B">
        <w:rPr>
          <w:rFonts w:ascii="Tahoma" w:eastAsia="Tahoma" w:hAnsi="Tahoma" w:cs="Tahoma"/>
          <w:spacing w:val="2"/>
        </w:rPr>
        <w:t>y</w:t>
      </w:r>
      <w:r w:rsidRPr="0033251B">
        <w:rPr>
          <w:rFonts w:ascii="Tahoma" w:eastAsia="Tahoma" w:hAnsi="Tahoma" w:cs="Tahoma"/>
        </w:rPr>
        <w:t>ć</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zen</w:t>
      </w:r>
      <w:r w:rsidRPr="0033251B">
        <w:rPr>
          <w:rFonts w:ascii="Tahoma" w:eastAsia="Tahoma" w:hAnsi="Tahoma" w:cs="Tahoma"/>
        </w:rPr>
        <w:t>oszo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o</w:t>
      </w:r>
      <w:r w:rsidRPr="0033251B">
        <w:rPr>
          <w:rFonts w:ascii="Tahoma" w:eastAsia="Tahoma" w:hAnsi="Tahoma" w:cs="Tahoma"/>
          <w:spacing w:val="2"/>
        </w:rPr>
        <w:t>s</w:t>
      </w:r>
      <w:r w:rsidRPr="0033251B">
        <w:rPr>
          <w:rFonts w:ascii="Tahoma" w:eastAsia="Tahoma" w:hAnsi="Tahoma" w:cs="Tahoma"/>
        </w:rPr>
        <w:t>oby</w:t>
      </w:r>
      <w:r w:rsidRPr="0033251B">
        <w:rPr>
          <w:rFonts w:ascii="Tahoma" w:eastAsia="Tahoma" w:hAnsi="Tahoma" w:cs="Tahoma"/>
          <w:spacing w:val="11"/>
        </w:rPr>
        <w:t xml:space="preserve"> </w:t>
      </w:r>
      <w:r w:rsidRPr="0033251B">
        <w:rPr>
          <w:rFonts w:ascii="Tahoma" w:eastAsia="Tahoma" w:hAnsi="Tahoma" w:cs="Tahoma"/>
          <w:w w:val="99"/>
        </w:rPr>
        <w:t>trz</w:t>
      </w:r>
      <w:r w:rsidRPr="0033251B">
        <w:rPr>
          <w:rFonts w:ascii="Tahoma" w:eastAsia="Tahoma" w:hAnsi="Tahoma" w:cs="Tahoma"/>
          <w:spacing w:val="1"/>
          <w:w w:val="99"/>
        </w:rPr>
        <w:t>e</w:t>
      </w:r>
      <w:r w:rsidRPr="0033251B">
        <w:rPr>
          <w:rFonts w:ascii="Tahoma" w:eastAsia="Tahoma" w:hAnsi="Tahoma" w:cs="Tahoma"/>
          <w:spacing w:val="-1"/>
          <w:w w:val="99"/>
        </w:rPr>
        <w:t>c</w:t>
      </w:r>
      <w:r w:rsidRPr="0033251B">
        <w:rPr>
          <w:rFonts w:ascii="Tahoma" w:eastAsia="Tahoma" w:hAnsi="Tahoma" w:cs="Tahoma"/>
          <w:w w:val="99"/>
        </w:rPr>
        <w:t>i</w:t>
      </w:r>
      <w:r w:rsidRPr="0033251B">
        <w:rPr>
          <w:rFonts w:ascii="Tahoma" w:eastAsia="Tahoma" w:hAnsi="Tahoma" w:cs="Tahoma"/>
          <w:spacing w:val="1"/>
          <w:w w:val="99"/>
        </w:rPr>
        <w:t>e</w:t>
      </w:r>
      <w:r w:rsidRPr="0033251B">
        <w:rPr>
          <w:rFonts w:ascii="Tahoma" w:eastAsia="Tahoma" w:hAnsi="Tahoma" w:cs="Tahoma"/>
          <w:w w:val="99"/>
        </w:rPr>
        <w:t>,</w:t>
      </w:r>
      <w:r w:rsidR="0033037E" w:rsidRPr="0033251B">
        <w:rPr>
          <w:rFonts w:ascii="Tahoma" w:eastAsia="Tahoma" w:hAnsi="Tahoma" w:cs="Tahoma"/>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spacing w:val="1"/>
        </w:rPr>
        <w:t>z</w:t>
      </w:r>
      <w:r w:rsidRPr="0033251B">
        <w:rPr>
          <w:rFonts w:ascii="Tahoma" w:eastAsia="Tahoma" w:hAnsi="Tahoma" w:cs="Tahoma"/>
        </w:rPr>
        <w:t>gody</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 xml:space="preserve">. </w:t>
      </w:r>
      <w:r w:rsidRPr="0033251B">
        <w:rPr>
          <w:rFonts w:ascii="Tahoma" w:eastAsia="Tahoma" w:hAnsi="Tahoma" w:cs="Tahoma"/>
          <w:spacing w:val="-4"/>
        </w:rPr>
        <w:t>P</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żs</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6"/>
        </w:rPr>
        <w:t xml:space="preserve"> </w:t>
      </w:r>
      <w:r w:rsidRPr="0033251B">
        <w:rPr>
          <w:rFonts w:ascii="Tahoma" w:eastAsia="Tahoma" w:hAnsi="Tahoma" w:cs="Tahoma"/>
        </w:rPr>
        <w:t>nie</w:t>
      </w:r>
      <w:r w:rsidRPr="0033251B">
        <w:rPr>
          <w:rFonts w:ascii="Tahoma" w:eastAsia="Tahoma" w:hAnsi="Tahoma" w:cs="Tahoma"/>
          <w:spacing w:val="-3"/>
        </w:rPr>
        <w:t xml:space="preserve"> </w:t>
      </w:r>
      <w:r w:rsidRPr="0033251B">
        <w:rPr>
          <w:rFonts w:ascii="Tahoma" w:eastAsia="Tahoma" w:hAnsi="Tahoma" w:cs="Tahoma"/>
        </w:rPr>
        <w:t>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3"/>
        </w:rPr>
        <w:t>m</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 xml:space="preserve">w </w:t>
      </w:r>
      <w:r w:rsidRPr="0033251B">
        <w:rPr>
          <w:rFonts w:ascii="Tahoma" w:eastAsia="Tahoma" w:hAnsi="Tahoma" w:cs="Tahoma"/>
          <w:spacing w:val="-4"/>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spacing w:val="1"/>
        </w:rPr>
        <w:t>a</w:t>
      </w:r>
      <w:r w:rsidR="00497054" w:rsidRPr="0033251B">
        <w:rPr>
          <w:rStyle w:val="Odwoanieprzypisudolnego"/>
          <w:rFonts w:ascii="Tahoma" w:eastAsia="Tahoma" w:hAnsi="Tahoma" w:cs="Tahoma"/>
        </w:rPr>
        <w:footnoteReference w:id="95"/>
      </w:r>
      <w:r w:rsidR="00794F42">
        <w:rPr>
          <w:rFonts w:ascii="Tahoma" w:eastAsia="Tahoma" w:hAnsi="Tahoma" w:cs="Tahoma"/>
        </w:rPr>
        <w:t>.</w:t>
      </w:r>
    </w:p>
    <w:p w14:paraId="133BC29A" w14:textId="761C2E58" w:rsidR="00942F4E" w:rsidRPr="0033251B" w:rsidRDefault="00F50545" w:rsidP="007228D0">
      <w:pPr>
        <w:pStyle w:val="Akapitzlist"/>
        <w:numPr>
          <w:ilvl w:val="0"/>
          <w:numId w:val="34"/>
        </w:numPr>
        <w:tabs>
          <w:tab w:val="clear" w:pos="360"/>
          <w:tab w:val="num" w:pos="567"/>
        </w:tabs>
        <w:spacing w:line="276" w:lineRule="auto"/>
        <w:ind w:left="426" w:right="14" w:hanging="426"/>
        <w:rPr>
          <w:rFonts w:ascii="Tahoma" w:eastAsia="Tahoma" w:hAnsi="Tahoma" w:cs="Tahoma"/>
          <w:spacing w:val="3"/>
          <w:position w:val="-1"/>
        </w:rPr>
      </w:pPr>
      <w:r w:rsidRPr="0033251B">
        <w:rPr>
          <w:rFonts w:ascii="Tahoma" w:eastAsia="Tahoma" w:hAnsi="Tahoma" w:cs="Tahoma"/>
        </w:rPr>
        <w:t>Beneficjent</w:t>
      </w:r>
      <w:r w:rsidR="00280ADA" w:rsidRPr="0033251B">
        <w:rPr>
          <w:rFonts w:ascii="Tahoma" w:eastAsia="Tahoma" w:hAnsi="Tahoma" w:cs="Tahoma"/>
          <w:spacing w:val="53"/>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52"/>
        </w:rPr>
        <w:t xml:space="preserve"> </w:t>
      </w:r>
      <w:r w:rsidR="00280ADA" w:rsidRPr="0033251B">
        <w:rPr>
          <w:rFonts w:ascii="Tahoma" w:eastAsia="Tahoma" w:hAnsi="Tahoma" w:cs="Tahoma"/>
        </w:rPr>
        <w:t>s</w:t>
      </w:r>
      <w:r w:rsidR="00280ADA" w:rsidRPr="0033251B">
        <w:rPr>
          <w:rFonts w:ascii="Tahoma" w:eastAsia="Tahoma" w:hAnsi="Tahoma" w:cs="Tahoma"/>
          <w:spacing w:val="5"/>
        </w:rPr>
        <w:t>i</w:t>
      </w:r>
      <w:r w:rsidR="00280ADA" w:rsidRPr="0033251B">
        <w:rPr>
          <w:rFonts w:ascii="Tahoma" w:eastAsia="Tahoma" w:hAnsi="Tahoma" w:cs="Tahoma"/>
        </w:rPr>
        <w:t>ę</w:t>
      </w:r>
      <w:r w:rsidR="00280ADA" w:rsidRPr="0033251B">
        <w:rPr>
          <w:rFonts w:ascii="Tahoma" w:eastAsia="Tahoma" w:hAnsi="Tahoma" w:cs="Tahoma"/>
          <w:spacing w:val="60"/>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dzić</w:t>
      </w:r>
      <w:r w:rsidR="00280ADA" w:rsidRPr="0033251B">
        <w:rPr>
          <w:rFonts w:ascii="Tahoma" w:eastAsia="Tahoma" w:hAnsi="Tahoma" w:cs="Tahoma"/>
          <w:spacing w:val="51"/>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8"/>
        </w:rPr>
        <w:t xml:space="preserve"> </w:t>
      </w:r>
      <w:r w:rsidR="00280ADA" w:rsidRPr="0033251B">
        <w:rPr>
          <w:rFonts w:ascii="Tahoma" w:eastAsia="Tahoma" w:hAnsi="Tahoma" w:cs="Tahoma"/>
        </w:rPr>
        <w:t>i 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zki</w:t>
      </w:r>
      <w:r w:rsidR="00280ADA" w:rsidRPr="0033251B">
        <w:rPr>
          <w:rFonts w:ascii="Tahoma" w:eastAsia="Tahoma" w:hAnsi="Tahoma" w:cs="Tahoma"/>
          <w:spacing w:val="53"/>
        </w:rPr>
        <w:t xml:space="preserve"> </w:t>
      </w:r>
      <w:r w:rsidR="00280ADA" w:rsidRPr="0033251B">
        <w:rPr>
          <w:rFonts w:ascii="Tahoma" w:eastAsia="Tahoma" w:hAnsi="Tahoma" w:cs="Tahoma"/>
          <w:spacing w:val="-2"/>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rów</w:t>
      </w:r>
      <w:r w:rsidR="00280ADA" w:rsidRPr="0033251B">
        <w:rPr>
          <w:rFonts w:ascii="Tahoma" w:eastAsia="Tahoma" w:hAnsi="Tahoma" w:cs="Tahoma"/>
          <w:spacing w:val="54"/>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1"/>
        </w:rPr>
        <w:t>ają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6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33037E"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u</w:t>
      </w:r>
      <w:r w:rsidR="00280ADA" w:rsidRPr="0033251B">
        <w:rPr>
          <w:rFonts w:ascii="Tahoma" w:eastAsia="Tahoma" w:hAnsi="Tahoma" w:cs="Tahoma"/>
          <w:position w:val="-1"/>
        </w:rPr>
        <w:t>mo</w:t>
      </w:r>
      <w:r w:rsidR="00280ADA" w:rsidRPr="0033251B">
        <w:rPr>
          <w:rFonts w:ascii="Tahoma" w:eastAsia="Tahoma" w:hAnsi="Tahoma" w:cs="Tahoma"/>
          <w:spacing w:val="1"/>
          <w:position w:val="-1"/>
        </w:rPr>
        <w:t>w</w:t>
      </w:r>
      <w:r w:rsidR="00280ADA" w:rsidRPr="0033251B">
        <w:rPr>
          <w:rFonts w:ascii="Tahoma" w:eastAsia="Tahoma" w:hAnsi="Tahoma" w:cs="Tahoma"/>
          <w:position w:val="-1"/>
        </w:rPr>
        <w:t>y</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w 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te</w:t>
      </w:r>
      <w:r w:rsidR="00280ADA" w:rsidRPr="0033251B">
        <w:rPr>
          <w:rFonts w:ascii="Tahoma" w:eastAsia="Tahoma" w:hAnsi="Tahoma" w:cs="Tahoma"/>
          <w:position w:val="-1"/>
        </w:rPr>
        <w:t>j</w:t>
      </w:r>
      <w:r w:rsidR="00280ADA" w:rsidRPr="0033251B">
        <w:rPr>
          <w:rFonts w:ascii="Tahoma" w:eastAsia="Tahoma" w:hAnsi="Tahoma" w:cs="Tahoma"/>
          <w:spacing w:val="-8"/>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nimi</w:t>
      </w:r>
      <w:r w:rsidR="00280ADA"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u</w:t>
      </w:r>
      <w:r w:rsidR="00280ADA" w:rsidRPr="0033251B">
        <w:rPr>
          <w:rFonts w:ascii="Tahoma" w:eastAsia="Tahoma" w:hAnsi="Tahoma" w:cs="Tahoma"/>
          <w:position w:val="-1"/>
        </w:rPr>
        <w:t>mo</w:t>
      </w:r>
      <w:r w:rsidR="00280ADA" w:rsidRPr="0033251B">
        <w:rPr>
          <w:rFonts w:ascii="Tahoma" w:eastAsia="Tahoma" w:hAnsi="Tahoma" w:cs="Tahoma"/>
          <w:spacing w:val="1"/>
          <w:position w:val="-1"/>
        </w:rPr>
        <w:t>w</w:t>
      </w:r>
      <w:r w:rsidR="00280ADA" w:rsidRPr="0033251B">
        <w:rPr>
          <w:rFonts w:ascii="Tahoma" w:eastAsia="Tahoma" w:hAnsi="Tahoma" w:cs="Tahoma"/>
          <w:position w:val="-1"/>
        </w:rPr>
        <w:t>ie</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p</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rs</w:t>
      </w:r>
      <w:r w:rsidR="00280ADA" w:rsidRPr="0033251B">
        <w:rPr>
          <w:rFonts w:ascii="Tahoma" w:eastAsia="Tahoma" w:hAnsi="Tahoma" w:cs="Tahoma"/>
          <w:spacing w:val="1"/>
          <w:position w:val="-1"/>
        </w:rPr>
        <w:t>t</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497054" w:rsidRPr="0033251B">
        <w:rPr>
          <w:rStyle w:val="Odwoanieprzypisudolnego"/>
          <w:rFonts w:ascii="Tahoma" w:eastAsia="Tahoma" w:hAnsi="Tahoma" w:cs="Tahoma"/>
          <w:spacing w:val="3"/>
          <w:position w:val="-1"/>
        </w:rPr>
        <w:footnoteReference w:id="96"/>
      </w:r>
      <w:r w:rsidR="00794F42">
        <w:rPr>
          <w:rFonts w:ascii="Tahoma" w:eastAsia="Tahoma" w:hAnsi="Tahoma" w:cs="Tahoma"/>
          <w:spacing w:val="3"/>
          <w:position w:val="-1"/>
        </w:rPr>
        <w:t>.</w:t>
      </w:r>
    </w:p>
    <w:p w14:paraId="3FCB1B60" w14:textId="4E41DED1" w:rsidR="00942F4E" w:rsidRPr="0033251B" w:rsidRDefault="00280ADA" w:rsidP="007228D0">
      <w:pPr>
        <w:tabs>
          <w:tab w:val="num" w:pos="567"/>
        </w:tabs>
        <w:spacing w:before="240" w:line="276" w:lineRule="auto"/>
        <w:ind w:right="11"/>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9</w:t>
      </w:r>
      <w:r w:rsidRPr="0033251B">
        <w:rPr>
          <w:rFonts w:ascii="Tahoma" w:eastAsia="Tahoma" w:hAnsi="Tahoma" w:cs="Tahoma"/>
          <w:w w:val="99"/>
        </w:rPr>
        <w:t>.</w:t>
      </w:r>
    </w:p>
    <w:p w14:paraId="6DE6178D" w14:textId="51A2640E" w:rsidR="00942F4E" w:rsidRPr="00166BA4" w:rsidRDefault="00F50545" w:rsidP="007228D0">
      <w:pPr>
        <w:spacing w:line="276" w:lineRule="auto"/>
        <w:ind w:right="14"/>
        <w:rPr>
          <w:rFonts w:ascii="Tahoma" w:eastAsia="Tahoma" w:hAnsi="Tahoma"/>
        </w:rPr>
      </w:pPr>
      <w:r w:rsidRPr="00166BA4">
        <w:rPr>
          <w:rFonts w:ascii="Tahoma" w:eastAsia="Tahoma" w:hAnsi="Tahoma"/>
        </w:rPr>
        <w:t>Beneficjent</w:t>
      </w:r>
      <w:r w:rsidR="00280ADA" w:rsidRPr="00166BA4">
        <w:rPr>
          <w:rFonts w:ascii="Tahoma" w:eastAsia="Tahoma" w:hAnsi="Tahoma"/>
          <w:spacing w:val="-9"/>
        </w:rPr>
        <w:t xml:space="preserve"> </w:t>
      </w:r>
      <w:r w:rsidR="00280ADA" w:rsidRPr="00166BA4">
        <w:rPr>
          <w:rFonts w:ascii="Tahoma" w:eastAsia="Tahoma" w:hAnsi="Tahoma"/>
        </w:rPr>
        <w:t>oś</w:t>
      </w:r>
      <w:r w:rsidR="00280ADA" w:rsidRPr="00166BA4">
        <w:rPr>
          <w:rFonts w:ascii="Tahoma" w:eastAsia="Tahoma" w:hAnsi="Tahoma"/>
          <w:spacing w:val="1"/>
        </w:rPr>
        <w:t>w</w:t>
      </w:r>
      <w:r w:rsidR="00280ADA" w:rsidRPr="00166BA4">
        <w:rPr>
          <w:rFonts w:ascii="Tahoma" w:eastAsia="Tahoma" w:hAnsi="Tahoma"/>
        </w:rPr>
        <w:t>i</w:t>
      </w:r>
      <w:r w:rsidR="00280ADA" w:rsidRPr="00166BA4">
        <w:rPr>
          <w:rFonts w:ascii="Tahoma" w:eastAsia="Tahoma" w:hAnsi="Tahoma"/>
          <w:spacing w:val="1"/>
        </w:rPr>
        <w:t>a</w:t>
      </w:r>
      <w:r w:rsidR="00280ADA" w:rsidRPr="00166BA4">
        <w:rPr>
          <w:rFonts w:ascii="Tahoma" w:eastAsia="Tahoma" w:hAnsi="Tahoma"/>
        </w:rPr>
        <w:t>dcz</w:t>
      </w:r>
      <w:r w:rsidR="00280ADA" w:rsidRPr="00166BA4">
        <w:rPr>
          <w:rFonts w:ascii="Tahoma" w:eastAsia="Tahoma" w:hAnsi="Tahoma"/>
          <w:spacing w:val="1"/>
        </w:rPr>
        <w:t>a</w:t>
      </w:r>
      <w:r w:rsidR="00280ADA" w:rsidRPr="00166BA4">
        <w:rPr>
          <w:rFonts w:ascii="Tahoma" w:eastAsia="Tahoma" w:hAnsi="Tahoma"/>
        </w:rPr>
        <w:t>,</w:t>
      </w:r>
      <w:r w:rsidR="00280ADA" w:rsidRPr="00166BA4">
        <w:rPr>
          <w:rFonts w:ascii="Tahoma" w:eastAsia="Tahoma" w:hAnsi="Tahoma"/>
          <w:spacing w:val="-10"/>
        </w:rPr>
        <w:t xml:space="preserve"> </w:t>
      </w:r>
      <w:r w:rsidR="00280ADA" w:rsidRPr="00166BA4">
        <w:rPr>
          <w:rFonts w:ascii="Tahoma" w:eastAsia="Tahoma" w:hAnsi="Tahoma"/>
        </w:rPr>
        <w:t>że</w:t>
      </w:r>
      <w:r w:rsidR="00280ADA" w:rsidRPr="00166BA4">
        <w:rPr>
          <w:rFonts w:ascii="Tahoma" w:eastAsia="Tahoma" w:hAnsi="Tahoma"/>
          <w:spacing w:val="1"/>
        </w:rPr>
        <w:t xml:space="preserve"> n</w:t>
      </w:r>
      <w:r w:rsidR="00280ADA" w:rsidRPr="00166BA4">
        <w:rPr>
          <w:rFonts w:ascii="Tahoma" w:eastAsia="Tahoma" w:hAnsi="Tahoma"/>
        </w:rPr>
        <w:t>ie</w:t>
      </w:r>
      <w:r w:rsidR="00280ADA" w:rsidRPr="00166BA4">
        <w:rPr>
          <w:rFonts w:ascii="Tahoma" w:eastAsia="Tahoma" w:hAnsi="Tahoma"/>
          <w:spacing w:val="-3"/>
        </w:rPr>
        <w:t xml:space="preserve"> </w:t>
      </w:r>
      <w:r w:rsidR="00280ADA" w:rsidRPr="00166BA4">
        <w:rPr>
          <w:rFonts w:ascii="Tahoma" w:eastAsia="Tahoma" w:hAnsi="Tahoma"/>
        </w:rPr>
        <w:t>podl</w:t>
      </w:r>
      <w:r w:rsidR="00280ADA" w:rsidRPr="00166BA4">
        <w:rPr>
          <w:rFonts w:ascii="Tahoma" w:eastAsia="Tahoma" w:hAnsi="Tahoma"/>
          <w:spacing w:val="1"/>
        </w:rPr>
        <w:t>e</w:t>
      </w:r>
      <w:r w:rsidR="00280ADA" w:rsidRPr="00166BA4">
        <w:rPr>
          <w:rFonts w:ascii="Tahoma" w:eastAsia="Tahoma" w:hAnsi="Tahoma"/>
        </w:rPr>
        <w:t>ga</w:t>
      </w:r>
      <w:r w:rsidR="00280ADA" w:rsidRPr="00166BA4">
        <w:rPr>
          <w:rFonts w:ascii="Tahoma" w:eastAsia="Tahoma" w:hAnsi="Tahoma"/>
          <w:spacing w:val="-6"/>
        </w:rPr>
        <w:t xml:space="preserve"> </w:t>
      </w:r>
      <w:r w:rsidR="00280ADA" w:rsidRPr="00166BA4">
        <w:rPr>
          <w:rFonts w:ascii="Tahoma" w:eastAsia="Tahoma" w:hAnsi="Tahoma"/>
          <w:spacing w:val="1"/>
        </w:rPr>
        <w:t>w</w:t>
      </w:r>
      <w:r w:rsidR="00280ADA" w:rsidRPr="00166BA4">
        <w:rPr>
          <w:rFonts w:ascii="Tahoma" w:eastAsia="Tahoma" w:hAnsi="Tahoma"/>
          <w:spacing w:val="-1"/>
        </w:rPr>
        <w:t>yk</w:t>
      </w:r>
      <w:r w:rsidR="00280ADA" w:rsidRPr="00166BA4">
        <w:rPr>
          <w:rFonts w:ascii="Tahoma" w:eastAsia="Tahoma" w:hAnsi="Tahoma"/>
        </w:rPr>
        <w:t>l</w:t>
      </w:r>
      <w:r w:rsidR="00280ADA" w:rsidRPr="00166BA4">
        <w:rPr>
          <w:rFonts w:ascii="Tahoma" w:eastAsia="Tahoma" w:hAnsi="Tahoma"/>
          <w:spacing w:val="1"/>
        </w:rPr>
        <w:t>u</w:t>
      </w:r>
      <w:r w:rsidR="00280ADA" w:rsidRPr="00166BA4">
        <w:rPr>
          <w:rFonts w:ascii="Tahoma" w:eastAsia="Tahoma" w:hAnsi="Tahoma"/>
          <w:spacing w:val="-1"/>
        </w:rPr>
        <w:t>c</w:t>
      </w:r>
      <w:r w:rsidR="00280ADA" w:rsidRPr="00166BA4">
        <w:rPr>
          <w:rFonts w:ascii="Tahoma" w:eastAsia="Tahoma" w:hAnsi="Tahoma"/>
        </w:rPr>
        <w:t>z</w:t>
      </w:r>
      <w:r w:rsidR="00280ADA" w:rsidRPr="00166BA4">
        <w:rPr>
          <w:rFonts w:ascii="Tahoma" w:eastAsia="Tahoma" w:hAnsi="Tahoma"/>
          <w:spacing w:val="1"/>
        </w:rPr>
        <w:t>e</w:t>
      </w:r>
      <w:r w:rsidR="00280ADA" w:rsidRPr="00166BA4">
        <w:rPr>
          <w:rFonts w:ascii="Tahoma" w:eastAsia="Tahoma" w:hAnsi="Tahoma"/>
          <w:spacing w:val="-1"/>
        </w:rPr>
        <w:t>n</w:t>
      </w:r>
      <w:r w:rsidR="00280ADA" w:rsidRPr="00166BA4">
        <w:rPr>
          <w:rFonts w:ascii="Tahoma" w:eastAsia="Tahoma" w:hAnsi="Tahoma"/>
        </w:rPr>
        <w:t>i</w:t>
      </w:r>
      <w:r w:rsidR="00280ADA" w:rsidRPr="00166BA4">
        <w:rPr>
          <w:rFonts w:ascii="Tahoma" w:eastAsia="Tahoma" w:hAnsi="Tahoma"/>
          <w:spacing w:val="1"/>
        </w:rPr>
        <w:t>u</w:t>
      </w:r>
      <w:r w:rsidR="00280ADA" w:rsidRPr="00166BA4">
        <w:rPr>
          <w:rFonts w:ascii="Tahoma" w:eastAsia="Tahoma" w:hAnsi="Tahoma"/>
        </w:rPr>
        <w:t>,</w:t>
      </w:r>
      <w:r w:rsidR="00280ADA" w:rsidRPr="00166BA4">
        <w:rPr>
          <w:rFonts w:ascii="Tahoma" w:eastAsia="Tahoma" w:hAnsi="Tahoma"/>
          <w:spacing w:val="-11"/>
        </w:rPr>
        <w:t xml:space="preserve"> </w:t>
      </w:r>
      <w:r w:rsidR="00280ADA" w:rsidRPr="00166BA4">
        <w:rPr>
          <w:rFonts w:ascii="Tahoma" w:eastAsia="Tahoma" w:hAnsi="Tahoma"/>
        </w:rPr>
        <w:t>o</w:t>
      </w:r>
      <w:r w:rsidR="00280ADA" w:rsidRPr="00166BA4">
        <w:rPr>
          <w:rFonts w:ascii="Tahoma" w:eastAsia="Tahoma" w:hAnsi="Tahoma"/>
          <w:spacing w:val="-1"/>
        </w:rPr>
        <w:t xml:space="preserve"> </w:t>
      </w:r>
      <w:r w:rsidR="00280ADA" w:rsidRPr="00166BA4">
        <w:rPr>
          <w:rFonts w:ascii="Tahoma" w:eastAsia="Tahoma" w:hAnsi="Tahoma"/>
          <w:spacing w:val="1"/>
        </w:rPr>
        <w:t>k</w:t>
      </w:r>
      <w:r w:rsidR="00280ADA" w:rsidRPr="00166BA4">
        <w:rPr>
          <w:rFonts w:ascii="Tahoma" w:eastAsia="Tahoma" w:hAnsi="Tahoma"/>
        </w:rPr>
        <w:t>tór</w:t>
      </w:r>
      <w:r w:rsidR="00280ADA" w:rsidRPr="00166BA4">
        <w:rPr>
          <w:rFonts w:ascii="Tahoma" w:eastAsia="Tahoma" w:hAnsi="Tahoma"/>
          <w:spacing w:val="-1"/>
        </w:rPr>
        <w:t>y</w:t>
      </w:r>
      <w:r w:rsidR="00280ADA" w:rsidRPr="00166BA4">
        <w:rPr>
          <w:rFonts w:ascii="Tahoma" w:eastAsia="Tahoma" w:hAnsi="Tahoma"/>
        </w:rPr>
        <w:t>m</w:t>
      </w:r>
      <w:r w:rsidR="00280ADA" w:rsidRPr="00166BA4">
        <w:rPr>
          <w:rFonts w:ascii="Tahoma" w:eastAsia="Tahoma" w:hAnsi="Tahoma"/>
          <w:spacing w:val="-6"/>
        </w:rPr>
        <w:t xml:space="preserve"> </w:t>
      </w:r>
      <w:r w:rsidR="00280ADA" w:rsidRPr="00166BA4">
        <w:rPr>
          <w:rFonts w:ascii="Tahoma" w:eastAsia="Tahoma" w:hAnsi="Tahoma"/>
          <w:spacing w:val="1"/>
        </w:rPr>
        <w:t>m</w:t>
      </w:r>
      <w:r w:rsidR="00280ADA" w:rsidRPr="00166BA4">
        <w:rPr>
          <w:rFonts w:ascii="Tahoma" w:eastAsia="Tahoma" w:hAnsi="Tahoma"/>
        </w:rPr>
        <w:t>o</w:t>
      </w:r>
      <w:r w:rsidR="00280ADA" w:rsidRPr="00166BA4">
        <w:rPr>
          <w:rFonts w:ascii="Tahoma" w:eastAsia="Tahoma" w:hAnsi="Tahoma"/>
          <w:spacing w:val="-2"/>
        </w:rPr>
        <w:t>w</w:t>
      </w:r>
      <w:r w:rsidR="00280ADA" w:rsidRPr="00166BA4">
        <w:rPr>
          <w:rFonts w:ascii="Tahoma" w:eastAsia="Tahoma" w:hAnsi="Tahoma"/>
        </w:rPr>
        <w:t>a</w:t>
      </w:r>
      <w:r w:rsidR="00280ADA" w:rsidRPr="00166BA4">
        <w:rPr>
          <w:rFonts w:ascii="Tahoma" w:eastAsia="Tahoma" w:hAnsi="Tahoma"/>
          <w:spacing w:val="-4"/>
        </w:rPr>
        <w:t xml:space="preserve"> </w:t>
      </w:r>
      <w:r w:rsidR="00280ADA" w:rsidRPr="00166BA4">
        <w:rPr>
          <w:rFonts w:ascii="Tahoma" w:eastAsia="Tahoma" w:hAnsi="Tahoma"/>
        </w:rPr>
        <w:t xml:space="preserve">w </w:t>
      </w:r>
      <w:r w:rsidR="00280ADA" w:rsidRPr="00166BA4">
        <w:rPr>
          <w:rFonts w:ascii="Tahoma" w:eastAsia="Tahoma" w:hAnsi="Tahoma"/>
          <w:spacing w:val="1"/>
        </w:rPr>
        <w:t>a</w:t>
      </w:r>
      <w:r w:rsidR="00280ADA" w:rsidRPr="00166BA4">
        <w:rPr>
          <w:rFonts w:ascii="Tahoma" w:eastAsia="Tahoma" w:hAnsi="Tahoma"/>
        </w:rPr>
        <w:t>r</w:t>
      </w:r>
      <w:r w:rsidR="00280ADA" w:rsidRPr="00166BA4">
        <w:rPr>
          <w:rFonts w:ascii="Tahoma" w:eastAsia="Tahoma" w:hAnsi="Tahoma"/>
          <w:spacing w:val="1"/>
        </w:rPr>
        <w:t>t</w:t>
      </w:r>
      <w:r w:rsidR="00280ADA" w:rsidRPr="00166BA4">
        <w:rPr>
          <w:rFonts w:ascii="Tahoma" w:eastAsia="Tahoma" w:hAnsi="Tahoma"/>
        </w:rPr>
        <w:t>.</w:t>
      </w:r>
      <w:r w:rsidR="00280ADA" w:rsidRPr="00166BA4">
        <w:rPr>
          <w:rFonts w:ascii="Tahoma" w:eastAsia="Tahoma" w:hAnsi="Tahoma"/>
          <w:spacing w:val="-3"/>
        </w:rPr>
        <w:t xml:space="preserve"> </w:t>
      </w:r>
      <w:r w:rsidR="00280ADA" w:rsidRPr="00166BA4">
        <w:rPr>
          <w:rFonts w:ascii="Tahoma" w:eastAsia="Tahoma" w:hAnsi="Tahoma"/>
          <w:spacing w:val="1"/>
        </w:rPr>
        <w:t>2</w:t>
      </w:r>
      <w:r w:rsidR="00280ADA" w:rsidRPr="00166BA4">
        <w:rPr>
          <w:rFonts w:ascii="Tahoma" w:eastAsia="Tahoma" w:hAnsi="Tahoma"/>
          <w:spacing w:val="-1"/>
        </w:rPr>
        <w:t>0</w:t>
      </w:r>
      <w:r w:rsidR="00280ADA" w:rsidRPr="00166BA4">
        <w:rPr>
          <w:rFonts w:ascii="Tahoma" w:eastAsia="Tahoma" w:hAnsi="Tahoma"/>
        </w:rPr>
        <w:t>7</w:t>
      </w:r>
      <w:r w:rsidR="00280ADA" w:rsidRPr="00166BA4">
        <w:rPr>
          <w:rFonts w:ascii="Tahoma" w:eastAsia="Tahoma" w:hAnsi="Tahoma"/>
          <w:spacing w:val="6"/>
        </w:rPr>
        <w:t xml:space="preserve"> </w:t>
      </w:r>
      <w:r w:rsidR="00280ADA" w:rsidRPr="00166BA4">
        <w:rPr>
          <w:rFonts w:ascii="Tahoma" w:eastAsia="Tahoma" w:hAnsi="Tahoma"/>
          <w:spacing w:val="-1"/>
        </w:rPr>
        <w:t>u</w:t>
      </w:r>
      <w:r w:rsidR="00280ADA" w:rsidRPr="00166BA4">
        <w:rPr>
          <w:rFonts w:ascii="Tahoma" w:eastAsia="Tahoma" w:hAnsi="Tahoma"/>
        </w:rPr>
        <w:t>s</w:t>
      </w:r>
      <w:r w:rsidR="00280ADA" w:rsidRPr="00166BA4">
        <w:rPr>
          <w:rFonts w:ascii="Tahoma" w:eastAsia="Tahoma" w:hAnsi="Tahoma"/>
          <w:spacing w:val="3"/>
        </w:rPr>
        <w:t>t</w:t>
      </w:r>
      <w:r w:rsidR="00280ADA" w:rsidRPr="00166BA4">
        <w:rPr>
          <w:rFonts w:ascii="Tahoma" w:eastAsia="Tahoma" w:hAnsi="Tahoma"/>
        </w:rPr>
        <w:t>.</w:t>
      </w:r>
      <w:r w:rsidR="00280ADA" w:rsidRPr="00166BA4">
        <w:rPr>
          <w:rFonts w:ascii="Tahoma" w:eastAsia="Tahoma" w:hAnsi="Tahoma"/>
          <w:spacing w:val="-3"/>
        </w:rPr>
        <w:t xml:space="preserve"> </w:t>
      </w:r>
      <w:r w:rsidR="00280ADA" w:rsidRPr="00166BA4">
        <w:rPr>
          <w:rFonts w:ascii="Tahoma" w:eastAsia="Tahoma" w:hAnsi="Tahoma"/>
        </w:rPr>
        <w:t>4</w:t>
      </w:r>
      <w:r w:rsidR="00280ADA" w:rsidRPr="00166BA4">
        <w:rPr>
          <w:rFonts w:ascii="Tahoma" w:eastAsia="Tahoma" w:hAnsi="Tahoma"/>
          <w:spacing w:val="-1"/>
        </w:rPr>
        <w:t xml:space="preserve"> </w:t>
      </w:r>
      <w:r w:rsidR="00280ADA" w:rsidRPr="00166BA4">
        <w:rPr>
          <w:rFonts w:ascii="Tahoma" w:eastAsia="Tahoma" w:hAnsi="Tahoma"/>
          <w:spacing w:val="1"/>
        </w:rPr>
        <w:t>U</w:t>
      </w:r>
      <w:r w:rsidR="00280ADA" w:rsidRPr="00166BA4">
        <w:rPr>
          <w:rFonts w:ascii="Tahoma" w:eastAsia="Tahoma" w:hAnsi="Tahoma"/>
        </w:rPr>
        <w:t>F</w:t>
      </w:r>
      <w:r w:rsidR="00280ADA" w:rsidRPr="00166BA4">
        <w:rPr>
          <w:rFonts w:ascii="Tahoma" w:eastAsia="Tahoma" w:hAnsi="Tahoma"/>
          <w:spacing w:val="-29"/>
        </w:rPr>
        <w:t>P</w:t>
      </w:r>
      <w:r w:rsidR="00280ADA" w:rsidRPr="00166BA4">
        <w:rPr>
          <w:rFonts w:ascii="Tahoma" w:eastAsia="Tahoma" w:hAnsi="Tahoma"/>
        </w:rPr>
        <w:t>.</w:t>
      </w:r>
    </w:p>
    <w:p w14:paraId="56183548" w14:textId="500DE40C" w:rsidR="00942F4E" w:rsidRPr="0033251B" w:rsidRDefault="00280ADA" w:rsidP="007228D0">
      <w:pPr>
        <w:tabs>
          <w:tab w:val="num" w:pos="567"/>
        </w:tabs>
        <w:spacing w:before="240" w:line="276" w:lineRule="auto"/>
        <w:ind w:left="425" w:right="11" w:hanging="425"/>
        <w:jc w:val="center"/>
        <w:rPr>
          <w:rFonts w:ascii="Tahoma" w:eastAsia="Tahoma" w:hAnsi="Tahoma" w:cs="Tahoma"/>
        </w:rPr>
      </w:pPr>
      <w:r w:rsidRPr="0033251B">
        <w:rPr>
          <w:rFonts w:ascii="Tahoma" w:eastAsia="Tahoma" w:hAnsi="Tahoma" w:cs="Tahoma"/>
          <w:spacing w:val="-2"/>
        </w:rPr>
        <w:t xml:space="preserve">§ </w:t>
      </w:r>
      <w:r w:rsidR="003D5997" w:rsidRPr="0033251B">
        <w:rPr>
          <w:rFonts w:ascii="Tahoma" w:eastAsia="Tahoma" w:hAnsi="Tahoma" w:cs="Tahoma"/>
          <w:spacing w:val="-2"/>
        </w:rPr>
        <w:t>40</w:t>
      </w:r>
      <w:r w:rsidRPr="0033251B">
        <w:rPr>
          <w:rFonts w:ascii="Tahoma" w:eastAsia="Tahoma" w:hAnsi="Tahoma" w:cs="Tahoma"/>
          <w:w w:val="99"/>
        </w:rPr>
        <w:t>.</w:t>
      </w:r>
    </w:p>
    <w:p w14:paraId="79C0EE35" w14:textId="77777777" w:rsidR="00942F4E"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S</w:t>
      </w:r>
      <w:r w:rsidRPr="0033251B">
        <w:rPr>
          <w:rFonts w:ascii="Tahoma" w:eastAsia="Tahoma" w:hAnsi="Tahoma" w:cs="Tahoma"/>
          <w:spacing w:val="2"/>
        </w:rPr>
        <w:t>p</w:t>
      </w:r>
      <w:r w:rsidRPr="0033251B">
        <w:rPr>
          <w:rFonts w:ascii="Tahoma" w:eastAsia="Tahoma" w:hAnsi="Tahoma" w:cs="Tahoma"/>
        </w:rPr>
        <w:t>ory</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rea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stro</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w:t>
      </w:r>
      <w:r w:rsidRPr="0033251B">
        <w:rPr>
          <w:rFonts w:ascii="Tahoma" w:eastAsia="Tahoma" w:hAnsi="Tahoma" w:cs="Tahoma"/>
          <w:spacing w:val="-3"/>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ły</w:t>
      </w:r>
      <w:r w:rsidRPr="0033251B">
        <w:rPr>
          <w:rFonts w:ascii="Tahoma" w:eastAsia="Tahoma" w:hAnsi="Tahoma" w:cs="Tahoma"/>
          <w:spacing w:val="-7"/>
        </w:rPr>
        <w:t xml:space="preserve"> </w:t>
      </w:r>
      <w:r w:rsidRPr="0033251B">
        <w:rPr>
          <w:rFonts w:ascii="Tahoma" w:eastAsia="Tahoma" w:hAnsi="Tahoma" w:cs="Tahoma"/>
        </w:rPr>
        <w:t>się</w:t>
      </w:r>
      <w:r w:rsidRPr="0033251B">
        <w:rPr>
          <w:rFonts w:ascii="Tahoma" w:eastAsia="Tahoma" w:hAnsi="Tahoma" w:cs="Tahoma"/>
          <w:spacing w:val="-2"/>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pol</w:t>
      </w:r>
      <w:r w:rsidRPr="0033251B">
        <w:rPr>
          <w:rFonts w:ascii="Tahoma" w:eastAsia="Tahoma" w:hAnsi="Tahoma" w:cs="Tahoma"/>
          <w:spacing w:val="-1"/>
        </w:rPr>
        <w:t>u</w:t>
      </w:r>
      <w:r w:rsidRPr="0033251B">
        <w:rPr>
          <w:rFonts w:ascii="Tahoma" w:eastAsia="Tahoma" w:hAnsi="Tahoma" w:cs="Tahoma"/>
        </w:rPr>
        <w:t>bo</w:t>
      </w:r>
      <w:r w:rsidRPr="0033251B">
        <w:rPr>
          <w:rFonts w:ascii="Tahoma" w:eastAsia="Tahoma" w:hAnsi="Tahoma" w:cs="Tahoma"/>
          <w:spacing w:val="1"/>
        </w:rPr>
        <w:t>wn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p>
    <w:p w14:paraId="797F6C66" w14:textId="77777777" w:rsidR="00942F4E"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rozumi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spór</w:t>
      </w:r>
      <w:r w:rsidRPr="0033251B">
        <w:rPr>
          <w:rFonts w:ascii="Tahoma" w:eastAsia="Tahoma" w:hAnsi="Tahoma" w:cs="Tahoma"/>
          <w:spacing w:val="12"/>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8"/>
        </w:rPr>
        <w:t xml:space="preserve"> </w:t>
      </w:r>
      <w:r w:rsidRPr="0033251B">
        <w:rPr>
          <w:rFonts w:ascii="Tahoma" w:eastAsia="Tahoma" w:hAnsi="Tahoma" w:cs="Tahoma"/>
          <w:spacing w:val="2"/>
        </w:rPr>
        <w:t>p</w:t>
      </w:r>
      <w:r w:rsidRPr="0033251B">
        <w:rPr>
          <w:rFonts w:ascii="Tahoma" w:eastAsia="Tahoma" w:hAnsi="Tahoma" w:cs="Tahoma"/>
        </w:rPr>
        <w:t>odl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7"/>
        </w:rPr>
        <w:t xml:space="preserve"> </w:t>
      </w:r>
      <w:r w:rsidRPr="0033251B">
        <w:rPr>
          <w:rFonts w:ascii="Tahoma" w:eastAsia="Tahoma" w:hAnsi="Tahoma" w:cs="Tahoma"/>
        </w:rPr>
        <w:t>rozs</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gnięc</w:t>
      </w:r>
      <w:r w:rsidRPr="0033251B">
        <w:rPr>
          <w:rFonts w:ascii="Tahoma" w:eastAsia="Tahoma" w:hAnsi="Tahoma" w:cs="Tahoma"/>
          <w:spacing w:val="2"/>
        </w:rPr>
        <w:t>i</w:t>
      </w:r>
      <w:r w:rsidRPr="0033251B">
        <w:rPr>
          <w:rFonts w:ascii="Tahoma" w:eastAsia="Tahoma" w:hAnsi="Tahoma" w:cs="Tahoma"/>
        </w:rPr>
        <w:t>u 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s</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11"/>
        </w:rPr>
        <w:t xml:space="preserve"> </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spacing w:val="-3"/>
        </w:rPr>
        <w:t>n</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dla</w:t>
      </w:r>
      <w:r w:rsidRPr="0033251B">
        <w:rPr>
          <w:rFonts w:ascii="Tahoma" w:eastAsia="Tahoma" w:hAnsi="Tahoma" w:cs="Tahoma"/>
          <w:spacing w:val="9"/>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dziby</w:t>
      </w:r>
      <w:r w:rsidRPr="0033251B">
        <w:rPr>
          <w:rFonts w:ascii="Tahoma" w:eastAsia="Tahoma" w:hAnsi="Tahoma" w:cs="Tahoma"/>
          <w:spacing w:val="5"/>
        </w:rPr>
        <w:t xml:space="preserve"> </w:t>
      </w:r>
      <w:r w:rsidRPr="0033251B">
        <w:rPr>
          <w:rFonts w:ascii="Tahoma" w:eastAsia="Tahoma" w:hAnsi="Tahoma" w:cs="Tahoma"/>
        </w:rPr>
        <w:t>IZ</w:t>
      </w:r>
      <w:r w:rsidRPr="0033251B">
        <w:rPr>
          <w:rFonts w:ascii="Tahoma" w:eastAsia="Tahoma" w:hAnsi="Tahoma" w:cs="Tahoma"/>
          <w:spacing w:val="11"/>
        </w:rPr>
        <w:t xml:space="preserve"> </w:t>
      </w:r>
      <w:r w:rsidRPr="0033251B">
        <w:rPr>
          <w:rFonts w:ascii="Tahoma" w:eastAsia="Tahoma" w:hAnsi="Tahoma" w:cs="Tahoma"/>
        </w:rPr>
        <w:t>za</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ą</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sporów</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ze</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 pr</w:t>
      </w:r>
      <w:r w:rsidRPr="0033251B">
        <w:rPr>
          <w:rFonts w:ascii="Tahoma" w:eastAsia="Tahoma" w:hAnsi="Tahoma" w:cs="Tahoma"/>
          <w:spacing w:val="1"/>
        </w:rPr>
        <w:t>ze</w:t>
      </w:r>
      <w:r w:rsidRPr="0033251B">
        <w:rPr>
          <w:rFonts w:ascii="Tahoma" w:eastAsia="Tahoma" w:hAnsi="Tahoma" w:cs="Tahoma"/>
        </w:rPr>
        <w:t>pisów</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1"/>
        </w:rPr>
        <w:t>ych</w:t>
      </w:r>
      <w:r w:rsidRPr="0033251B">
        <w:rPr>
          <w:rFonts w:ascii="Tahoma" w:eastAsia="Tahoma" w:hAnsi="Tahoma" w:cs="Tahoma"/>
        </w:rPr>
        <w:t>.</w:t>
      </w:r>
    </w:p>
    <w:p w14:paraId="31B35578" w14:textId="322ADDA1" w:rsidR="00D60F4D"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szą</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ą</w:t>
      </w:r>
      <w:r w:rsidRPr="0033251B">
        <w:rPr>
          <w:rFonts w:ascii="Tahoma" w:eastAsia="Tahoma" w:hAnsi="Tahoma" w:cs="Tahoma"/>
          <w:spacing w:val="9"/>
        </w:rPr>
        <w:t xml:space="preserve"> </w:t>
      </w:r>
      <w:r w:rsidRPr="0033251B">
        <w:rPr>
          <w:rFonts w:ascii="Tahoma" w:eastAsia="Tahoma" w:hAnsi="Tahoma" w:cs="Tahoma"/>
          <w:spacing w:val="3"/>
        </w:rPr>
        <w:t>z</w:t>
      </w:r>
      <w:r w:rsidRPr="0033251B">
        <w:rPr>
          <w:rFonts w:ascii="Tahoma" w:eastAsia="Tahoma" w:hAnsi="Tahoma" w:cs="Tahoma"/>
          <w:spacing w:val="2"/>
        </w:rPr>
        <w:t>a</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5"/>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dnie</w:t>
      </w:r>
      <w:r w:rsidRPr="0033251B">
        <w:rPr>
          <w:rFonts w:ascii="Tahoma" w:eastAsia="Tahoma" w:hAnsi="Tahoma" w:cs="Tahoma"/>
          <w:spacing w:val="3"/>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guły</w:t>
      </w:r>
      <w:r w:rsidRPr="0033251B">
        <w:rPr>
          <w:rFonts w:ascii="Tahoma" w:eastAsia="Tahoma" w:hAnsi="Tahoma" w:cs="Tahoma"/>
          <w:spacing w:val="10"/>
        </w:rPr>
        <w:t xml:space="preserve"> </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ce</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że</w:t>
      </w:r>
      <w:r w:rsidRPr="0033251B">
        <w:rPr>
          <w:rFonts w:ascii="Tahoma" w:eastAsia="Tahoma" w:hAnsi="Tahoma" w:cs="Tahoma"/>
          <w:spacing w:val="8"/>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dnie</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5"/>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Un</w:t>
      </w:r>
      <w:r w:rsidRPr="0033251B">
        <w:rPr>
          <w:rFonts w:ascii="Tahoma" w:eastAsia="Tahoma" w:hAnsi="Tahoma" w:cs="Tahoma"/>
        </w:rPr>
        <w:t>ii</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j o</w:t>
      </w:r>
      <w:r w:rsidRPr="0033251B">
        <w:rPr>
          <w:rFonts w:ascii="Tahoma" w:eastAsia="Tahoma" w:hAnsi="Tahoma" w:cs="Tahoma"/>
          <w:spacing w:val="-2"/>
        </w:rPr>
        <w:t>r</w:t>
      </w:r>
      <w:r w:rsidRPr="0033251B">
        <w:rPr>
          <w:rFonts w:ascii="Tahoma" w:eastAsia="Tahoma" w:hAnsi="Tahoma" w:cs="Tahoma"/>
          <w:spacing w:val="8"/>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y 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p>
    <w:p w14:paraId="47E2A007" w14:textId="3FF27E52" w:rsidR="00942F4E" w:rsidRPr="0033251B" w:rsidRDefault="00280ADA" w:rsidP="007228D0">
      <w:pPr>
        <w:tabs>
          <w:tab w:val="num" w:pos="567"/>
        </w:tabs>
        <w:spacing w:before="240" w:line="276" w:lineRule="auto"/>
        <w:ind w:left="425" w:right="11" w:hanging="425"/>
        <w:jc w:val="center"/>
        <w:rPr>
          <w:rFonts w:ascii="Tahoma" w:eastAsia="Tahoma" w:hAnsi="Tahoma" w:cs="Tahoma"/>
        </w:rPr>
      </w:pPr>
      <w:r w:rsidRPr="0033251B">
        <w:rPr>
          <w:rFonts w:ascii="Tahoma" w:eastAsia="Tahoma" w:hAnsi="Tahoma" w:cs="Tahoma"/>
          <w:spacing w:val="-2"/>
        </w:rPr>
        <w:t xml:space="preserve">§ </w:t>
      </w:r>
      <w:r w:rsidR="00E67406" w:rsidRPr="0033251B">
        <w:rPr>
          <w:rFonts w:ascii="Tahoma" w:eastAsia="Tahoma" w:hAnsi="Tahoma" w:cs="Tahoma"/>
          <w:spacing w:val="-2"/>
        </w:rPr>
        <w:t>4</w:t>
      </w:r>
      <w:r w:rsidR="003D5997" w:rsidRPr="0033251B">
        <w:rPr>
          <w:rFonts w:ascii="Tahoma" w:eastAsia="Tahoma" w:hAnsi="Tahoma" w:cs="Tahoma"/>
          <w:spacing w:val="-2"/>
        </w:rPr>
        <w:t>1</w:t>
      </w:r>
      <w:r w:rsidRPr="0033251B">
        <w:rPr>
          <w:rFonts w:ascii="Tahoma" w:eastAsia="Tahoma" w:hAnsi="Tahoma" w:cs="Tahoma"/>
          <w:w w:val="99"/>
        </w:rPr>
        <w:t>.</w:t>
      </w:r>
    </w:p>
    <w:p w14:paraId="5C2218AA" w14:textId="77777777" w:rsidR="00942F4E" w:rsidRPr="0033251B" w:rsidRDefault="00280ADA" w:rsidP="007228D0">
      <w:pPr>
        <w:pStyle w:val="Akapitzlist"/>
        <w:numPr>
          <w:ilvl w:val="0"/>
          <w:numId w:val="36"/>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spacing w:val="1"/>
        </w:rPr>
        <w:t>wą</w:t>
      </w:r>
      <w:r w:rsidRPr="0033251B">
        <w:rPr>
          <w:rFonts w:ascii="Tahoma" w:eastAsia="Tahoma" w:hAnsi="Tahoma" w:cs="Tahoma"/>
        </w:rPr>
        <w:t>tpli</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rea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2"/>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a</w:t>
      </w:r>
      <w:r w:rsidRPr="0033251B">
        <w:rPr>
          <w:rFonts w:ascii="Tahoma" w:eastAsia="Tahoma" w:hAnsi="Tahoma" w:cs="Tahoma"/>
          <w:spacing w:val="2"/>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w:t>
      </w:r>
      <w:r w:rsidRPr="0033251B">
        <w:rPr>
          <w:rFonts w:ascii="Tahoma" w:eastAsia="Tahoma" w:hAnsi="Tahoma" w:cs="Tahoma"/>
          <w:spacing w:val="-3"/>
        </w:rPr>
        <w:t xml:space="preserve"> </w:t>
      </w:r>
      <w:r w:rsidRPr="0033251B">
        <w:rPr>
          <w:rFonts w:ascii="Tahoma" w:eastAsia="Tahoma" w:hAnsi="Tahoma" w:cs="Tahoma"/>
        </w:rPr>
        <w:t xml:space="preserve">w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00076405" w:rsidRPr="0033251B">
        <w:rPr>
          <w:rFonts w:ascii="Tahoma" w:eastAsia="Tahoma" w:hAnsi="Tahoma" w:cs="Tahoma"/>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137CD725" w14:textId="2841C721" w:rsidR="00942F4E" w:rsidRPr="0033251B" w:rsidRDefault="00280ADA" w:rsidP="007228D0">
      <w:pPr>
        <w:pStyle w:val="Akapitzlist"/>
        <w:numPr>
          <w:ilvl w:val="0"/>
          <w:numId w:val="36"/>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spacing w:val="-1"/>
        </w:rPr>
        <w:t>Z</w:t>
      </w:r>
      <w:r w:rsidRPr="0033251B">
        <w:rPr>
          <w:rFonts w:ascii="Tahoma" w:eastAsia="Tahoma" w:hAnsi="Tahoma" w:cs="Tahoma"/>
        </w:rPr>
        <w:t>mi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1"/>
        </w:rPr>
        <w:t>wy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su</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0"/>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1</w:t>
      </w:r>
      <w:r w:rsidR="007D5923" w:rsidRPr="0033251B">
        <w:rPr>
          <w:rFonts w:ascii="Tahoma" w:eastAsia="Tahoma" w:hAnsi="Tahoma" w:cs="Tahoma"/>
          <w:spacing w:val="1"/>
        </w:rPr>
        <w:t>1</w:t>
      </w:r>
      <w:r w:rsidRPr="0033251B">
        <w:rPr>
          <w:rFonts w:ascii="Tahoma" w:eastAsia="Tahoma" w:hAnsi="Tahoma" w:cs="Tahoma"/>
          <w:spacing w:val="-1"/>
        </w:rPr>
        <w:t xml:space="preserve"> u</w:t>
      </w:r>
      <w:r w:rsidRPr="0033251B">
        <w:rPr>
          <w:rFonts w:ascii="Tahoma" w:eastAsia="Tahoma" w:hAnsi="Tahoma" w:cs="Tahoma"/>
        </w:rPr>
        <w:t>s</w:t>
      </w:r>
      <w:r w:rsidRPr="0033251B">
        <w:rPr>
          <w:rFonts w:ascii="Tahoma" w:eastAsia="Tahoma" w:hAnsi="Tahoma" w:cs="Tahoma"/>
          <w:spacing w:val="3"/>
        </w:rPr>
        <w:t>t</w:t>
      </w:r>
      <w:r w:rsidRPr="0033251B">
        <w:rPr>
          <w:rFonts w:ascii="Tahoma" w:eastAsia="Tahoma" w:hAnsi="Tahoma" w:cs="Tahoma"/>
        </w:rPr>
        <w:t>.</w:t>
      </w:r>
      <w:r w:rsidRPr="0033251B">
        <w:rPr>
          <w:rFonts w:ascii="Tahoma" w:eastAsia="Tahoma" w:hAnsi="Tahoma" w:cs="Tahoma"/>
          <w:spacing w:val="3"/>
        </w:rPr>
        <w:t xml:space="preserve"> </w:t>
      </w:r>
      <w:r w:rsidR="004322E9" w:rsidRPr="0033251B">
        <w:rPr>
          <w:rFonts w:ascii="Tahoma" w:eastAsia="Tahoma" w:hAnsi="Tahoma" w:cs="Tahoma"/>
          <w:spacing w:val="-1"/>
        </w:rPr>
        <w:t>7</w:t>
      </w:r>
      <w:r w:rsidR="00033F62" w:rsidRPr="0033251B">
        <w:rPr>
          <w:rFonts w:ascii="Tahoma" w:eastAsia="Tahoma" w:hAnsi="Tahoma" w:cs="Tahoma"/>
        </w:rPr>
        <w:t xml:space="preserve"> oraz</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1</w:t>
      </w:r>
      <w:r w:rsidR="007D5923" w:rsidRPr="0033251B">
        <w:rPr>
          <w:rFonts w:ascii="Tahoma" w:eastAsia="Tahoma" w:hAnsi="Tahoma" w:cs="Tahoma"/>
          <w:spacing w:val="-1"/>
        </w:rPr>
        <w:t>7</w:t>
      </w:r>
      <w:r w:rsidRPr="0033251B">
        <w:rPr>
          <w:rFonts w:ascii="Tahoma" w:eastAsia="Tahoma" w:hAnsi="Tahoma" w:cs="Tahoma"/>
        </w:rPr>
        <w:t>.</w:t>
      </w:r>
    </w:p>
    <w:p w14:paraId="37565CFD" w14:textId="10CE1722" w:rsidR="00942F4E" w:rsidRPr="0033251B" w:rsidRDefault="00280ADA" w:rsidP="007228D0">
      <w:pPr>
        <w:spacing w:before="240"/>
        <w:jc w:val="center"/>
        <w:rPr>
          <w:rFonts w:ascii="Tahoma" w:eastAsia="Tahoma" w:hAnsi="Tahoma" w:cs="Tahoma"/>
          <w:spacing w:val="-2"/>
        </w:rPr>
      </w:pPr>
      <w:r w:rsidRPr="0033251B">
        <w:rPr>
          <w:rFonts w:ascii="Tahoma" w:eastAsia="Tahoma" w:hAnsi="Tahoma" w:cs="Tahoma"/>
          <w:spacing w:val="-2"/>
        </w:rPr>
        <w:t xml:space="preserve">§ </w:t>
      </w:r>
      <w:r w:rsidR="00E67406" w:rsidRPr="0033251B">
        <w:rPr>
          <w:rFonts w:ascii="Tahoma" w:eastAsia="Tahoma" w:hAnsi="Tahoma" w:cs="Tahoma"/>
          <w:spacing w:val="-2"/>
        </w:rPr>
        <w:t>4</w:t>
      </w:r>
      <w:r w:rsidR="003D5997" w:rsidRPr="0033251B">
        <w:rPr>
          <w:rFonts w:ascii="Tahoma" w:eastAsia="Tahoma" w:hAnsi="Tahoma" w:cs="Tahoma"/>
          <w:spacing w:val="-2"/>
        </w:rPr>
        <w:t>2</w:t>
      </w:r>
      <w:r w:rsidRPr="0033251B">
        <w:rPr>
          <w:rFonts w:ascii="Tahoma" w:eastAsia="Tahoma" w:hAnsi="Tahoma" w:cs="Tahoma"/>
          <w:w w:val="99"/>
        </w:rPr>
        <w:t>.</w:t>
      </w:r>
    </w:p>
    <w:p w14:paraId="073A38BF" w14:textId="77777777" w:rsidR="00942F4E" w:rsidRPr="0033251B" w:rsidRDefault="00280ADA" w:rsidP="007228D0">
      <w:pPr>
        <w:pStyle w:val="Akapitzlist"/>
        <w:numPr>
          <w:ilvl w:val="0"/>
          <w:numId w:val="37"/>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Umowa została sporządzona w </w:t>
      </w:r>
      <w:r w:rsidR="00CF4147" w:rsidRPr="0033251B">
        <w:rPr>
          <w:rFonts w:ascii="Tahoma" w:eastAsia="Tahoma" w:hAnsi="Tahoma" w:cs="Tahoma"/>
        </w:rPr>
        <w:t xml:space="preserve">dwóch </w:t>
      </w:r>
      <w:r w:rsidRPr="0033251B">
        <w:rPr>
          <w:rFonts w:ascii="Tahoma" w:eastAsia="Tahoma" w:hAnsi="Tahoma" w:cs="Tahoma"/>
        </w:rPr>
        <w:t>jednobrzmiących egzemplarzach</w:t>
      </w:r>
      <w:r w:rsidR="00CF4147" w:rsidRPr="0033251B">
        <w:rPr>
          <w:rFonts w:ascii="Tahoma" w:eastAsia="Tahoma" w:hAnsi="Tahoma" w:cs="Tahoma"/>
        </w:rPr>
        <w:t>, po jednym dla każdej ze stron</w:t>
      </w:r>
      <w:r w:rsidRPr="0033251B">
        <w:rPr>
          <w:rFonts w:ascii="Tahoma" w:eastAsia="Tahoma" w:hAnsi="Tahoma" w:cs="Tahoma"/>
        </w:rPr>
        <w:t>.</w:t>
      </w:r>
    </w:p>
    <w:p w14:paraId="5F9F9AE7" w14:textId="77777777" w:rsidR="003C358C" w:rsidRPr="0033251B" w:rsidRDefault="00280ADA" w:rsidP="007228D0">
      <w:pPr>
        <w:pStyle w:val="Akapitzlist"/>
        <w:numPr>
          <w:ilvl w:val="0"/>
          <w:numId w:val="37"/>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Postanowienia umowy wchodzą w życie z dniem jej podpisania z mocą obowiązującą od dnia </w:t>
      </w:r>
      <w:r w:rsidR="00BE11F7" w:rsidRPr="0033251B">
        <w:rPr>
          <w:rFonts w:ascii="Tahoma" w:eastAsia="Tahoma" w:hAnsi="Tahoma" w:cs="Tahoma"/>
        </w:rPr>
        <w:t>rozpoczęcia</w:t>
      </w:r>
      <w:r w:rsidRPr="0033251B">
        <w:rPr>
          <w:rFonts w:ascii="Tahoma" w:eastAsia="Tahoma" w:hAnsi="Tahoma" w:cs="Tahoma"/>
        </w:rPr>
        <w:t xml:space="preserve"> realizacji projektu, o którym mowa w § </w:t>
      </w:r>
      <w:r w:rsidR="00146299" w:rsidRPr="0033251B">
        <w:rPr>
          <w:rFonts w:ascii="Tahoma" w:eastAsia="Tahoma" w:hAnsi="Tahoma" w:cs="Tahoma"/>
        </w:rPr>
        <w:t>2</w:t>
      </w:r>
      <w:r w:rsidRPr="0033251B">
        <w:rPr>
          <w:rFonts w:ascii="Tahoma" w:eastAsia="Tahoma" w:hAnsi="Tahoma" w:cs="Tahoma"/>
        </w:rPr>
        <w:t xml:space="preserve"> ust. 1 umowy.</w:t>
      </w:r>
    </w:p>
    <w:p w14:paraId="0612764C" w14:textId="73B2F420" w:rsidR="000E71A0" w:rsidRPr="0033251B" w:rsidRDefault="000E71A0" w:rsidP="007228D0">
      <w:pPr>
        <w:pStyle w:val="Akapitzlist"/>
        <w:numPr>
          <w:ilvl w:val="0"/>
          <w:numId w:val="37"/>
        </w:numPr>
        <w:tabs>
          <w:tab w:val="clear" w:pos="360"/>
          <w:tab w:val="num" w:pos="426"/>
        </w:tabs>
        <w:spacing w:line="276" w:lineRule="auto"/>
        <w:ind w:left="426" w:hanging="425"/>
        <w:rPr>
          <w:rFonts w:ascii="Tahoma" w:eastAsia="Tahoma" w:hAnsi="Tahoma" w:cs="Tahoma"/>
        </w:rPr>
      </w:pPr>
      <w:r w:rsidRPr="0033251B">
        <w:rPr>
          <w:rFonts w:ascii="Tahoma" w:eastAsia="Tahoma" w:hAnsi="Tahoma" w:cs="Tahoma"/>
        </w:rPr>
        <w:t xml:space="preserve">Z dniem podpisania niniejszej umowy poprzednia umowa o dofinansowanie projektu nr </w:t>
      </w:r>
      <w:r w:rsidR="0030307D">
        <w:rPr>
          <w:rFonts w:ascii="Tahoma" w:eastAsia="Tahoma" w:hAnsi="Tahoma" w:cs="Tahoma"/>
        </w:rPr>
        <w:t>……</w:t>
      </w:r>
      <w:r w:rsidRPr="0033251B">
        <w:rPr>
          <w:rFonts w:ascii="Tahoma" w:eastAsia="Tahoma" w:hAnsi="Tahoma" w:cs="Tahoma"/>
        </w:rPr>
        <w:t xml:space="preserve">  pn.</w:t>
      </w:r>
      <w:r w:rsidR="0030307D">
        <w:rPr>
          <w:rFonts w:ascii="Tahoma" w:eastAsia="Tahoma" w:hAnsi="Tahoma" w:cs="Tahoma"/>
        </w:rPr>
        <w:t xml:space="preserve"> …… </w:t>
      </w:r>
      <w:r w:rsidRPr="0033251B">
        <w:rPr>
          <w:rFonts w:ascii="Tahoma" w:eastAsia="Tahoma" w:hAnsi="Tahoma" w:cs="Tahoma"/>
        </w:rPr>
        <w:t>podpisana w dniu</w:t>
      </w:r>
      <w:r w:rsidR="0030307D">
        <w:rPr>
          <w:rFonts w:ascii="Tahoma" w:eastAsia="Tahoma" w:hAnsi="Tahoma" w:cs="Tahoma"/>
        </w:rPr>
        <w:t xml:space="preserve"> …… </w:t>
      </w:r>
      <w:r w:rsidRPr="0033251B">
        <w:rPr>
          <w:rFonts w:ascii="Tahoma" w:eastAsia="Tahoma" w:hAnsi="Tahoma" w:cs="Tahoma"/>
        </w:rPr>
        <w:t>przestaje obowiązywać strony</w:t>
      </w:r>
      <w:r w:rsidR="00710EE9">
        <w:rPr>
          <w:rStyle w:val="Odwoanieprzypisudolnego"/>
          <w:rFonts w:ascii="Tahoma" w:eastAsia="Tahoma" w:hAnsi="Tahoma" w:cs="Tahoma"/>
        </w:rPr>
        <w:footnoteReference w:id="97"/>
      </w:r>
      <w:r w:rsidRPr="0033251B">
        <w:rPr>
          <w:rFonts w:ascii="Tahoma" w:eastAsia="Tahoma" w:hAnsi="Tahoma" w:cs="Tahoma"/>
        </w:rPr>
        <w:t>.</w:t>
      </w:r>
    </w:p>
    <w:p w14:paraId="09066D82" w14:textId="77777777" w:rsidR="00942F4E" w:rsidRPr="0033251B" w:rsidRDefault="00280ADA" w:rsidP="007228D0">
      <w:pPr>
        <w:pStyle w:val="Akapitzlist"/>
        <w:numPr>
          <w:ilvl w:val="0"/>
          <w:numId w:val="3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Integralną część niniejszej umowy stanowią następujące załączniki:</w:t>
      </w:r>
    </w:p>
    <w:p w14:paraId="56A3C2AE"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1: Wniosek o którym mowa w § 1 </w:t>
      </w:r>
      <w:r w:rsidR="005D4F76" w:rsidRPr="0033251B">
        <w:rPr>
          <w:rFonts w:ascii="Tahoma" w:eastAsia="Tahoma" w:hAnsi="Tahoma" w:cs="Tahoma"/>
        </w:rPr>
        <w:t>ust</w:t>
      </w:r>
      <w:r w:rsidRPr="0033251B">
        <w:rPr>
          <w:rFonts w:ascii="Tahoma" w:eastAsia="Tahoma" w:hAnsi="Tahoma" w:cs="Tahoma"/>
        </w:rPr>
        <w:t xml:space="preserve">. </w:t>
      </w:r>
      <w:r w:rsidR="005D4F76" w:rsidRPr="0033251B">
        <w:rPr>
          <w:rFonts w:ascii="Tahoma" w:eastAsia="Tahoma" w:hAnsi="Tahoma" w:cs="Tahoma"/>
        </w:rPr>
        <w:t>20</w:t>
      </w:r>
      <w:r w:rsidRPr="0033251B">
        <w:rPr>
          <w:rFonts w:ascii="Tahoma" w:eastAsia="Tahoma" w:hAnsi="Tahoma" w:cs="Tahoma"/>
        </w:rPr>
        <w:t>,</w:t>
      </w:r>
    </w:p>
    <w:p w14:paraId="63707EBA"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2: Harmonogram płatności,</w:t>
      </w:r>
    </w:p>
    <w:p w14:paraId="6DBA8686"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3: Oświadczenie o kwalifikowalności podatku VAT,</w:t>
      </w:r>
    </w:p>
    <w:p w14:paraId="35CB6701" w14:textId="2A586D3F"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znik</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8"/>
        </w:rPr>
        <w:t xml:space="preserve"> </w:t>
      </w:r>
      <w:r w:rsidR="005D2937" w:rsidRPr="0033251B">
        <w:rPr>
          <w:rFonts w:ascii="Tahoma" w:eastAsia="Tahoma" w:hAnsi="Tahoma" w:cs="Tahoma"/>
          <w:spacing w:val="28"/>
        </w:rPr>
        <w:t>4</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Wzór</w:t>
      </w:r>
      <w:r w:rsidRPr="0033251B">
        <w:rPr>
          <w:rFonts w:ascii="Tahoma" w:eastAsia="Tahoma" w:hAnsi="Tahoma" w:cs="Tahoma"/>
          <w:spacing w:val="21"/>
        </w:rPr>
        <w:t xml:space="preserve"> </w:t>
      </w:r>
      <w:r w:rsidRPr="0033251B">
        <w:rPr>
          <w:rFonts w:ascii="Tahoma" w:eastAsia="Tahoma" w:hAnsi="Tahoma" w:cs="Tahoma"/>
          <w:spacing w:val="-4"/>
        </w:rPr>
        <w:t>K</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5"/>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4"/>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mu</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1"/>
        </w:rPr>
        <w:t xml:space="preserve"> </w:t>
      </w:r>
      <w:r w:rsidRPr="0033251B">
        <w:rPr>
          <w:rFonts w:ascii="Tahoma" w:eastAsia="Tahoma" w:hAnsi="Tahoma" w:cs="Tahoma"/>
          <w:spacing w:val="5"/>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1"/>
        </w:rPr>
        <w:t xml:space="preserve"> </w:t>
      </w:r>
      <w:r w:rsidRPr="0033251B">
        <w:rPr>
          <w:rFonts w:ascii="Tahoma" w:eastAsia="Tahoma" w:hAnsi="Tahoma" w:cs="Tahoma"/>
          <w:spacing w:val="-3"/>
        </w:rPr>
        <w:t>f</w:t>
      </w:r>
      <w:r w:rsidRPr="0033251B">
        <w:rPr>
          <w:rFonts w:ascii="Tahoma" w:eastAsia="Tahoma" w:hAnsi="Tahoma" w:cs="Tahoma"/>
        </w:rPr>
        <w:t>orm</w:t>
      </w:r>
      <w:r w:rsidR="00CF4147" w:rsidRPr="0033251B">
        <w:rPr>
          <w:rFonts w:ascii="Tahoma" w:eastAsia="Tahoma" w:hAnsi="Tahoma" w:cs="Tahoma"/>
        </w:rPr>
        <w:t xml:space="preserve"> </w:t>
      </w:r>
      <w:r w:rsidR="00A04C6C" w:rsidRPr="0033251B">
        <w:rPr>
          <w:rFonts w:ascii="Tahoma" w:eastAsia="Tahoma" w:hAnsi="Tahoma" w:cs="Tahoma"/>
        </w:rPr>
        <w:t>w</w:t>
      </w:r>
      <w:r w:rsidRPr="0033251B">
        <w:rPr>
          <w:rFonts w:ascii="Tahoma" w:eastAsia="Tahoma" w:hAnsi="Tahoma" w:cs="Tahoma"/>
        </w:rPr>
        <w:t>sp</w:t>
      </w:r>
      <w:r w:rsidRPr="0033251B">
        <w:rPr>
          <w:rFonts w:ascii="Tahoma" w:eastAsia="Tahoma" w:hAnsi="Tahoma" w:cs="Tahoma"/>
          <w:spacing w:val="1"/>
        </w:rPr>
        <w:t>a</w:t>
      </w:r>
      <w:r w:rsidRPr="0033251B">
        <w:rPr>
          <w:rFonts w:ascii="Tahoma" w:eastAsia="Tahoma" w:hAnsi="Tahoma" w:cs="Tahoma"/>
        </w:rPr>
        <w:t>rci</w:t>
      </w:r>
      <w:r w:rsidRPr="0033251B">
        <w:rPr>
          <w:rFonts w:ascii="Tahoma" w:eastAsia="Tahoma" w:hAnsi="Tahoma" w:cs="Tahoma"/>
          <w:spacing w:val="1"/>
        </w:rPr>
        <w:t>a</w:t>
      </w:r>
      <w:r w:rsidRPr="0033251B">
        <w:rPr>
          <w:rFonts w:ascii="Tahoma" w:eastAsia="Tahoma" w:hAnsi="Tahoma" w:cs="Tahoma"/>
        </w:rPr>
        <w:t>,</w:t>
      </w:r>
    </w:p>
    <w:p w14:paraId="0C322988" w14:textId="3FF9C3F2" w:rsidR="00C32BBB" w:rsidRPr="0033251B" w:rsidRDefault="00C24D7D"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w:t>
      </w:r>
      <w:r w:rsidR="00C32BBB" w:rsidRPr="0033251B">
        <w:rPr>
          <w:rFonts w:ascii="Tahoma" w:eastAsia="Tahoma" w:hAnsi="Tahoma" w:cs="Tahoma"/>
        </w:rPr>
        <w:t xml:space="preserve"> nr </w:t>
      </w:r>
      <w:r w:rsidR="00F82906" w:rsidRPr="0033251B">
        <w:rPr>
          <w:rFonts w:ascii="Tahoma" w:eastAsia="Tahoma" w:hAnsi="Tahoma" w:cs="Tahoma"/>
        </w:rPr>
        <w:t>5</w:t>
      </w:r>
      <w:r w:rsidR="00C32BBB" w:rsidRPr="0033251B">
        <w:rPr>
          <w:rFonts w:ascii="Tahoma" w:eastAsia="Tahoma" w:hAnsi="Tahoma" w:cs="Tahoma"/>
        </w:rPr>
        <w:t>: Oświadczenie o niepodleganiu karze zakazu dostępu do środków,</w:t>
      </w:r>
    </w:p>
    <w:p w14:paraId="7B6FEF8A" w14:textId="371A67C6" w:rsidR="00C32BBB" w:rsidRPr="0033251B" w:rsidRDefault="00C32BBB"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6</w:t>
      </w:r>
      <w:r w:rsidRPr="0033251B">
        <w:rPr>
          <w:rFonts w:ascii="Tahoma" w:eastAsia="Tahoma" w:hAnsi="Tahoma" w:cs="Tahoma"/>
        </w:rPr>
        <w:t xml:space="preserve">: </w:t>
      </w:r>
      <w:r w:rsidR="007C5AA8" w:rsidRPr="0033251B">
        <w:rPr>
          <w:rFonts w:ascii="Tahoma" w:eastAsia="Tahoma" w:hAnsi="Tahoma" w:cs="Tahoma"/>
        </w:rPr>
        <w:t>Wzór o</w:t>
      </w:r>
      <w:r w:rsidRPr="0033251B">
        <w:rPr>
          <w:rFonts w:ascii="Tahoma" w:eastAsia="Tahoma" w:hAnsi="Tahoma" w:cs="Tahoma"/>
        </w:rPr>
        <w:t>świadczenie uczestnika projektu</w:t>
      </w:r>
      <w:r w:rsidR="00C35D54" w:rsidRPr="0033251B">
        <w:rPr>
          <w:rFonts w:ascii="Tahoma" w:eastAsia="Tahoma" w:hAnsi="Tahoma" w:cs="Tahoma"/>
        </w:rPr>
        <w:t>,</w:t>
      </w:r>
    </w:p>
    <w:p w14:paraId="104576A0" w14:textId="7837FE10" w:rsidR="006E1261" w:rsidRPr="0033251B" w:rsidRDefault="006E1261"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7</w:t>
      </w:r>
      <w:r w:rsidRPr="0033251B">
        <w:rPr>
          <w:rFonts w:ascii="Tahoma" w:eastAsia="Tahoma" w:hAnsi="Tahoma" w:cs="Tahoma"/>
        </w:rPr>
        <w:t xml:space="preserve">: </w:t>
      </w:r>
      <w:r w:rsidR="007C5AA8" w:rsidRPr="0033251B">
        <w:rPr>
          <w:rFonts w:ascii="Tahoma" w:eastAsia="Tahoma" w:hAnsi="Tahoma" w:cs="Tahoma"/>
        </w:rPr>
        <w:t>Wzór u</w:t>
      </w:r>
      <w:r w:rsidRPr="0033251B">
        <w:rPr>
          <w:rFonts w:ascii="Tahoma" w:eastAsia="Tahoma" w:hAnsi="Tahoma" w:cs="Tahoma"/>
        </w:rPr>
        <w:t>poważnieni</w:t>
      </w:r>
      <w:r w:rsidR="007C5AA8" w:rsidRPr="0033251B">
        <w:rPr>
          <w:rFonts w:ascii="Tahoma" w:eastAsia="Tahoma" w:hAnsi="Tahoma" w:cs="Tahoma"/>
        </w:rPr>
        <w:t>a</w:t>
      </w:r>
      <w:r w:rsidRPr="0033251B">
        <w:rPr>
          <w:rFonts w:ascii="Tahoma" w:eastAsia="Tahoma" w:hAnsi="Tahoma" w:cs="Tahoma"/>
        </w:rPr>
        <w:t xml:space="preserve"> do przetwarzani</w:t>
      </w:r>
      <w:r w:rsidR="008E3C45" w:rsidRPr="0033251B">
        <w:rPr>
          <w:rFonts w:ascii="Tahoma" w:eastAsia="Tahoma" w:hAnsi="Tahoma" w:cs="Tahoma"/>
        </w:rPr>
        <w:t xml:space="preserve">a danych osobowych na poziomie </w:t>
      </w:r>
      <w:r w:rsidR="00F50545" w:rsidRPr="0033251B">
        <w:rPr>
          <w:rFonts w:ascii="Tahoma" w:eastAsia="Tahoma" w:hAnsi="Tahoma" w:cs="Tahoma"/>
        </w:rPr>
        <w:t>Beneficjent</w:t>
      </w:r>
      <w:r w:rsidRPr="0033251B">
        <w:rPr>
          <w:rFonts w:ascii="Tahoma" w:eastAsia="Tahoma" w:hAnsi="Tahoma" w:cs="Tahoma"/>
        </w:rPr>
        <w:t>a i podmiotów przez niego umocowanych,</w:t>
      </w:r>
    </w:p>
    <w:p w14:paraId="53E48468" w14:textId="75D5A0BB" w:rsidR="008E3C45" w:rsidRPr="0033251B" w:rsidRDefault="006E1261"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8</w:t>
      </w:r>
      <w:r w:rsidRPr="0033251B">
        <w:rPr>
          <w:rFonts w:ascii="Tahoma" w:eastAsia="Tahoma" w:hAnsi="Tahoma" w:cs="Tahoma"/>
        </w:rPr>
        <w:t xml:space="preserve">: </w:t>
      </w:r>
      <w:r w:rsidR="007C5AA8" w:rsidRPr="0033251B">
        <w:rPr>
          <w:rFonts w:ascii="Tahoma" w:eastAsia="Tahoma" w:hAnsi="Tahoma" w:cs="Tahoma"/>
        </w:rPr>
        <w:t>Wzór o</w:t>
      </w:r>
      <w:r w:rsidRPr="0033251B">
        <w:rPr>
          <w:rFonts w:ascii="Tahoma" w:eastAsia="Tahoma" w:hAnsi="Tahoma" w:cs="Tahoma"/>
        </w:rPr>
        <w:t>dwołani</w:t>
      </w:r>
      <w:r w:rsidR="007C5AA8" w:rsidRPr="0033251B">
        <w:rPr>
          <w:rFonts w:ascii="Tahoma" w:eastAsia="Tahoma" w:hAnsi="Tahoma" w:cs="Tahoma"/>
        </w:rPr>
        <w:t>a</w:t>
      </w:r>
      <w:r w:rsidRPr="0033251B">
        <w:rPr>
          <w:rFonts w:ascii="Tahoma" w:eastAsia="Tahoma" w:hAnsi="Tahoma" w:cs="Tahoma"/>
        </w:rPr>
        <w:t xml:space="preserve"> upoważnienia do przetwarzania danych osobowych na poziomie </w:t>
      </w:r>
      <w:r w:rsidR="00F50545" w:rsidRPr="0033251B">
        <w:rPr>
          <w:rFonts w:ascii="Tahoma" w:eastAsia="Tahoma" w:hAnsi="Tahoma" w:cs="Tahoma"/>
        </w:rPr>
        <w:t>Beneficjent</w:t>
      </w:r>
      <w:r w:rsidR="00C35D54" w:rsidRPr="0033251B">
        <w:rPr>
          <w:rFonts w:ascii="Tahoma" w:eastAsia="Tahoma" w:hAnsi="Tahoma" w:cs="Tahoma"/>
        </w:rPr>
        <w:t xml:space="preserve">a </w:t>
      </w:r>
      <w:r w:rsidRPr="0033251B">
        <w:rPr>
          <w:rFonts w:ascii="Tahoma" w:eastAsia="Tahoma" w:hAnsi="Tahoma" w:cs="Tahoma"/>
        </w:rPr>
        <w:t>i po</w:t>
      </w:r>
      <w:r w:rsidR="00C35D54" w:rsidRPr="0033251B">
        <w:rPr>
          <w:rFonts w:ascii="Tahoma" w:eastAsia="Tahoma" w:hAnsi="Tahoma" w:cs="Tahoma"/>
        </w:rPr>
        <w:t>dmiotów przez niego umocowanych,</w:t>
      </w:r>
    </w:p>
    <w:p w14:paraId="3ED52549" w14:textId="1F841E6C" w:rsidR="008E3C45" w:rsidRPr="0033251B" w:rsidRDefault="008E3C45"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9</w:t>
      </w:r>
      <w:r w:rsidRPr="0033251B">
        <w:rPr>
          <w:rFonts w:ascii="Tahoma" w:eastAsia="Tahoma" w:hAnsi="Tahoma" w:cs="Tahoma"/>
        </w:rPr>
        <w:t>: Umowa/porozumienie partnerskie</w:t>
      </w:r>
      <w:r w:rsidRPr="0033251B">
        <w:rPr>
          <w:rFonts w:eastAsia="Tahoma"/>
          <w:vertAlign w:val="superscript"/>
        </w:rPr>
        <w:footnoteReference w:id="98"/>
      </w:r>
      <w:r w:rsidR="0030702E" w:rsidRPr="0033251B">
        <w:rPr>
          <w:rFonts w:ascii="Tahoma" w:eastAsia="Tahoma" w:hAnsi="Tahoma" w:cs="Tahoma"/>
        </w:rPr>
        <w:t>,</w:t>
      </w:r>
    </w:p>
    <w:p w14:paraId="12043226" w14:textId="6986BA9D" w:rsidR="00A16EF3" w:rsidRPr="0033251B" w:rsidRDefault="00A16EF3"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w:t>
      </w:r>
      <w:r w:rsidR="00E85B65" w:rsidRPr="0033251B">
        <w:rPr>
          <w:rFonts w:ascii="Tahoma" w:eastAsia="Tahoma" w:hAnsi="Tahoma" w:cs="Tahoma"/>
        </w:rPr>
        <w:t xml:space="preserve"> </w:t>
      </w:r>
      <w:r w:rsidRPr="0033251B">
        <w:rPr>
          <w:rFonts w:ascii="Tahoma" w:eastAsia="Tahoma" w:hAnsi="Tahoma" w:cs="Tahoma"/>
        </w:rPr>
        <w:t xml:space="preserve">nr </w:t>
      </w:r>
      <w:r w:rsidR="005D2937" w:rsidRPr="0033251B">
        <w:rPr>
          <w:rFonts w:ascii="Tahoma" w:eastAsia="Tahoma" w:hAnsi="Tahoma" w:cs="Tahoma"/>
        </w:rPr>
        <w:t>1</w:t>
      </w:r>
      <w:r w:rsidR="00F82906" w:rsidRPr="0033251B">
        <w:rPr>
          <w:rFonts w:ascii="Tahoma" w:eastAsia="Tahoma" w:hAnsi="Tahoma" w:cs="Tahoma"/>
        </w:rPr>
        <w:t>0</w:t>
      </w:r>
      <w:r w:rsidRPr="0033251B">
        <w:rPr>
          <w:rFonts w:ascii="Tahoma" w:eastAsia="Tahoma" w:hAnsi="Tahoma" w:cs="Tahoma"/>
        </w:rPr>
        <w:t xml:space="preserve">: </w:t>
      </w:r>
      <w:r w:rsidR="006879B1" w:rsidRPr="0033251B">
        <w:rPr>
          <w:rFonts w:ascii="Tahoma" w:eastAsia="Tahoma" w:hAnsi="Tahoma" w:cs="Tahoma"/>
        </w:rPr>
        <w:t>Wniosk</w:t>
      </w:r>
      <w:r w:rsidR="007C5AA8" w:rsidRPr="0033251B">
        <w:rPr>
          <w:rFonts w:ascii="Tahoma" w:eastAsia="Tahoma" w:hAnsi="Tahoma" w:cs="Tahoma"/>
        </w:rPr>
        <w:t>i</w:t>
      </w:r>
      <w:r w:rsidR="006879B1" w:rsidRPr="0033251B">
        <w:rPr>
          <w:rFonts w:ascii="Tahoma" w:eastAsia="Tahoma" w:hAnsi="Tahoma" w:cs="Tahoma"/>
        </w:rPr>
        <w:t xml:space="preserve"> osób uprawnionych do obsługi systemu SL2014</w:t>
      </w:r>
      <w:r w:rsidR="00D46553" w:rsidRPr="0033251B">
        <w:rPr>
          <w:rFonts w:ascii="Tahoma" w:eastAsia="Tahoma" w:hAnsi="Tahoma" w:cs="Tahoma"/>
        </w:rPr>
        <w:t>,</w:t>
      </w:r>
    </w:p>
    <w:p w14:paraId="3680FFC5" w14:textId="70B20D65" w:rsidR="00D60F4D" w:rsidRPr="0033251B" w:rsidRDefault="00D60F4D"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5D2937" w:rsidRPr="0033251B">
        <w:rPr>
          <w:rFonts w:ascii="Tahoma" w:eastAsia="Tahoma" w:hAnsi="Tahoma" w:cs="Tahoma"/>
        </w:rPr>
        <w:t>1</w:t>
      </w:r>
      <w:r w:rsidR="00F82906" w:rsidRPr="0033251B">
        <w:rPr>
          <w:rFonts w:ascii="Tahoma" w:eastAsia="Tahoma" w:hAnsi="Tahoma" w:cs="Tahoma"/>
        </w:rPr>
        <w:t>1</w:t>
      </w:r>
      <w:r w:rsidRPr="0033251B">
        <w:rPr>
          <w:rFonts w:ascii="Tahoma" w:eastAsia="Tahoma" w:hAnsi="Tahoma" w:cs="Tahoma"/>
        </w:rPr>
        <w:t>: Wzór zakresu danych osobowych powierzonych do przetwarzania</w:t>
      </w:r>
      <w:r w:rsidR="007C5AA8" w:rsidRPr="0033251B">
        <w:rPr>
          <w:rFonts w:ascii="Tahoma" w:eastAsia="Tahoma" w:hAnsi="Tahoma" w:cs="Tahoma"/>
        </w:rPr>
        <w:t>,</w:t>
      </w:r>
    </w:p>
    <w:p w14:paraId="05F2F73A" w14:textId="445A0C0B" w:rsidR="00EC78B4" w:rsidRDefault="0086037C"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00507F65" w:rsidRPr="0033251B">
        <w:rPr>
          <w:rFonts w:ascii="Tahoma" w:eastAsia="Tahoma" w:hAnsi="Tahoma" w:cs="Tahoma"/>
        </w:rPr>
        <w:t xml:space="preserve">ałącznik nr </w:t>
      </w:r>
      <w:r w:rsidR="005D2937" w:rsidRPr="0033251B">
        <w:rPr>
          <w:rFonts w:ascii="Tahoma" w:eastAsia="Tahoma" w:hAnsi="Tahoma" w:cs="Tahoma"/>
        </w:rPr>
        <w:t>1</w:t>
      </w:r>
      <w:r w:rsidR="00F82906" w:rsidRPr="0033251B">
        <w:rPr>
          <w:rFonts w:ascii="Tahoma" w:eastAsia="Tahoma" w:hAnsi="Tahoma" w:cs="Tahoma"/>
        </w:rPr>
        <w:t>2</w:t>
      </w:r>
      <w:r w:rsidR="005A23BE" w:rsidRPr="0033251B">
        <w:rPr>
          <w:rFonts w:ascii="Tahoma" w:eastAsia="Tahoma" w:hAnsi="Tahoma" w:cs="Tahoma"/>
        </w:rPr>
        <w:t xml:space="preserve">: </w:t>
      </w:r>
      <w:r w:rsidR="007C5AA8" w:rsidRPr="0033251B">
        <w:rPr>
          <w:rFonts w:ascii="Tahoma" w:eastAsia="Tahoma" w:hAnsi="Tahoma" w:cs="Tahoma"/>
        </w:rPr>
        <w:t>Wzór s</w:t>
      </w:r>
      <w:r w:rsidR="005A23BE" w:rsidRPr="0033251B">
        <w:rPr>
          <w:rFonts w:ascii="Tahoma" w:eastAsia="Tahoma" w:hAnsi="Tahoma" w:cs="Tahoma"/>
        </w:rPr>
        <w:t>prawozdani</w:t>
      </w:r>
      <w:r w:rsidR="007C5AA8" w:rsidRPr="0033251B">
        <w:rPr>
          <w:rFonts w:ascii="Tahoma" w:eastAsia="Tahoma" w:hAnsi="Tahoma" w:cs="Tahoma"/>
        </w:rPr>
        <w:t>a</w:t>
      </w:r>
      <w:r w:rsidR="005A23BE" w:rsidRPr="0033251B">
        <w:rPr>
          <w:rFonts w:ascii="Tahoma" w:eastAsia="Tahoma" w:hAnsi="Tahoma" w:cs="Tahoma"/>
        </w:rPr>
        <w:t xml:space="preserve"> potwierdzające</w:t>
      </w:r>
      <w:r w:rsidR="007C5AA8" w:rsidRPr="0033251B">
        <w:rPr>
          <w:rFonts w:ascii="Tahoma" w:eastAsia="Tahoma" w:hAnsi="Tahoma" w:cs="Tahoma"/>
        </w:rPr>
        <w:t>go</w:t>
      </w:r>
      <w:r w:rsidR="005A23BE" w:rsidRPr="0033251B">
        <w:rPr>
          <w:rFonts w:ascii="Tahoma" w:eastAsia="Tahoma" w:hAnsi="Tahoma" w:cs="Tahoma"/>
        </w:rPr>
        <w:t xml:space="preserve"> zachowanie trwałości projektu lub rezultatów</w:t>
      </w:r>
      <w:r w:rsidR="00EC78B4">
        <w:rPr>
          <w:rFonts w:ascii="Tahoma" w:eastAsia="Tahoma" w:hAnsi="Tahoma" w:cs="Tahoma"/>
        </w:rPr>
        <w:t>,</w:t>
      </w:r>
    </w:p>
    <w:p w14:paraId="3CE6B83C" w14:textId="30C06812" w:rsidR="00EC78B4" w:rsidRPr="007228D0" w:rsidRDefault="00EC78B4" w:rsidP="007228D0">
      <w:pPr>
        <w:pStyle w:val="Akapitzlist"/>
        <w:numPr>
          <w:ilvl w:val="1"/>
          <w:numId w:val="52"/>
        </w:numPr>
        <w:tabs>
          <w:tab w:val="clear" w:pos="680"/>
        </w:tabs>
        <w:spacing w:line="276" w:lineRule="auto"/>
        <w:ind w:left="851" w:right="14" w:hanging="425"/>
        <w:rPr>
          <w:rFonts w:ascii="Tahoma" w:eastAsia="Tahoma" w:hAnsi="Tahoma" w:cs="Tahoma"/>
        </w:rPr>
      </w:pPr>
      <w:r w:rsidRPr="007228D0">
        <w:rPr>
          <w:rFonts w:ascii="Tahoma" w:eastAsia="Tahoma" w:hAnsi="Tahoma" w:cs="Tahoma"/>
        </w:rPr>
        <w:lastRenderedPageBreak/>
        <w:t xml:space="preserve">załącznik nr 13: </w:t>
      </w:r>
      <w:r w:rsidR="00715B03">
        <w:rPr>
          <w:rFonts w:ascii="Tahoma" w:eastAsia="Tahoma" w:hAnsi="Tahoma" w:cs="Tahoma"/>
        </w:rPr>
        <w:t xml:space="preserve">Wzór </w:t>
      </w:r>
      <w:r w:rsidR="00043DBD">
        <w:rPr>
          <w:rFonts w:ascii="Tahoma" w:eastAsia="Tahoma" w:hAnsi="Tahoma" w:cs="Tahoma"/>
        </w:rPr>
        <w:t>o</w:t>
      </w:r>
      <w:r w:rsidRPr="007228D0">
        <w:rPr>
          <w:rFonts w:ascii="Tahoma" w:eastAsia="Tahoma" w:hAnsi="Tahoma" w:cs="Tahoma"/>
        </w:rPr>
        <w:t>świadczeni</w:t>
      </w:r>
      <w:r w:rsidR="00715B03">
        <w:rPr>
          <w:rFonts w:ascii="Tahoma" w:eastAsia="Tahoma" w:hAnsi="Tahoma" w:cs="Tahoma"/>
        </w:rPr>
        <w:t>a</w:t>
      </w:r>
      <w:r w:rsidRPr="007228D0">
        <w:rPr>
          <w:rFonts w:ascii="Tahoma" w:eastAsia="Tahoma" w:hAnsi="Tahoma" w:cs="Tahoma"/>
        </w:rPr>
        <w:t xml:space="preserve"> uczestnika projektu (weryfikacja wielokrotnego uczestnictwa)</w:t>
      </w:r>
      <w:r>
        <w:rPr>
          <w:rFonts w:ascii="Tahoma" w:eastAsia="Tahoma" w:hAnsi="Tahoma" w:cs="Tahoma"/>
        </w:rPr>
        <w:t>,</w:t>
      </w:r>
    </w:p>
    <w:p w14:paraId="6AAC68CB" w14:textId="60653D26" w:rsidR="00F82906" w:rsidRPr="0033251B" w:rsidRDefault="00F82906"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1</w:t>
      </w:r>
      <w:r w:rsidR="00EC78B4">
        <w:rPr>
          <w:rFonts w:ascii="Tahoma" w:eastAsia="Tahoma" w:hAnsi="Tahoma" w:cs="Tahoma"/>
        </w:rPr>
        <w:t>4</w:t>
      </w:r>
      <w:r w:rsidRPr="0033251B">
        <w:rPr>
          <w:rFonts w:ascii="Tahoma" w:eastAsia="Tahoma" w:hAnsi="Tahoma" w:cs="Tahoma"/>
        </w:rPr>
        <w:t>: Aktualne zaświadczenie z ZUS o niezaleganiu z należnościami wobec Skarbu Państwa,</w:t>
      </w:r>
    </w:p>
    <w:p w14:paraId="39022DDF" w14:textId="7B9D8AA2" w:rsidR="00F82906" w:rsidRPr="0033251B" w:rsidRDefault="00F82906"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1</w:t>
      </w:r>
      <w:r w:rsidR="00EC78B4">
        <w:rPr>
          <w:rFonts w:ascii="Tahoma" w:eastAsia="Tahoma" w:hAnsi="Tahoma" w:cs="Tahoma"/>
        </w:rPr>
        <w:t>5</w:t>
      </w:r>
      <w:r w:rsidRPr="0033251B">
        <w:rPr>
          <w:rFonts w:ascii="Tahoma" w:eastAsia="Tahoma" w:hAnsi="Tahoma" w:cs="Tahoma"/>
        </w:rPr>
        <w:t>: Aktualne zaświadczenie z właściwego Urzędu Skarbowego o niezaleganiu z należnościami wobec Skarbu Państwa</w:t>
      </w:r>
      <w:r w:rsidR="007C5AA8" w:rsidRPr="0033251B">
        <w:rPr>
          <w:rFonts w:ascii="Tahoma" w:eastAsia="Tahoma" w:hAnsi="Tahoma" w:cs="Tahoma"/>
        </w:rPr>
        <w:t>.</w:t>
      </w:r>
    </w:p>
    <w:p w14:paraId="7DA7AA3A" w14:textId="77777777" w:rsidR="0072745A" w:rsidRPr="0033251B" w:rsidRDefault="0072745A" w:rsidP="007228D0">
      <w:pPr>
        <w:spacing w:before="1440" w:line="276" w:lineRule="auto"/>
        <w:ind w:left="159"/>
        <w:jc w:val="both"/>
        <w:rPr>
          <w:rFonts w:ascii="Tahoma" w:eastAsia="Tahoma" w:hAnsi="Tahoma" w:cs="Tahoma"/>
        </w:rPr>
      </w:pPr>
      <w:r w:rsidRPr="0033251B">
        <w:rPr>
          <w:rFonts w:ascii="Tahoma" w:eastAsia="Tahoma" w:hAnsi="Tahoma" w:cs="Tahoma"/>
          <w:spacing w:val="-4"/>
        </w:rPr>
        <w:t>P</w:t>
      </w:r>
      <w:r w:rsidRPr="0033251B">
        <w:rPr>
          <w:rFonts w:ascii="Tahoma" w:eastAsia="Tahoma" w:hAnsi="Tahoma" w:cs="Tahoma"/>
        </w:rPr>
        <w:t>odpis</w:t>
      </w:r>
      <w:r w:rsidRPr="0033251B">
        <w:rPr>
          <w:rFonts w:ascii="Tahoma" w:eastAsia="Tahoma" w:hAnsi="Tahoma" w:cs="Tahoma"/>
          <w:spacing w:val="2"/>
        </w:rPr>
        <w:t>y</w:t>
      </w:r>
      <w:r w:rsidRPr="0033251B">
        <w:rPr>
          <w:rFonts w:ascii="Tahoma" w:eastAsia="Tahoma" w:hAnsi="Tahoma" w:cs="Tahoma"/>
        </w:rPr>
        <w:t>:</w:t>
      </w:r>
    </w:p>
    <w:p w14:paraId="756ACEC6" w14:textId="23EC430E" w:rsidR="00A974C8" w:rsidRPr="0033251B" w:rsidRDefault="00A974C8" w:rsidP="007228D0">
      <w:pPr>
        <w:spacing w:before="840" w:line="276" w:lineRule="auto"/>
        <w:ind w:left="159"/>
        <w:jc w:val="both"/>
        <w:rPr>
          <w:rFonts w:ascii="Tahoma" w:eastAsia="Tahoma" w:hAnsi="Tahoma" w:cs="Tahoma"/>
        </w:rPr>
      </w:pPr>
      <w:r w:rsidRPr="0033251B">
        <w:rPr>
          <w:rFonts w:ascii="Tahoma" w:eastAsia="Tahoma" w:hAnsi="Tahoma" w:cs="Tahoma"/>
        </w:rPr>
        <w:t>………………………………………………</w:t>
      </w: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rsidRPr="0033251B" w14:paraId="13429FC8" w14:textId="77777777" w:rsidTr="0072745A">
        <w:tc>
          <w:tcPr>
            <w:tcW w:w="3024" w:type="dxa"/>
            <w:tcBorders>
              <w:top w:val="nil"/>
              <w:bottom w:val="dotted" w:sz="12" w:space="0" w:color="auto"/>
            </w:tcBorders>
          </w:tcPr>
          <w:p w14:paraId="22B4A3A9" w14:textId="77777777" w:rsidR="0072745A" w:rsidRPr="0033251B" w:rsidRDefault="0072745A" w:rsidP="007228D0">
            <w:pPr>
              <w:spacing w:before="840" w:line="276" w:lineRule="auto"/>
              <w:ind w:right="11"/>
              <w:jc w:val="both"/>
              <w:rPr>
                <w:rFonts w:ascii="Tahoma" w:eastAsia="Tahoma" w:hAnsi="Tahoma" w:cs="Tahoma"/>
                <w:sz w:val="24"/>
                <w:szCs w:val="24"/>
              </w:rPr>
            </w:pPr>
          </w:p>
        </w:tc>
        <w:tc>
          <w:tcPr>
            <w:tcW w:w="3025" w:type="dxa"/>
            <w:tcBorders>
              <w:top w:val="nil"/>
            </w:tcBorders>
          </w:tcPr>
          <w:p w14:paraId="06F76044" w14:textId="77777777" w:rsidR="0072745A" w:rsidRPr="0033251B"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33251B" w:rsidRDefault="0072745A" w:rsidP="0072745A">
            <w:pPr>
              <w:spacing w:line="276" w:lineRule="auto"/>
              <w:ind w:right="12"/>
              <w:jc w:val="both"/>
              <w:rPr>
                <w:rFonts w:ascii="Tahoma" w:eastAsia="Tahoma" w:hAnsi="Tahoma" w:cs="Tahoma"/>
                <w:sz w:val="24"/>
                <w:szCs w:val="24"/>
              </w:rPr>
            </w:pPr>
          </w:p>
        </w:tc>
      </w:tr>
      <w:tr w:rsidR="0072745A" w:rsidRPr="0033251B" w14:paraId="435289A9" w14:textId="77777777" w:rsidTr="0072745A">
        <w:trPr>
          <w:trHeight w:val="533"/>
        </w:trPr>
        <w:tc>
          <w:tcPr>
            <w:tcW w:w="3024" w:type="dxa"/>
            <w:tcBorders>
              <w:top w:val="dotted" w:sz="12" w:space="0" w:color="auto"/>
            </w:tcBorders>
            <w:vAlign w:val="center"/>
          </w:tcPr>
          <w:p w14:paraId="7DF87606" w14:textId="77777777" w:rsidR="0072745A" w:rsidRPr="0033251B" w:rsidRDefault="0072745A" w:rsidP="0072745A">
            <w:pPr>
              <w:spacing w:line="276" w:lineRule="auto"/>
              <w:ind w:right="12"/>
              <w:jc w:val="center"/>
              <w:rPr>
                <w:rFonts w:ascii="Tahoma" w:eastAsia="Tahoma" w:hAnsi="Tahoma" w:cs="Tahoma"/>
                <w:sz w:val="24"/>
                <w:szCs w:val="24"/>
              </w:rPr>
            </w:pPr>
            <w:r w:rsidRPr="0033251B">
              <w:rPr>
                <w:rFonts w:ascii="Tahoma" w:eastAsia="Tahoma" w:hAnsi="Tahoma" w:cs="Tahoma"/>
                <w:b/>
              </w:rPr>
              <w:t>Instytucja Zarządzająca</w:t>
            </w:r>
          </w:p>
        </w:tc>
        <w:tc>
          <w:tcPr>
            <w:tcW w:w="3025" w:type="dxa"/>
            <w:vAlign w:val="center"/>
          </w:tcPr>
          <w:p w14:paraId="3FD4B120" w14:textId="77777777" w:rsidR="0072745A" w:rsidRPr="0033251B"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45B3F9BC" w:rsidR="0072745A" w:rsidRPr="0033251B" w:rsidRDefault="00F50545" w:rsidP="0072745A">
            <w:pPr>
              <w:spacing w:line="276" w:lineRule="auto"/>
              <w:ind w:right="12"/>
              <w:jc w:val="center"/>
              <w:rPr>
                <w:rFonts w:ascii="Tahoma" w:eastAsia="Tahoma" w:hAnsi="Tahoma" w:cs="Tahoma"/>
                <w:sz w:val="24"/>
                <w:szCs w:val="24"/>
              </w:rPr>
            </w:pPr>
            <w:r w:rsidRPr="0033251B">
              <w:rPr>
                <w:rFonts w:ascii="Tahoma" w:eastAsia="Tahoma" w:hAnsi="Tahoma" w:cs="Tahoma"/>
                <w:b/>
              </w:rPr>
              <w:t>Beneficjent</w:t>
            </w:r>
          </w:p>
        </w:tc>
      </w:tr>
    </w:tbl>
    <w:p w14:paraId="282DC6AF" w14:textId="650EA39D" w:rsidR="00942F4E" w:rsidRPr="0033251B" w:rsidRDefault="00942F4E">
      <w:pPr>
        <w:spacing w:line="276" w:lineRule="auto"/>
        <w:ind w:left="159" w:right="86"/>
        <w:jc w:val="both"/>
        <w:rPr>
          <w:rFonts w:ascii="Tahoma" w:eastAsia="Tahoma" w:hAnsi="Tahoma" w:cs="Tahoma"/>
          <w:b/>
          <w:spacing w:val="-2"/>
        </w:rPr>
      </w:pPr>
    </w:p>
    <w:sectPr w:rsidR="00942F4E" w:rsidRPr="0033251B" w:rsidSect="00F1575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91CE0" w14:textId="77777777" w:rsidR="00D32C4D" w:rsidRDefault="00D32C4D" w:rsidP="00CC5572">
      <w:r>
        <w:separator/>
      </w:r>
    </w:p>
  </w:endnote>
  <w:endnote w:type="continuationSeparator" w:id="0">
    <w:p w14:paraId="69E62DF5" w14:textId="77777777" w:rsidR="00D32C4D" w:rsidRDefault="00D32C4D"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8039D4" w:rsidRDefault="008039D4">
        <w:pPr>
          <w:pStyle w:val="Stopka"/>
          <w:jc w:val="center"/>
        </w:pPr>
        <w:r>
          <w:rPr>
            <w:lang w:val="en-US"/>
          </w:rPr>
          <w:fldChar w:fldCharType="begin"/>
        </w:r>
        <w:r>
          <w:instrText>PAGE   \* MERGEFORMAT</w:instrText>
        </w:r>
        <w:r>
          <w:rPr>
            <w:lang w:val="en-US"/>
          </w:rPr>
          <w:fldChar w:fldCharType="separate"/>
        </w:r>
        <w:r w:rsidR="002B3B66">
          <w:rPr>
            <w:noProof/>
          </w:rPr>
          <w:t>21</w:t>
        </w:r>
        <w:r>
          <w:rPr>
            <w:noProof/>
          </w:rPr>
          <w:fldChar w:fldCharType="end"/>
        </w:r>
      </w:p>
    </w:sdtContent>
  </w:sdt>
  <w:p w14:paraId="695D7E36" w14:textId="77777777" w:rsidR="008039D4" w:rsidRDefault="008039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1703" w14:textId="77777777" w:rsidR="00D32C4D" w:rsidRDefault="00D32C4D" w:rsidP="00CC5572">
      <w:r>
        <w:separator/>
      </w:r>
    </w:p>
  </w:footnote>
  <w:footnote w:type="continuationSeparator" w:id="0">
    <w:p w14:paraId="02A236B6" w14:textId="77777777" w:rsidR="00D32C4D" w:rsidRDefault="00D32C4D" w:rsidP="00CC5572">
      <w:r>
        <w:continuationSeparator/>
      </w:r>
    </w:p>
  </w:footnote>
  <w:footnote w:id="1">
    <w:p w14:paraId="4416C2A8" w14:textId="4798BF60" w:rsidR="008039D4" w:rsidRPr="005C7722" w:rsidRDefault="008039D4" w:rsidP="007228D0">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2B084D62" w:rsidR="008039D4" w:rsidRPr="007713A7" w:rsidRDefault="008039D4" w:rsidP="00FE39FB">
      <w:pPr>
        <w:ind w:right="90"/>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5C3C5915" w:rsidR="008039D4" w:rsidRPr="007713A7" w:rsidRDefault="008039D4" w:rsidP="00FE39FB">
      <w:pPr>
        <w:ind w:right="86"/>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Pr>
          <w:rFonts w:ascii="Tahoma" w:eastAsia="Tahoma" w:hAnsi="Tahoma" w:cs="Tahoma"/>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8039D4" w:rsidRPr="001D1849" w:rsidRDefault="008039D4" w:rsidP="00FE39FB">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1D1849">
        <w:rPr>
          <w:rFonts w:ascii="Tahoma" w:hAnsi="Tahoma" w:cs="Tahoma"/>
          <w:sz w:val="16"/>
          <w:szCs w:val="16"/>
        </w:rPr>
        <w:t>Wykreślić jeśli nie dotyczy.</w:t>
      </w:r>
    </w:p>
  </w:footnote>
  <w:footnote w:id="6">
    <w:p w14:paraId="38D5C75C"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przypadku, gdy projekt jest realizowany w ramach partnerstwa. </w:t>
      </w:r>
    </w:p>
  </w:footnote>
  <w:footnote w:id="7">
    <w:p w14:paraId="7C4DEABC"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w:t>
      </w:r>
      <w:r w:rsidRPr="001D1849">
        <w:rPr>
          <w:rFonts w:ascii="Tahoma" w:eastAsia="Tahoma" w:hAnsi="Tahoma" w:cs="Tahoma"/>
          <w:spacing w:val="-1"/>
          <w:sz w:val="16"/>
          <w:szCs w:val="16"/>
        </w:rPr>
        <w:t>Dot</w:t>
      </w:r>
      <w:r w:rsidRPr="001D1849">
        <w:rPr>
          <w:rFonts w:ascii="Tahoma" w:eastAsia="Tahoma" w:hAnsi="Tahoma" w:cs="Tahoma"/>
          <w:spacing w:val="-3"/>
          <w:sz w:val="16"/>
          <w:szCs w:val="16"/>
        </w:rPr>
        <w:t>y</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z w:val="16"/>
          <w:szCs w:val="16"/>
        </w:rPr>
        <w:t>y</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umó</w:t>
      </w:r>
      <w:r w:rsidRPr="001D1849">
        <w:rPr>
          <w:rFonts w:ascii="Tahoma" w:eastAsia="Tahoma" w:hAnsi="Tahoma" w:cs="Tahoma"/>
          <w:sz w:val="16"/>
          <w:szCs w:val="16"/>
        </w:rPr>
        <w:t>w</w:t>
      </w:r>
      <w:r w:rsidRPr="001D1849">
        <w:rPr>
          <w:rFonts w:ascii="Tahoma" w:eastAsia="Tahoma" w:hAnsi="Tahoma" w:cs="Tahoma"/>
          <w:spacing w:val="20"/>
          <w:sz w:val="16"/>
          <w:szCs w:val="16"/>
        </w:rPr>
        <w:t xml:space="preserve"> </w:t>
      </w:r>
      <w:r w:rsidRPr="001D1849">
        <w:rPr>
          <w:rFonts w:ascii="Tahoma" w:eastAsia="Tahoma" w:hAnsi="Tahoma" w:cs="Tahoma"/>
          <w:sz w:val="16"/>
          <w:szCs w:val="16"/>
        </w:rPr>
        <w:t>o</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w:t>
      </w:r>
      <w:r w:rsidRPr="001D1849">
        <w:rPr>
          <w:rFonts w:ascii="Tahoma" w:eastAsia="Tahoma" w:hAnsi="Tahoma" w:cs="Tahoma"/>
          <w:sz w:val="16"/>
          <w:szCs w:val="16"/>
        </w:rPr>
        <w:t>dz</w:t>
      </w:r>
      <w:r w:rsidRPr="001D1849">
        <w:rPr>
          <w:rFonts w:ascii="Tahoma" w:eastAsia="Tahoma" w:hAnsi="Tahoma" w:cs="Tahoma"/>
          <w:spacing w:val="-1"/>
          <w:sz w:val="16"/>
          <w:szCs w:val="16"/>
        </w:rPr>
        <w:t>iel</w:t>
      </w:r>
      <w:r w:rsidRPr="001D1849">
        <w:rPr>
          <w:rFonts w:ascii="Tahoma" w:eastAsia="Tahoma" w:hAnsi="Tahoma" w:cs="Tahoma"/>
          <w:spacing w:val="2"/>
          <w:sz w:val="16"/>
          <w:szCs w:val="16"/>
        </w:rPr>
        <w:t>e</w:t>
      </w:r>
      <w:r w:rsidRPr="001D1849">
        <w:rPr>
          <w:rFonts w:ascii="Tahoma" w:eastAsia="Tahoma" w:hAnsi="Tahoma" w:cs="Tahoma"/>
          <w:spacing w:val="-1"/>
          <w:sz w:val="16"/>
          <w:szCs w:val="16"/>
        </w:rPr>
        <w:t>ni</w:t>
      </w:r>
      <w:r w:rsidRPr="001D1849">
        <w:rPr>
          <w:rFonts w:ascii="Tahoma" w:eastAsia="Tahoma" w:hAnsi="Tahoma" w:cs="Tahoma"/>
          <w:sz w:val="16"/>
          <w:szCs w:val="16"/>
        </w:rPr>
        <w:t>e</w:t>
      </w:r>
      <w:r w:rsidRPr="001D1849">
        <w:rPr>
          <w:rFonts w:ascii="Tahoma" w:eastAsia="Tahoma" w:hAnsi="Tahoma" w:cs="Tahoma"/>
          <w:spacing w:val="19"/>
          <w:sz w:val="16"/>
          <w:szCs w:val="16"/>
        </w:rPr>
        <w:t xml:space="preserve"> </w:t>
      </w:r>
      <w:r w:rsidRPr="001D1849">
        <w:rPr>
          <w:rFonts w:ascii="Tahoma" w:eastAsia="Tahoma" w:hAnsi="Tahoma" w:cs="Tahoma"/>
          <w:sz w:val="16"/>
          <w:szCs w:val="16"/>
        </w:rPr>
        <w:t>za</w:t>
      </w:r>
      <w:r w:rsidRPr="001D1849">
        <w:rPr>
          <w:rFonts w:ascii="Tahoma" w:eastAsia="Tahoma" w:hAnsi="Tahoma" w:cs="Tahoma"/>
          <w:spacing w:val="1"/>
          <w:sz w:val="16"/>
          <w:szCs w:val="16"/>
        </w:rPr>
        <w:t>m</w:t>
      </w:r>
      <w:r w:rsidRPr="001D1849">
        <w:rPr>
          <w:rFonts w:ascii="Tahoma" w:eastAsia="Tahoma" w:hAnsi="Tahoma" w:cs="Tahoma"/>
          <w:spacing w:val="-1"/>
          <w:sz w:val="16"/>
          <w:szCs w:val="16"/>
        </w:rPr>
        <w:t>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9"/>
          <w:sz w:val="16"/>
          <w:szCs w:val="16"/>
        </w:rPr>
        <w:t xml:space="preserve"> </w:t>
      </w:r>
      <w:r w:rsidRPr="001D1849">
        <w:rPr>
          <w:rFonts w:ascii="Tahoma" w:eastAsia="Tahoma" w:hAnsi="Tahoma" w:cs="Tahoma"/>
          <w:sz w:val="16"/>
          <w:szCs w:val="16"/>
        </w:rPr>
        <w:t>zg</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ni</w:t>
      </w:r>
      <w:r w:rsidRPr="001D1849">
        <w:rPr>
          <w:rFonts w:ascii="Tahoma" w:eastAsia="Tahoma" w:hAnsi="Tahoma" w:cs="Tahoma"/>
          <w:sz w:val="16"/>
          <w:szCs w:val="16"/>
        </w:rPr>
        <w:t>e</w:t>
      </w:r>
      <w:r w:rsidRPr="001D1849">
        <w:rPr>
          <w:rFonts w:ascii="Tahoma" w:eastAsia="Tahoma" w:hAnsi="Tahoma" w:cs="Tahoma"/>
          <w:spacing w:val="19"/>
          <w:sz w:val="16"/>
          <w:szCs w:val="16"/>
        </w:rPr>
        <w:t xml:space="preserve"> </w:t>
      </w:r>
      <w:r w:rsidRPr="001D1849">
        <w:rPr>
          <w:rFonts w:ascii="Tahoma" w:eastAsia="Tahoma" w:hAnsi="Tahoma" w:cs="Tahoma"/>
          <w:sz w:val="16"/>
          <w:szCs w:val="16"/>
        </w:rPr>
        <w:t>z</w:t>
      </w:r>
      <w:r w:rsidRPr="001D1849">
        <w:rPr>
          <w:rFonts w:ascii="Tahoma" w:eastAsia="Tahoma" w:hAnsi="Tahoma" w:cs="Tahoma"/>
          <w:spacing w:val="20"/>
          <w:sz w:val="16"/>
          <w:szCs w:val="16"/>
        </w:rPr>
        <w:t xml:space="preserve"> </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t</w:t>
      </w:r>
      <w:r w:rsidRPr="001D1849">
        <w:rPr>
          <w:rFonts w:ascii="Tahoma" w:eastAsia="Tahoma" w:hAnsi="Tahoma" w:cs="Tahoma"/>
          <w:sz w:val="16"/>
          <w:szCs w:val="16"/>
        </w:rPr>
        <w:t>awą</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w:t>
      </w:r>
      <w:r w:rsidRPr="001D1849">
        <w:rPr>
          <w:rFonts w:ascii="Tahoma" w:eastAsia="Tahoma" w:hAnsi="Tahoma" w:cs="Tahoma"/>
          <w:sz w:val="16"/>
          <w:szCs w:val="16"/>
        </w:rPr>
        <w:t>P</w:t>
      </w:r>
      <w:r w:rsidRPr="001D1849">
        <w:rPr>
          <w:rFonts w:ascii="Tahoma" w:eastAsia="Tahoma" w:hAnsi="Tahoma" w:cs="Tahoma"/>
          <w:spacing w:val="-5"/>
          <w:sz w:val="16"/>
          <w:szCs w:val="16"/>
        </w:rPr>
        <w:t>r</w:t>
      </w:r>
      <w:r w:rsidRPr="001D1849">
        <w:rPr>
          <w:rFonts w:ascii="Tahoma" w:eastAsia="Tahoma" w:hAnsi="Tahoma" w:cs="Tahoma"/>
          <w:sz w:val="16"/>
          <w:szCs w:val="16"/>
        </w:rPr>
        <w:t>awo</w:t>
      </w:r>
      <w:r w:rsidRPr="001D1849">
        <w:rPr>
          <w:rFonts w:ascii="Tahoma" w:eastAsia="Tahoma" w:hAnsi="Tahoma" w:cs="Tahoma"/>
          <w:spacing w:val="19"/>
          <w:sz w:val="16"/>
          <w:szCs w:val="16"/>
        </w:rPr>
        <w:t xml:space="preserve"> </w:t>
      </w:r>
      <w:r w:rsidRPr="001D1849">
        <w:rPr>
          <w:rFonts w:ascii="Tahoma" w:eastAsia="Tahoma" w:hAnsi="Tahoma" w:cs="Tahoma"/>
          <w:spacing w:val="-2"/>
          <w:sz w:val="16"/>
          <w:szCs w:val="16"/>
        </w:rPr>
        <w:t>z</w:t>
      </w:r>
      <w:r w:rsidRPr="001D1849">
        <w:rPr>
          <w:rFonts w:ascii="Tahoma" w:eastAsia="Tahoma" w:hAnsi="Tahoma" w:cs="Tahoma"/>
          <w:sz w:val="16"/>
          <w:szCs w:val="16"/>
        </w:rPr>
        <w:t>a</w:t>
      </w:r>
      <w:r w:rsidRPr="001D1849">
        <w:rPr>
          <w:rFonts w:ascii="Tahoma" w:eastAsia="Tahoma" w:hAnsi="Tahoma" w:cs="Tahoma"/>
          <w:spacing w:val="-1"/>
          <w:sz w:val="16"/>
          <w:szCs w:val="16"/>
        </w:rPr>
        <w:t>mó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9"/>
          <w:sz w:val="16"/>
          <w:szCs w:val="16"/>
        </w:rPr>
        <w:t xml:space="preserve"> </w:t>
      </w:r>
      <w:r w:rsidRPr="001D1849">
        <w:rPr>
          <w:rFonts w:ascii="Tahoma" w:eastAsia="Tahoma" w:hAnsi="Tahoma" w:cs="Tahoma"/>
          <w:sz w:val="16"/>
          <w:szCs w:val="16"/>
        </w:rPr>
        <w:t>p</w:t>
      </w:r>
      <w:r w:rsidRPr="001D1849">
        <w:rPr>
          <w:rFonts w:ascii="Tahoma" w:eastAsia="Tahoma" w:hAnsi="Tahoma" w:cs="Tahoma"/>
          <w:spacing w:val="-1"/>
          <w:sz w:val="16"/>
          <w:szCs w:val="16"/>
        </w:rPr>
        <w:t>u</w:t>
      </w:r>
      <w:r w:rsidRPr="001D1849">
        <w:rPr>
          <w:rFonts w:ascii="Tahoma" w:eastAsia="Tahoma" w:hAnsi="Tahoma" w:cs="Tahoma"/>
          <w:sz w:val="16"/>
          <w:szCs w:val="16"/>
        </w:rPr>
        <w:t>b</w:t>
      </w:r>
      <w:r w:rsidRPr="001D1849">
        <w:rPr>
          <w:rFonts w:ascii="Tahoma" w:eastAsia="Tahoma" w:hAnsi="Tahoma" w:cs="Tahoma"/>
          <w:spacing w:val="-1"/>
          <w:sz w:val="16"/>
          <w:szCs w:val="16"/>
        </w:rPr>
        <w:t>li</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pacing w:val="-3"/>
          <w:sz w:val="16"/>
          <w:szCs w:val="16"/>
        </w:rPr>
        <w:t>ny</w:t>
      </w:r>
      <w:r w:rsidRPr="001D1849">
        <w:rPr>
          <w:rFonts w:ascii="Tahoma" w:eastAsia="Tahoma" w:hAnsi="Tahoma" w:cs="Tahoma"/>
          <w:sz w:val="16"/>
          <w:szCs w:val="16"/>
        </w:rPr>
        <w:t>c</w:t>
      </w:r>
      <w:r w:rsidRPr="001D1849">
        <w:rPr>
          <w:rFonts w:ascii="Tahoma" w:eastAsia="Tahoma" w:hAnsi="Tahoma" w:cs="Tahoma"/>
          <w:spacing w:val="-1"/>
          <w:sz w:val="16"/>
          <w:szCs w:val="16"/>
        </w:rPr>
        <w:t>h</w:t>
      </w:r>
      <w:r w:rsidRPr="001D1849">
        <w:rPr>
          <w:rFonts w:ascii="Tahoma" w:eastAsia="Tahoma" w:hAnsi="Tahoma" w:cs="Tahoma"/>
          <w:sz w:val="16"/>
          <w:szCs w:val="16"/>
        </w:rPr>
        <w:t>”</w:t>
      </w:r>
      <w:r w:rsidRPr="001D1849">
        <w:rPr>
          <w:rFonts w:ascii="Tahoma" w:eastAsia="Tahoma" w:hAnsi="Tahoma" w:cs="Tahoma"/>
          <w:spacing w:val="20"/>
          <w:sz w:val="16"/>
          <w:szCs w:val="16"/>
        </w:rPr>
        <w:t xml:space="preserve"> </w:t>
      </w:r>
      <w:r w:rsidRPr="001D1849">
        <w:rPr>
          <w:rFonts w:ascii="Tahoma" w:eastAsia="Tahoma" w:hAnsi="Tahoma" w:cs="Tahoma"/>
          <w:sz w:val="16"/>
          <w:szCs w:val="16"/>
        </w:rPr>
        <w:t>jak</w:t>
      </w:r>
      <w:r w:rsidRPr="001D1849">
        <w:rPr>
          <w:rFonts w:ascii="Tahoma" w:eastAsia="Tahoma" w:hAnsi="Tahoma" w:cs="Tahoma"/>
          <w:spacing w:val="21"/>
          <w:sz w:val="16"/>
          <w:szCs w:val="16"/>
        </w:rPr>
        <w:t xml:space="preserve"> </w:t>
      </w:r>
      <w:r w:rsidRPr="001D1849">
        <w:rPr>
          <w:rFonts w:ascii="Tahoma" w:eastAsia="Tahoma" w:hAnsi="Tahoma" w:cs="Tahoma"/>
          <w:sz w:val="16"/>
          <w:szCs w:val="16"/>
        </w:rPr>
        <w:t>i</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um</w:t>
      </w:r>
      <w:r w:rsidRPr="001D1849">
        <w:rPr>
          <w:rFonts w:ascii="Tahoma" w:eastAsia="Tahoma" w:hAnsi="Tahoma" w:cs="Tahoma"/>
          <w:spacing w:val="1"/>
          <w:sz w:val="16"/>
          <w:szCs w:val="16"/>
        </w:rPr>
        <w:t>ó</w:t>
      </w:r>
      <w:r w:rsidRPr="001D1849">
        <w:rPr>
          <w:rFonts w:ascii="Tahoma" w:eastAsia="Tahoma" w:hAnsi="Tahoma" w:cs="Tahoma"/>
          <w:sz w:val="16"/>
          <w:szCs w:val="16"/>
        </w:rPr>
        <w:t>w</w:t>
      </w:r>
      <w:r w:rsidRPr="001D1849">
        <w:rPr>
          <w:rFonts w:ascii="Tahoma" w:eastAsia="Tahoma" w:hAnsi="Tahoma" w:cs="Tahoma"/>
          <w:spacing w:val="20"/>
          <w:sz w:val="16"/>
          <w:szCs w:val="16"/>
        </w:rPr>
        <w:t xml:space="preserve"> </w:t>
      </w:r>
      <w:r w:rsidRPr="001D1849">
        <w:rPr>
          <w:rFonts w:ascii="Tahoma" w:eastAsia="Tahoma" w:hAnsi="Tahoma" w:cs="Tahoma"/>
          <w:sz w:val="16"/>
          <w:szCs w:val="16"/>
        </w:rPr>
        <w:t>d</w:t>
      </w:r>
      <w:r w:rsidRPr="001D1849">
        <w:rPr>
          <w:rFonts w:ascii="Tahoma" w:eastAsia="Tahoma" w:hAnsi="Tahoma" w:cs="Tahoma"/>
          <w:spacing w:val="-1"/>
          <w:sz w:val="16"/>
          <w:szCs w:val="16"/>
        </w:rPr>
        <w:t>o</w:t>
      </w:r>
      <w:r w:rsidRPr="001D1849">
        <w:rPr>
          <w:rFonts w:ascii="Tahoma" w:eastAsia="Tahoma" w:hAnsi="Tahoma" w:cs="Tahoma"/>
          <w:spacing w:val="-3"/>
          <w:sz w:val="16"/>
          <w:szCs w:val="16"/>
        </w:rPr>
        <w:t>ty</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z w:val="16"/>
          <w:szCs w:val="16"/>
        </w:rPr>
        <w:t>ąc</w:t>
      </w:r>
      <w:r w:rsidRPr="001D1849">
        <w:rPr>
          <w:rFonts w:ascii="Tahoma" w:eastAsia="Tahoma" w:hAnsi="Tahoma" w:cs="Tahoma"/>
          <w:spacing w:val="-3"/>
          <w:sz w:val="16"/>
          <w:szCs w:val="16"/>
        </w:rPr>
        <w:t>y</w:t>
      </w:r>
      <w:r w:rsidRPr="001D1849">
        <w:rPr>
          <w:rFonts w:ascii="Tahoma" w:eastAsia="Tahoma" w:hAnsi="Tahoma" w:cs="Tahoma"/>
          <w:sz w:val="16"/>
          <w:szCs w:val="16"/>
        </w:rPr>
        <w:t>ch</w:t>
      </w:r>
      <w:r w:rsidRPr="001D1849">
        <w:rPr>
          <w:rFonts w:ascii="Tahoma" w:eastAsia="Tahoma" w:hAnsi="Tahoma" w:cs="Tahoma"/>
          <w:spacing w:val="19"/>
          <w:sz w:val="16"/>
          <w:szCs w:val="16"/>
        </w:rPr>
        <w:t xml:space="preserve"> </w:t>
      </w:r>
      <w:r w:rsidRPr="001D1849">
        <w:rPr>
          <w:rFonts w:ascii="Tahoma" w:eastAsia="Tahoma" w:hAnsi="Tahoma" w:cs="Tahoma"/>
          <w:sz w:val="16"/>
          <w:szCs w:val="16"/>
        </w:rPr>
        <w:t>za</w:t>
      </w:r>
      <w:r w:rsidRPr="001D1849">
        <w:rPr>
          <w:rFonts w:ascii="Tahoma" w:eastAsia="Tahoma" w:hAnsi="Tahoma" w:cs="Tahoma"/>
          <w:spacing w:val="-1"/>
          <w:sz w:val="16"/>
          <w:szCs w:val="16"/>
        </w:rPr>
        <w:t>mó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
          <w:sz w:val="16"/>
          <w:szCs w:val="16"/>
        </w:rPr>
        <w:t xml:space="preserve"> u</w:t>
      </w:r>
      <w:r w:rsidRPr="001D1849">
        <w:rPr>
          <w:rFonts w:ascii="Tahoma" w:eastAsia="Tahoma" w:hAnsi="Tahoma" w:cs="Tahoma"/>
          <w:sz w:val="16"/>
          <w:szCs w:val="16"/>
        </w:rPr>
        <w:t>dz</w:t>
      </w:r>
      <w:r w:rsidRPr="001D1849">
        <w:rPr>
          <w:rFonts w:ascii="Tahoma" w:eastAsia="Tahoma" w:hAnsi="Tahoma" w:cs="Tahoma"/>
          <w:spacing w:val="-1"/>
          <w:sz w:val="16"/>
          <w:szCs w:val="16"/>
        </w:rPr>
        <w:t>iel</w:t>
      </w:r>
      <w:r w:rsidRPr="001D1849">
        <w:rPr>
          <w:rFonts w:ascii="Tahoma" w:eastAsia="Tahoma" w:hAnsi="Tahoma" w:cs="Tahoma"/>
          <w:sz w:val="16"/>
          <w:szCs w:val="16"/>
        </w:rPr>
        <w:t>a</w:t>
      </w:r>
      <w:r w:rsidRPr="001D1849">
        <w:rPr>
          <w:rFonts w:ascii="Tahoma" w:eastAsia="Tahoma" w:hAnsi="Tahoma" w:cs="Tahoma"/>
          <w:spacing w:val="-4"/>
          <w:sz w:val="16"/>
          <w:szCs w:val="16"/>
        </w:rPr>
        <w:t>n</w:t>
      </w:r>
      <w:r w:rsidRPr="001D1849">
        <w:rPr>
          <w:rFonts w:ascii="Tahoma" w:eastAsia="Tahoma" w:hAnsi="Tahoma" w:cs="Tahoma"/>
          <w:spacing w:val="-3"/>
          <w:sz w:val="16"/>
          <w:szCs w:val="16"/>
        </w:rPr>
        <w:t>y</w:t>
      </w:r>
      <w:r w:rsidRPr="001D1849">
        <w:rPr>
          <w:rFonts w:ascii="Tahoma" w:eastAsia="Tahoma" w:hAnsi="Tahoma" w:cs="Tahoma"/>
          <w:sz w:val="16"/>
          <w:szCs w:val="16"/>
        </w:rPr>
        <w:t>ch zg</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ni</w:t>
      </w:r>
      <w:r w:rsidRPr="001D1849">
        <w:rPr>
          <w:rFonts w:ascii="Tahoma" w:eastAsia="Tahoma" w:hAnsi="Tahoma" w:cs="Tahoma"/>
          <w:sz w:val="16"/>
          <w:szCs w:val="16"/>
        </w:rPr>
        <w:t>e z</w:t>
      </w:r>
      <w:r w:rsidRPr="001D1849">
        <w:rPr>
          <w:rFonts w:ascii="Tahoma" w:eastAsia="Tahoma" w:hAnsi="Tahoma" w:cs="Tahoma"/>
          <w:spacing w:val="1"/>
          <w:sz w:val="16"/>
          <w:szCs w:val="16"/>
        </w:rPr>
        <w:t xml:space="preserve"> </w:t>
      </w:r>
      <w:r w:rsidRPr="001D1849">
        <w:rPr>
          <w:rFonts w:ascii="Tahoma" w:eastAsia="Tahoma" w:hAnsi="Tahoma" w:cs="Tahoma"/>
          <w:sz w:val="16"/>
          <w:szCs w:val="16"/>
        </w:rPr>
        <w:t>zasadą</w:t>
      </w:r>
      <w:r w:rsidRPr="001D1849">
        <w:rPr>
          <w:rFonts w:ascii="Tahoma" w:eastAsia="Tahoma" w:hAnsi="Tahoma" w:cs="Tahoma"/>
          <w:spacing w:val="1"/>
          <w:sz w:val="16"/>
          <w:szCs w:val="16"/>
        </w:rPr>
        <w:t xml:space="preserve"> </w:t>
      </w:r>
      <w:r w:rsidRPr="001D1849">
        <w:rPr>
          <w:rFonts w:ascii="Tahoma" w:eastAsia="Tahoma" w:hAnsi="Tahoma" w:cs="Tahoma"/>
          <w:spacing w:val="-3"/>
          <w:sz w:val="16"/>
          <w:szCs w:val="16"/>
        </w:rPr>
        <w:t>k</w:t>
      </w:r>
      <w:r w:rsidRPr="001D1849">
        <w:rPr>
          <w:rFonts w:ascii="Tahoma" w:eastAsia="Tahoma" w:hAnsi="Tahoma" w:cs="Tahoma"/>
          <w:spacing w:val="-1"/>
          <w:sz w:val="16"/>
          <w:szCs w:val="16"/>
        </w:rPr>
        <w:t>on</w:t>
      </w:r>
      <w:r w:rsidRPr="001D1849">
        <w:rPr>
          <w:rFonts w:ascii="Tahoma" w:eastAsia="Tahoma" w:hAnsi="Tahoma" w:cs="Tahoma"/>
          <w:spacing w:val="1"/>
          <w:sz w:val="16"/>
          <w:szCs w:val="16"/>
        </w:rPr>
        <w:t>k</w:t>
      </w:r>
      <w:r w:rsidRPr="001D1849">
        <w:rPr>
          <w:rFonts w:ascii="Tahoma" w:eastAsia="Tahoma" w:hAnsi="Tahoma" w:cs="Tahoma"/>
          <w:spacing w:val="-1"/>
          <w:sz w:val="16"/>
          <w:szCs w:val="16"/>
        </w:rPr>
        <w:t>u</w:t>
      </w:r>
      <w:r w:rsidRPr="001D1849">
        <w:rPr>
          <w:rFonts w:ascii="Tahoma" w:eastAsia="Tahoma" w:hAnsi="Tahoma" w:cs="Tahoma"/>
          <w:sz w:val="16"/>
          <w:szCs w:val="16"/>
        </w:rPr>
        <w:t>r</w:t>
      </w:r>
      <w:r w:rsidRPr="001D1849">
        <w:rPr>
          <w:rFonts w:ascii="Tahoma" w:eastAsia="Tahoma" w:hAnsi="Tahoma" w:cs="Tahoma"/>
          <w:spacing w:val="-1"/>
          <w:sz w:val="16"/>
          <w:szCs w:val="16"/>
        </w:rPr>
        <w:t>en</w:t>
      </w:r>
      <w:r w:rsidRPr="001D1849">
        <w:rPr>
          <w:rFonts w:ascii="Tahoma" w:eastAsia="Tahoma" w:hAnsi="Tahoma" w:cs="Tahoma"/>
          <w:sz w:val="16"/>
          <w:szCs w:val="16"/>
        </w:rPr>
        <w:t>c</w:t>
      </w:r>
      <w:r w:rsidRPr="001D1849">
        <w:rPr>
          <w:rFonts w:ascii="Tahoma" w:eastAsia="Tahoma" w:hAnsi="Tahoma" w:cs="Tahoma"/>
          <w:spacing w:val="-1"/>
          <w:sz w:val="16"/>
          <w:szCs w:val="16"/>
        </w:rPr>
        <w:t>y</w:t>
      </w:r>
      <w:r w:rsidRPr="001D1849">
        <w:rPr>
          <w:rFonts w:ascii="Tahoma" w:eastAsia="Tahoma" w:hAnsi="Tahoma" w:cs="Tahoma"/>
          <w:sz w:val="16"/>
          <w:szCs w:val="16"/>
        </w:rPr>
        <w:t>j</w:t>
      </w:r>
      <w:r w:rsidRPr="001D1849">
        <w:rPr>
          <w:rFonts w:ascii="Tahoma" w:eastAsia="Tahoma" w:hAnsi="Tahoma" w:cs="Tahoma"/>
          <w:spacing w:val="-1"/>
          <w:sz w:val="16"/>
          <w:szCs w:val="16"/>
        </w:rPr>
        <w:t>no</w:t>
      </w:r>
      <w:r w:rsidRPr="001D1849">
        <w:rPr>
          <w:rFonts w:ascii="Tahoma" w:eastAsia="Tahoma" w:hAnsi="Tahoma" w:cs="Tahoma"/>
          <w:sz w:val="16"/>
          <w:szCs w:val="16"/>
        </w:rPr>
        <w:t>śc</w:t>
      </w:r>
      <w:r w:rsidRPr="001D1849">
        <w:rPr>
          <w:rFonts w:ascii="Tahoma" w:eastAsia="Tahoma" w:hAnsi="Tahoma" w:cs="Tahoma"/>
          <w:spacing w:val="-1"/>
          <w:sz w:val="16"/>
          <w:szCs w:val="16"/>
        </w:rPr>
        <w:t>i</w:t>
      </w:r>
      <w:r w:rsidRPr="001D1849">
        <w:rPr>
          <w:rFonts w:ascii="Tahoma" w:eastAsia="Tahoma" w:hAnsi="Tahoma" w:cs="Tahoma"/>
          <w:sz w:val="16"/>
          <w:szCs w:val="16"/>
        </w:rPr>
        <w:t xml:space="preserve">, o </w:t>
      </w:r>
      <w:r w:rsidRPr="001D1849">
        <w:rPr>
          <w:rFonts w:ascii="Tahoma" w:eastAsia="Tahoma" w:hAnsi="Tahoma" w:cs="Tahoma"/>
          <w:spacing w:val="-1"/>
          <w:sz w:val="16"/>
          <w:szCs w:val="16"/>
        </w:rPr>
        <w:t>któ</w:t>
      </w:r>
      <w:r w:rsidRPr="001D1849">
        <w:rPr>
          <w:rFonts w:ascii="Tahoma" w:eastAsia="Tahoma" w:hAnsi="Tahoma" w:cs="Tahoma"/>
          <w:sz w:val="16"/>
          <w:szCs w:val="16"/>
        </w:rPr>
        <w:t>r</w:t>
      </w:r>
      <w:r w:rsidRPr="001D1849">
        <w:rPr>
          <w:rFonts w:ascii="Tahoma" w:eastAsia="Tahoma" w:hAnsi="Tahoma" w:cs="Tahoma"/>
          <w:spacing w:val="-1"/>
          <w:sz w:val="16"/>
          <w:szCs w:val="16"/>
        </w:rPr>
        <w:t>e</w:t>
      </w:r>
      <w:r w:rsidRPr="001D1849">
        <w:rPr>
          <w:rFonts w:ascii="Tahoma" w:eastAsia="Tahoma" w:hAnsi="Tahoma" w:cs="Tahoma"/>
          <w:sz w:val="16"/>
          <w:szCs w:val="16"/>
        </w:rPr>
        <w:t>j</w:t>
      </w:r>
      <w:r w:rsidRPr="001D1849">
        <w:rPr>
          <w:rFonts w:ascii="Tahoma" w:eastAsia="Tahoma" w:hAnsi="Tahoma" w:cs="Tahoma"/>
          <w:spacing w:val="2"/>
          <w:sz w:val="16"/>
          <w:szCs w:val="16"/>
        </w:rPr>
        <w:t xml:space="preserve"> </w:t>
      </w:r>
      <w:r w:rsidRPr="001D1849">
        <w:rPr>
          <w:rFonts w:ascii="Tahoma" w:eastAsia="Tahoma" w:hAnsi="Tahoma" w:cs="Tahoma"/>
          <w:spacing w:val="-1"/>
          <w:sz w:val="16"/>
          <w:szCs w:val="16"/>
        </w:rPr>
        <w:t>mo</w:t>
      </w:r>
      <w:r w:rsidRPr="001D1849">
        <w:rPr>
          <w:rFonts w:ascii="Tahoma" w:eastAsia="Tahoma" w:hAnsi="Tahoma" w:cs="Tahoma"/>
          <w:spacing w:val="-2"/>
          <w:sz w:val="16"/>
          <w:szCs w:val="16"/>
        </w:rPr>
        <w:t>w</w:t>
      </w:r>
      <w:r w:rsidRPr="001D1849">
        <w:rPr>
          <w:rFonts w:ascii="Tahoma" w:eastAsia="Tahoma" w:hAnsi="Tahoma" w:cs="Tahoma"/>
          <w:sz w:val="16"/>
          <w:szCs w:val="16"/>
        </w:rPr>
        <w:t xml:space="preserve">a w </w:t>
      </w:r>
      <w:r w:rsidRPr="007228D0">
        <w:rPr>
          <w:rFonts w:ascii="Tahoma" w:eastAsia="Tahoma" w:hAnsi="Tahoma" w:cs="Tahoma"/>
          <w:sz w:val="16"/>
          <w:szCs w:val="16"/>
        </w:rPr>
        <w:t>Wytycznych w zakresie kwalifikowalności</w:t>
      </w:r>
      <w:r w:rsidRPr="001D1849">
        <w:rPr>
          <w:rFonts w:ascii="Tahoma" w:eastAsia="Tahoma" w:hAnsi="Tahoma" w:cs="Tahoma"/>
          <w:sz w:val="16"/>
          <w:szCs w:val="16"/>
        </w:rPr>
        <w:t>.</w:t>
      </w:r>
    </w:p>
  </w:footnote>
  <w:footnote w:id="8">
    <w:p w14:paraId="4BFBA5B1"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Niepotrzebne wykreślić.</w:t>
      </w:r>
    </w:p>
  </w:footnote>
  <w:footnote w:id="9">
    <w:p w14:paraId="10106141" w14:textId="77777777" w:rsidR="008039D4" w:rsidRPr="001D1849" w:rsidRDefault="008039D4" w:rsidP="00FE39FB">
      <w:pPr>
        <w:ind w:right="87"/>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w:t>
      </w:r>
      <w:r w:rsidRPr="001D1849">
        <w:rPr>
          <w:rFonts w:ascii="Tahoma" w:eastAsia="Tahoma" w:hAnsi="Tahoma" w:cs="Tahoma"/>
          <w:spacing w:val="1"/>
          <w:sz w:val="16"/>
          <w:szCs w:val="16"/>
        </w:rPr>
        <w:t>N</w:t>
      </w:r>
      <w:r w:rsidRPr="001D1849">
        <w:rPr>
          <w:rFonts w:ascii="Tahoma" w:eastAsia="Tahoma" w:hAnsi="Tahoma" w:cs="Tahoma"/>
          <w:sz w:val="16"/>
          <w:szCs w:val="16"/>
        </w:rPr>
        <w:t>a</w:t>
      </w:r>
      <w:r w:rsidRPr="001D1849">
        <w:rPr>
          <w:rFonts w:ascii="Tahoma" w:eastAsia="Tahoma" w:hAnsi="Tahoma" w:cs="Tahoma"/>
          <w:spacing w:val="-1"/>
          <w:sz w:val="16"/>
          <w:szCs w:val="16"/>
        </w:rPr>
        <w:t>le</w:t>
      </w:r>
      <w:r w:rsidRPr="001D1849">
        <w:rPr>
          <w:rFonts w:ascii="Tahoma" w:eastAsia="Tahoma" w:hAnsi="Tahoma" w:cs="Tahoma"/>
          <w:sz w:val="16"/>
          <w:szCs w:val="16"/>
        </w:rPr>
        <w:t>ży</w:t>
      </w:r>
      <w:r w:rsidRPr="001D1849">
        <w:rPr>
          <w:rFonts w:ascii="Tahoma" w:eastAsia="Tahoma" w:hAnsi="Tahoma" w:cs="Tahoma"/>
          <w:spacing w:val="19"/>
          <w:sz w:val="16"/>
          <w:szCs w:val="16"/>
        </w:rPr>
        <w:t xml:space="preserve"> </w:t>
      </w:r>
      <w:r w:rsidRPr="001D1849">
        <w:rPr>
          <w:rFonts w:ascii="Tahoma" w:eastAsia="Tahoma" w:hAnsi="Tahoma" w:cs="Tahoma"/>
          <w:sz w:val="16"/>
          <w:szCs w:val="16"/>
        </w:rPr>
        <w:t>ws</w:t>
      </w:r>
      <w:r w:rsidRPr="001D1849">
        <w:rPr>
          <w:rFonts w:ascii="Tahoma" w:eastAsia="Tahoma" w:hAnsi="Tahoma" w:cs="Tahoma"/>
          <w:spacing w:val="-1"/>
          <w:sz w:val="16"/>
          <w:szCs w:val="16"/>
        </w:rPr>
        <w:t>k</w:t>
      </w:r>
      <w:r w:rsidRPr="001D1849">
        <w:rPr>
          <w:rFonts w:ascii="Tahoma" w:eastAsia="Tahoma" w:hAnsi="Tahoma" w:cs="Tahoma"/>
          <w:sz w:val="16"/>
          <w:szCs w:val="16"/>
        </w:rPr>
        <w:t>az</w:t>
      </w:r>
      <w:r w:rsidRPr="001D1849">
        <w:rPr>
          <w:rFonts w:ascii="Tahoma" w:eastAsia="Tahoma" w:hAnsi="Tahoma" w:cs="Tahoma"/>
          <w:spacing w:val="-3"/>
          <w:sz w:val="16"/>
          <w:szCs w:val="16"/>
        </w:rPr>
        <w:t>a</w:t>
      </w:r>
      <w:r w:rsidRPr="001D1849">
        <w:rPr>
          <w:rFonts w:ascii="Tahoma" w:eastAsia="Tahoma" w:hAnsi="Tahoma" w:cs="Tahoma"/>
          <w:sz w:val="16"/>
          <w:szCs w:val="16"/>
        </w:rPr>
        <w:t>ć</w:t>
      </w:r>
      <w:r w:rsidRPr="001D1849">
        <w:rPr>
          <w:rFonts w:ascii="Tahoma" w:eastAsia="Tahoma" w:hAnsi="Tahoma" w:cs="Tahoma"/>
          <w:spacing w:val="22"/>
          <w:sz w:val="16"/>
          <w:szCs w:val="16"/>
        </w:rPr>
        <w:t xml:space="preserve"> </w:t>
      </w:r>
      <w:r w:rsidRPr="001D1849">
        <w:rPr>
          <w:rFonts w:ascii="Tahoma" w:eastAsia="Tahoma" w:hAnsi="Tahoma" w:cs="Tahoma"/>
          <w:sz w:val="16"/>
          <w:szCs w:val="16"/>
        </w:rPr>
        <w:t>źr</w:t>
      </w:r>
      <w:r w:rsidRPr="001D1849">
        <w:rPr>
          <w:rFonts w:ascii="Tahoma" w:eastAsia="Tahoma" w:hAnsi="Tahoma" w:cs="Tahoma"/>
          <w:spacing w:val="-1"/>
          <w:sz w:val="16"/>
          <w:szCs w:val="16"/>
        </w:rPr>
        <w:t>ó</w:t>
      </w:r>
      <w:r w:rsidRPr="001D1849">
        <w:rPr>
          <w:rFonts w:ascii="Tahoma" w:eastAsia="Tahoma" w:hAnsi="Tahoma" w:cs="Tahoma"/>
          <w:sz w:val="16"/>
          <w:szCs w:val="16"/>
        </w:rPr>
        <w:t>d</w:t>
      </w:r>
      <w:r w:rsidRPr="001D1849">
        <w:rPr>
          <w:rFonts w:ascii="Tahoma" w:eastAsia="Tahoma" w:hAnsi="Tahoma" w:cs="Tahoma"/>
          <w:spacing w:val="-1"/>
          <w:sz w:val="16"/>
          <w:szCs w:val="16"/>
        </w:rPr>
        <w:t>ł</w:t>
      </w:r>
      <w:r w:rsidRPr="001D1849">
        <w:rPr>
          <w:rFonts w:ascii="Tahoma" w:eastAsia="Tahoma" w:hAnsi="Tahoma" w:cs="Tahoma"/>
          <w:sz w:val="16"/>
          <w:szCs w:val="16"/>
        </w:rPr>
        <w:t>o</w:t>
      </w:r>
      <w:r w:rsidRPr="001D1849">
        <w:rPr>
          <w:rFonts w:ascii="Tahoma" w:eastAsia="Tahoma" w:hAnsi="Tahoma" w:cs="Tahoma"/>
          <w:spacing w:val="19"/>
          <w:sz w:val="16"/>
          <w:szCs w:val="16"/>
        </w:rPr>
        <w:t xml:space="preserve"> </w:t>
      </w:r>
      <w:r w:rsidRPr="001D1849">
        <w:rPr>
          <w:rFonts w:ascii="Tahoma" w:eastAsia="Tahoma" w:hAnsi="Tahoma" w:cs="Tahoma"/>
          <w:sz w:val="16"/>
          <w:szCs w:val="16"/>
        </w:rPr>
        <w:t>p</w:t>
      </w:r>
      <w:r w:rsidRPr="001D1849">
        <w:rPr>
          <w:rFonts w:ascii="Tahoma" w:eastAsia="Tahoma" w:hAnsi="Tahoma" w:cs="Tahoma"/>
          <w:spacing w:val="-1"/>
          <w:sz w:val="16"/>
          <w:szCs w:val="16"/>
        </w:rPr>
        <w:t>o</w:t>
      </w:r>
      <w:r w:rsidRPr="001D1849">
        <w:rPr>
          <w:rFonts w:ascii="Tahoma" w:eastAsia="Tahoma" w:hAnsi="Tahoma" w:cs="Tahoma"/>
          <w:sz w:val="16"/>
          <w:szCs w:val="16"/>
        </w:rPr>
        <w:t>c</w:t>
      </w:r>
      <w:r w:rsidRPr="001D1849">
        <w:rPr>
          <w:rFonts w:ascii="Tahoma" w:eastAsia="Tahoma" w:hAnsi="Tahoma" w:cs="Tahoma"/>
          <w:spacing w:val="-1"/>
          <w:sz w:val="16"/>
          <w:szCs w:val="16"/>
        </w:rPr>
        <w:t>ho</w:t>
      </w:r>
      <w:r w:rsidRPr="001D1849">
        <w:rPr>
          <w:rFonts w:ascii="Tahoma" w:eastAsia="Tahoma" w:hAnsi="Tahoma" w:cs="Tahoma"/>
          <w:sz w:val="16"/>
          <w:szCs w:val="16"/>
        </w:rPr>
        <w:t>dz</w:t>
      </w:r>
      <w:r w:rsidRPr="001D1849">
        <w:rPr>
          <w:rFonts w:ascii="Tahoma" w:eastAsia="Tahoma" w:hAnsi="Tahoma" w:cs="Tahoma"/>
          <w:spacing w:val="-3"/>
          <w:sz w:val="16"/>
          <w:szCs w:val="16"/>
        </w:rPr>
        <w:t>e</w:t>
      </w:r>
      <w:r w:rsidRPr="001D1849">
        <w:rPr>
          <w:rFonts w:ascii="Tahoma" w:eastAsia="Tahoma" w:hAnsi="Tahoma" w:cs="Tahoma"/>
          <w:spacing w:val="-1"/>
          <w:sz w:val="16"/>
          <w:szCs w:val="16"/>
        </w:rPr>
        <w:t>ni</w:t>
      </w:r>
      <w:r w:rsidRPr="001D1849">
        <w:rPr>
          <w:rFonts w:ascii="Tahoma" w:eastAsia="Tahoma" w:hAnsi="Tahoma" w:cs="Tahoma"/>
          <w:sz w:val="16"/>
          <w:szCs w:val="16"/>
        </w:rPr>
        <w:t>a</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1"/>
          <w:sz w:val="16"/>
          <w:szCs w:val="16"/>
        </w:rPr>
        <w:t>kł</w:t>
      </w:r>
      <w:r w:rsidRPr="001D1849">
        <w:rPr>
          <w:rFonts w:ascii="Tahoma" w:eastAsia="Tahoma" w:hAnsi="Tahoma" w:cs="Tahoma"/>
          <w:sz w:val="16"/>
          <w:szCs w:val="16"/>
        </w:rPr>
        <w:t>adu</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1"/>
          <w:sz w:val="16"/>
          <w:szCs w:val="16"/>
        </w:rPr>
        <w:t>ł</w:t>
      </w:r>
      <w:r w:rsidRPr="001D1849">
        <w:rPr>
          <w:rFonts w:ascii="Tahoma" w:eastAsia="Tahoma" w:hAnsi="Tahoma" w:cs="Tahoma"/>
          <w:sz w:val="16"/>
          <w:szCs w:val="16"/>
        </w:rPr>
        <w:t>as</w:t>
      </w:r>
      <w:r w:rsidRPr="001D1849">
        <w:rPr>
          <w:rFonts w:ascii="Tahoma" w:eastAsia="Tahoma" w:hAnsi="Tahoma" w:cs="Tahoma"/>
          <w:spacing w:val="-1"/>
          <w:sz w:val="16"/>
          <w:szCs w:val="16"/>
        </w:rPr>
        <w:t>ne</w:t>
      </w:r>
      <w:r w:rsidRPr="001D1849">
        <w:rPr>
          <w:rFonts w:ascii="Tahoma" w:eastAsia="Tahoma" w:hAnsi="Tahoma" w:cs="Tahoma"/>
          <w:sz w:val="16"/>
          <w:szCs w:val="16"/>
        </w:rPr>
        <w:t>go</w:t>
      </w:r>
      <w:r w:rsidRPr="001D1849">
        <w:rPr>
          <w:rFonts w:ascii="Tahoma" w:eastAsia="Tahoma" w:hAnsi="Tahoma" w:cs="Tahoma"/>
          <w:spacing w:val="23"/>
          <w:sz w:val="16"/>
          <w:szCs w:val="16"/>
        </w:rPr>
        <w:t xml:space="preserve"> </w:t>
      </w:r>
      <w:r w:rsidRPr="001D1849">
        <w:rPr>
          <w:rFonts w:ascii="Tahoma" w:eastAsia="Tahoma" w:hAnsi="Tahoma" w:cs="Tahoma"/>
          <w:spacing w:val="-1"/>
          <w:sz w:val="16"/>
          <w:szCs w:val="16"/>
        </w:rPr>
        <w:t>m.in</w:t>
      </w:r>
      <w:r w:rsidRPr="001D1849">
        <w:rPr>
          <w:rFonts w:ascii="Tahoma" w:eastAsia="Tahoma" w:hAnsi="Tahoma" w:cs="Tahoma"/>
          <w:sz w:val="16"/>
          <w:szCs w:val="16"/>
        </w:rPr>
        <w:t>.</w:t>
      </w:r>
      <w:r w:rsidRPr="001D1849">
        <w:rPr>
          <w:rFonts w:ascii="Tahoma" w:eastAsia="Tahoma" w:hAnsi="Tahoma" w:cs="Tahoma"/>
          <w:spacing w:val="21"/>
          <w:sz w:val="16"/>
          <w:szCs w:val="16"/>
        </w:rPr>
        <w:t xml:space="preserve"> </w:t>
      </w:r>
      <w:r w:rsidRPr="001D1849">
        <w:rPr>
          <w:rFonts w:ascii="Tahoma" w:eastAsia="Tahoma" w:hAnsi="Tahoma" w:cs="Tahoma"/>
          <w:spacing w:val="-2"/>
          <w:sz w:val="16"/>
          <w:szCs w:val="16"/>
        </w:rPr>
        <w:t>z</w:t>
      </w:r>
      <w:r w:rsidRPr="001D1849">
        <w:rPr>
          <w:rFonts w:ascii="Tahoma" w:eastAsia="Tahoma" w:hAnsi="Tahoma" w:cs="Tahoma"/>
          <w:sz w:val="16"/>
          <w:szCs w:val="16"/>
        </w:rPr>
        <w:t>:</w:t>
      </w:r>
      <w:r w:rsidRPr="001D1849">
        <w:rPr>
          <w:rFonts w:ascii="Tahoma" w:eastAsia="Tahoma" w:hAnsi="Tahoma" w:cs="Tahoma"/>
          <w:spacing w:val="20"/>
          <w:sz w:val="16"/>
          <w:szCs w:val="16"/>
        </w:rPr>
        <w:t xml:space="preserve"> </w:t>
      </w:r>
      <w:r w:rsidRPr="001D1849">
        <w:rPr>
          <w:rFonts w:ascii="Tahoma" w:eastAsia="Tahoma" w:hAnsi="Tahoma" w:cs="Tahoma"/>
          <w:sz w:val="16"/>
          <w:szCs w:val="16"/>
        </w:rPr>
        <w:t>je</w:t>
      </w:r>
      <w:r w:rsidRPr="001D1849">
        <w:rPr>
          <w:rFonts w:ascii="Tahoma" w:eastAsia="Tahoma" w:hAnsi="Tahoma" w:cs="Tahoma"/>
          <w:spacing w:val="-3"/>
          <w:sz w:val="16"/>
          <w:szCs w:val="16"/>
        </w:rPr>
        <w:t>d</w:t>
      </w:r>
      <w:r w:rsidRPr="001D1849">
        <w:rPr>
          <w:rFonts w:ascii="Tahoma" w:eastAsia="Tahoma" w:hAnsi="Tahoma" w:cs="Tahoma"/>
          <w:spacing w:val="-1"/>
          <w:sz w:val="16"/>
          <w:szCs w:val="16"/>
        </w:rPr>
        <w:t>no</w:t>
      </w:r>
      <w:r w:rsidRPr="001D1849">
        <w:rPr>
          <w:rFonts w:ascii="Tahoma" w:eastAsia="Tahoma" w:hAnsi="Tahoma" w:cs="Tahoma"/>
          <w:sz w:val="16"/>
          <w:szCs w:val="16"/>
        </w:rPr>
        <w:t>s</w:t>
      </w:r>
      <w:r w:rsidRPr="001D1849">
        <w:rPr>
          <w:rFonts w:ascii="Tahoma" w:eastAsia="Tahoma" w:hAnsi="Tahoma" w:cs="Tahoma"/>
          <w:spacing w:val="-1"/>
          <w:sz w:val="16"/>
          <w:szCs w:val="16"/>
        </w:rPr>
        <w:t>tk</w:t>
      </w:r>
      <w:r w:rsidRPr="001D1849">
        <w:rPr>
          <w:rFonts w:ascii="Tahoma" w:eastAsia="Tahoma" w:hAnsi="Tahoma" w:cs="Tahoma"/>
          <w:sz w:val="16"/>
          <w:szCs w:val="16"/>
        </w:rPr>
        <w:t>i</w:t>
      </w:r>
      <w:r w:rsidRPr="001D1849">
        <w:rPr>
          <w:rFonts w:ascii="Tahoma" w:eastAsia="Tahoma" w:hAnsi="Tahoma" w:cs="Tahoma"/>
          <w:spacing w:val="21"/>
          <w:sz w:val="16"/>
          <w:szCs w:val="16"/>
        </w:rPr>
        <w:t xml:space="preserve"> </w:t>
      </w:r>
      <w:r w:rsidRPr="001D1849">
        <w:rPr>
          <w:rFonts w:ascii="Tahoma" w:eastAsia="Tahoma" w:hAnsi="Tahoma" w:cs="Tahoma"/>
          <w:sz w:val="16"/>
          <w:szCs w:val="16"/>
        </w:rPr>
        <w:t>sa</w:t>
      </w:r>
      <w:r w:rsidRPr="001D1849">
        <w:rPr>
          <w:rFonts w:ascii="Tahoma" w:eastAsia="Tahoma" w:hAnsi="Tahoma" w:cs="Tahoma"/>
          <w:spacing w:val="-1"/>
          <w:sz w:val="16"/>
          <w:szCs w:val="16"/>
        </w:rPr>
        <w:t>mo</w:t>
      </w:r>
      <w:r w:rsidRPr="001D1849">
        <w:rPr>
          <w:rFonts w:ascii="Tahoma" w:eastAsia="Tahoma" w:hAnsi="Tahoma" w:cs="Tahoma"/>
          <w:sz w:val="16"/>
          <w:szCs w:val="16"/>
        </w:rPr>
        <w:t>rządu</w:t>
      </w:r>
      <w:r w:rsidRPr="001D1849">
        <w:rPr>
          <w:rFonts w:ascii="Tahoma" w:eastAsia="Tahoma" w:hAnsi="Tahoma" w:cs="Tahoma"/>
          <w:spacing w:val="21"/>
          <w:sz w:val="16"/>
          <w:szCs w:val="16"/>
        </w:rPr>
        <w:t xml:space="preserve"> </w:t>
      </w:r>
      <w:r w:rsidRPr="001D1849">
        <w:rPr>
          <w:rFonts w:ascii="Tahoma" w:eastAsia="Tahoma" w:hAnsi="Tahoma" w:cs="Tahoma"/>
          <w:spacing w:val="-1"/>
          <w:sz w:val="16"/>
          <w:szCs w:val="16"/>
        </w:rPr>
        <w:t>te</w:t>
      </w:r>
      <w:r w:rsidRPr="001D1849">
        <w:rPr>
          <w:rFonts w:ascii="Tahoma" w:eastAsia="Tahoma" w:hAnsi="Tahoma" w:cs="Tahoma"/>
          <w:sz w:val="16"/>
          <w:szCs w:val="16"/>
        </w:rPr>
        <w:t>r</w:t>
      </w:r>
      <w:r w:rsidRPr="001D1849">
        <w:rPr>
          <w:rFonts w:ascii="Tahoma" w:eastAsia="Tahoma" w:hAnsi="Tahoma" w:cs="Tahoma"/>
          <w:spacing w:val="-1"/>
          <w:sz w:val="16"/>
          <w:szCs w:val="16"/>
        </w:rPr>
        <w:t>yto</w:t>
      </w:r>
      <w:r w:rsidRPr="001D1849">
        <w:rPr>
          <w:rFonts w:ascii="Tahoma" w:eastAsia="Tahoma" w:hAnsi="Tahoma" w:cs="Tahoma"/>
          <w:sz w:val="16"/>
          <w:szCs w:val="16"/>
        </w:rPr>
        <w:t>r</w:t>
      </w:r>
      <w:r w:rsidRPr="001D1849">
        <w:rPr>
          <w:rFonts w:ascii="Tahoma" w:eastAsia="Tahoma" w:hAnsi="Tahoma" w:cs="Tahoma"/>
          <w:spacing w:val="-1"/>
          <w:sz w:val="16"/>
          <w:szCs w:val="16"/>
        </w:rPr>
        <w:t>i</w:t>
      </w:r>
      <w:r w:rsidRPr="001D1849">
        <w:rPr>
          <w:rFonts w:ascii="Tahoma" w:eastAsia="Tahoma" w:hAnsi="Tahoma" w:cs="Tahoma"/>
          <w:sz w:val="16"/>
          <w:szCs w:val="16"/>
        </w:rPr>
        <w:t>a</w:t>
      </w:r>
      <w:r w:rsidRPr="001D1849">
        <w:rPr>
          <w:rFonts w:ascii="Tahoma" w:eastAsia="Tahoma" w:hAnsi="Tahoma" w:cs="Tahoma"/>
          <w:spacing w:val="-1"/>
          <w:sz w:val="16"/>
          <w:szCs w:val="16"/>
        </w:rPr>
        <w:t>lne</w:t>
      </w:r>
      <w:r w:rsidRPr="001D1849">
        <w:rPr>
          <w:rFonts w:ascii="Tahoma" w:eastAsia="Tahoma" w:hAnsi="Tahoma" w:cs="Tahoma"/>
          <w:sz w:val="16"/>
          <w:szCs w:val="16"/>
        </w:rPr>
        <w:t>go</w:t>
      </w:r>
      <w:r w:rsidRPr="001D1849">
        <w:rPr>
          <w:rFonts w:ascii="Tahoma" w:eastAsia="Tahoma" w:hAnsi="Tahoma" w:cs="Tahoma"/>
          <w:spacing w:val="21"/>
          <w:sz w:val="16"/>
          <w:szCs w:val="16"/>
        </w:rPr>
        <w:t xml:space="preserve"> </w:t>
      </w:r>
      <w:r w:rsidRPr="001D1849">
        <w:rPr>
          <w:rFonts w:ascii="Tahoma" w:eastAsia="Tahoma" w:hAnsi="Tahoma" w:cs="Tahoma"/>
          <w:spacing w:val="3"/>
          <w:sz w:val="16"/>
          <w:szCs w:val="16"/>
        </w:rPr>
        <w:t>s</w:t>
      </w:r>
      <w:r w:rsidRPr="001D1849">
        <w:rPr>
          <w:rFonts w:ascii="Tahoma" w:eastAsia="Tahoma" w:hAnsi="Tahoma" w:cs="Tahoma"/>
          <w:sz w:val="16"/>
          <w:szCs w:val="16"/>
        </w:rPr>
        <w:t>z</w:t>
      </w:r>
      <w:r w:rsidRPr="001D1849">
        <w:rPr>
          <w:rFonts w:ascii="Tahoma" w:eastAsia="Tahoma" w:hAnsi="Tahoma" w:cs="Tahoma"/>
          <w:spacing w:val="-2"/>
          <w:sz w:val="16"/>
          <w:szCs w:val="16"/>
        </w:rPr>
        <w:t>c</w:t>
      </w:r>
      <w:r w:rsidRPr="001D1849">
        <w:rPr>
          <w:rFonts w:ascii="Tahoma" w:eastAsia="Tahoma" w:hAnsi="Tahoma" w:cs="Tahoma"/>
          <w:sz w:val="16"/>
          <w:szCs w:val="16"/>
        </w:rPr>
        <w:t>z</w:t>
      </w:r>
      <w:r w:rsidRPr="001D1849">
        <w:rPr>
          <w:rFonts w:ascii="Tahoma" w:eastAsia="Tahoma" w:hAnsi="Tahoma" w:cs="Tahoma"/>
          <w:spacing w:val="-1"/>
          <w:sz w:val="16"/>
          <w:szCs w:val="16"/>
        </w:rPr>
        <w:t>e</w:t>
      </w:r>
      <w:r w:rsidRPr="001D1849">
        <w:rPr>
          <w:rFonts w:ascii="Tahoma" w:eastAsia="Tahoma" w:hAnsi="Tahoma" w:cs="Tahoma"/>
          <w:sz w:val="16"/>
          <w:szCs w:val="16"/>
        </w:rPr>
        <w:t>b</w:t>
      </w:r>
      <w:r w:rsidRPr="001D1849">
        <w:rPr>
          <w:rFonts w:ascii="Tahoma" w:eastAsia="Tahoma" w:hAnsi="Tahoma" w:cs="Tahoma"/>
          <w:spacing w:val="-1"/>
          <w:sz w:val="16"/>
          <w:szCs w:val="16"/>
        </w:rPr>
        <w:t>l</w:t>
      </w:r>
      <w:r w:rsidRPr="001D1849">
        <w:rPr>
          <w:rFonts w:ascii="Tahoma" w:eastAsia="Tahoma" w:hAnsi="Tahoma" w:cs="Tahoma"/>
          <w:sz w:val="16"/>
          <w:szCs w:val="16"/>
        </w:rPr>
        <w:t>a</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3"/>
          <w:sz w:val="16"/>
          <w:szCs w:val="16"/>
        </w:rPr>
        <w:t>o</w:t>
      </w:r>
      <w:r w:rsidRPr="001D1849">
        <w:rPr>
          <w:rFonts w:ascii="Tahoma" w:eastAsia="Tahoma" w:hAnsi="Tahoma" w:cs="Tahoma"/>
          <w:sz w:val="16"/>
          <w:szCs w:val="16"/>
        </w:rPr>
        <w:t>jewódz</w:t>
      </w:r>
      <w:r w:rsidRPr="001D1849">
        <w:rPr>
          <w:rFonts w:ascii="Tahoma" w:eastAsia="Tahoma" w:hAnsi="Tahoma" w:cs="Tahoma"/>
          <w:spacing w:val="-1"/>
          <w:sz w:val="16"/>
          <w:szCs w:val="16"/>
        </w:rPr>
        <w:t>kie</w:t>
      </w:r>
      <w:r w:rsidRPr="001D1849">
        <w:rPr>
          <w:rFonts w:ascii="Tahoma" w:eastAsia="Tahoma" w:hAnsi="Tahoma" w:cs="Tahoma"/>
          <w:sz w:val="16"/>
          <w:szCs w:val="16"/>
        </w:rPr>
        <w:t>g</w:t>
      </w:r>
      <w:r w:rsidRPr="001D1849">
        <w:rPr>
          <w:rFonts w:ascii="Tahoma" w:eastAsia="Tahoma" w:hAnsi="Tahoma" w:cs="Tahoma"/>
          <w:spacing w:val="-3"/>
          <w:sz w:val="16"/>
          <w:szCs w:val="16"/>
        </w:rPr>
        <w:t>o</w:t>
      </w:r>
      <w:r w:rsidRPr="001D1849">
        <w:rPr>
          <w:rFonts w:ascii="Tahoma" w:eastAsia="Tahoma" w:hAnsi="Tahoma" w:cs="Tahoma"/>
          <w:sz w:val="16"/>
          <w:szCs w:val="16"/>
        </w:rPr>
        <w:t>, p</w:t>
      </w:r>
      <w:r w:rsidRPr="001D1849">
        <w:rPr>
          <w:rFonts w:ascii="Tahoma" w:eastAsia="Tahoma" w:hAnsi="Tahoma" w:cs="Tahoma"/>
          <w:spacing w:val="-1"/>
          <w:sz w:val="16"/>
          <w:szCs w:val="16"/>
        </w:rPr>
        <w:t>o</w:t>
      </w:r>
      <w:r w:rsidRPr="001D1849">
        <w:rPr>
          <w:rFonts w:ascii="Tahoma" w:eastAsia="Tahoma" w:hAnsi="Tahoma" w:cs="Tahoma"/>
          <w:sz w:val="16"/>
          <w:szCs w:val="16"/>
        </w:rPr>
        <w:t>w</w:t>
      </w:r>
      <w:r w:rsidRPr="001D1849">
        <w:rPr>
          <w:rFonts w:ascii="Tahoma" w:eastAsia="Tahoma" w:hAnsi="Tahoma" w:cs="Tahoma"/>
          <w:spacing w:val="-1"/>
          <w:sz w:val="16"/>
          <w:szCs w:val="16"/>
        </w:rPr>
        <w:t>i</w:t>
      </w:r>
      <w:r w:rsidRPr="001D1849">
        <w:rPr>
          <w:rFonts w:ascii="Tahoma" w:eastAsia="Tahoma" w:hAnsi="Tahoma" w:cs="Tahoma"/>
          <w:sz w:val="16"/>
          <w:szCs w:val="16"/>
        </w:rPr>
        <w:t>a</w:t>
      </w:r>
      <w:r w:rsidRPr="001D1849">
        <w:rPr>
          <w:rFonts w:ascii="Tahoma" w:eastAsia="Tahoma" w:hAnsi="Tahoma" w:cs="Tahoma"/>
          <w:spacing w:val="-1"/>
          <w:sz w:val="16"/>
          <w:szCs w:val="16"/>
        </w:rPr>
        <w:t>to</w:t>
      </w:r>
      <w:r w:rsidRPr="001D1849">
        <w:rPr>
          <w:rFonts w:ascii="Tahoma" w:eastAsia="Tahoma" w:hAnsi="Tahoma" w:cs="Tahoma"/>
          <w:sz w:val="16"/>
          <w:szCs w:val="16"/>
        </w:rPr>
        <w:t>w</w:t>
      </w:r>
      <w:r w:rsidRPr="001D1849">
        <w:rPr>
          <w:rFonts w:ascii="Tahoma" w:eastAsia="Tahoma" w:hAnsi="Tahoma" w:cs="Tahoma"/>
          <w:spacing w:val="-1"/>
          <w:sz w:val="16"/>
          <w:szCs w:val="16"/>
        </w:rPr>
        <w:t>e</w:t>
      </w:r>
      <w:r w:rsidRPr="001D1849">
        <w:rPr>
          <w:rFonts w:ascii="Tahoma" w:eastAsia="Tahoma" w:hAnsi="Tahoma" w:cs="Tahoma"/>
          <w:sz w:val="16"/>
          <w:szCs w:val="16"/>
        </w:rPr>
        <w:t>go</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lu</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z w:val="16"/>
          <w:szCs w:val="16"/>
        </w:rPr>
        <w:t>g</w:t>
      </w:r>
      <w:r w:rsidRPr="001D1849">
        <w:rPr>
          <w:rFonts w:ascii="Tahoma" w:eastAsia="Tahoma" w:hAnsi="Tahoma" w:cs="Tahoma"/>
          <w:spacing w:val="-1"/>
          <w:sz w:val="16"/>
          <w:szCs w:val="16"/>
        </w:rPr>
        <w:t>minne</w:t>
      </w:r>
      <w:r w:rsidRPr="001D1849">
        <w:rPr>
          <w:rFonts w:ascii="Tahoma" w:eastAsia="Tahoma" w:hAnsi="Tahoma" w:cs="Tahoma"/>
          <w:sz w:val="16"/>
          <w:szCs w:val="16"/>
        </w:rPr>
        <w:t>g</w:t>
      </w:r>
      <w:r w:rsidRPr="001D1849">
        <w:rPr>
          <w:rFonts w:ascii="Tahoma" w:eastAsia="Tahoma" w:hAnsi="Tahoma" w:cs="Tahoma"/>
          <w:spacing w:val="-3"/>
          <w:sz w:val="16"/>
          <w:szCs w:val="16"/>
        </w:rPr>
        <w:t>o</w:t>
      </w:r>
      <w:r w:rsidRPr="001D1849">
        <w:rPr>
          <w:rFonts w:ascii="Tahoma" w:eastAsia="Tahoma" w:hAnsi="Tahoma" w:cs="Tahoma"/>
          <w:sz w:val="16"/>
          <w:szCs w:val="16"/>
        </w:rPr>
        <w:t>,</w:t>
      </w:r>
      <w:r w:rsidRPr="001D1849">
        <w:rPr>
          <w:rFonts w:ascii="Tahoma" w:eastAsia="Tahoma" w:hAnsi="Tahoma" w:cs="Tahoma"/>
          <w:spacing w:val="40"/>
          <w:sz w:val="16"/>
          <w:szCs w:val="16"/>
        </w:rPr>
        <w:t xml:space="preserve"> </w:t>
      </w:r>
      <w:r w:rsidRPr="001D1849">
        <w:rPr>
          <w:rFonts w:ascii="Tahoma" w:eastAsia="Tahoma" w:hAnsi="Tahoma" w:cs="Tahoma"/>
          <w:sz w:val="16"/>
          <w:szCs w:val="16"/>
        </w:rPr>
        <w:t>F</w:t>
      </w:r>
      <w:r w:rsidRPr="001D1849">
        <w:rPr>
          <w:rFonts w:ascii="Tahoma" w:eastAsia="Tahoma" w:hAnsi="Tahoma" w:cs="Tahoma"/>
          <w:spacing w:val="-1"/>
          <w:sz w:val="16"/>
          <w:szCs w:val="16"/>
        </w:rPr>
        <w:t>u</w:t>
      </w:r>
      <w:r w:rsidRPr="001D1849">
        <w:rPr>
          <w:rFonts w:ascii="Tahoma" w:eastAsia="Tahoma" w:hAnsi="Tahoma" w:cs="Tahoma"/>
          <w:spacing w:val="1"/>
          <w:sz w:val="16"/>
          <w:szCs w:val="16"/>
        </w:rPr>
        <w:t>n</w:t>
      </w:r>
      <w:r w:rsidRPr="001D1849">
        <w:rPr>
          <w:rFonts w:ascii="Tahoma" w:eastAsia="Tahoma" w:hAnsi="Tahoma" w:cs="Tahoma"/>
          <w:sz w:val="16"/>
          <w:szCs w:val="16"/>
        </w:rPr>
        <w:t>d</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z</w:t>
      </w:r>
      <w:r w:rsidRPr="001D1849">
        <w:rPr>
          <w:rFonts w:ascii="Tahoma" w:eastAsia="Tahoma" w:hAnsi="Tahoma" w:cs="Tahoma"/>
          <w:sz w:val="16"/>
          <w:szCs w:val="16"/>
        </w:rPr>
        <w:t>u</w:t>
      </w:r>
      <w:r w:rsidRPr="001D1849">
        <w:rPr>
          <w:rFonts w:ascii="Tahoma" w:eastAsia="Tahoma" w:hAnsi="Tahoma" w:cs="Tahoma"/>
          <w:spacing w:val="38"/>
          <w:sz w:val="16"/>
          <w:szCs w:val="16"/>
        </w:rPr>
        <w:t xml:space="preserve"> </w:t>
      </w:r>
      <w:r w:rsidRPr="001D1849">
        <w:rPr>
          <w:rFonts w:ascii="Tahoma" w:eastAsia="Tahoma" w:hAnsi="Tahoma" w:cs="Tahoma"/>
          <w:sz w:val="16"/>
          <w:szCs w:val="16"/>
        </w:rPr>
        <w:t>P</w:t>
      </w:r>
      <w:r w:rsidRPr="001D1849">
        <w:rPr>
          <w:rFonts w:ascii="Tahoma" w:eastAsia="Tahoma" w:hAnsi="Tahoma" w:cs="Tahoma"/>
          <w:spacing w:val="-2"/>
          <w:sz w:val="16"/>
          <w:szCs w:val="16"/>
        </w:rPr>
        <w:t>r</w:t>
      </w:r>
      <w:r w:rsidRPr="001D1849">
        <w:rPr>
          <w:rFonts w:ascii="Tahoma" w:eastAsia="Tahoma" w:hAnsi="Tahoma" w:cs="Tahoma"/>
          <w:sz w:val="16"/>
          <w:szCs w:val="16"/>
        </w:rPr>
        <w:t>ac</w:t>
      </w:r>
      <w:r w:rsidRPr="001D1849">
        <w:rPr>
          <w:rFonts w:ascii="Tahoma" w:eastAsia="Tahoma" w:hAnsi="Tahoma" w:cs="Tahoma"/>
          <w:spacing w:val="-15"/>
          <w:sz w:val="16"/>
          <w:szCs w:val="16"/>
        </w:rPr>
        <w:t>y</w:t>
      </w:r>
      <w:r w:rsidRPr="001D1849">
        <w:rPr>
          <w:rFonts w:ascii="Tahoma" w:eastAsia="Tahoma" w:hAnsi="Tahoma" w:cs="Tahoma"/>
          <w:sz w:val="16"/>
          <w:szCs w:val="16"/>
        </w:rPr>
        <w:t>,</w:t>
      </w:r>
      <w:r w:rsidRPr="001D1849">
        <w:rPr>
          <w:rFonts w:ascii="Tahoma" w:eastAsia="Tahoma" w:hAnsi="Tahoma" w:cs="Tahoma"/>
          <w:spacing w:val="38"/>
          <w:sz w:val="16"/>
          <w:szCs w:val="16"/>
        </w:rPr>
        <w:t xml:space="preserve"> </w:t>
      </w:r>
      <w:r w:rsidRPr="001D1849">
        <w:rPr>
          <w:rFonts w:ascii="Tahoma" w:eastAsia="Tahoma" w:hAnsi="Tahoma" w:cs="Tahoma"/>
          <w:spacing w:val="-5"/>
          <w:sz w:val="16"/>
          <w:szCs w:val="16"/>
        </w:rPr>
        <w:t>P</w:t>
      </w:r>
      <w:r w:rsidRPr="001D1849">
        <w:rPr>
          <w:rFonts w:ascii="Tahoma" w:eastAsia="Tahoma" w:hAnsi="Tahoma" w:cs="Tahoma"/>
          <w:sz w:val="16"/>
          <w:szCs w:val="16"/>
        </w:rPr>
        <w:t>a</w:t>
      </w:r>
      <w:r w:rsidRPr="001D1849">
        <w:rPr>
          <w:rFonts w:ascii="Tahoma" w:eastAsia="Tahoma" w:hAnsi="Tahoma" w:cs="Tahoma"/>
          <w:spacing w:val="-1"/>
          <w:sz w:val="16"/>
          <w:szCs w:val="16"/>
        </w:rPr>
        <w:t>ń</w:t>
      </w:r>
      <w:r w:rsidRPr="001D1849">
        <w:rPr>
          <w:rFonts w:ascii="Tahoma" w:eastAsia="Tahoma" w:hAnsi="Tahoma" w:cs="Tahoma"/>
          <w:sz w:val="16"/>
          <w:szCs w:val="16"/>
        </w:rPr>
        <w:t>s</w:t>
      </w:r>
      <w:r w:rsidRPr="001D1849">
        <w:rPr>
          <w:rFonts w:ascii="Tahoma" w:eastAsia="Tahoma" w:hAnsi="Tahoma" w:cs="Tahoma"/>
          <w:spacing w:val="-1"/>
          <w:sz w:val="16"/>
          <w:szCs w:val="16"/>
        </w:rPr>
        <w:t>t</w:t>
      </w:r>
      <w:r w:rsidRPr="001D1849">
        <w:rPr>
          <w:rFonts w:ascii="Tahoma" w:eastAsia="Tahoma" w:hAnsi="Tahoma" w:cs="Tahoma"/>
          <w:sz w:val="16"/>
          <w:szCs w:val="16"/>
        </w:rPr>
        <w:t>w</w:t>
      </w:r>
      <w:r w:rsidRPr="001D1849">
        <w:rPr>
          <w:rFonts w:ascii="Tahoma" w:eastAsia="Tahoma" w:hAnsi="Tahoma" w:cs="Tahoma"/>
          <w:spacing w:val="-1"/>
          <w:sz w:val="16"/>
          <w:szCs w:val="16"/>
        </w:rPr>
        <w:t>o</w:t>
      </w:r>
      <w:r w:rsidRPr="001D1849">
        <w:rPr>
          <w:rFonts w:ascii="Tahoma" w:eastAsia="Tahoma" w:hAnsi="Tahoma" w:cs="Tahoma"/>
          <w:sz w:val="16"/>
          <w:szCs w:val="16"/>
        </w:rPr>
        <w:t>w</w:t>
      </w:r>
      <w:r w:rsidRPr="001D1849">
        <w:rPr>
          <w:rFonts w:ascii="Tahoma" w:eastAsia="Tahoma" w:hAnsi="Tahoma" w:cs="Tahoma"/>
          <w:spacing w:val="-1"/>
          <w:sz w:val="16"/>
          <w:szCs w:val="16"/>
        </w:rPr>
        <w:t>e</w:t>
      </w:r>
      <w:r w:rsidRPr="001D1849">
        <w:rPr>
          <w:rFonts w:ascii="Tahoma" w:eastAsia="Tahoma" w:hAnsi="Tahoma" w:cs="Tahoma"/>
          <w:sz w:val="16"/>
          <w:szCs w:val="16"/>
        </w:rPr>
        <w:t>go</w:t>
      </w:r>
      <w:r w:rsidRPr="001D1849">
        <w:rPr>
          <w:rFonts w:ascii="Tahoma" w:eastAsia="Tahoma" w:hAnsi="Tahoma" w:cs="Tahoma"/>
          <w:spacing w:val="38"/>
          <w:sz w:val="16"/>
          <w:szCs w:val="16"/>
        </w:rPr>
        <w:t xml:space="preserve"> </w:t>
      </w:r>
      <w:r w:rsidRPr="001D1849">
        <w:rPr>
          <w:rFonts w:ascii="Tahoma" w:eastAsia="Tahoma" w:hAnsi="Tahoma" w:cs="Tahoma"/>
          <w:sz w:val="16"/>
          <w:szCs w:val="16"/>
        </w:rPr>
        <w:t>F</w:t>
      </w:r>
      <w:r w:rsidRPr="001D1849">
        <w:rPr>
          <w:rFonts w:ascii="Tahoma" w:eastAsia="Tahoma" w:hAnsi="Tahoma" w:cs="Tahoma"/>
          <w:spacing w:val="-1"/>
          <w:sz w:val="16"/>
          <w:szCs w:val="16"/>
        </w:rPr>
        <w:t>un</w:t>
      </w:r>
      <w:r w:rsidRPr="001D1849">
        <w:rPr>
          <w:rFonts w:ascii="Tahoma" w:eastAsia="Tahoma" w:hAnsi="Tahoma" w:cs="Tahoma"/>
          <w:sz w:val="16"/>
          <w:szCs w:val="16"/>
        </w:rPr>
        <w:t>d</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z</w:t>
      </w:r>
      <w:r w:rsidRPr="001D1849">
        <w:rPr>
          <w:rFonts w:ascii="Tahoma" w:eastAsia="Tahoma" w:hAnsi="Tahoma" w:cs="Tahoma"/>
          <w:sz w:val="16"/>
          <w:szCs w:val="16"/>
        </w:rPr>
        <w:t>u</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Reh</w:t>
      </w:r>
      <w:r w:rsidRPr="001D1849">
        <w:rPr>
          <w:rFonts w:ascii="Tahoma" w:eastAsia="Tahoma" w:hAnsi="Tahoma" w:cs="Tahoma"/>
          <w:sz w:val="16"/>
          <w:szCs w:val="16"/>
        </w:rPr>
        <w:t>ab</w:t>
      </w:r>
      <w:r w:rsidRPr="001D1849">
        <w:rPr>
          <w:rFonts w:ascii="Tahoma" w:eastAsia="Tahoma" w:hAnsi="Tahoma" w:cs="Tahoma"/>
          <w:spacing w:val="-1"/>
          <w:sz w:val="16"/>
          <w:szCs w:val="16"/>
        </w:rPr>
        <w:t>ilit</w:t>
      </w:r>
      <w:r w:rsidRPr="001D1849">
        <w:rPr>
          <w:rFonts w:ascii="Tahoma" w:eastAsia="Tahoma" w:hAnsi="Tahoma" w:cs="Tahoma"/>
          <w:sz w:val="16"/>
          <w:szCs w:val="16"/>
        </w:rPr>
        <w:t>acji</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O</w:t>
      </w:r>
      <w:r w:rsidRPr="001D1849">
        <w:rPr>
          <w:rFonts w:ascii="Tahoma" w:eastAsia="Tahoma" w:hAnsi="Tahoma" w:cs="Tahoma"/>
          <w:sz w:val="16"/>
          <w:szCs w:val="16"/>
        </w:rPr>
        <w:t>s</w:t>
      </w:r>
      <w:r w:rsidRPr="001D1849">
        <w:rPr>
          <w:rFonts w:ascii="Tahoma" w:eastAsia="Tahoma" w:hAnsi="Tahoma" w:cs="Tahoma"/>
          <w:spacing w:val="3"/>
          <w:sz w:val="16"/>
          <w:szCs w:val="16"/>
        </w:rPr>
        <w:t>ó</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pacing w:val="1"/>
          <w:sz w:val="16"/>
          <w:szCs w:val="16"/>
        </w:rPr>
        <w:t>N</w:t>
      </w:r>
      <w:r w:rsidRPr="001D1849">
        <w:rPr>
          <w:rFonts w:ascii="Tahoma" w:eastAsia="Tahoma" w:hAnsi="Tahoma" w:cs="Tahoma"/>
          <w:spacing w:val="-1"/>
          <w:sz w:val="16"/>
          <w:szCs w:val="16"/>
        </w:rPr>
        <w:t>ie</w:t>
      </w:r>
      <w:r w:rsidRPr="001D1849">
        <w:rPr>
          <w:rFonts w:ascii="Tahoma" w:eastAsia="Tahoma" w:hAnsi="Tahoma" w:cs="Tahoma"/>
          <w:sz w:val="16"/>
          <w:szCs w:val="16"/>
        </w:rPr>
        <w:t>p</w:t>
      </w:r>
      <w:r w:rsidRPr="001D1849">
        <w:rPr>
          <w:rFonts w:ascii="Tahoma" w:eastAsia="Tahoma" w:hAnsi="Tahoma" w:cs="Tahoma"/>
          <w:spacing w:val="-1"/>
          <w:sz w:val="16"/>
          <w:szCs w:val="16"/>
        </w:rPr>
        <w:t>ełn</w:t>
      </w:r>
      <w:r w:rsidRPr="001D1849">
        <w:rPr>
          <w:rFonts w:ascii="Tahoma" w:eastAsia="Tahoma" w:hAnsi="Tahoma" w:cs="Tahoma"/>
          <w:spacing w:val="1"/>
          <w:sz w:val="16"/>
          <w:szCs w:val="16"/>
        </w:rPr>
        <w:t>o</w:t>
      </w:r>
      <w:r w:rsidRPr="001D1849">
        <w:rPr>
          <w:rFonts w:ascii="Tahoma" w:eastAsia="Tahoma" w:hAnsi="Tahoma" w:cs="Tahoma"/>
          <w:sz w:val="16"/>
          <w:szCs w:val="16"/>
        </w:rPr>
        <w:t>sp</w:t>
      </w:r>
      <w:r w:rsidRPr="001D1849">
        <w:rPr>
          <w:rFonts w:ascii="Tahoma" w:eastAsia="Tahoma" w:hAnsi="Tahoma" w:cs="Tahoma"/>
          <w:spacing w:val="-3"/>
          <w:sz w:val="16"/>
          <w:szCs w:val="16"/>
        </w:rPr>
        <w:t>r</w:t>
      </w:r>
      <w:r w:rsidRPr="001D1849">
        <w:rPr>
          <w:rFonts w:ascii="Tahoma" w:eastAsia="Tahoma" w:hAnsi="Tahoma" w:cs="Tahoma"/>
          <w:sz w:val="16"/>
          <w:szCs w:val="16"/>
        </w:rPr>
        <w:t>aw</w:t>
      </w:r>
      <w:r w:rsidRPr="001D1849">
        <w:rPr>
          <w:rFonts w:ascii="Tahoma" w:eastAsia="Tahoma" w:hAnsi="Tahoma" w:cs="Tahoma"/>
          <w:spacing w:val="-3"/>
          <w:sz w:val="16"/>
          <w:szCs w:val="16"/>
        </w:rPr>
        <w:t>ny</w:t>
      </w:r>
      <w:r w:rsidRPr="001D1849">
        <w:rPr>
          <w:rFonts w:ascii="Tahoma" w:eastAsia="Tahoma" w:hAnsi="Tahoma" w:cs="Tahoma"/>
          <w:sz w:val="16"/>
          <w:szCs w:val="16"/>
        </w:rPr>
        <w:t>ch</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i</w:t>
      </w:r>
      <w:r w:rsidRPr="001D1849">
        <w:rPr>
          <w:rFonts w:ascii="Tahoma" w:eastAsia="Tahoma" w:hAnsi="Tahoma" w:cs="Tahoma"/>
          <w:spacing w:val="1"/>
          <w:sz w:val="16"/>
          <w:szCs w:val="16"/>
        </w:rPr>
        <w:t>/</w:t>
      </w:r>
      <w:r w:rsidRPr="001D1849">
        <w:rPr>
          <w:rFonts w:ascii="Tahoma" w:eastAsia="Tahoma" w:hAnsi="Tahoma" w:cs="Tahoma"/>
          <w:spacing w:val="-1"/>
          <w:sz w:val="16"/>
          <w:szCs w:val="16"/>
        </w:rPr>
        <w:t>lu</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z w:val="16"/>
          <w:szCs w:val="16"/>
        </w:rPr>
        <w:t>śr</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kó</w:t>
      </w:r>
      <w:r w:rsidRPr="001D1849">
        <w:rPr>
          <w:rFonts w:ascii="Tahoma" w:eastAsia="Tahoma" w:hAnsi="Tahoma" w:cs="Tahoma"/>
          <w:sz w:val="16"/>
          <w:szCs w:val="16"/>
        </w:rPr>
        <w:t>w</w:t>
      </w:r>
      <w:r w:rsidRPr="001D1849">
        <w:rPr>
          <w:rFonts w:ascii="Tahoma" w:eastAsia="Tahoma" w:hAnsi="Tahoma" w:cs="Tahoma"/>
          <w:position w:val="-1"/>
          <w:sz w:val="16"/>
          <w:szCs w:val="16"/>
        </w:rPr>
        <w:t xml:space="preserve"> pr</w:t>
      </w:r>
      <w:r w:rsidRPr="001D1849">
        <w:rPr>
          <w:rFonts w:ascii="Tahoma" w:eastAsia="Tahoma" w:hAnsi="Tahoma" w:cs="Tahoma"/>
          <w:spacing w:val="-1"/>
          <w:position w:val="-1"/>
          <w:sz w:val="16"/>
          <w:szCs w:val="16"/>
        </w:rPr>
        <w:t>y</w:t>
      </w:r>
      <w:r w:rsidRPr="001D1849">
        <w:rPr>
          <w:rFonts w:ascii="Tahoma" w:eastAsia="Tahoma" w:hAnsi="Tahoma" w:cs="Tahoma"/>
          <w:spacing w:val="-2"/>
          <w:position w:val="-1"/>
          <w:sz w:val="16"/>
          <w:szCs w:val="16"/>
        </w:rPr>
        <w:t>w</w:t>
      </w:r>
      <w:r w:rsidRPr="001D1849">
        <w:rPr>
          <w:rFonts w:ascii="Tahoma" w:eastAsia="Tahoma" w:hAnsi="Tahoma" w:cs="Tahoma"/>
          <w:position w:val="-1"/>
          <w:sz w:val="16"/>
          <w:szCs w:val="16"/>
        </w:rPr>
        <w:t>a</w:t>
      </w:r>
      <w:r w:rsidRPr="001D1849">
        <w:rPr>
          <w:rFonts w:ascii="Tahoma" w:eastAsia="Tahoma" w:hAnsi="Tahoma" w:cs="Tahoma"/>
          <w:spacing w:val="-1"/>
          <w:position w:val="-1"/>
          <w:sz w:val="16"/>
          <w:szCs w:val="16"/>
        </w:rPr>
        <w:t>tn</w:t>
      </w:r>
      <w:r w:rsidRPr="001D1849">
        <w:rPr>
          <w:rFonts w:ascii="Tahoma" w:eastAsia="Tahoma" w:hAnsi="Tahoma" w:cs="Tahoma"/>
          <w:spacing w:val="-3"/>
          <w:position w:val="-1"/>
          <w:sz w:val="16"/>
          <w:szCs w:val="16"/>
        </w:rPr>
        <w:t>y</w:t>
      </w:r>
      <w:r w:rsidRPr="001D1849">
        <w:rPr>
          <w:rFonts w:ascii="Tahoma" w:eastAsia="Tahoma" w:hAnsi="Tahoma" w:cs="Tahoma"/>
          <w:position w:val="-1"/>
          <w:sz w:val="16"/>
          <w:szCs w:val="16"/>
        </w:rPr>
        <w:t>c</w:t>
      </w:r>
      <w:r w:rsidRPr="001D1849">
        <w:rPr>
          <w:rFonts w:ascii="Tahoma" w:eastAsia="Tahoma" w:hAnsi="Tahoma" w:cs="Tahoma"/>
          <w:spacing w:val="-1"/>
          <w:position w:val="-1"/>
          <w:sz w:val="16"/>
          <w:szCs w:val="16"/>
        </w:rPr>
        <w:t>h</w:t>
      </w:r>
      <w:r w:rsidRPr="001D1849">
        <w:rPr>
          <w:rFonts w:ascii="Tahoma" w:eastAsia="Tahoma" w:hAnsi="Tahoma" w:cs="Tahoma"/>
          <w:position w:val="-1"/>
          <w:sz w:val="16"/>
          <w:szCs w:val="16"/>
        </w:rPr>
        <w:t>.</w:t>
      </w:r>
    </w:p>
  </w:footnote>
  <w:footnote w:id="10">
    <w:p w14:paraId="5F6FA7F1" w14:textId="12326CF9"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Beneficjentów zobowiązanych do wniesienia wkładu własnego.</w:t>
      </w:r>
    </w:p>
  </w:footnote>
  <w:footnote w:id="11">
    <w:p w14:paraId="598AC4A1" w14:textId="1D11F9C1"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przypadku gdy projekt realizowany jest w ramach partnerstwa.</w:t>
      </w:r>
    </w:p>
  </w:footnote>
  <w:footnote w:id="12">
    <w:p w14:paraId="77F35088" w14:textId="788D6690" w:rsidR="008039D4" w:rsidRPr="007228D0" w:rsidRDefault="008039D4" w:rsidP="007228D0">
      <w:pPr>
        <w:pStyle w:val="Tekstprzypisudolnego"/>
        <w:rPr>
          <w:rFonts w:ascii="Tahoma" w:hAnsi="Tahoma"/>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0186902C"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Dotyczy projektów z zakresu aktywizacji zawodowej w PI 8i, 8ii i 8iii.</w:t>
      </w:r>
    </w:p>
  </w:footnote>
  <w:footnote w:id="14">
    <w:p w14:paraId="22558F40"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Dotyczy projektów z zakresu aktywizacji zawodowej w PI 8i, 8ii i 8iii.</w:t>
      </w:r>
    </w:p>
  </w:footnote>
  <w:footnote w:id="15">
    <w:p w14:paraId="4765449F"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Należy wykreślić jeżeli nie dotyczy.</w:t>
      </w:r>
    </w:p>
  </w:footnote>
  <w:footnote w:id="16">
    <w:p w14:paraId="42A0D9C8" w14:textId="77777777"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17">
    <w:p w14:paraId="2FCFAD0B" w14:textId="549A76C4"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18">
    <w:p w14:paraId="4D2E3B3D" w14:textId="44CB165E"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Przez 3 miesiące należy rozumieć okres co najmniej 90 dni kalendarzowych.</w:t>
      </w:r>
    </w:p>
  </w:footnote>
  <w:footnote w:id="19">
    <w:p w14:paraId="01A36E80" w14:textId="3E25F3D5"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20">
    <w:p w14:paraId="0DF4D6E4" w14:textId="5D7FF1E3"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jedynie projektów realizowanych przez OWES w ramach Poddziałania 9.3.1.</w:t>
      </w:r>
    </w:p>
  </w:footnote>
  <w:footnote w:id="21">
    <w:p w14:paraId="5ECF510B" w14:textId="77777777"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proofErr w:type="spellStart"/>
      <w:r w:rsidRPr="007228D0">
        <w:rPr>
          <w:rFonts w:ascii="Tahoma" w:hAnsi="Tahoma" w:cs="Tahoma"/>
          <w:sz w:val="16"/>
          <w:szCs w:val="16"/>
        </w:rPr>
        <w:t>j.w</w:t>
      </w:r>
      <w:proofErr w:type="spellEnd"/>
      <w:r w:rsidRPr="007228D0">
        <w:rPr>
          <w:rFonts w:ascii="Tahoma" w:hAnsi="Tahoma" w:cs="Tahoma"/>
          <w:sz w:val="16"/>
          <w:szCs w:val="16"/>
        </w:rPr>
        <w:t>.</w:t>
      </w:r>
    </w:p>
  </w:footnote>
  <w:footnote w:id="22">
    <w:p w14:paraId="1C3B7634" w14:textId="77777777" w:rsidR="008039D4" w:rsidRPr="007228D0" w:rsidRDefault="008039D4" w:rsidP="007228D0">
      <w:pPr>
        <w:pStyle w:val="Tekstprzypisudolnego"/>
        <w:rPr>
          <w:rFonts w:ascii="Tahoma" w:hAnsi="Tahoma" w:cs="Tahoma"/>
          <w:sz w:val="16"/>
          <w:szCs w:val="16"/>
        </w:rPr>
      </w:pPr>
      <w:r w:rsidRPr="00507A40">
        <w:rPr>
          <w:rStyle w:val="Odwoanieprzypisudolnego"/>
          <w:rFonts w:ascii="Tahoma" w:hAnsi="Tahoma" w:cs="Tahoma"/>
          <w:sz w:val="16"/>
          <w:szCs w:val="16"/>
        </w:rPr>
        <w:footnoteRef/>
      </w:r>
      <w:r w:rsidRPr="00507A40">
        <w:rPr>
          <w:rFonts w:ascii="Tahoma" w:hAnsi="Tahoma" w:cs="Tahoma"/>
          <w:sz w:val="16"/>
          <w:szCs w:val="16"/>
        </w:rPr>
        <w:t xml:space="preserve"> Dotyczy projektów w których realizowane są staże w obszarze edukacji.</w:t>
      </w:r>
    </w:p>
  </w:footnote>
  <w:footnote w:id="23">
    <w:p w14:paraId="3F936322" w14:textId="60B2C6D7" w:rsidR="008039D4" w:rsidRPr="007228D0" w:rsidRDefault="008039D4">
      <w:pPr>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507A40">
        <w:rPr>
          <w:rFonts w:ascii="Tahoma" w:hAnsi="Tahoma" w:cs="Tahoma"/>
          <w:sz w:val="16"/>
          <w:szCs w:val="16"/>
        </w:rPr>
        <w:t>Należy wpisać właściwe wytyczne obszarowe dotyczące interwencji objętej projektem oraz wymogi jakie I</w:t>
      </w:r>
      <w:r>
        <w:rPr>
          <w:rFonts w:ascii="Tahoma" w:hAnsi="Tahoma" w:cs="Tahoma"/>
          <w:sz w:val="16"/>
          <w:szCs w:val="16"/>
        </w:rPr>
        <w:t>Z</w:t>
      </w:r>
      <w:r w:rsidRPr="00507A40">
        <w:rPr>
          <w:rFonts w:ascii="Tahoma" w:hAnsi="Tahoma" w:cs="Tahoma"/>
          <w:sz w:val="16"/>
          <w:szCs w:val="16"/>
        </w:rPr>
        <w:t xml:space="preserve"> zobowiązana jest zawrzeć w umowie o dofinansowanie projektu</w:t>
      </w:r>
      <w:r>
        <w:rPr>
          <w:rFonts w:ascii="Tahoma" w:hAnsi="Tahoma" w:cs="Tahoma"/>
          <w:sz w:val="16"/>
          <w:szCs w:val="16"/>
        </w:rPr>
        <w:t>.</w:t>
      </w:r>
    </w:p>
  </w:footnote>
  <w:footnote w:id="24">
    <w:p w14:paraId="5AC9EEF1" w14:textId="3F3A856C"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Dotyczy Beneficjentów realizujących Regionalne Programy Zdrowotne.</w:t>
      </w:r>
    </w:p>
  </w:footnote>
  <w:footnote w:id="25">
    <w:p w14:paraId="01C5C44F" w14:textId="16A00727" w:rsidR="008039D4" w:rsidRPr="007228D0" w:rsidRDefault="008039D4">
      <w:pPr>
        <w:pStyle w:val="Tekstprzypisudolnego"/>
        <w:rPr>
          <w:rFonts w:ascii="Tahoma" w:hAnsi="Tahoma" w:cs="Tahoma"/>
          <w:sz w:val="16"/>
          <w:szCs w:val="16"/>
        </w:rPr>
      </w:pPr>
      <w:r w:rsidRPr="007228D0">
        <w:rPr>
          <w:rStyle w:val="Odwoanieprzypisudolnego"/>
          <w:rFonts w:ascii="Tahoma" w:hAnsi="Tahoma"/>
          <w:sz w:val="16"/>
        </w:rPr>
        <w:footnoteRef/>
      </w:r>
      <w:r w:rsidRPr="007228D0">
        <w:rPr>
          <w:rFonts w:ascii="Tahoma" w:hAnsi="Tahoma"/>
          <w:sz w:val="16"/>
        </w:rPr>
        <w:t xml:space="preserve"> </w:t>
      </w:r>
      <w:r w:rsidRPr="004E5A84">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4E5A84">
        <w:rPr>
          <w:rFonts w:ascii="Tahoma" w:hAnsi="Tahoma" w:cs="Tahoma"/>
          <w:sz w:val="16"/>
          <w:szCs w:val="16"/>
        </w:rPr>
        <w:t>dotyczące trwałości projektu</w:t>
      </w:r>
      <w:r w:rsidR="00710EE9">
        <w:rPr>
          <w:rFonts w:ascii="Tahoma" w:hAnsi="Tahoma" w:cs="Tahoma"/>
          <w:sz w:val="16"/>
          <w:szCs w:val="16"/>
        </w:rPr>
        <w:t>.</w:t>
      </w:r>
    </w:p>
  </w:footnote>
  <w:footnote w:id="26">
    <w:p w14:paraId="292CD1E5" w14:textId="7889143F"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w:t>
      </w:r>
      <w:r>
        <w:rPr>
          <w:rFonts w:ascii="Tahoma" w:hAnsi="Tahoma" w:cs="Tahoma"/>
          <w:sz w:val="16"/>
          <w:szCs w:val="16"/>
        </w:rPr>
        <w:t xml:space="preserve"> postanowienia </w:t>
      </w:r>
      <w:r w:rsidRPr="004E5A84">
        <w:rPr>
          <w:rFonts w:ascii="Tahoma" w:hAnsi="Tahoma" w:cs="Tahoma"/>
          <w:sz w:val="16"/>
          <w:szCs w:val="16"/>
        </w:rPr>
        <w:t>.</w:t>
      </w:r>
    </w:p>
  </w:footnote>
  <w:footnote w:id="27">
    <w:p w14:paraId="75E0E96B" w14:textId="3C8774FE"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Wykreślić jeśli nie dotyczy.</w:t>
      </w:r>
    </w:p>
  </w:footnote>
  <w:footnote w:id="28">
    <w:p w14:paraId="5067B438" w14:textId="339FF95C"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projektów realizowanych w ramach CT 9.</w:t>
      </w:r>
    </w:p>
  </w:footnote>
  <w:footnote w:id="29">
    <w:p w14:paraId="3579960C" w14:textId="747337BE"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projektów realizowanych w ramach Poddziałania 9.3.1.</w:t>
      </w:r>
    </w:p>
  </w:footnote>
  <w:footnote w:id="30">
    <w:p w14:paraId="147E0BB3" w14:textId="1F1461F3"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Jw.</w:t>
      </w:r>
    </w:p>
  </w:footnote>
  <w:footnote w:id="31">
    <w:p w14:paraId="5EEB3E70" w14:textId="77777777" w:rsidR="008039D4" w:rsidRPr="004E5A84"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Fonts w:ascii="Tahoma" w:hAnsi="Tahoma" w:cs="Tahoma"/>
          <w:sz w:val="16"/>
          <w:szCs w:val="16"/>
        </w:rPr>
        <w:t>Wykreślić, jeśli nie dotyczy.</w:t>
      </w:r>
    </w:p>
  </w:footnote>
  <w:footnote w:id="32">
    <w:p w14:paraId="01C7326C" w14:textId="15CE9B59"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4E5A84">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33">
    <w:p w14:paraId="4293947D" w14:textId="6BFE6923"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projektów realizowanych w partnerstwie.</w:t>
      </w:r>
    </w:p>
  </w:footnote>
  <w:footnote w:id="34">
    <w:p w14:paraId="32B45DAC" w14:textId="3080615C"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Jw.</w:t>
      </w:r>
    </w:p>
  </w:footnote>
  <w:footnote w:id="35">
    <w:p w14:paraId="4C7A564B" w14:textId="25DE3BB9" w:rsidR="008039D4" w:rsidRPr="007228D0" w:rsidRDefault="008039D4" w:rsidP="007228D0">
      <w:pPr>
        <w:pStyle w:val="Tekstprzypisudolnego"/>
        <w:rPr>
          <w:rFonts w:ascii="Tahoma" w:hAnsi="Tahoma" w:cs="Tahoma"/>
        </w:rPr>
      </w:pPr>
      <w:r w:rsidRPr="001D1849">
        <w:rPr>
          <w:rStyle w:val="Odwoanieprzypisudolnego"/>
          <w:rFonts w:ascii="Tahoma" w:hAnsi="Tahoma" w:cs="Tahoma"/>
          <w:sz w:val="16"/>
          <w:szCs w:val="16"/>
        </w:rPr>
        <w:footnoteRef/>
      </w:r>
      <w:r w:rsidRPr="001D1849">
        <w:rPr>
          <w:rFonts w:ascii="Tahoma" w:hAnsi="Tahoma" w:cs="Tahoma"/>
          <w:sz w:val="16"/>
          <w:szCs w:val="16"/>
        </w:rPr>
        <w:t xml:space="preserve"> Jw.</w:t>
      </w:r>
    </w:p>
  </w:footnote>
  <w:footnote w:id="36">
    <w:p w14:paraId="0C4D47AD" w14:textId="77777777" w:rsidR="008039D4" w:rsidRPr="002325BE" w:rsidRDefault="008039D4" w:rsidP="007228D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7">
    <w:p w14:paraId="0BC375D1" w14:textId="15090341" w:rsidR="008039D4" w:rsidRPr="001C3C76" w:rsidRDefault="008039D4" w:rsidP="007228D0">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38">
    <w:p w14:paraId="648B8EB7" w14:textId="13D2C5A3" w:rsidR="008039D4" w:rsidRPr="007713A7" w:rsidRDefault="008039D4" w:rsidP="00FE39FB">
      <w:pPr>
        <w:ind w:right="89"/>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w:t>
      </w:r>
      <w:r>
        <w:rPr>
          <w:rFonts w:ascii="Tahoma" w:eastAsia="Tahoma" w:hAnsi="Tahoma" w:cs="Tahoma"/>
          <w:spacing w:val="-1"/>
          <w:sz w:val="16"/>
          <w:szCs w:val="16"/>
        </w:rPr>
        <w:t>3</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9">
    <w:p w14:paraId="58EF00BC" w14:textId="77777777" w:rsidR="008039D4" w:rsidRPr="007713A7" w:rsidRDefault="008039D4" w:rsidP="00FE39FB">
      <w:pPr>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40">
    <w:p w14:paraId="28DA53C3" w14:textId="29BEF189"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1">
    <w:p w14:paraId="4F889F63" w14:textId="1D44D150"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63FC089B" w14:textId="741EBAE8"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56E31A1E"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44">
    <w:p w14:paraId="616DDBBF"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5">
    <w:p w14:paraId="4E9408F9" w14:textId="082BCA0C"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20292973" w14:textId="431D441F"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t>
      </w:r>
      <w:r>
        <w:rPr>
          <w:rFonts w:ascii="Tahoma" w:hAnsi="Tahoma" w:cs="Tahoma"/>
          <w:sz w:val="16"/>
          <w:szCs w:val="16"/>
        </w:rPr>
        <w:t>Beneficjent</w:t>
      </w:r>
      <w:r w:rsidRPr="007713A7">
        <w:rPr>
          <w:rFonts w:ascii="Tahoma" w:hAnsi="Tahoma" w:cs="Tahoma"/>
          <w:sz w:val="16"/>
          <w:szCs w:val="16"/>
        </w:rPr>
        <w:t>ów będących jednostkami sektora finansów publicznych.</w:t>
      </w:r>
    </w:p>
  </w:footnote>
  <w:footnote w:id="47">
    <w:p w14:paraId="6627F751" w14:textId="32DDFF66" w:rsidR="008039D4" w:rsidRDefault="008039D4" w:rsidP="007228D0">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8">
    <w:p w14:paraId="5321B83D" w14:textId="648AE04E" w:rsidR="008039D4" w:rsidRPr="00C052A5" w:rsidRDefault="008039D4">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w:t>
      </w:r>
    </w:p>
  </w:footnote>
  <w:footnote w:id="49">
    <w:p w14:paraId="62DB90DB" w14:textId="053B2B49"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50">
    <w:p w14:paraId="2D06C5BE" w14:textId="6677CFEC"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51">
    <w:p w14:paraId="0B7050B9" w14:textId="1D7070F2"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52">
    <w:p w14:paraId="77DCC7C3"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7A0813BF" w14:textId="20D6C505"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54">
    <w:p w14:paraId="6BE87774" w14:textId="77777777" w:rsidR="008039D4" w:rsidRPr="001046F4" w:rsidRDefault="008039D4">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5">
    <w:p w14:paraId="503B8178" w14:textId="77777777" w:rsidR="008039D4" w:rsidRPr="00652FCF" w:rsidRDefault="008039D4">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6">
    <w:p w14:paraId="53D8D93E" w14:textId="77777777" w:rsidR="008039D4" w:rsidRPr="00652FCF" w:rsidRDefault="008039D4"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7">
    <w:p w14:paraId="36260F83" w14:textId="54CB2277" w:rsidR="008039D4" w:rsidRPr="00013CD9" w:rsidRDefault="008039D4">
      <w:pPr>
        <w:pStyle w:val="Tekstprzypisudolnego"/>
        <w:rPr>
          <w:rFonts w:ascii="Tahoma" w:hAnsi="Tahoma" w:cs="Tahoma"/>
          <w:sz w:val="16"/>
          <w:szCs w:val="16"/>
        </w:rPr>
      </w:pPr>
      <w:r w:rsidRPr="00F5251E">
        <w:rPr>
          <w:rStyle w:val="Odwoanieprzypisudolnego"/>
          <w:rFonts w:ascii="Tahoma" w:hAnsi="Tahoma" w:cs="Tahoma"/>
          <w:sz w:val="16"/>
          <w:szCs w:val="16"/>
        </w:rPr>
        <w:footnoteRef/>
      </w:r>
      <w:r w:rsidRPr="00F5251E">
        <w:rPr>
          <w:rFonts w:ascii="Tahoma" w:hAnsi="Tahoma" w:cs="Tahoma"/>
          <w:sz w:val="16"/>
          <w:szCs w:val="16"/>
        </w:rPr>
        <w:t xml:space="preserve"> Dotyczy </w:t>
      </w:r>
      <w:r>
        <w:rPr>
          <w:rFonts w:ascii="Tahoma" w:hAnsi="Tahoma" w:cs="Tahoma"/>
          <w:sz w:val="16"/>
          <w:szCs w:val="16"/>
        </w:rPr>
        <w:t>Beneficjent</w:t>
      </w:r>
      <w:r w:rsidRPr="00F5251E">
        <w:rPr>
          <w:rFonts w:ascii="Tahoma" w:hAnsi="Tahoma" w:cs="Tahoma"/>
          <w:sz w:val="16"/>
          <w:szCs w:val="16"/>
        </w:rPr>
        <w:t>ów zobowiązanych do wniesienia wkładu własnego.</w:t>
      </w:r>
    </w:p>
  </w:footnote>
  <w:footnote w:id="58">
    <w:p w14:paraId="1D8A39FD" w14:textId="7D93BB99" w:rsidR="008039D4" w:rsidRDefault="008039D4">
      <w:pPr>
        <w:pStyle w:val="Tekstprzypisudolnego"/>
      </w:pPr>
      <w:r w:rsidRPr="009365F1">
        <w:rPr>
          <w:rStyle w:val="Odwoanieprzypisudolnego"/>
          <w:rFonts w:ascii="Tahoma" w:hAnsi="Tahoma" w:cs="Tahoma"/>
          <w:sz w:val="16"/>
          <w:szCs w:val="16"/>
        </w:rPr>
        <w:footnoteRef/>
      </w:r>
      <w:r w:rsidRPr="009365F1">
        <w:rPr>
          <w:rFonts w:ascii="Tahoma" w:hAnsi="Tahoma" w:cs="Tahoma"/>
          <w:sz w:val="16"/>
          <w:szCs w:val="16"/>
        </w:rPr>
        <w:t xml:space="preserve"> </w:t>
      </w:r>
      <w:r w:rsidRPr="00F5251E">
        <w:rPr>
          <w:rFonts w:ascii="Tahoma" w:eastAsia="Tahoma" w:hAnsi="Tahoma" w:cs="Tahoma"/>
          <w:spacing w:val="-1"/>
          <w:sz w:val="16"/>
          <w:szCs w:val="16"/>
        </w:rPr>
        <w:t>Dot</w:t>
      </w:r>
      <w:r w:rsidRPr="00F5251E">
        <w:rPr>
          <w:rFonts w:ascii="Tahoma" w:eastAsia="Tahoma" w:hAnsi="Tahoma" w:cs="Tahoma"/>
          <w:spacing w:val="-3"/>
          <w:sz w:val="16"/>
          <w:szCs w:val="16"/>
        </w:rPr>
        <w:t>y</w:t>
      </w:r>
      <w:r w:rsidRPr="00F5251E">
        <w:rPr>
          <w:rFonts w:ascii="Tahoma" w:eastAsia="Tahoma" w:hAnsi="Tahoma" w:cs="Tahoma"/>
          <w:sz w:val="16"/>
          <w:szCs w:val="16"/>
        </w:rPr>
        <w:t>c</w:t>
      </w:r>
      <w:r w:rsidRPr="00013CD9">
        <w:rPr>
          <w:rFonts w:ascii="Tahoma" w:eastAsia="Tahoma" w:hAnsi="Tahoma" w:cs="Tahoma"/>
          <w:spacing w:val="1"/>
          <w:sz w:val="16"/>
          <w:szCs w:val="16"/>
        </w:rPr>
        <w:t>z</w:t>
      </w:r>
      <w:r w:rsidRPr="00013CD9">
        <w:rPr>
          <w:rFonts w:ascii="Tahoma" w:eastAsia="Tahoma" w:hAnsi="Tahoma" w:cs="Tahoma"/>
          <w:sz w:val="16"/>
          <w:szCs w:val="16"/>
        </w:rPr>
        <w:t>y jed</w:t>
      </w:r>
      <w:r w:rsidRPr="009E7554">
        <w:rPr>
          <w:rFonts w:ascii="Tahoma" w:eastAsia="Tahoma" w:hAnsi="Tahoma" w:cs="Tahoma"/>
          <w:spacing w:val="-1"/>
          <w:sz w:val="16"/>
          <w:szCs w:val="16"/>
        </w:rPr>
        <w:t>no</w:t>
      </w:r>
      <w:r w:rsidRPr="009E7554">
        <w:rPr>
          <w:rFonts w:ascii="Tahoma" w:eastAsia="Tahoma" w:hAnsi="Tahoma" w:cs="Tahoma"/>
          <w:sz w:val="16"/>
          <w:szCs w:val="16"/>
        </w:rPr>
        <w:t>s</w:t>
      </w:r>
      <w:r w:rsidRPr="009E7554">
        <w:rPr>
          <w:rFonts w:ascii="Tahoma" w:eastAsia="Tahoma" w:hAnsi="Tahoma" w:cs="Tahoma"/>
          <w:spacing w:val="-1"/>
          <w:sz w:val="16"/>
          <w:szCs w:val="16"/>
        </w:rPr>
        <w:t>te</w:t>
      </w:r>
      <w:r w:rsidRPr="009E7554">
        <w:rPr>
          <w:rFonts w:ascii="Tahoma" w:eastAsia="Tahoma" w:hAnsi="Tahoma" w:cs="Tahoma"/>
          <w:sz w:val="16"/>
          <w:szCs w:val="16"/>
        </w:rPr>
        <w:t>k se</w:t>
      </w:r>
      <w:r w:rsidRPr="009E7554">
        <w:rPr>
          <w:rFonts w:ascii="Tahoma" w:eastAsia="Tahoma" w:hAnsi="Tahoma" w:cs="Tahoma"/>
          <w:spacing w:val="-1"/>
          <w:sz w:val="16"/>
          <w:szCs w:val="16"/>
        </w:rPr>
        <w:t>kto</w:t>
      </w:r>
      <w:r w:rsidRPr="009E7554">
        <w:rPr>
          <w:rFonts w:ascii="Tahoma" w:eastAsia="Tahoma" w:hAnsi="Tahoma" w:cs="Tahoma"/>
          <w:spacing w:val="-3"/>
          <w:sz w:val="16"/>
          <w:szCs w:val="16"/>
        </w:rPr>
        <w:t>r</w:t>
      </w:r>
      <w:r w:rsidRPr="00F5251E">
        <w:rPr>
          <w:rFonts w:ascii="Tahoma" w:eastAsia="Tahoma" w:hAnsi="Tahoma" w:cs="Tahoma"/>
          <w:sz w:val="16"/>
          <w:szCs w:val="16"/>
        </w:rPr>
        <w:t xml:space="preserve">a </w:t>
      </w:r>
      <w:r w:rsidRPr="00F5251E">
        <w:rPr>
          <w:rFonts w:ascii="Tahoma" w:eastAsia="Tahoma" w:hAnsi="Tahoma" w:cs="Tahoma"/>
          <w:spacing w:val="-1"/>
          <w:sz w:val="16"/>
          <w:szCs w:val="16"/>
        </w:rPr>
        <w:t>fin</w:t>
      </w:r>
      <w:r w:rsidRPr="00F5251E">
        <w:rPr>
          <w:rFonts w:ascii="Tahoma" w:eastAsia="Tahoma" w:hAnsi="Tahoma" w:cs="Tahoma"/>
          <w:sz w:val="16"/>
          <w:szCs w:val="16"/>
        </w:rPr>
        <w:t>a</w:t>
      </w:r>
      <w:r w:rsidRPr="00F5251E">
        <w:rPr>
          <w:rFonts w:ascii="Tahoma" w:eastAsia="Tahoma" w:hAnsi="Tahoma" w:cs="Tahoma"/>
          <w:spacing w:val="-1"/>
          <w:sz w:val="16"/>
          <w:szCs w:val="16"/>
        </w:rPr>
        <w:t>n</w:t>
      </w:r>
      <w:r w:rsidRPr="00F5251E">
        <w:rPr>
          <w:rFonts w:ascii="Tahoma" w:eastAsia="Tahoma" w:hAnsi="Tahoma" w:cs="Tahoma"/>
          <w:sz w:val="16"/>
          <w:szCs w:val="16"/>
        </w:rPr>
        <w:t>s</w:t>
      </w:r>
      <w:r w:rsidRPr="00F5251E">
        <w:rPr>
          <w:rFonts w:ascii="Tahoma" w:eastAsia="Tahoma" w:hAnsi="Tahoma" w:cs="Tahoma"/>
          <w:spacing w:val="2"/>
          <w:sz w:val="16"/>
          <w:szCs w:val="16"/>
        </w:rPr>
        <w:t>ó</w:t>
      </w:r>
      <w:r w:rsidRPr="00F5251E">
        <w:rPr>
          <w:rFonts w:ascii="Tahoma" w:eastAsia="Tahoma" w:hAnsi="Tahoma" w:cs="Tahoma"/>
          <w:sz w:val="16"/>
          <w:szCs w:val="16"/>
        </w:rPr>
        <w:t>w</w:t>
      </w:r>
      <w:r w:rsidRPr="00F5251E">
        <w:rPr>
          <w:rFonts w:ascii="Tahoma" w:eastAsia="Tahoma" w:hAnsi="Tahoma" w:cs="Tahoma"/>
          <w:spacing w:val="1"/>
          <w:sz w:val="16"/>
          <w:szCs w:val="16"/>
        </w:rPr>
        <w:t xml:space="preserve"> </w:t>
      </w:r>
      <w:r w:rsidRPr="00F5251E">
        <w:rPr>
          <w:rFonts w:ascii="Tahoma" w:eastAsia="Tahoma" w:hAnsi="Tahoma" w:cs="Tahoma"/>
          <w:sz w:val="16"/>
          <w:szCs w:val="16"/>
        </w:rPr>
        <w:t>p</w:t>
      </w:r>
      <w:r w:rsidRPr="00F5251E">
        <w:rPr>
          <w:rFonts w:ascii="Tahoma" w:eastAsia="Tahoma" w:hAnsi="Tahoma" w:cs="Tahoma"/>
          <w:spacing w:val="-1"/>
          <w:sz w:val="16"/>
          <w:szCs w:val="16"/>
        </w:rPr>
        <w:t>u</w:t>
      </w:r>
      <w:r w:rsidRPr="00F5251E">
        <w:rPr>
          <w:rFonts w:ascii="Tahoma" w:eastAsia="Tahoma" w:hAnsi="Tahoma" w:cs="Tahoma"/>
          <w:sz w:val="16"/>
          <w:szCs w:val="16"/>
        </w:rPr>
        <w:t>b</w:t>
      </w:r>
      <w:r w:rsidRPr="00F5251E">
        <w:rPr>
          <w:rFonts w:ascii="Tahoma" w:eastAsia="Tahoma" w:hAnsi="Tahoma" w:cs="Tahoma"/>
          <w:spacing w:val="-1"/>
          <w:sz w:val="16"/>
          <w:szCs w:val="16"/>
        </w:rPr>
        <w:t>li</w:t>
      </w:r>
      <w:r w:rsidRPr="00F5251E">
        <w:rPr>
          <w:rFonts w:ascii="Tahoma" w:eastAsia="Tahoma" w:hAnsi="Tahoma" w:cs="Tahoma"/>
          <w:sz w:val="16"/>
          <w:szCs w:val="16"/>
        </w:rPr>
        <w:t>c</w:t>
      </w:r>
      <w:r w:rsidRPr="00F5251E">
        <w:rPr>
          <w:rFonts w:ascii="Tahoma" w:eastAsia="Tahoma" w:hAnsi="Tahoma" w:cs="Tahoma"/>
          <w:spacing w:val="1"/>
          <w:sz w:val="16"/>
          <w:szCs w:val="16"/>
        </w:rPr>
        <w:t>z</w:t>
      </w:r>
      <w:r w:rsidRPr="00F5251E">
        <w:rPr>
          <w:rFonts w:ascii="Tahoma" w:eastAsia="Tahoma" w:hAnsi="Tahoma" w:cs="Tahoma"/>
          <w:spacing w:val="-3"/>
          <w:sz w:val="16"/>
          <w:szCs w:val="16"/>
        </w:rPr>
        <w:t>ny</w:t>
      </w:r>
      <w:r w:rsidRPr="00F5251E">
        <w:rPr>
          <w:rFonts w:ascii="Tahoma" w:eastAsia="Tahoma" w:hAnsi="Tahoma" w:cs="Tahoma"/>
          <w:sz w:val="16"/>
          <w:szCs w:val="16"/>
        </w:rPr>
        <w:t>c</w:t>
      </w:r>
      <w:r w:rsidRPr="00F5251E">
        <w:rPr>
          <w:rFonts w:ascii="Tahoma" w:eastAsia="Tahoma" w:hAnsi="Tahoma" w:cs="Tahoma"/>
          <w:spacing w:val="-1"/>
          <w:sz w:val="16"/>
          <w:szCs w:val="16"/>
        </w:rPr>
        <w:t>h</w:t>
      </w:r>
      <w:r w:rsidR="00AA2EBE">
        <w:rPr>
          <w:rFonts w:ascii="Tahoma" w:eastAsia="Tahoma" w:hAnsi="Tahoma" w:cs="Tahoma"/>
          <w:spacing w:val="-1"/>
          <w:sz w:val="16"/>
          <w:szCs w:val="16"/>
        </w:rPr>
        <w:t>.</w:t>
      </w:r>
    </w:p>
  </w:footnote>
  <w:footnote w:id="59">
    <w:p w14:paraId="1B68E917" w14:textId="7DA9B014" w:rsidR="008039D4" w:rsidRPr="00C44E2B" w:rsidRDefault="008039D4">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Należy wykreślić jeżeli nie dotyczy.</w:t>
      </w:r>
    </w:p>
  </w:footnote>
  <w:footnote w:id="60">
    <w:p w14:paraId="15E1867B" w14:textId="77777777" w:rsidR="008039D4" w:rsidRPr="00C44E2B" w:rsidRDefault="008039D4">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Dotyczy jeżeli projekt zakłada trwałość.</w:t>
      </w:r>
    </w:p>
  </w:footnote>
  <w:footnote w:id="61">
    <w:p w14:paraId="684B6BC7" w14:textId="1DE63D79" w:rsidR="008039D4" w:rsidRPr="00C6025E" w:rsidRDefault="008039D4" w:rsidP="00A660B0">
      <w:pPr>
        <w:pStyle w:val="Tekstprzypisudolnego"/>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00A660B0">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C6025E">
        <w:rPr>
          <w:rStyle w:val="Odwoanieprzypisudolnego"/>
          <w:rFonts w:ascii="Tahoma" w:hAnsi="Tahoma" w:cs="Tahoma"/>
          <w:sz w:val="16"/>
          <w:szCs w:val="16"/>
          <w:vertAlign w:val="baseline"/>
        </w:rPr>
        <w:t>atność)</w:t>
      </w:r>
      <w:bookmarkEnd w:id="1"/>
      <w:r w:rsidRPr="00C6025E">
        <w:rPr>
          <w:rStyle w:val="Odwoanieprzypisudolnego"/>
          <w:rFonts w:ascii="Tahoma" w:hAnsi="Tahoma" w:cs="Tahoma"/>
          <w:sz w:val="16"/>
          <w:szCs w:val="16"/>
          <w:vertAlign w:val="baseline"/>
        </w:rPr>
        <w:t>.</w:t>
      </w:r>
    </w:p>
  </w:footnote>
  <w:footnote w:id="62">
    <w:p w14:paraId="00AFB664" w14:textId="1021C9DC" w:rsidR="008039D4" w:rsidRPr="00C44E2B" w:rsidRDefault="008039D4" w:rsidP="007228D0">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Wykreślić jeśli nie dotyczy.</w:t>
      </w:r>
    </w:p>
  </w:footnote>
  <w:footnote w:id="63">
    <w:p w14:paraId="2CA5A298" w14:textId="5F674E67" w:rsidR="008039D4" w:rsidRDefault="008039D4">
      <w:pPr>
        <w:pStyle w:val="Tekstprzypisudolnego"/>
      </w:pPr>
      <w:r w:rsidRPr="00A974C8">
        <w:rPr>
          <w:rStyle w:val="Odwoanieprzypisudolnego"/>
          <w:rFonts w:ascii="Tahoma" w:hAnsi="Tahoma" w:cs="Tahoma"/>
          <w:sz w:val="16"/>
          <w:szCs w:val="16"/>
        </w:rPr>
        <w:footnoteRef/>
      </w:r>
      <w:r w:rsidRPr="00A974C8">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w:t>
      </w:r>
      <w:r>
        <w:rPr>
          <w:rFonts w:ascii="Tahoma" w:hAnsi="Tahoma" w:cs="Tahoma"/>
          <w:sz w:val="16"/>
          <w:szCs w:val="16"/>
        </w:rPr>
        <w:t>ie. W takim przypadku treść § 19</w:t>
      </w:r>
      <w:r w:rsidRPr="00A974C8">
        <w:rPr>
          <w:rFonts w:ascii="Tahoma" w:hAnsi="Tahoma" w:cs="Tahoma"/>
          <w:sz w:val="16"/>
          <w:szCs w:val="16"/>
        </w:rPr>
        <w:t xml:space="preserve"> zostanie dostosowana do wybranej formy zabezpieczenia.</w:t>
      </w:r>
    </w:p>
  </w:footnote>
  <w:footnote w:id="64">
    <w:p w14:paraId="6FF4B8E5" w14:textId="0B83B845" w:rsidR="008039D4" w:rsidRPr="00E551E5" w:rsidRDefault="008039D4" w:rsidP="007228D0">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Pr>
          <w:rFonts w:ascii="Tahoma" w:hAnsi="Tahoma" w:cs="Tahoma"/>
          <w:sz w:val="16"/>
          <w:szCs w:val="16"/>
        </w:rPr>
        <w:t>Beneficjent</w:t>
      </w:r>
      <w:r w:rsidRPr="00573A75">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5">
    <w:p w14:paraId="1A22EE03" w14:textId="77777777" w:rsidR="008039D4" w:rsidRPr="00093D02" w:rsidRDefault="008039D4" w:rsidP="001C7602">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6">
    <w:p w14:paraId="4911AEFF" w14:textId="77777777" w:rsidR="008039D4" w:rsidRPr="000649F1" w:rsidRDefault="008039D4" w:rsidP="001C7602">
      <w:pPr>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7">
    <w:p w14:paraId="11E76953" w14:textId="77777777" w:rsidR="008039D4" w:rsidRPr="00BF0E2B" w:rsidRDefault="008039D4" w:rsidP="001C7602">
      <w:pPr>
        <w:pStyle w:val="Tekstprzypisudolnego"/>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8">
    <w:p w14:paraId="75C05C55" w14:textId="7B49B7E3" w:rsidR="008039D4" w:rsidRDefault="008039D4" w:rsidP="007228D0">
      <w:pPr>
        <w:pStyle w:val="Tekstprzypisudolnego"/>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9">
    <w:p w14:paraId="6636D094" w14:textId="56207DCB" w:rsidR="008039D4" w:rsidRPr="00BF0E2B" w:rsidRDefault="008039D4" w:rsidP="007228D0">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70">
    <w:p w14:paraId="5FECB14E" w14:textId="77777777" w:rsidR="008039D4" w:rsidRPr="00573A75" w:rsidRDefault="008039D4" w:rsidP="007228D0">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1">
    <w:p w14:paraId="165ADAA0" w14:textId="3786B82D" w:rsidR="008039D4" w:rsidRPr="000649F1" w:rsidRDefault="008039D4" w:rsidP="007228D0">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2">
    <w:p w14:paraId="3681E512" w14:textId="77777777" w:rsidR="008039D4" w:rsidRPr="00EB74B7" w:rsidRDefault="008039D4">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73">
    <w:p w14:paraId="303DBF2D" w14:textId="05BF0667" w:rsidR="008039D4" w:rsidRPr="00EB74B7" w:rsidRDefault="008039D4">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4">
    <w:p w14:paraId="4BDC00CE" w14:textId="0FE2E9B2" w:rsidR="008039D4" w:rsidRPr="000649F1" w:rsidRDefault="008039D4"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531E7900" w14:textId="0F2C1088" w:rsidR="008039D4" w:rsidRPr="00507A40" w:rsidRDefault="008039D4">
      <w:pPr>
        <w:pStyle w:val="Tekstprzypisudolnego"/>
        <w:rPr>
          <w:rFonts w:ascii="Tahoma" w:hAnsi="Tahoma" w:cs="Tahoma"/>
          <w:sz w:val="16"/>
          <w:szCs w:val="16"/>
        </w:rPr>
      </w:pPr>
      <w:r w:rsidRPr="0017497E">
        <w:rPr>
          <w:rStyle w:val="Odwoanieprzypisudolnego"/>
          <w:rFonts w:ascii="Tahoma" w:hAnsi="Tahoma" w:cs="Tahoma"/>
          <w:sz w:val="16"/>
          <w:szCs w:val="16"/>
        </w:rPr>
        <w:footnoteRef/>
      </w:r>
      <w:r w:rsidRPr="0017497E">
        <w:rPr>
          <w:rFonts w:ascii="Tahoma" w:hAnsi="Tahoma" w:cs="Tahoma"/>
          <w:sz w:val="16"/>
          <w:szCs w:val="16"/>
        </w:rPr>
        <w:t xml:space="preserve"> </w:t>
      </w:r>
      <w:r w:rsidRPr="00507A40">
        <w:rPr>
          <w:rFonts w:ascii="Tahoma" w:hAnsi="Tahoma" w:cs="Tahoma"/>
          <w:sz w:val="16"/>
          <w:szCs w:val="16"/>
        </w:rPr>
        <w:t>Wykreślić jeśli umowa będzie zawierana z Beneficjentem w ramach Poddziałania 9.2.1 oraz 9.2.2.</w:t>
      </w:r>
    </w:p>
  </w:footnote>
  <w:footnote w:id="76">
    <w:p w14:paraId="4E07775A" w14:textId="309D7D94" w:rsidR="008039D4" w:rsidRPr="00507A4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507A40">
        <w:rPr>
          <w:rFonts w:ascii="Tahoma" w:hAnsi="Tahoma" w:cs="Tahoma"/>
          <w:sz w:val="16"/>
          <w:szCs w:val="16"/>
        </w:rPr>
        <w:t>Dotyczy w momencie zawierania umowy w ramach Poddziałania 9.2.1 oraz 9.2.2.</w:t>
      </w:r>
    </w:p>
  </w:footnote>
  <w:footnote w:id="77">
    <w:p w14:paraId="5217C869" w14:textId="4654719C" w:rsidR="008039D4" w:rsidRPr="00507A40" w:rsidRDefault="008039D4">
      <w:pPr>
        <w:pStyle w:val="Tekstprzypisudolnego"/>
        <w:rPr>
          <w:rFonts w:ascii="Tahoma" w:hAnsi="Tahoma" w:cs="Tahoma"/>
          <w:sz w:val="16"/>
          <w:szCs w:val="16"/>
        </w:rPr>
      </w:pPr>
      <w:r w:rsidRPr="00507A40">
        <w:rPr>
          <w:rStyle w:val="Odwoanieprzypisudolnego"/>
          <w:rFonts w:ascii="Tahoma" w:hAnsi="Tahoma" w:cs="Tahoma"/>
          <w:sz w:val="16"/>
          <w:szCs w:val="16"/>
        </w:rPr>
        <w:footnoteRef/>
      </w:r>
      <w:r w:rsidRPr="00507A40">
        <w:rPr>
          <w:rFonts w:ascii="Tahoma" w:hAnsi="Tahoma" w:cs="Tahoma"/>
          <w:sz w:val="16"/>
          <w:szCs w:val="16"/>
        </w:rPr>
        <w:t xml:space="preserve"> Dotyczy przypadku, gdy Projekt jest realizowany w ramach partnerstwa.</w:t>
      </w:r>
    </w:p>
  </w:footnote>
  <w:footnote w:id="78">
    <w:p w14:paraId="001BC9A4" w14:textId="77777777" w:rsidR="008039D4" w:rsidRPr="000B16E5" w:rsidRDefault="008039D4">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9">
    <w:p w14:paraId="0DB32549" w14:textId="345C68D5" w:rsidR="008039D4" w:rsidRPr="000B16E5" w:rsidRDefault="008039D4" w:rsidP="001C7602">
      <w:pPr>
        <w:ind w:right="88"/>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00226193">
        <w:rPr>
          <w:rFonts w:ascii="Tahoma" w:eastAsia="Tahoma" w:hAnsi="Tahoma" w:cs="Tahoma"/>
          <w:position w:val="-1"/>
          <w:sz w:val="16"/>
          <w:szCs w:val="16"/>
        </w:rPr>
        <w:t xml:space="preserve">z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 r.</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80">
    <w:p w14:paraId="2CAA0A0F" w14:textId="77777777" w:rsidR="008039D4" w:rsidRPr="001B7CF3" w:rsidRDefault="008039D4" w:rsidP="001C7602">
      <w:pPr>
        <w:pStyle w:val="Tekstprzypisudolnego"/>
        <w:spacing w:after="60"/>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1">
    <w:p w14:paraId="7DA57106" w14:textId="164A49CA"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BE385B">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505779">
        <w:rPr>
          <w:rFonts w:ascii="Tahoma" w:hAnsi="Tahoma" w:cs="Tahoma"/>
          <w:sz w:val="16"/>
          <w:szCs w:val="16"/>
        </w:rPr>
        <w:t>)</w:t>
      </w:r>
      <w:r w:rsidRPr="00BE385B">
        <w:rPr>
          <w:rFonts w:ascii="Tahoma" w:hAnsi="Tahoma" w:cs="Tahoma"/>
          <w:sz w:val="16"/>
          <w:szCs w:val="16"/>
        </w:rPr>
        <w:t xml:space="preserve">; wykreślić jeśli nie dotyczy. </w:t>
      </w:r>
    </w:p>
  </w:footnote>
  <w:footnote w:id="82">
    <w:p w14:paraId="63631E8C" w14:textId="77777777"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83">
    <w:p w14:paraId="73FA93F3" w14:textId="77777777"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84">
    <w:p w14:paraId="12509F31" w14:textId="77777777" w:rsidR="008039D4" w:rsidRPr="00262318"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wyłącznie przypadku, gdy Projekt jest współfinansowany ze środków specjalnej linii budżetowej </w:t>
      </w:r>
      <w:r w:rsidRPr="007228D0">
        <w:rPr>
          <w:rFonts w:ascii="Tahoma" w:hAnsi="Tahoma" w:cs="Tahoma"/>
          <w:sz w:val="16"/>
          <w:szCs w:val="16"/>
        </w:rPr>
        <w:t>Inicjatywy na rzecz zatrudnienia ludzi młodych.</w:t>
      </w:r>
    </w:p>
  </w:footnote>
  <w:footnote w:id="85">
    <w:p w14:paraId="39F7E80D" w14:textId="4583179F" w:rsidR="008039D4" w:rsidRPr="00262318" w:rsidRDefault="008039D4" w:rsidP="007228D0">
      <w:pPr>
        <w:pStyle w:val="Tekstprzypisudolnego"/>
        <w:rPr>
          <w:rFonts w:ascii="Tahoma" w:hAnsi="Tahoma" w:cs="Tahoma"/>
          <w:sz w:val="16"/>
          <w:szCs w:val="16"/>
        </w:rPr>
      </w:pPr>
      <w:r w:rsidRPr="007228D0">
        <w:rPr>
          <w:rFonts w:ascii="Tahoma" w:hAnsi="Tahoma" w:cs="Tahoma"/>
          <w:sz w:val="16"/>
          <w:szCs w:val="16"/>
          <w:vertAlign w:val="superscript"/>
        </w:rPr>
        <w:footnoteRef/>
      </w:r>
      <w:r w:rsidRPr="00262318">
        <w:rPr>
          <w:rFonts w:ascii="Tahoma" w:hAnsi="Tahoma" w:cs="Tahoma"/>
          <w:sz w:val="16"/>
          <w:szCs w:val="16"/>
          <w:vertAlign w:val="superscript"/>
        </w:rPr>
        <w:t xml:space="preserve"> </w:t>
      </w:r>
      <w:r w:rsidRPr="00262318">
        <w:rPr>
          <w:rFonts w:ascii="Tahoma" w:hAnsi="Tahoma" w:cs="Tahoma"/>
          <w:sz w:val="16"/>
          <w:szCs w:val="16"/>
        </w:rPr>
        <w:t>Dotyczy przypadku</w:t>
      </w:r>
      <w:r w:rsidR="000040EF">
        <w:rPr>
          <w:rFonts w:ascii="Tahoma" w:hAnsi="Tahoma" w:cs="Tahoma"/>
          <w:sz w:val="16"/>
          <w:szCs w:val="16"/>
        </w:rPr>
        <w:t>,</w:t>
      </w:r>
      <w:r w:rsidRPr="00262318">
        <w:rPr>
          <w:rFonts w:ascii="Tahoma" w:hAnsi="Tahoma" w:cs="Tahoma"/>
          <w:sz w:val="16"/>
          <w:szCs w:val="16"/>
        </w:rPr>
        <w:t xml:space="preserve"> gdy </w:t>
      </w:r>
      <w:r w:rsidR="000040EF">
        <w:rPr>
          <w:rFonts w:ascii="Tahoma" w:hAnsi="Tahoma" w:cs="Tahoma"/>
          <w:sz w:val="16"/>
          <w:szCs w:val="16"/>
        </w:rPr>
        <w:t>P</w:t>
      </w:r>
      <w:r w:rsidRPr="00262318">
        <w:rPr>
          <w:rFonts w:ascii="Tahoma" w:hAnsi="Tahoma" w:cs="Tahoma"/>
          <w:sz w:val="16"/>
          <w:szCs w:val="16"/>
        </w:rPr>
        <w:t xml:space="preserve">rojekt jest realizowany w ramach partnerstwa. </w:t>
      </w:r>
    </w:p>
  </w:footnote>
  <w:footnote w:id="86">
    <w:p w14:paraId="768E1EF9" w14:textId="685A4B66" w:rsidR="008039D4" w:rsidRPr="00262318" w:rsidRDefault="008039D4" w:rsidP="007228D0">
      <w:pPr>
        <w:pStyle w:val="Tekstprzypisudolnego"/>
        <w:rPr>
          <w:rFonts w:ascii="Tahoma" w:hAnsi="Tahoma" w:cs="Tahoma"/>
          <w:sz w:val="16"/>
          <w:szCs w:val="16"/>
        </w:rPr>
      </w:pPr>
      <w:r w:rsidRPr="007228D0">
        <w:rPr>
          <w:rFonts w:ascii="Tahoma" w:hAnsi="Tahoma"/>
          <w:sz w:val="16"/>
          <w:vertAlign w:val="superscript"/>
        </w:rPr>
        <w:footnoteRef/>
      </w:r>
      <w:r w:rsidRPr="00262318">
        <w:rPr>
          <w:rFonts w:ascii="Tahoma" w:hAnsi="Tahoma" w:cs="Tahoma"/>
          <w:sz w:val="16"/>
          <w:szCs w:val="16"/>
        </w:rPr>
        <w:t xml:space="preserve"> Utwory w rozumieniu art. 1 ust. 2 ustawy o prawie autorskim i prawach pokrewnych (Dz. U. z 20</w:t>
      </w:r>
      <w:r w:rsidR="00710EE9">
        <w:rPr>
          <w:rFonts w:ascii="Tahoma" w:hAnsi="Tahoma" w:cs="Tahoma"/>
          <w:sz w:val="16"/>
          <w:szCs w:val="16"/>
        </w:rPr>
        <w:t>21</w:t>
      </w:r>
      <w:r w:rsidRPr="00262318">
        <w:rPr>
          <w:rFonts w:ascii="Tahoma" w:hAnsi="Tahoma" w:cs="Tahoma"/>
          <w:sz w:val="16"/>
          <w:szCs w:val="16"/>
        </w:rPr>
        <w:t xml:space="preserve"> r., poz. 1</w:t>
      </w:r>
      <w:r w:rsidR="00710EE9">
        <w:rPr>
          <w:rFonts w:ascii="Tahoma" w:hAnsi="Tahoma" w:cs="Tahoma"/>
          <w:sz w:val="16"/>
          <w:szCs w:val="16"/>
        </w:rPr>
        <w:t>062</w:t>
      </w:r>
      <w:r w:rsidRPr="00262318">
        <w:rPr>
          <w:rFonts w:ascii="Tahoma" w:hAnsi="Tahoma" w:cs="Tahoma"/>
          <w:sz w:val="16"/>
          <w:szCs w:val="16"/>
        </w:rPr>
        <w:t xml:space="preserve"> </w:t>
      </w:r>
      <w:proofErr w:type="spellStart"/>
      <w:r w:rsidRPr="00262318">
        <w:rPr>
          <w:rFonts w:ascii="Tahoma" w:hAnsi="Tahoma" w:cs="Tahoma"/>
          <w:sz w:val="16"/>
          <w:szCs w:val="16"/>
        </w:rPr>
        <w:t>t.j</w:t>
      </w:r>
      <w:proofErr w:type="spellEnd"/>
      <w:r w:rsidRPr="00262318">
        <w:rPr>
          <w:rFonts w:ascii="Tahoma" w:hAnsi="Tahoma" w:cs="Tahoma"/>
          <w:sz w:val="16"/>
          <w:szCs w:val="16"/>
        </w:rPr>
        <w:t>.) składające się na rezultaty projektu bądź związane merytorycznie z określonym rezultatem.</w:t>
      </w:r>
    </w:p>
  </w:footnote>
  <w:footnote w:id="87">
    <w:p w14:paraId="45473802" w14:textId="07A606E3" w:rsidR="008039D4" w:rsidRPr="00262318"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przypadku, gdy Projekt jest realizowany w ramach partnerstwa.</w:t>
      </w:r>
    </w:p>
  </w:footnote>
  <w:footnote w:id="88">
    <w:p w14:paraId="583C80D0" w14:textId="0762E0C6" w:rsidR="008039D4" w:rsidRPr="00FC0B34"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przypadku, gdy Projekt jest realizowany w ramach partnerstwa.</w:t>
      </w:r>
    </w:p>
  </w:footnote>
  <w:footnote w:id="89">
    <w:p w14:paraId="24268E78" w14:textId="77777777" w:rsidR="008039D4" w:rsidRPr="005C440A" w:rsidRDefault="008039D4">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90">
    <w:p w14:paraId="76346270" w14:textId="7755C925"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1">
    <w:p w14:paraId="52B16284" w14:textId="77777777"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2">
    <w:p w14:paraId="7A1D374B" w14:textId="77777777" w:rsidR="008039D4" w:rsidRPr="00BB32D5" w:rsidRDefault="008039D4">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3">
    <w:p w14:paraId="4DDF342D" w14:textId="311279A4" w:rsidR="008039D4" w:rsidRPr="00565AC3" w:rsidRDefault="008039D4">
      <w:pPr>
        <w:pStyle w:val="Tekstprzypisudolnego"/>
        <w:rPr>
          <w:rFonts w:ascii="Tahoma" w:hAnsi="Tahoma" w:cs="Tahoma"/>
          <w:sz w:val="16"/>
          <w:szCs w:val="16"/>
        </w:rPr>
      </w:pPr>
      <w:r w:rsidRPr="00565AC3">
        <w:rPr>
          <w:rStyle w:val="Odwoanieprzypisudolnego"/>
          <w:rFonts w:ascii="Tahoma" w:hAnsi="Tahoma" w:cs="Tahoma"/>
          <w:sz w:val="16"/>
          <w:szCs w:val="16"/>
        </w:rPr>
        <w:footnoteRef/>
      </w:r>
      <w:r w:rsidRPr="00565AC3">
        <w:rPr>
          <w:rFonts w:ascii="Tahoma" w:hAnsi="Tahoma" w:cs="Tahoma"/>
          <w:sz w:val="16"/>
          <w:szCs w:val="16"/>
        </w:rPr>
        <w:t xml:space="preserve"> Wykreślić jeśli nie dotyczy.</w:t>
      </w:r>
    </w:p>
  </w:footnote>
  <w:footnote w:id="94">
    <w:p w14:paraId="629D52CF" w14:textId="2868E9A0"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Wykreślić jeśli nie dotyczy</w:t>
      </w:r>
      <w:r w:rsidR="00710EE9">
        <w:rPr>
          <w:rFonts w:ascii="Tahoma" w:hAnsi="Tahoma" w:cs="Tahoma"/>
          <w:sz w:val="16"/>
          <w:szCs w:val="16"/>
        </w:rPr>
        <w:t>.</w:t>
      </w:r>
    </w:p>
  </w:footnote>
  <w:footnote w:id="95">
    <w:p w14:paraId="15E9F225" w14:textId="77DBF2FD"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6">
    <w:p w14:paraId="4AFB2612" w14:textId="4C05C893" w:rsidR="008039D4" w:rsidRDefault="008039D4">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7">
    <w:p w14:paraId="334C5F7E" w14:textId="292565EE" w:rsidR="00710EE9" w:rsidRPr="002B3B66" w:rsidRDefault="00710EE9">
      <w:pPr>
        <w:pStyle w:val="Tekstprzypisudolnego"/>
        <w:rPr>
          <w:rFonts w:ascii="Tahoma" w:hAnsi="Tahoma" w:cs="Tahoma"/>
          <w:sz w:val="16"/>
          <w:szCs w:val="16"/>
        </w:rPr>
      </w:pPr>
      <w:r w:rsidRPr="002B3B66">
        <w:rPr>
          <w:rStyle w:val="Odwoanieprzypisudolnego"/>
          <w:rFonts w:ascii="Tahoma" w:hAnsi="Tahoma" w:cs="Tahoma"/>
          <w:sz w:val="16"/>
          <w:szCs w:val="16"/>
        </w:rPr>
        <w:footnoteRef/>
      </w:r>
      <w:r w:rsidRPr="002B3B66">
        <w:rPr>
          <w:rFonts w:ascii="Tahoma" w:hAnsi="Tahoma" w:cs="Tahoma"/>
          <w:sz w:val="16"/>
          <w:szCs w:val="16"/>
        </w:rPr>
        <w:t xml:space="preserve"> Wykreślić jeśli nie dotyczy.</w:t>
      </w:r>
    </w:p>
  </w:footnote>
  <w:footnote w:id="98">
    <w:p w14:paraId="1FF055F6" w14:textId="07DC047B" w:rsidR="008039D4" w:rsidRPr="00D46553" w:rsidRDefault="008039D4" w:rsidP="008E3C45">
      <w:pPr>
        <w:pStyle w:val="Tekstprzypisudolnego"/>
        <w:rPr>
          <w:rFonts w:ascii="Tahoma" w:hAnsi="Tahoma" w:cs="Tahoma"/>
          <w:sz w:val="16"/>
          <w:szCs w:val="16"/>
        </w:rPr>
      </w:pPr>
      <w:r w:rsidRPr="00710EE9">
        <w:rPr>
          <w:rStyle w:val="Odwoanieprzypisudolnego"/>
          <w:rFonts w:ascii="Tahoma" w:hAnsi="Tahoma" w:cs="Tahoma"/>
          <w:sz w:val="16"/>
          <w:szCs w:val="16"/>
        </w:rPr>
        <w:footnoteRef/>
      </w:r>
      <w:r w:rsidRPr="00710EE9">
        <w:rPr>
          <w:rFonts w:ascii="Tahoma" w:hAnsi="Tahoma" w:cs="Tahoma"/>
          <w:sz w:val="16"/>
          <w:szCs w:val="16"/>
        </w:rPr>
        <w:t xml:space="preserve"> </w:t>
      </w:r>
      <w:r w:rsidR="00710EE9" w:rsidRPr="00AA2EBE">
        <w:rPr>
          <w:rFonts w:ascii="Tahoma" w:eastAsia="Tahoma" w:hAnsi="Tahoma" w:cs="Tahoma"/>
          <w:spacing w:val="1"/>
          <w:sz w:val="16"/>
          <w:szCs w:val="16"/>
        </w:rPr>
        <w:t>W</w:t>
      </w:r>
      <w:r w:rsidRPr="00AA2EBE">
        <w:rPr>
          <w:rFonts w:ascii="Tahoma" w:eastAsia="Tahoma" w:hAnsi="Tahoma" w:cs="Tahoma"/>
          <w:spacing w:val="-1"/>
          <w:sz w:val="16"/>
          <w:szCs w:val="16"/>
        </w:rPr>
        <w:t>yk</w:t>
      </w:r>
      <w:r w:rsidRPr="00916D70">
        <w:rPr>
          <w:rFonts w:ascii="Tahoma" w:eastAsia="Tahoma" w:hAnsi="Tahoma" w:cs="Tahoma"/>
          <w:sz w:val="16"/>
          <w:szCs w:val="16"/>
        </w:rPr>
        <w:t>r</w:t>
      </w:r>
      <w:r w:rsidRPr="00916D70">
        <w:rPr>
          <w:rFonts w:ascii="Tahoma" w:eastAsia="Tahoma" w:hAnsi="Tahoma" w:cs="Tahoma"/>
          <w:spacing w:val="-1"/>
          <w:sz w:val="16"/>
          <w:szCs w:val="16"/>
        </w:rPr>
        <w:t>e</w:t>
      </w:r>
      <w:r w:rsidRPr="00916D70">
        <w:rPr>
          <w:rFonts w:ascii="Tahoma" w:eastAsia="Tahoma" w:hAnsi="Tahoma" w:cs="Tahoma"/>
          <w:sz w:val="16"/>
          <w:szCs w:val="16"/>
        </w:rPr>
        <w:t>śl</w:t>
      </w:r>
      <w:r w:rsidRPr="00916D70">
        <w:rPr>
          <w:rFonts w:ascii="Tahoma" w:eastAsia="Tahoma" w:hAnsi="Tahoma" w:cs="Tahoma"/>
          <w:spacing w:val="-1"/>
          <w:sz w:val="16"/>
          <w:szCs w:val="16"/>
        </w:rPr>
        <w:t>i</w:t>
      </w:r>
      <w:r w:rsidRPr="00916D70">
        <w:rPr>
          <w:rFonts w:ascii="Tahoma" w:eastAsia="Tahoma" w:hAnsi="Tahoma" w:cs="Tahoma"/>
          <w:sz w:val="16"/>
          <w:szCs w:val="16"/>
        </w:rPr>
        <w:t>ć j</w:t>
      </w:r>
      <w:r w:rsidRPr="00A660B0">
        <w:rPr>
          <w:rFonts w:ascii="Tahoma" w:eastAsia="Tahoma" w:hAnsi="Tahoma" w:cs="Tahoma"/>
          <w:spacing w:val="-1"/>
          <w:sz w:val="16"/>
          <w:szCs w:val="16"/>
        </w:rPr>
        <w:t>e</w:t>
      </w:r>
      <w:r w:rsidRPr="00A660B0">
        <w:rPr>
          <w:rFonts w:ascii="Tahoma" w:eastAsia="Tahoma" w:hAnsi="Tahoma" w:cs="Tahoma"/>
          <w:sz w:val="16"/>
          <w:szCs w:val="16"/>
        </w:rPr>
        <w:t xml:space="preserve">śli </w:t>
      </w:r>
      <w:r w:rsidRPr="00A660B0">
        <w:rPr>
          <w:rFonts w:ascii="Tahoma" w:eastAsia="Tahoma" w:hAnsi="Tahoma" w:cs="Tahoma"/>
          <w:spacing w:val="-1"/>
          <w:sz w:val="16"/>
          <w:szCs w:val="16"/>
        </w:rPr>
        <w:t>ni</w:t>
      </w:r>
      <w:r w:rsidRPr="00710EE9">
        <w:rPr>
          <w:rFonts w:ascii="Tahoma" w:eastAsia="Tahoma" w:hAnsi="Tahoma" w:cs="Tahoma"/>
          <w:sz w:val="16"/>
          <w:szCs w:val="16"/>
        </w:rPr>
        <w:t>e d</w:t>
      </w:r>
      <w:r w:rsidRPr="00710EE9">
        <w:rPr>
          <w:rFonts w:ascii="Tahoma" w:eastAsia="Tahoma" w:hAnsi="Tahoma" w:cs="Tahoma"/>
          <w:spacing w:val="-1"/>
          <w:sz w:val="16"/>
          <w:szCs w:val="16"/>
        </w:rPr>
        <w:t>o</w:t>
      </w:r>
      <w:r w:rsidRPr="00710EE9">
        <w:rPr>
          <w:rFonts w:ascii="Tahoma" w:eastAsia="Tahoma" w:hAnsi="Tahoma" w:cs="Tahoma"/>
          <w:spacing w:val="-3"/>
          <w:sz w:val="16"/>
          <w:szCs w:val="16"/>
        </w:rPr>
        <w:t>ty</w:t>
      </w:r>
      <w:r w:rsidRPr="00710EE9">
        <w:rPr>
          <w:rFonts w:ascii="Tahoma" w:eastAsia="Tahoma" w:hAnsi="Tahoma" w:cs="Tahoma"/>
          <w:sz w:val="16"/>
          <w:szCs w:val="16"/>
        </w:rPr>
        <w:t>c</w:t>
      </w:r>
      <w:r w:rsidRPr="00710EE9">
        <w:rPr>
          <w:rFonts w:ascii="Tahoma" w:eastAsia="Tahoma" w:hAnsi="Tahoma" w:cs="Tahoma"/>
          <w:spacing w:val="1"/>
          <w:sz w:val="16"/>
          <w:szCs w:val="16"/>
        </w:rPr>
        <w:t>z</w:t>
      </w:r>
      <w:r w:rsidRPr="00710EE9">
        <w:rPr>
          <w:rFonts w:ascii="Tahoma" w:eastAsia="Tahoma" w:hAnsi="Tahoma" w:cs="Tahoma"/>
          <w:spacing w:val="-15"/>
          <w:sz w:val="16"/>
          <w:szCs w:val="16"/>
        </w:rPr>
        <w:t>y</w:t>
      </w:r>
      <w:r w:rsidRPr="00710EE9">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10870"/>
    </w:tblGrid>
    <w:tr w:rsidR="008039D4" w14:paraId="01BAB0C2" w14:textId="77777777" w:rsidTr="0033251B">
      <w:trPr>
        <w:trHeight w:val="727"/>
      </w:trPr>
      <w:tc>
        <w:tcPr>
          <w:tcW w:w="10870" w:type="dxa"/>
        </w:tcPr>
        <w:p w14:paraId="431840EE" w14:textId="77777777" w:rsidR="008039D4" w:rsidRDefault="008039D4" w:rsidP="0033251B">
          <w:pPr>
            <w:tabs>
              <w:tab w:val="left" w:pos="4815"/>
            </w:tabs>
          </w:pPr>
          <w:r w:rsidRPr="00163B3D">
            <w:rPr>
              <w:noProof/>
              <w:lang w:eastAsia="pl-PL"/>
            </w:rPr>
            <w:drawing>
              <wp:inline distT="0" distB="0" distL="0" distR="0" wp14:anchorId="59A29CDC" wp14:editId="4E688242">
                <wp:extent cx="1033780" cy="437515"/>
                <wp:effectExtent l="0" t="0" r="0" b="635"/>
                <wp:docPr id="9" name="Obraz 9"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1A59EBC1" wp14:editId="06B6136C">
                <wp:extent cx="1415415" cy="437515"/>
                <wp:effectExtent l="0" t="0" r="0" b="635"/>
                <wp:docPr id="10" name="Obraz 10"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1213D494" wp14:editId="1DCEEA0A">
                <wp:extent cx="962025" cy="437515"/>
                <wp:effectExtent l="0" t="0" r="9525" b="635"/>
                <wp:docPr id="11" name="Obraz 11"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25F544EC" wp14:editId="4D61C98E">
                <wp:extent cx="1630045" cy="437515"/>
                <wp:effectExtent l="0" t="0" r="8255" b="635"/>
                <wp:docPr id="12" name="Obraz 12"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147FB11F" w14:textId="77777777" w:rsidR="008039D4" w:rsidRDefault="008039D4" w:rsidP="0033251B">
          <w:pPr>
            <w:rPr>
              <w:b/>
              <w:sz w:val="24"/>
              <w:szCs w:val="24"/>
              <w:lang w:val="en-US"/>
            </w:rPr>
          </w:pPr>
        </w:p>
      </w:tc>
    </w:tr>
  </w:tbl>
  <w:p w14:paraId="13F66DDA" w14:textId="77777777" w:rsidR="008039D4" w:rsidRDefault="008039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2556"/>
    <w:multiLevelType w:val="hybridMultilevel"/>
    <w:tmpl w:val="FB3CF0C6"/>
    <w:lvl w:ilvl="0" w:tplc="04150011">
      <w:start w:val="1"/>
      <w:numFmt w:val="decimal"/>
      <w:lvlText w:val="%1)"/>
      <w:lvlJc w:val="left"/>
      <w:pPr>
        <w:ind w:left="1161" w:hanging="360"/>
      </w:p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4"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405002C2"/>
    <w:multiLevelType w:val="hybridMultilevel"/>
    <w:tmpl w:val="8CF4D8C0"/>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9"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619F5A59"/>
    <w:multiLevelType w:val="hybridMultilevel"/>
    <w:tmpl w:val="B9D81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B5428"/>
    <w:multiLevelType w:val="hybridMultilevel"/>
    <w:tmpl w:val="897AA7E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61DD3911"/>
    <w:multiLevelType w:val="multilevel"/>
    <w:tmpl w:val="69DA637E"/>
    <w:lvl w:ilvl="0">
      <w:start w:val="6"/>
      <w:numFmt w:val="ordinal"/>
      <w:lvlText w:val="%1"/>
      <w:lvlJc w:val="left"/>
      <w:pPr>
        <w:tabs>
          <w:tab w:val="num" w:pos="720"/>
        </w:tabs>
        <w:ind w:left="360" w:hanging="360"/>
      </w:pPr>
      <w:rPr>
        <w:rFonts w:ascii="Tahoma" w:hAnsi="Tahoma" w:cs="Tahoma"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23D69"/>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5DE3CE9"/>
    <w:multiLevelType w:val="hybridMultilevel"/>
    <w:tmpl w:val="1360C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7247F16"/>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10"/>
  </w:num>
  <w:num w:numId="3">
    <w:abstractNumId w:val="63"/>
  </w:num>
  <w:num w:numId="4">
    <w:abstractNumId w:val="13"/>
  </w:num>
  <w:num w:numId="5">
    <w:abstractNumId w:val="14"/>
  </w:num>
  <w:num w:numId="6">
    <w:abstractNumId w:val="62"/>
  </w:num>
  <w:num w:numId="7">
    <w:abstractNumId w:val="17"/>
  </w:num>
  <w:num w:numId="8">
    <w:abstractNumId w:val="67"/>
  </w:num>
  <w:num w:numId="9">
    <w:abstractNumId w:val="2"/>
  </w:num>
  <w:num w:numId="10">
    <w:abstractNumId w:val="32"/>
  </w:num>
  <w:num w:numId="11">
    <w:abstractNumId w:val="45"/>
  </w:num>
  <w:num w:numId="12">
    <w:abstractNumId w:val="26"/>
  </w:num>
  <w:num w:numId="13">
    <w:abstractNumId w:val="6"/>
  </w:num>
  <w:num w:numId="14">
    <w:abstractNumId w:val="43"/>
  </w:num>
  <w:num w:numId="15">
    <w:abstractNumId w:val="39"/>
  </w:num>
  <w:num w:numId="16">
    <w:abstractNumId w:val="0"/>
  </w:num>
  <w:num w:numId="17">
    <w:abstractNumId w:val="51"/>
  </w:num>
  <w:num w:numId="18">
    <w:abstractNumId w:val="53"/>
  </w:num>
  <w:num w:numId="19">
    <w:abstractNumId w:val="70"/>
  </w:num>
  <w:num w:numId="20">
    <w:abstractNumId w:val="16"/>
  </w:num>
  <w:num w:numId="21">
    <w:abstractNumId w:val="64"/>
  </w:num>
  <w:num w:numId="22">
    <w:abstractNumId w:val="3"/>
  </w:num>
  <w:num w:numId="23">
    <w:abstractNumId w:val="35"/>
  </w:num>
  <w:num w:numId="24">
    <w:abstractNumId w:val="9"/>
  </w:num>
  <w:num w:numId="25">
    <w:abstractNumId w:val="4"/>
  </w:num>
  <w:num w:numId="26">
    <w:abstractNumId w:val="19"/>
  </w:num>
  <w:num w:numId="27">
    <w:abstractNumId w:val="72"/>
  </w:num>
  <w:num w:numId="28">
    <w:abstractNumId w:val="21"/>
  </w:num>
  <w:num w:numId="29">
    <w:abstractNumId w:val="37"/>
  </w:num>
  <w:num w:numId="30">
    <w:abstractNumId w:val="44"/>
  </w:num>
  <w:num w:numId="31">
    <w:abstractNumId w:val="18"/>
  </w:num>
  <w:num w:numId="32">
    <w:abstractNumId w:val="25"/>
  </w:num>
  <w:num w:numId="33">
    <w:abstractNumId w:val="34"/>
  </w:num>
  <w:num w:numId="34">
    <w:abstractNumId w:val="49"/>
  </w:num>
  <w:num w:numId="35">
    <w:abstractNumId w:val="36"/>
  </w:num>
  <w:num w:numId="36">
    <w:abstractNumId w:val="1"/>
  </w:num>
  <w:num w:numId="37">
    <w:abstractNumId w:val="61"/>
  </w:num>
  <w:num w:numId="38">
    <w:abstractNumId w:val="27"/>
  </w:num>
  <w:num w:numId="39">
    <w:abstractNumId w:val="15"/>
  </w:num>
  <w:num w:numId="40">
    <w:abstractNumId w:val="66"/>
  </w:num>
  <w:num w:numId="41">
    <w:abstractNumId w:val="48"/>
  </w:num>
  <w:num w:numId="42">
    <w:abstractNumId w:val="54"/>
  </w:num>
  <w:num w:numId="43">
    <w:abstractNumId w:val="56"/>
  </w:num>
  <w:num w:numId="44">
    <w:abstractNumId w:val="38"/>
  </w:num>
  <w:num w:numId="45">
    <w:abstractNumId w:val="50"/>
  </w:num>
  <w:num w:numId="46">
    <w:abstractNumId w:val="11"/>
  </w:num>
  <w:num w:numId="47">
    <w:abstractNumId w:val="20"/>
  </w:num>
  <w:num w:numId="48">
    <w:abstractNumId w:val="69"/>
  </w:num>
  <w:num w:numId="49">
    <w:abstractNumId w:val="24"/>
  </w:num>
  <w:num w:numId="50">
    <w:abstractNumId w:val="12"/>
  </w:num>
  <w:num w:numId="51">
    <w:abstractNumId w:val="5"/>
  </w:num>
  <w:num w:numId="52">
    <w:abstractNumId w:val="42"/>
  </w:num>
  <w:num w:numId="53">
    <w:abstractNumId w:val="58"/>
  </w:num>
  <w:num w:numId="54">
    <w:abstractNumId w:val="7"/>
  </w:num>
  <w:num w:numId="55">
    <w:abstractNumId w:val="52"/>
  </w:num>
  <w:num w:numId="56">
    <w:abstractNumId w:val="40"/>
  </w:num>
  <w:num w:numId="57">
    <w:abstractNumId w:val="71"/>
  </w:num>
  <w:num w:numId="58">
    <w:abstractNumId w:val="31"/>
  </w:num>
  <w:num w:numId="59">
    <w:abstractNumId w:val="59"/>
  </w:num>
  <w:num w:numId="60">
    <w:abstractNumId w:val="41"/>
  </w:num>
  <w:num w:numId="61">
    <w:abstractNumId w:val="68"/>
  </w:num>
  <w:num w:numId="62">
    <w:abstractNumId w:val="55"/>
  </w:num>
  <w:num w:numId="63">
    <w:abstractNumId w:val="57"/>
  </w:num>
  <w:num w:numId="64">
    <w:abstractNumId w:val="46"/>
  </w:num>
  <w:num w:numId="65">
    <w:abstractNumId w:val="65"/>
  </w:num>
  <w:num w:numId="66">
    <w:abstractNumId w:val="33"/>
  </w:num>
  <w:num w:numId="67">
    <w:abstractNumId w:val="60"/>
  </w:num>
  <w:num w:numId="68">
    <w:abstractNumId w:val="29"/>
  </w:num>
  <w:num w:numId="69">
    <w:abstractNumId w:val="30"/>
  </w:num>
  <w:num w:numId="70">
    <w:abstractNumId w:val="22"/>
  </w:num>
  <w:num w:numId="71">
    <w:abstractNumId w:val="47"/>
  </w:num>
  <w:num w:numId="72">
    <w:abstractNumId w:val="23"/>
  </w:num>
  <w:num w:numId="73">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40EF"/>
    <w:rsid w:val="00006898"/>
    <w:rsid w:val="00006BA1"/>
    <w:rsid w:val="00006C15"/>
    <w:rsid w:val="00006EB9"/>
    <w:rsid w:val="000078CF"/>
    <w:rsid w:val="00012A4A"/>
    <w:rsid w:val="00013CD9"/>
    <w:rsid w:val="00015697"/>
    <w:rsid w:val="00021C56"/>
    <w:rsid w:val="00022035"/>
    <w:rsid w:val="00024053"/>
    <w:rsid w:val="0002680D"/>
    <w:rsid w:val="000271D3"/>
    <w:rsid w:val="000307DB"/>
    <w:rsid w:val="0003135B"/>
    <w:rsid w:val="00032B9E"/>
    <w:rsid w:val="00033F62"/>
    <w:rsid w:val="00043DBD"/>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3AE2"/>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5EC3"/>
    <w:rsid w:val="000A673A"/>
    <w:rsid w:val="000B16E5"/>
    <w:rsid w:val="000B27C8"/>
    <w:rsid w:val="000B3432"/>
    <w:rsid w:val="000B349E"/>
    <w:rsid w:val="000B59FB"/>
    <w:rsid w:val="000B63DA"/>
    <w:rsid w:val="000B7FB7"/>
    <w:rsid w:val="000C176A"/>
    <w:rsid w:val="000C1C1A"/>
    <w:rsid w:val="000C7B70"/>
    <w:rsid w:val="000D3708"/>
    <w:rsid w:val="000E1873"/>
    <w:rsid w:val="000E5CE5"/>
    <w:rsid w:val="000E5D2E"/>
    <w:rsid w:val="000E6230"/>
    <w:rsid w:val="000E71A0"/>
    <w:rsid w:val="000F0A20"/>
    <w:rsid w:val="000F0D0D"/>
    <w:rsid w:val="000F1307"/>
    <w:rsid w:val="000F6A6D"/>
    <w:rsid w:val="0010077A"/>
    <w:rsid w:val="001007AC"/>
    <w:rsid w:val="00100A9C"/>
    <w:rsid w:val="001018D1"/>
    <w:rsid w:val="001046F4"/>
    <w:rsid w:val="00105E99"/>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211"/>
    <w:rsid w:val="001368FF"/>
    <w:rsid w:val="00136B6A"/>
    <w:rsid w:val="00137B98"/>
    <w:rsid w:val="00143631"/>
    <w:rsid w:val="00143C26"/>
    <w:rsid w:val="00146299"/>
    <w:rsid w:val="00147159"/>
    <w:rsid w:val="00150DEA"/>
    <w:rsid w:val="00154C1E"/>
    <w:rsid w:val="001563A8"/>
    <w:rsid w:val="00156B74"/>
    <w:rsid w:val="00161A8E"/>
    <w:rsid w:val="00164C29"/>
    <w:rsid w:val="00165697"/>
    <w:rsid w:val="00166BA4"/>
    <w:rsid w:val="0017325F"/>
    <w:rsid w:val="001738C4"/>
    <w:rsid w:val="0017497E"/>
    <w:rsid w:val="00175AD7"/>
    <w:rsid w:val="00176B4A"/>
    <w:rsid w:val="00177D66"/>
    <w:rsid w:val="00177D89"/>
    <w:rsid w:val="00184F46"/>
    <w:rsid w:val="00187603"/>
    <w:rsid w:val="001912C5"/>
    <w:rsid w:val="001927DE"/>
    <w:rsid w:val="00195D88"/>
    <w:rsid w:val="001A0DDF"/>
    <w:rsid w:val="001A25E1"/>
    <w:rsid w:val="001A2F75"/>
    <w:rsid w:val="001A328C"/>
    <w:rsid w:val="001A5171"/>
    <w:rsid w:val="001A56EC"/>
    <w:rsid w:val="001A7A09"/>
    <w:rsid w:val="001B0222"/>
    <w:rsid w:val="001B7CF3"/>
    <w:rsid w:val="001C0E06"/>
    <w:rsid w:val="001C206E"/>
    <w:rsid w:val="001C3C76"/>
    <w:rsid w:val="001C5E54"/>
    <w:rsid w:val="001C5EB0"/>
    <w:rsid w:val="001C6973"/>
    <w:rsid w:val="001C7602"/>
    <w:rsid w:val="001C7714"/>
    <w:rsid w:val="001D036A"/>
    <w:rsid w:val="001D1849"/>
    <w:rsid w:val="001D3F4A"/>
    <w:rsid w:val="001D6373"/>
    <w:rsid w:val="001E55FC"/>
    <w:rsid w:val="001F2B1A"/>
    <w:rsid w:val="001F5E4D"/>
    <w:rsid w:val="00200A94"/>
    <w:rsid w:val="00202EAF"/>
    <w:rsid w:val="002074ED"/>
    <w:rsid w:val="00211F4C"/>
    <w:rsid w:val="00212486"/>
    <w:rsid w:val="00212859"/>
    <w:rsid w:val="00214976"/>
    <w:rsid w:val="002166C6"/>
    <w:rsid w:val="00216AFE"/>
    <w:rsid w:val="00220694"/>
    <w:rsid w:val="00223B58"/>
    <w:rsid w:val="00224ABB"/>
    <w:rsid w:val="00226193"/>
    <w:rsid w:val="00227C3B"/>
    <w:rsid w:val="00230C04"/>
    <w:rsid w:val="00231D79"/>
    <w:rsid w:val="002325BE"/>
    <w:rsid w:val="002378A8"/>
    <w:rsid w:val="0024136F"/>
    <w:rsid w:val="00241DCE"/>
    <w:rsid w:val="00242FFE"/>
    <w:rsid w:val="00244478"/>
    <w:rsid w:val="00253556"/>
    <w:rsid w:val="00255D7E"/>
    <w:rsid w:val="00260DF5"/>
    <w:rsid w:val="00262318"/>
    <w:rsid w:val="00262E28"/>
    <w:rsid w:val="00265B16"/>
    <w:rsid w:val="00266DE1"/>
    <w:rsid w:val="00271A03"/>
    <w:rsid w:val="002748C1"/>
    <w:rsid w:val="00274DC5"/>
    <w:rsid w:val="00275F78"/>
    <w:rsid w:val="00276985"/>
    <w:rsid w:val="00276B40"/>
    <w:rsid w:val="00277886"/>
    <w:rsid w:val="00280ADA"/>
    <w:rsid w:val="00285712"/>
    <w:rsid w:val="002864E0"/>
    <w:rsid w:val="00290383"/>
    <w:rsid w:val="00292E51"/>
    <w:rsid w:val="00293099"/>
    <w:rsid w:val="002946AC"/>
    <w:rsid w:val="00296388"/>
    <w:rsid w:val="002964B2"/>
    <w:rsid w:val="002A4BEE"/>
    <w:rsid w:val="002A72B9"/>
    <w:rsid w:val="002B0351"/>
    <w:rsid w:val="002B1A26"/>
    <w:rsid w:val="002B3B66"/>
    <w:rsid w:val="002B56A5"/>
    <w:rsid w:val="002B6594"/>
    <w:rsid w:val="002C046D"/>
    <w:rsid w:val="002C089A"/>
    <w:rsid w:val="002C107E"/>
    <w:rsid w:val="002D014B"/>
    <w:rsid w:val="002D0952"/>
    <w:rsid w:val="002D1D3F"/>
    <w:rsid w:val="002D7165"/>
    <w:rsid w:val="002D74D1"/>
    <w:rsid w:val="002E00F6"/>
    <w:rsid w:val="002E49DD"/>
    <w:rsid w:val="002E4A0D"/>
    <w:rsid w:val="002F1C10"/>
    <w:rsid w:val="002F3189"/>
    <w:rsid w:val="002F66D4"/>
    <w:rsid w:val="002F6844"/>
    <w:rsid w:val="003029ED"/>
    <w:rsid w:val="0030307D"/>
    <w:rsid w:val="00305C7A"/>
    <w:rsid w:val="0030702E"/>
    <w:rsid w:val="003139C9"/>
    <w:rsid w:val="003151BC"/>
    <w:rsid w:val="003168C3"/>
    <w:rsid w:val="003178D9"/>
    <w:rsid w:val="00322B0C"/>
    <w:rsid w:val="00325345"/>
    <w:rsid w:val="00330274"/>
    <w:rsid w:val="0033037E"/>
    <w:rsid w:val="0033251B"/>
    <w:rsid w:val="003346CD"/>
    <w:rsid w:val="00334F84"/>
    <w:rsid w:val="00344631"/>
    <w:rsid w:val="00346471"/>
    <w:rsid w:val="00347B7A"/>
    <w:rsid w:val="00352173"/>
    <w:rsid w:val="00352EB7"/>
    <w:rsid w:val="003536B0"/>
    <w:rsid w:val="0036060F"/>
    <w:rsid w:val="0036173F"/>
    <w:rsid w:val="00362E6E"/>
    <w:rsid w:val="003744DB"/>
    <w:rsid w:val="00374D43"/>
    <w:rsid w:val="00376C1F"/>
    <w:rsid w:val="00377C1C"/>
    <w:rsid w:val="00382C0A"/>
    <w:rsid w:val="00393A94"/>
    <w:rsid w:val="003A0F58"/>
    <w:rsid w:val="003A123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13C1"/>
    <w:rsid w:val="0040539C"/>
    <w:rsid w:val="0040577C"/>
    <w:rsid w:val="00406699"/>
    <w:rsid w:val="00406B3E"/>
    <w:rsid w:val="004070D2"/>
    <w:rsid w:val="00413EA6"/>
    <w:rsid w:val="00414380"/>
    <w:rsid w:val="00422161"/>
    <w:rsid w:val="0042226E"/>
    <w:rsid w:val="0042378A"/>
    <w:rsid w:val="00423CF6"/>
    <w:rsid w:val="004307E6"/>
    <w:rsid w:val="004322E9"/>
    <w:rsid w:val="00433DCA"/>
    <w:rsid w:val="004343B4"/>
    <w:rsid w:val="00435460"/>
    <w:rsid w:val="004362A7"/>
    <w:rsid w:val="00443780"/>
    <w:rsid w:val="00444865"/>
    <w:rsid w:val="00444C47"/>
    <w:rsid w:val="004507A7"/>
    <w:rsid w:val="00454A7F"/>
    <w:rsid w:val="00460F08"/>
    <w:rsid w:val="00463725"/>
    <w:rsid w:val="00463A9B"/>
    <w:rsid w:val="00470AD6"/>
    <w:rsid w:val="00474FFF"/>
    <w:rsid w:val="0047523A"/>
    <w:rsid w:val="0047551D"/>
    <w:rsid w:val="00476E82"/>
    <w:rsid w:val="00476ED7"/>
    <w:rsid w:val="004854CF"/>
    <w:rsid w:val="00487AFC"/>
    <w:rsid w:val="004927A6"/>
    <w:rsid w:val="00493D3F"/>
    <w:rsid w:val="00494ABF"/>
    <w:rsid w:val="00494AC6"/>
    <w:rsid w:val="00497054"/>
    <w:rsid w:val="004A509B"/>
    <w:rsid w:val="004A5338"/>
    <w:rsid w:val="004A63E2"/>
    <w:rsid w:val="004B20A0"/>
    <w:rsid w:val="004B34C0"/>
    <w:rsid w:val="004B394F"/>
    <w:rsid w:val="004B44CC"/>
    <w:rsid w:val="004C040B"/>
    <w:rsid w:val="004C254A"/>
    <w:rsid w:val="004C3F57"/>
    <w:rsid w:val="004C45A9"/>
    <w:rsid w:val="004C6C1D"/>
    <w:rsid w:val="004D3D5B"/>
    <w:rsid w:val="004D4CF8"/>
    <w:rsid w:val="004D51AA"/>
    <w:rsid w:val="004D601D"/>
    <w:rsid w:val="004D64C2"/>
    <w:rsid w:val="004D6FF5"/>
    <w:rsid w:val="004D73B8"/>
    <w:rsid w:val="004E189B"/>
    <w:rsid w:val="004E36FA"/>
    <w:rsid w:val="004E40C9"/>
    <w:rsid w:val="004E4264"/>
    <w:rsid w:val="004E4F12"/>
    <w:rsid w:val="004E5A84"/>
    <w:rsid w:val="004F12FF"/>
    <w:rsid w:val="004F244F"/>
    <w:rsid w:val="004F29AD"/>
    <w:rsid w:val="004F5C24"/>
    <w:rsid w:val="004F7E5F"/>
    <w:rsid w:val="00500FFC"/>
    <w:rsid w:val="00505779"/>
    <w:rsid w:val="00505C00"/>
    <w:rsid w:val="00505E38"/>
    <w:rsid w:val="00507A40"/>
    <w:rsid w:val="00507CC9"/>
    <w:rsid w:val="00507F65"/>
    <w:rsid w:val="00511BDD"/>
    <w:rsid w:val="00511CF3"/>
    <w:rsid w:val="00517F60"/>
    <w:rsid w:val="00521B86"/>
    <w:rsid w:val="005244FA"/>
    <w:rsid w:val="0052515D"/>
    <w:rsid w:val="005256A4"/>
    <w:rsid w:val="00526430"/>
    <w:rsid w:val="005265CF"/>
    <w:rsid w:val="00526B74"/>
    <w:rsid w:val="00531E44"/>
    <w:rsid w:val="00533B01"/>
    <w:rsid w:val="005352A8"/>
    <w:rsid w:val="00540228"/>
    <w:rsid w:val="0054180D"/>
    <w:rsid w:val="005423B3"/>
    <w:rsid w:val="00545EA3"/>
    <w:rsid w:val="00546D81"/>
    <w:rsid w:val="00550148"/>
    <w:rsid w:val="00553C59"/>
    <w:rsid w:val="0055736F"/>
    <w:rsid w:val="005578AF"/>
    <w:rsid w:val="00557D96"/>
    <w:rsid w:val="00557E0B"/>
    <w:rsid w:val="00565AC3"/>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A6C4D"/>
    <w:rsid w:val="005B663A"/>
    <w:rsid w:val="005B6D20"/>
    <w:rsid w:val="005B7669"/>
    <w:rsid w:val="005C440A"/>
    <w:rsid w:val="005C7722"/>
    <w:rsid w:val="005D0A1C"/>
    <w:rsid w:val="005D1C49"/>
    <w:rsid w:val="005D2937"/>
    <w:rsid w:val="005D4F76"/>
    <w:rsid w:val="005D5922"/>
    <w:rsid w:val="005D6836"/>
    <w:rsid w:val="005D7AED"/>
    <w:rsid w:val="005D7F50"/>
    <w:rsid w:val="005E4835"/>
    <w:rsid w:val="005E700D"/>
    <w:rsid w:val="005E7432"/>
    <w:rsid w:val="005E7602"/>
    <w:rsid w:val="005F590E"/>
    <w:rsid w:val="005F7411"/>
    <w:rsid w:val="00600532"/>
    <w:rsid w:val="00601931"/>
    <w:rsid w:val="00610491"/>
    <w:rsid w:val="00611342"/>
    <w:rsid w:val="006123A5"/>
    <w:rsid w:val="006132C0"/>
    <w:rsid w:val="00614FDA"/>
    <w:rsid w:val="0061534E"/>
    <w:rsid w:val="00616F2E"/>
    <w:rsid w:val="006206E1"/>
    <w:rsid w:val="00620846"/>
    <w:rsid w:val="00620BFE"/>
    <w:rsid w:val="0062162E"/>
    <w:rsid w:val="00622702"/>
    <w:rsid w:val="00627880"/>
    <w:rsid w:val="00631C44"/>
    <w:rsid w:val="00632D58"/>
    <w:rsid w:val="00634711"/>
    <w:rsid w:val="0064318F"/>
    <w:rsid w:val="006434DE"/>
    <w:rsid w:val="006507C2"/>
    <w:rsid w:val="00652FCF"/>
    <w:rsid w:val="00653989"/>
    <w:rsid w:val="0065564D"/>
    <w:rsid w:val="006563E2"/>
    <w:rsid w:val="00656447"/>
    <w:rsid w:val="00656D99"/>
    <w:rsid w:val="0066252B"/>
    <w:rsid w:val="0066558E"/>
    <w:rsid w:val="0067120F"/>
    <w:rsid w:val="00671EEC"/>
    <w:rsid w:val="00673F03"/>
    <w:rsid w:val="0068037B"/>
    <w:rsid w:val="00685E32"/>
    <w:rsid w:val="006879B1"/>
    <w:rsid w:val="00692660"/>
    <w:rsid w:val="00692F58"/>
    <w:rsid w:val="0069372E"/>
    <w:rsid w:val="00696645"/>
    <w:rsid w:val="006A43BC"/>
    <w:rsid w:val="006A491E"/>
    <w:rsid w:val="006A53CD"/>
    <w:rsid w:val="006A674A"/>
    <w:rsid w:val="006B05D7"/>
    <w:rsid w:val="006B23CB"/>
    <w:rsid w:val="006B5CC5"/>
    <w:rsid w:val="006B72EA"/>
    <w:rsid w:val="006B7600"/>
    <w:rsid w:val="006C0577"/>
    <w:rsid w:val="006C0FC1"/>
    <w:rsid w:val="006C1305"/>
    <w:rsid w:val="006C46E0"/>
    <w:rsid w:val="006C4AF6"/>
    <w:rsid w:val="006C55E5"/>
    <w:rsid w:val="006C75F6"/>
    <w:rsid w:val="006D1BEB"/>
    <w:rsid w:val="006D3F7F"/>
    <w:rsid w:val="006D69B6"/>
    <w:rsid w:val="006E1261"/>
    <w:rsid w:val="006E1C4A"/>
    <w:rsid w:val="006F1294"/>
    <w:rsid w:val="006F129A"/>
    <w:rsid w:val="006F479B"/>
    <w:rsid w:val="006F57FB"/>
    <w:rsid w:val="006F642A"/>
    <w:rsid w:val="006F64D1"/>
    <w:rsid w:val="006F687D"/>
    <w:rsid w:val="007013C1"/>
    <w:rsid w:val="00704F3C"/>
    <w:rsid w:val="007066E9"/>
    <w:rsid w:val="00710EE9"/>
    <w:rsid w:val="0071413C"/>
    <w:rsid w:val="00714CA9"/>
    <w:rsid w:val="00715B03"/>
    <w:rsid w:val="007162E5"/>
    <w:rsid w:val="00716CFB"/>
    <w:rsid w:val="007172E9"/>
    <w:rsid w:val="00720754"/>
    <w:rsid w:val="007228D0"/>
    <w:rsid w:val="00724703"/>
    <w:rsid w:val="00725256"/>
    <w:rsid w:val="0072745A"/>
    <w:rsid w:val="007276BB"/>
    <w:rsid w:val="00730745"/>
    <w:rsid w:val="007322CB"/>
    <w:rsid w:val="00733501"/>
    <w:rsid w:val="007378C3"/>
    <w:rsid w:val="00737C38"/>
    <w:rsid w:val="00744D39"/>
    <w:rsid w:val="00746066"/>
    <w:rsid w:val="007476AA"/>
    <w:rsid w:val="00747DD2"/>
    <w:rsid w:val="00750363"/>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31B"/>
    <w:rsid w:val="00794AC3"/>
    <w:rsid w:val="00794F42"/>
    <w:rsid w:val="007A18D7"/>
    <w:rsid w:val="007A1DB6"/>
    <w:rsid w:val="007A2851"/>
    <w:rsid w:val="007A347E"/>
    <w:rsid w:val="007A5340"/>
    <w:rsid w:val="007A6353"/>
    <w:rsid w:val="007A6E58"/>
    <w:rsid w:val="007B02F4"/>
    <w:rsid w:val="007B2110"/>
    <w:rsid w:val="007B3405"/>
    <w:rsid w:val="007B3D01"/>
    <w:rsid w:val="007B522D"/>
    <w:rsid w:val="007B66DD"/>
    <w:rsid w:val="007C0C66"/>
    <w:rsid w:val="007C12CD"/>
    <w:rsid w:val="007C51F5"/>
    <w:rsid w:val="007C58DA"/>
    <w:rsid w:val="007C5AA8"/>
    <w:rsid w:val="007D1AD0"/>
    <w:rsid w:val="007D1F27"/>
    <w:rsid w:val="007D300F"/>
    <w:rsid w:val="007D3498"/>
    <w:rsid w:val="007D5923"/>
    <w:rsid w:val="007E3420"/>
    <w:rsid w:val="007E7D9F"/>
    <w:rsid w:val="007F3779"/>
    <w:rsid w:val="007F3A22"/>
    <w:rsid w:val="007F6F25"/>
    <w:rsid w:val="008039D4"/>
    <w:rsid w:val="00806D32"/>
    <w:rsid w:val="00811273"/>
    <w:rsid w:val="00817879"/>
    <w:rsid w:val="00817A24"/>
    <w:rsid w:val="00821E01"/>
    <w:rsid w:val="00826D23"/>
    <w:rsid w:val="0083462A"/>
    <w:rsid w:val="0083531F"/>
    <w:rsid w:val="00835F02"/>
    <w:rsid w:val="00837016"/>
    <w:rsid w:val="00837653"/>
    <w:rsid w:val="0084040F"/>
    <w:rsid w:val="00840BFB"/>
    <w:rsid w:val="00841514"/>
    <w:rsid w:val="00847DF8"/>
    <w:rsid w:val="00851036"/>
    <w:rsid w:val="00852734"/>
    <w:rsid w:val="008527BB"/>
    <w:rsid w:val="00856C69"/>
    <w:rsid w:val="00856D4F"/>
    <w:rsid w:val="0086037C"/>
    <w:rsid w:val="008618A5"/>
    <w:rsid w:val="00862FF8"/>
    <w:rsid w:val="008637D7"/>
    <w:rsid w:val="00863E94"/>
    <w:rsid w:val="00863F90"/>
    <w:rsid w:val="00885E72"/>
    <w:rsid w:val="0088744E"/>
    <w:rsid w:val="008915D1"/>
    <w:rsid w:val="0089338C"/>
    <w:rsid w:val="00896B1C"/>
    <w:rsid w:val="008A153F"/>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E604A"/>
    <w:rsid w:val="008F29F6"/>
    <w:rsid w:val="008F35EB"/>
    <w:rsid w:val="0090072D"/>
    <w:rsid w:val="00901C5D"/>
    <w:rsid w:val="00901FA9"/>
    <w:rsid w:val="00902CD2"/>
    <w:rsid w:val="00904D47"/>
    <w:rsid w:val="0091038B"/>
    <w:rsid w:val="00910DB0"/>
    <w:rsid w:val="009120EE"/>
    <w:rsid w:val="00912D9F"/>
    <w:rsid w:val="009131F8"/>
    <w:rsid w:val="00916D70"/>
    <w:rsid w:val="00916D9E"/>
    <w:rsid w:val="00926C06"/>
    <w:rsid w:val="009323AB"/>
    <w:rsid w:val="0093328A"/>
    <w:rsid w:val="009356B2"/>
    <w:rsid w:val="009365F1"/>
    <w:rsid w:val="009367EC"/>
    <w:rsid w:val="00940A9B"/>
    <w:rsid w:val="00942F4E"/>
    <w:rsid w:val="0094369A"/>
    <w:rsid w:val="0094484B"/>
    <w:rsid w:val="00944FAE"/>
    <w:rsid w:val="009475D2"/>
    <w:rsid w:val="00947DC8"/>
    <w:rsid w:val="0095019C"/>
    <w:rsid w:val="00952FEB"/>
    <w:rsid w:val="00953461"/>
    <w:rsid w:val="00960DC6"/>
    <w:rsid w:val="00963EE0"/>
    <w:rsid w:val="0096544A"/>
    <w:rsid w:val="00967843"/>
    <w:rsid w:val="00977FE2"/>
    <w:rsid w:val="00981216"/>
    <w:rsid w:val="00982EA9"/>
    <w:rsid w:val="009873F0"/>
    <w:rsid w:val="00987F02"/>
    <w:rsid w:val="009921C6"/>
    <w:rsid w:val="00995F01"/>
    <w:rsid w:val="00996046"/>
    <w:rsid w:val="0099783A"/>
    <w:rsid w:val="009A04F9"/>
    <w:rsid w:val="009A060A"/>
    <w:rsid w:val="009A07FD"/>
    <w:rsid w:val="009A59A2"/>
    <w:rsid w:val="009B4586"/>
    <w:rsid w:val="009C1599"/>
    <w:rsid w:val="009C4A66"/>
    <w:rsid w:val="009C540C"/>
    <w:rsid w:val="009E0A19"/>
    <w:rsid w:val="009E6AEE"/>
    <w:rsid w:val="009E74D1"/>
    <w:rsid w:val="009E7554"/>
    <w:rsid w:val="009E7E42"/>
    <w:rsid w:val="009F0189"/>
    <w:rsid w:val="009F15B4"/>
    <w:rsid w:val="009F1E5B"/>
    <w:rsid w:val="009F3EB9"/>
    <w:rsid w:val="009F5DAB"/>
    <w:rsid w:val="00A00813"/>
    <w:rsid w:val="00A04C6C"/>
    <w:rsid w:val="00A0547E"/>
    <w:rsid w:val="00A10268"/>
    <w:rsid w:val="00A12ECA"/>
    <w:rsid w:val="00A16EF3"/>
    <w:rsid w:val="00A20564"/>
    <w:rsid w:val="00A20C76"/>
    <w:rsid w:val="00A26A49"/>
    <w:rsid w:val="00A304A7"/>
    <w:rsid w:val="00A320F3"/>
    <w:rsid w:val="00A3352E"/>
    <w:rsid w:val="00A33BE3"/>
    <w:rsid w:val="00A344FB"/>
    <w:rsid w:val="00A34B8A"/>
    <w:rsid w:val="00A35FE8"/>
    <w:rsid w:val="00A37013"/>
    <w:rsid w:val="00A37FEB"/>
    <w:rsid w:val="00A4074A"/>
    <w:rsid w:val="00A413F0"/>
    <w:rsid w:val="00A41933"/>
    <w:rsid w:val="00A4382D"/>
    <w:rsid w:val="00A47CD4"/>
    <w:rsid w:val="00A50C9D"/>
    <w:rsid w:val="00A52926"/>
    <w:rsid w:val="00A52A85"/>
    <w:rsid w:val="00A53015"/>
    <w:rsid w:val="00A57AEE"/>
    <w:rsid w:val="00A6169E"/>
    <w:rsid w:val="00A62D4B"/>
    <w:rsid w:val="00A64456"/>
    <w:rsid w:val="00A65682"/>
    <w:rsid w:val="00A660B0"/>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5E16"/>
    <w:rsid w:val="00A963CC"/>
    <w:rsid w:val="00A964F1"/>
    <w:rsid w:val="00A974C8"/>
    <w:rsid w:val="00AA2EBE"/>
    <w:rsid w:val="00AA2FB1"/>
    <w:rsid w:val="00AA340C"/>
    <w:rsid w:val="00AA43E9"/>
    <w:rsid w:val="00AA487F"/>
    <w:rsid w:val="00AA4E23"/>
    <w:rsid w:val="00AA7738"/>
    <w:rsid w:val="00AB05A1"/>
    <w:rsid w:val="00AB1C36"/>
    <w:rsid w:val="00AB220F"/>
    <w:rsid w:val="00AB76D2"/>
    <w:rsid w:val="00AC057E"/>
    <w:rsid w:val="00AC520B"/>
    <w:rsid w:val="00AC67FD"/>
    <w:rsid w:val="00AC792E"/>
    <w:rsid w:val="00AD027C"/>
    <w:rsid w:val="00AD027D"/>
    <w:rsid w:val="00AD1CEA"/>
    <w:rsid w:val="00AD59EC"/>
    <w:rsid w:val="00AE65E4"/>
    <w:rsid w:val="00AE71E0"/>
    <w:rsid w:val="00AE7633"/>
    <w:rsid w:val="00AF37AC"/>
    <w:rsid w:val="00AF77A6"/>
    <w:rsid w:val="00B01DCA"/>
    <w:rsid w:val="00B03A52"/>
    <w:rsid w:val="00B13069"/>
    <w:rsid w:val="00B16B00"/>
    <w:rsid w:val="00B17740"/>
    <w:rsid w:val="00B210C8"/>
    <w:rsid w:val="00B21E34"/>
    <w:rsid w:val="00B2364A"/>
    <w:rsid w:val="00B30C86"/>
    <w:rsid w:val="00B30CBC"/>
    <w:rsid w:val="00B313C9"/>
    <w:rsid w:val="00B31A8D"/>
    <w:rsid w:val="00B32649"/>
    <w:rsid w:val="00B33D26"/>
    <w:rsid w:val="00B33DDF"/>
    <w:rsid w:val="00B379EB"/>
    <w:rsid w:val="00B4574D"/>
    <w:rsid w:val="00B4650C"/>
    <w:rsid w:val="00B5172B"/>
    <w:rsid w:val="00B51955"/>
    <w:rsid w:val="00B52C49"/>
    <w:rsid w:val="00B610C5"/>
    <w:rsid w:val="00B6361F"/>
    <w:rsid w:val="00B63B20"/>
    <w:rsid w:val="00B64577"/>
    <w:rsid w:val="00B70455"/>
    <w:rsid w:val="00B71C00"/>
    <w:rsid w:val="00B74FEB"/>
    <w:rsid w:val="00B76EA2"/>
    <w:rsid w:val="00B819B3"/>
    <w:rsid w:val="00B8660B"/>
    <w:rsid w:val="00B91F70"/>
    <w:rsid w:val="00B91FDC"/>
    <w:rsid w:val="00B927F1"/>
    <w:rsid w:val="00B92830"/>
    <w:rsid w:val="00B95C95"/>
    <w:rsid w:val="00B96815"/>
    <w:rsid w:val="00B975F3"/>
    <w:rsid w:val="00BA1AC4"/>
    <w:rsid w:val="00BA2097"/>
    <w:rsid w:val="00BA619D"/>
    <w:rsid w:val="00BB0FA6"/>
    <w:rsid w:val="00BB129F"/>
    <w:rsid w:val="00BB19C1"/>
    <w:rsid w:val="00BB32D5"/>
    <w:rsid w:val="00BB5A67"/>
    <w:rsid w:val="00BB73B1"/>
    <w:rsid w:val="00BC00A2"/>
    <w:rsid w:val="00BC3411"/>
    <w:rsid w:val="00BC3F26"/>
    <w:rsid w:val="00BC4156"/>
    <w:rsid w:val="00BC7B4F"/>
    <w:rsid w:val="00BD0841"/>
    <w:rsid w:val="00BD0FC4"/>
    <w:rsid w:val="00BD17AA"/>
    <w:rsid w:val="00BD2738"/>
    <w:rsid w:val="00BD2802"/>
    <w:rsid w:val="00BD3033"/>
    <w:rsid w:val="00BD6456"/>
    <w:rsid w:val="00BD725D"/>
    <w:rsid w:val="00BD7802"/>
    <w:rsid w:val="00BE03A1"/>
    <w:rsid w:val="00BE11F7"/>
    <w:rsid w:val="00BE1422"/>
    <w:rsid w:val="00BE521A"/>
    <w:rsid w:val="00BE5B9C"/>
    <w:rsid w:val="00BE614F"/>
    <w:rsid w:val="00BE7CDA"/>
    <w:rsid w:val="00BE7D50"/>
    <w:rsid w:val="00BF0621"/>
    <w:rsid w:val="00BF0E2B"/>
    <w:rsid w:val="00BF28B4"/>
    <w:rsid w:val="00BF28F7"/>
    <w:rsid w:val="00BF6526"/>
    <w:rsid w:val="00BF6BAF"/>
    <w:rsid w:val="00BF7915"/>
    <w:rsid w:val="00BF79AA"/>
    <w:rsid w:val="00BF7FD7"/>
    <w:rsid w:val="00C00E4A"/>
    <w:rsid w:val="00C0200B"/>
    <w:rsid w:val="00C02C64"/>
    <w:rsid w:val="00C052A5"/>
    <w:rsid w:val="00C05F3C"/>
    <w:rsid w:val="00C12DEA"/>
    <w:rsid w:val="00C1606D"/>
    <w:rsid w:val="00C17E71"/>
    <w:rsid w:val="00C2189F"/>
    <w:rsid w:val="00C22578"/>
    <w:rsid w:val="00C24D7D"/>
    <w:rsid w:val="00C250B5"/>
    <w:rsid w:val="00C30301"/>
    <w:rsid w:val="00C32087"/>
    <w:rsid w:val="00C322DD"/>
    <w:rsid w:val="00C32BBB"/>
    <w:rsid w:val="00C33E3D"/>
    <w:rsid w:val="00C35D54"/>
    <w:rsid w:val="00C44E2B"/>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181"/>
    <w:rsid w:val="00C90A00"/>
    <w:rsid w:val="00C92ED4"/>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CF6348"/>
    <w:rsid w:val="00D10690"/>
    <w:rsid w:val="00D12076"/>
    <w:rsid w:val="00D22B0F"/>
    <w:rsid w:val="00D23CDD"/>
    <w:rsid w:val="00D32AFA"/>
    <w:rsid w:val="00D32C4D"/>
    <w:rsid w:val="00D32FCC"/>
    <w:rsid w:val="00D373F2"/>
    <w:rsid w:val="00D44387"/>
    <w:rsid w:val="00D44CA2"/>
    <w:rsid w:val="00D46553"/>
    <w:rsid w:val="00D47862"/>
    <w:rsid w:val="00D53A7A"/>
    <w:rsid w:val="00D57BEB"/>
    <w:rsid w:val="00D604F4"/>
    <w:rsid w:val="00D60F4D"/>
    <w:rsid w:val="00D638D6"/>
    <w:rsid w:val="00D674CC"/>
    <w:rsid w:val="00D72211"/>
    <w:rsid w:val="00D7222C"/>
    <w:rsid w:val="00D729EA"/>
    <w:rsid w:val="00D81AF0"/>
    <w:rsid w:val="00D908A7"/>
    <w:rsid w:val="00D927CE"/>
    <w:rsid w:val="00D92E25"/>
    <w:rsid w:val="00D9307F"/>
    <w:rsid w:val="00D93F81"/>
    <w:rsid w:val="00D94ABA"/>
    <w:rsid w:val="00D94D49"/>
    <w:rsid w:val="00D952C5"/>
    <w:rsid w:val="00D9557F"/>
    <w:rsid w:val="00DA1FFB"/>
    <w:rsid w:val="00DA2A18"/>
    <w:rsid w:val="00DA5293"/>
    <w:rsid w:val="00DA60C7"/>
    <w:rsid w:val="00DB1A58"/>
    <w:rsid w:val="00DB30C5"/>
    <w:rsid w:val="00DB5725"/>
    <w:rsid w:val="00DB73D7"/>
    <w:rsid w:val="00DC10C9"/>
    <w:rsid w:val="00DC1250"/>
    <w:rsid w:val="00DC26D1"/>
    <w:rsid w:val="00DC2A08"/>
    <w:rsid w:val="00DC4D85"/>
    <w:rsid w:val="00DC6420"/>
    <w:rsid w:val="00DC77C8"/>
    <w:rsid w:val="00DC7ED8"/>
    <w:rsid w:val="00DD20BD"/>
    <w:rsid w:val="00DE3716"/>
    <w:rsid w:val="00DE4C77"/>
    <w:rsid w:val="00DE4F08"/>
    <w:rsid w:val="00DE5AD5"/>
    <w:rsid w:val="00DF20FC"/>
    <w:rsid w:val="00DF26F0"/>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23C9"/>
    <w:rsid w:val="00E66A19"/>
    <w:rsid w:val="00E66A5B"/>
    <w:rsid w:val="00E67406"/>
    <w:rsid w:val="00E706D1"/>
    <w:rsid w:val="00E70B3E"/>
    <w:rsid w:val="00E70F3F"/>
    <w:rsid w:val="00E7132A"/>
    <w:rsid w:val="00E75FA9"/>
    <w:rsid w:val="00E80896"/>
    <w:rsid w:val="00E837C1"/>
    <w:rsid w:val="00E8554A"/>
    <w:rsid w:val="00E85B65"/>
    <w:rsid w:val="00E8681B"/>
    <w:rsid w:val="00E87E94"/>
    <w:rsid w:val="00E925E8"/>
    <w:rsid w:val="00E92B7A"/>
    <w:rsid w:val="00E9625C"/>
    <w:rsid w:val="00E971D4"/>
    <w:rsid w:val="00E9720E"/>
    <w:rsid w:val="00EA7D8B"/>
    <w:rsid w:val="00EB0D31"/>
    <w:rsid w:val="00EB74B7"/>
    <w:rsid w:val="00EB75AC"/>
    <w:rsid w:val="00EC5BEB"/>
    <w:rsid w:val="00EC78B4"/>
    <w:rsid w:val="00ED2175"/>
    <w:rsid w:val="00ED2C70"/>
    <w:rsid w:val="00ED64E5"/>
    <w:rsid w:val="00EF0D27"/>
    <w:rsid w:val="00EF1F9E"/>
    <w:rsid w:val="00F0722F"/>
    <w:rsid w:val="00F10659"/>
    <w:rsid w:val="00F11947"/>
    <w:rsid w:val="00F1366E"/>
    <w:rsid w:val="00F136F4"/>
    <w:rsid w:val="00F15754"/>
    <w:rsid w:val="00F15B43"/>
    <w:rsid w:val="00F22769"/>
    <w:rsid w:val="00F22BC5"/>
    <w:rsid w:val="00F242FB"/>
    <w:rsid w:val="00F24B77"/>
    <w:rsid w:val="00F3144E"/>
    <w:rsid w:val="00F34413"/>
    <w:rsid w:val="00F3458E"/>
    <w:rsid w:val="00F378F8"/>
    <w:rsid w:val="00F40628"/>
    <w:rsid w:val="00F40690"/>
    <w:rsid w:val="00F41DDC"/>
    <w:rsid w:val="00F448C6"/>
    <w:rsid w:val="00F45E2F"/>
    <w:rsid w:val="00F468BF"/>
    <w:rsid w:val="00F50545"/>
    <w:rsid w:val="00F50A46"/>
    <w:rsid w:val="00F5251E"/>
    <w:rsid w:val="00F53BFF"/>
    <w:rsid w:val="00F55A73"/>
    <w:rsid w:val="00F560AC"/>
    <w:rsid w:val="00F60F96"/>
    <w:rsid w:val="00F63544"/>
    <w:rsid w:val="00F63BC2"/>
    <w:rsid w:val="00F6564E"/>
    <w:rsid w:val="00F717F7"/>
    <w:rsid w:val="00F72C94"/>
    <w:rsid w:val="00F76385"/>
    <w:rsid w:val="00F80855"/>
    <w:rsid w:val="00F82906"/>
    <w:rsid w:val="00F83F16"/>
    <w:rsid w:val="00F84E64"/>
    <w:rsid w:val="00F87BB7"/>
    <w:rsid w:val="00F90784"/>
    <w:rsid w:val="00F96E06"/>
    <w:rsid w:val="00F97C8A"/>
    <w:rsid w:val="00FA10A8"/>
    <w:rsid w:val="00FA128B"/>
    <w:rsid w:val="00FA72B5"/>
    <w:rsid w:val="00FB0DE6"/>
    <w:rsid w:val="00FB1431"/>
    <w:rsid w:val="00FB16BB"/>
    <w:rsid w:val="00FB2060"/>
    <w:rsid w:val="00FB32F2"/>
    <w:rsid w:val="00FB6970"/>
    <w:rsid w:val="00FB7C6B"/>
    <w:rsid w:val="00FC0B34"/>
    <w:rsid w:val="00FC29EA"/>
    <w:rsid w:val="00FC2DB2"/>
    <w:rsid w:val="00FC2EC3"/>
    <w:rsid w:val="00FC2F19"/>
    <w:rsid w:val="00FC4B05"/>
    <w:rsid w:val="00FC64E4"/>
    <w:rsid w:val="00FD0980"/>
    <w:rsid w:val="00FD164E"/>
    <w:rsid w:val="00FD1681"/>
    <w:rsid w:val="00FD234A"/>
    <w:rsid w:val="00FD3CA2"/>
    <w:rsid w:val="00FD51D6"/>
    <w:rsid w:val="00FD583F"/>
    <w:rsid w:val="00FD68EB"/>
    <w:rsid w:val="00FD6CC8"/>
    <w:rsid w:val="00FD7271"/>
    <w:rsid w:val="00FE041E"/>
    <w:rsid w:val="00FE0824"/>
    <w:rsid w:val="00FE151D"/>
    <w:rsid w:val="00FE30AB"/>
    <w:rsid w:val="00FE39FB"/>
    <w:rsid w:val="00FE760C"/>
    <w:rsid w:val="00FE7B68"/>
    <w:rsid w:val="00FF0337"/>
    <w:rsid w:val="00FF0F09"/>
    <w:rsid w:val="00FF1FF7"/>
    <w:rsid w:val="00FF32DE"/>
    <w:rsid w:val="00FF378F"/>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15:docId w15:val="{70BBB76B-9A84-4CA0-B6BF-EA01D3F3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0"/>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584560888">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7FA9-2972-4E33-AAD4-4E553810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14785</Words>
  <Characters>88711</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103290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2020-07-22T06:28:00Z</cp:lastPrinted>
  <dcterms:created xsi:type="dcterms:W3CDTF">2021-08-04T08:41:00Z</dcterms:created>
  <dcterms:modified xsi:type="dcterms:W3CDTF">2021-08-04T08:41:00Z</dcterms:modified>
</cp:coreProperties>
</file>