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9E197" w14:textId="77777777" w:rsidR="00D3230A" w:rsidRPr="00EE3BA2" w:rsidRDefault="00D3230A" w:rsidP="00B1212B">
      <w:pPr>
        <w:spacing w:line="276" w:lineRule="auto"/>
        <w:ind w:left="118"/>
        <w:rPr>
          <w:rFonts w:asciiTheme="minorHAnsi" w:hAnsiTheme="minorHAnsi"/>
          <w:b/>
          <w:sz w:val="22"/>
          <w:szCs w:val="22"/>
        </w:rPr>
      </w:pPr>
      <w:r w:rsidRPr="00EE3BA2">
        <w:rPr>
          <w:rFonts w:asciiTheme="minorHAnsi" w:hAnsiTheme="minorHAnsi"/>
          <w:b/>
          <w:sz w:val="22"/>
          <w:szCs w:val="22"/>
        </w:rPr>
        <w:t xml:space="preserve">Załącznik nr </w:t>
      </w:r>
      <w:r w:rsidR="00F704FE">
        <w:rPr>
          <w:rFonts w:asciiTheme="minorHAnsi" w:hAnsiTheme="minorHAnsi"/>
          <w:b/>
          <w:sz w:val="22"/>
          <w:szCs w:val="22"/>
        </w:rPr>
        <w:t>9</w:t>
      </w:r>
      <w:r w:rsidRPr="00EE3BA2">
        <w:rPr>
          <w:rFonts w:asciiTheme="minorHAnsi" w:hAnsiTheme="minorHAnsi"/>
          <w:b/>
          <w:sz w:val="22"/>
          <w:szCs w:val="22"/>
        </w:rPr>
        <w:t xml:space="preserve"> – </w:t>
      </w:r>
      <w:r w:rsidRPr="00EE3BA2">
        <w:rPr>
          <w:rFonts w:asciiTheme="minorHAnsi" w:hAnsiTheme="minorHAnsi"/>
          <w:sz w:val="22"/>
          <w:szCs w:val="22"/>
        </w:rPr>
        <w:t>Wzór minimalnego zakresu umowy o partnerstwie na rzecz realizacji projektu</w:t>
      </w:r>
    </w:p>
    <w:p w14:paraId="0F30268A" w14:textId="77777777" w:rsidR="00D3230A" w:rsidRPr="001C3C76" w:rsidRDefault="00D3230A" w:rsidP="00B1212B">
      <w:pPr>
        <w:spacing w:line="276" w:lineRule="auto"/>
        <w:ind w:left="118"/>
      </w:pPr>
    </w:p>
    <w:p w14:paraId="454336F4" w14:textId="77777777" w:rsidR="00D3230A" w:rsidRPr="001C3C76" w:rsidRDefault="00D3230A" w:rsidP="00B1212B">
      <w:pPr>
        <w:spacing w:line="276" w:lineRule="auto"/>
        <w:ind w:left="118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14:paraId="3E9FF8AC" w14:textId="77777777" w:rsidR="00D3230A" w:rsidRPr="001C3C76" w:rsidRDefault="00D3230A" w:rsidP="00B1212B">
      <w:pPr>
        <w:spacing w:line="276" w:lineRule="auto"/>
        <w:ind w:left="118" w:right="-994"/>
      </w:pPr>
    </w:p>
    <w:p w14:paraId="1A13A3A5" w14:textId="5E06CCC6" w:rsidR="00D3230A" w:rsidRPr="001C3C76" w:rsidRDefault="00D3230A" w:rsidP="00AE7107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14:paraId="7E79BD84" w14:textId="77777777" w:rsidR="00D3230A" w:rsidRPr="001C3C76" w:rsidRDefault="00D3230A" w:rsidP="00B1212B">
      <w:pPr>
        <w:spacing w:line="276" w:lineRule="auto"/>
        <w:rPr>
          <w:sz w:val="16"/>
          <w:szCs w:val="16"/>
        </w:rPr>
      </w:pPr>
    </w:p>
    <w:p w14:paraId="1F686339" w14:textId="77777777" w:rsidR="00D3230A" w:rsidRPr="001C3C76" w:rsidRDefault="00D3230A" w:rsidP="00B1212B">
      <w:pPr>
        <w:spacing w:line="276" w:lineRule="auto"/>
        <w:ind w:right="8054"/>
        <w:rPr>
          <w:rFonts w:ascii="Tahoma" w:eastAsia="Tahoma" w:hAnsi="Tahoma" w:cs="Tahoma"/>
        </w:rPr>
      </w:pPr>
    </w:p>
    <w:p w14:paraId="02B33556" w14:textId="77777777" w:rsidR="00D3230A" w:rsidRPr="001C3C76" w:rsidRDefault="00D3230A" w:rsidP="00B1212B">
      <w:pPr>
        <w:spacing w:line="276" w:lineRule="auto"/>
        <w:ind w:left="119" w:right="83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 w:rsidRPr="00B564BA">
        <w:rPr>
          <w:rFonts w:ascii="Tahoma" w:eastAsia="Tahoma" w:hAnsi="Tahoma" w:cs="Tahoma"/>
        </w:rPr>
        <w:t xml:space="preserve">(tytuł projektu) </w:t>
      </w:r>
      <w:r w:rsidRPr="001C3C76">
        <w:rPr>
          <w:rFonts w:ascii="Tahoma" w:eastAsia="Tahoma" w:hAnsi="Tahoma" w:cs="Tahoma"/>
        </w:rPr>
        <w:t>w</w:t>
      </w:r>
      <w:r w:rsidRPr="00B564BA">
        <w:rPr>
          <w:rFonts w:ascii="Tahoma" w:eastAsia="Tahoma" w:hAnsi="Tahoma" w:cs="Tahoma"/>
        </w:rPr>
        <w:t xml:space="preserve"> ra</w:t>
      </w:r>
      <w:r w:rsidRPr="001C3C76">
        <w:rPr>
          <w:rFonts w:ascii="Tahoma" w:eastAsia="Tahoma" w:hAnsi="Tahoma" w:cs="Tahoma"/>
        </w:rPr>
        <w:t>m</w:t>
      </w:r>
      <w:r w:rsidRPr="00B564BA">
        <w:rPr>
          <w:rFonts w:ascii="Tahoma" w:eastAsia="Tahoma" w:hAnsi="Tahoma" w:cs="Tahoma"/>
        </w:rPr>
        <w:t>ac</w:t>
      </w:r>
      <w:r w:rsidRPr="001C3C76">
        <w:rPr>
          <w:rFonts w:ascii="Tahoma" w:eastAsia="Tahoma" w:hAnsi="Tahoma" w:cs="Tahoma"/>
        </w:rPr>
        <w:t>h</w:t>
      </w:r>
      <w:r w:rsidRPr="00B564BA">
        <w:rPr>
          <w:rFonts w:ascii="Tahoma" w:eastAsia="Tahoma" w:hAnsi="Tahoma" w:cs="Tahoma"/>
        </w:rPr>
        <w:t xml:space="preserve"> Re</w:t>
      </w:r>
      <w:r w:rsidRPr="001C3C76">
        <w:rPr>
          <w:rFonts w:ascii="Tahoma" w:eastAsia="Tahoma" w:hAnsi="Tahoma" w:cs="Tahoma"/>
        </w:rPr>
        <w:t>gion</w:t>
      </w:r>
      <w:r w:rsidRPr="00B564BA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B564BA">
        <w:rPr>
          <w:rFonts w:ascii="Tahoma" w:eastAsia="Tahoma" w:hAnsi="Tahoma" w:cs="Tahoma"/>
        </w:rPr>
        <w:t>neg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B564BA">
        <w:rPr>
          <w:rFonts w:ascii="Tahoma" w:eastAsia="Tahoma" w:hAnsi="Tahoma" w:cs="Tahoma"/>
        </w:rPr>
        <w:t>ra</w:t>
      </w:r>
      <w:r w:rsidRPr="001C3C76">
        <w:rPr>
          <w:rFonts w:ascii="Tahoma" w:eastAsia="Tahoma" w:hAnsi="Tahoma" w:cs="Tahoma"/>
        </w:rPr>
        <w:t>mu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>peracyjneg</w:t>
      </w:r>
      <w:r w:rsidRPr="001C3C76">
        <w:rPr>
          <w:rFonts w:ascii="Tahoma" w:eastAsia="Tahoma" w:hAnsi="Tahoma" w:cs="Tahoma"/>
        </w:rPr>
        <w:t xml:space="preserve">o </w:t>
      </w:r>
      <w:r w:rsidRPr="00B564BA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>jew</w:t>
      </w:r>
      <w:r w:rsidRPr="001C3C76">
        <w:rPr>
          <w:rFonts w:ascii="Tahoma" w:eastAsia="Tahoma" w:hAnsi="Tahoma" w:cs="Tahoma"/>
        </w:rPr>
        <w:t>ódz</w:t>
      </w:r>
      <w:r w:rsidRPr="00B564BA">
        <w:rPr>
          <w:rFonts w:ascii="Tahoma" w:eastAsia="Tahoma" w:hAnsi="Tahoma" w:cs="Tahoma"/>
        </w:rPr>
        <w:t>tw</w:t>
      </w:r>
      <w:r w:rsidRPr="001C3C76">
        <w:rPr>
          <w:rFonts w:ascii="Tahoma" w:eastAsia="Tahoma" w:hAnsi="Tahoma" w:cs="Tahoma"/>
        </w:rPr>
        <w:t>a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B564BA">
        <w:rPr>
          <w:rFonts w:ascii="Tahoma" w:eastAsia="Tahoma" w:hAnsi="Tahoma" w:cs="Tahoma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B564BA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ta</w:t>
      </w:r>
      <w:r w:rsidRPr="00B564BA">
        <w:rPr>
          <w:rFonts w:ascii="Tahoma" w:eastAsia="Tahoma" w:hAnsi="Tahoma" w:cs="Tahoma"/>
        </w:rPr>
        <w:t xml:space="preserve"> 2014-202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B564BA">
        <w:rPr>
          <w:rFonts w:ascii="Tahoma" w:eastAsia="Tahoma" w:hAnsi="Tahoma" w:cs="Tahoma"/>
        </w:rPr>
        <w:t xml:space="preserve"> w</w:t>
      </w:r>
      <w:r w:rsidRPr="001C3C76">
        <w:rPr>
          <w:rFonts w:ascii="Tahoma" w:eastAsia="Tahoma" w:hAnsi="Tahoma" w:cs="Tahoma"/>
        </w:rPr>
        <w:t>spó</w:t>
      </w:r>
      <w:r w:rsidRPr="00B564BA">
        <w:rPr>
          <w:rFonts w:ascii="Tahoma" w:eastAsia="Tahoma" w:hAnsi="Tahoma" w:cs="Tahoma"/>
        </w:rPr>
        <w:t>łf</w:t>
      </w:r>
      <w:r w:rsidRPr="001C3C76">
        <w:rPr>
          <w:rFonts w:ascii="Tahoma" w:eastAsia="Tahoma" w:hAnsi="Tahoma" w:cs="Tahoma"/>
        </w:rPr>
        <w:t>i</w:t>
      </w:r>
      <w:r w:rsidRPr="00B564BA">
        <w:rPr>
          <w:rFonts w:ascii="Tahoma" w:eastAsia="Tahoma" w:hAnsi="Tahoma" w:cs="Tahoma"/>
        </w:rPr>
        <w:t>nan</w:t>
      </w:r>
      <w:r w:rsidRPr="001C3C76">
        <w:rPr>
          <w:rFonts w:ascii="Tahoma" w:eastAsia="Tahoma" w:hAnsi="Tahoma" w:cs="Tahoma"/>
        </w:rPr>
        <w:t>so</w:t>
      </w:r>
      <w:r w:rsidRPr="00B564BA">
        <w:rPr>
          <w:rFonts w:ascii="Tahoma" w:eastAsia="Tahoma" w:hAnsi="Tahoma" w:cs="Tahoma"/>
        </w:rPr>
        <w:t>wane</w:t>
      </w:r>
      <w:r w:rsidRPr="001C3C76">
        <w:rPr>
          <w:rFonts w:ascii="Tahoma" w:eastAsia="Tahoma" w:hAnsi="Tahoma" w:cs="Tahoma"/>
        </w:rPr>
        <w:t>go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B564BA">
        <w:rPr>
          <w:rFonts w:ascii="Tahoma" w:eastAsia="Tahoma" w:hAnsi="Tahoma" w:cs="Tahoma"/>
        </w:rPr>
        <w:t xml:space="preserve"> Eu</w:t>
      </w:r>
      <w:r w:rsidRPr="001C3C76">
        <w:rPr>
          <w:rFonts w:ascii="Tahoma" w:eastAsia="Tahoma" w:hAnsi="Tahoma" w:cs="Tahoma"/>
        </w:rPr>
        <w:t>r</w:t>
      </w:r>
      <w:r w:rsidRPr="00B564BA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</w:rPr>
        <w:t>p</w:t>
      </w:r>
      <w:r w:rsidRPr="00B564BA">
        <w:rPr>
          <w:rFonts w:ascii="Tahoma" w:eastAsia="Tahoma" w:hAnsi="Tahoma" w:cs="Tahoma"/>
        </w:rPr>
        <w:t>ej</w:t>
      </w:r>
      <w:r w:rsidRPr="001C3C76">
        <w:rPr>
          <w:rFonts w:ascii="Tahoma" w:eastAsia="Tahoma" w:hAnsi="Tahoma" w:cs="Tahoma"/>
        </w:rPr>
        <w:t>s</w:t>
      </w:r>
      <w:r w:rsidRPr="00B564BA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i</w:t>
      </w:r>
      <w:r w:rsidRPr="00B564BA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go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B564BA">
        <w:rPr>
          <w:rFonts w:ascii="Tahoma" w:eastAsia="Tahoma" w:hAnsi="Tahoma" w:cs="Tahoma"/>
        </w:rPr>
        <w:t>un</w:t>
      </w:r>
      <w:r w:rsidRPr="001C3C76">
        <w:rPr>
          <w:rFonts w:ascii="Tahoma" w:eastAsia="Tahoma" w:hAnsi="Tahoma" w:cs="Tahoma"/>
        </w:rPr>
        <w:t>dus</w:t>
      </w:r>
      <w:r w:rsidRPr="00B564BA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u Społ</w:t>
      </w:r>
      <w:r w:rsidRPr="00B564BA">
        <w:rPr>
          <w:rFonts w:ascii="Tahoma" w:eastAsia="Tahoma" w:hAnsi="Tahoma" w:cs="Tahoma"/>
        </w:rPr>
        <w:t>ec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B564BA">
        <w:rPr>
          <w:rFonts w:ascii="Tahoma" w:eastAsia="Tahoma" w:hAnsi="Tahoma" w:cs="Tahoma"/>
        </w:rPr>
        <w:t>awa</w:t>
      </w:r>
      <w:r w:rsidRPr="001C3C76">
        <w:rPr>
          <w:rFonts w:ascii="Tahoma" w:eastAsia="Tahoma" w:hAnsi="Tahoma" w:cs="Tahoma"/>
        </w:rPr>
        <w:t>r</w:t>
      </w:r>
      <w:r w:rsidRPr="00B564BA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</w:t>
      </w:r>
      <w:r w:rsidR="00B564BA">
        <w:rPr>
          <w:rFonts w:ascii="Tahoma" w:eastAsia="Tahoma" w:hAnsi="Tahoma" w:cs="Tahoma"/>
        </w:rPr>
        <w:t>ansowej 2014-2020 (Dz. U. z 2018</w:t>
      </w:r>
      <w:r w:rsidR="0081520D">
        <w:rPr>
          <w:rFonts w:ascii="Tahoma" w:eastAsia="Tahoma" w:hAnsi="Tahoma" w:cs="Tahoma"/>
        </w:rPr>
        <w:t xml:space="preserve"> r. poz. </w:t>
      </w:r>
      <w:r w:rsidR="00971552">
        <w:rPr>
          <w:rFonts w:ascii="Tahoma" w:eastAsia="Tahoma" w:hAnsi="Tahoma" w:cs="Tahoma"/>
        </w:rPr>
        <w:t xml:space="preserve">1431 </w:t>
      </w:r>
      <w:proofErr w:type="spellStart"/>
      <w:r w:rsidR="00971552">
        <w:rPr>
          <w:rFonts w:ascii="Tahoma" w:eastAsia="Tahoma" w:hAnsi="Tahoma" w:cs="Tahoma"/>
        </w:rPr>
        <w:t>t.j</w:t>
      </w:r>
      <w:proofErr w:type="spellEnd"/>
      <w:r w:rsidR="00971552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 xml:space="preserve"> z </w:t>
      </w:r>
      <w:proofErr w:type="spellStart"/>
      <w:r>
        <w:rPr>
          <w:rFonts w:ascii="Tahoma" w:eastAsia="Tahoma" w:hAnsi="Tahoma" w:cs="Tahoma"/>
        </w:rPr>
        <w:t>późn</w:t>
      </w:r>
      <w:proofErr w:type="spellEnd"/>
      <w:r>
        <w:rPr>
          <w:rFonts w:ascii="Tahoma" w:eastAsia="Tahoma" w:hAnsi="Tahoma" w:cs="Tahoma"/>
        </w:rPr>
        <w:t>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14:paraId="3011DD7D" w14:textId="77777777" w:rsidR="00D3230A" w:rsidRDefault="00D3230A" w:rsidP="00B1212B">
      <w:pPr>
        <w:spacing w:line="276" w:lineRule="auto"/>
        <w:ind w:left="119" w:right="103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14:paraId="386AD590" w14:textId="77777777" w:rsidR="00D3230A" w:rsidRPr="00B564BA" w:rsidRDefault="00D3230A" w:rsidP="00B1212B">
      <w:pPr>
        <w:spacing w:line="276" w:lineRule="auto"/>
        <w:ind w:left="1535" w:right="103" w:firstLine="589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(nazwa beneficjenta)</w:t>
      </w:r>
    </w:p>
    <w:p w14:paraId="758FB4EC" w14:textId="77777777" w:rsidR="00D3230A" w:rsidRDefault="00D3230A" w:rsidP="00B1212B">
      <w:pPr>
        <w:spacing w:line="276" w:lineRule="auto"/>
        <w:ind w:left="119" w:right="138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14:paraId="251CCA1B" w14:textId="77777777" w:rsidR="00D3230A" w:rsidRDefault="00D3230A" w:rsidP="00B1212B">
      <w:pPr>
        <w:spacing w:line="276" w:lineRule="auto"/>
        <w:ind w:left="1535" w:right="138" w:firstLine="58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14:paraId="5C8237C3" w14:textId="77777777" w:rsidR="00D3230A" w:rsidRPr="001C3C76" w:rsidRDefault="00D3230A" w:rsidP="00B1212B">
      <w:pPr>
        <w:spacing w:line="276" w:lineRule="auto"/>
        <w:ind w:left="827" w:right="138" w:hanging="68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14:paraId="0AA21866" w14:textId="77777777" w:rsidR="00D3230A" w:rsidRDefault="00D3230A" w:rsidP="00B1212B">
      <w:pPr>
        <w:spacing w:line="276" w:lineRule="auto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14:paraId="078EAB65" w14:textId="77777777" w:rsidR="00D3230A" w:rsidRDefault="00743021" w:rsidP="00B1212B">
      <w:pPr>
        <w:spacing w:line="276" w:lineRule="auto"/>
        <w:ind w:firstLine="142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14:paraId="0751E6DC" w14:textId="77777777" w:rsidR="00D3230A" w:rsidRPr="00F113F3" w:rsidRDefault="00D3230A" w:rsidP="00B1212B">
      <w:pPr>
        <w:spacing w:line="276" w:lineRule="auto"/>
        <w:rPr>
          <w:rFonts w:ascii="Tahoma" w:hAnsi="Tahoma" w:cs="Tahoma"/>
        </w:rPr>
      </w:pPr>
    </w:p>
    <w:p w14:paraId="6C123CFE" w14:textId="77777777" w:rsidR="00D3230A" w:rsidRPr="001C3C76" w:rsidRDefault="00D3230A" w:rsidP="00B1212B">
      <w:pPr>
        <w:spacing w:line="276" w:lineRule="auto"/>
        <w:ind w:left="119" w:right="9053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14:paraId="12BAC986" w14:textId="77777777" w:rsidR="00D3230A" w:rsidRPr="001C3C76" w:rsidRDefault="00D3230A" w:rsidP="00B1212B">
      <w:pPr>
        <w:spacing w:line="276" w:lineRule="auto"/>
        <w:ind w:left="119" w:right="9053"/>
        <w:rPr>
          <w:rFonts w:ascii="Tahoma" w:eastAsia="Tahoma" w:hAnsi="Tahoma" w:cs="Tahoma"/>
        </w:rPr>
      </w:pPr>
    </w:p>
    <w:p w14:paraId="22D1C6DD" w14:textId="77777777" w:rsidR="00D3230A" w:rsidRPr="00B564BA" w:rsidRDefault="00D3230A" w:rsidP="00B1212B">
      <w:pPr>
        <w:spacing w:line="276" w:lineRule="auto"/>
        <w:ind w:left="119" w:right="103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………………………………………………......................................................................................................</w:t>
      </w:r>
    </w:p>
    <w:p w14:paraId="64C6D411" w14:textId="77777777" w:rsidR="00D3230A" w:rsidRPr="00B564BA" w:rsidRDefault="00D3230A" w:rsidP="00B1212B">
      <w:pPr>
        <w:spacing w:line="276" w:lineRule="auto"/>
        <w:ind w:left="1535" w:right="103" w:firstLine="589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(nazwa partnera)</w:t>
      </w:r>
    </w:p>
    <w:p w14:paraId="3AC26A77" w14:textId="77777777" w:rsidR="00D3230A" w:rsidRPr="00B564BA" w:rsidRDefault="00D3230A" w:rsidP="00B1212B">
      <w:pPr>
        <w:spacing w:line="276" w:lineRule="auto"/>
        <w:ind w:left="119" w:right="138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</w:p>
    <w:p w14:paraId="4F7B2C59" w14:textId="77777777" w:rsidR="00D3230A" w:rsidRPr="00B564BA" w:rsidRDefault="00D3230A" w:rsidP="00B1212B">
      <w:pPr>
        <w:spacing w:line="276" w:lineRule="auto"/>
        <w:ind w:left="1535" w:right="138" w:firstLine="589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(adres siedziby)</w:t>
      </w:r>
    </w:p>
    <w:p w14:paraId="4361395C" w14:textId="77777777" w:rsidR="00D3230A" w:rsidRPr="00B564B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……………………………………………………………………………………………………………..</w:t>
      </w:r>
    </w:p>
    <w:p w14:paraId="03E24EE6" w14:textId="77777777" w:rsidR="00D3230A" w:rsidRPr="00B564BA" w:rsidRDefault="00D3230A" w:rsidP="00B1212B">
      <w:pPr>
        <w:spacing w:line="276" w:lineRule="auto"/>
        <w:ind w:left="1535" w:right="138" w:firstLine="589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(imię i nazwisko osoby uprawnionej do podejmowania decyzji wiążących)</w:t>
      </w:r>
    </w:p>
    <w:p w14:paraId="1BF9842E" w14:textId="77777777" w:rsidR="00D3230A" w:rsidRPr="00B564B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zwaną dalej „Partnerem nr 1”</w:t>
      </w:r>
    </w:p>
    <w:p w14:paraId="4E509C25" w14:textId="77777777" w:rsidR="00D3230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  <w:spacing w:val="2"/>
        </w:rPr>
      </w:pPr>
    </w:p>
    <w:p w14:paraId="05832391" w14:textId="77777777" w:rsidR="00D3230A" w:rsidRPr="001C3C76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14:paraId="12F82947" w14:textId="77777777" w:rsidR="00D3230A" w:rsidRDefault="00D3230A" w:rsidP="00B1212B">
      <w:pPr>
        <w:spacing w:line="276" w:lineRule="auto"/>
        <w:rPr>
          <w:sz w:val="24"/>
          <w:szCs w:val="24"/>
        </w:rPr>
      </w:pPr>
    </w:p>
    <w:p w14:paraId="555433BA" w14:textId="77777777" w:rsidR="00D3230A" w:rsidRDefault="00D3230A" w:rsidP="00B1212B">
      <w:pPr>
        <w:spacing w:line="276" w:lineRule="auto"/>
        <w:ind w:left="119" w:right="103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14:paraId="1A51437C" w14:textId="77777777" w:rsidR="00D3230A" w:rsidRPr="00090EAB" w:rsidRDefault="00D3230A" w:rsidP="00B1212B">
      <w:pPr>
        <w:spacing w:line="276" w:lineRule="auto"/>
        <w:ind w:left="1535" w:right="103" w:firstLine="589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14:paraId="3A96A884" w14:textId="77777777" w:rsidR="00D3230A" w:rsidRDefault="00D3230A" w:rsidP="00B1212B">
      <w:pPr>
        <w:spacing w:line="276" w:lineRule="auto"/>
        <w:ind w:left="119" w:right="138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14:paraId="40CB99D5" w14:textId="77777777" w:rsidR="00D3230A" w:rsidRDefault="00D3230A" w:rsidP="00B1212B">
      <w:pPr>
        <w:spacing w:line="276" w:lineRule="auto"/>
        <w:ind w:left="1535" w:right="138" w:firstLine="589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14:paraId="5DD95DF6" w14:textId="77777777" w:rsidR="00D3230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14:paraId="76F6A18C" w14:textId="77777777" w:rsidR="00D3230A" w:rsidRDefault="00D3230A" w:rsidP="00B1212B">
      <w:pPr>
        <w:spacing w:line="276" w:lineRule="auto"/>
        <w:ind w:left="1535" w:right="138" w:firstLine="589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14:paraId="6EA06960" w14:textId="77777777" w:rsidR="00D3230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2”</w:t>
      </w:r>
    </w:p>
    <w:p w14:paraId="1AF768E9" w14:textId="77777777" w:rsidR="00D3230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  <w:spacing w:val="2"/>
        </w:rPr>
      </w:pPr>
    </w:p>
    <w:p w14:paraId="20806ED0" w14:textId="77777777" w:rsidR="00D3230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a</w:t>
      </w:r>
    </w:p>
    <w:p w14:paraId="7A27F5EE" w14:textId="77777777" w:rsidR="00D3230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  <w:spacing w:val="2"/>
        </w:rPr>
      </w:pPr>
    </w:p>
    <w:p w14:paraId="6A129987" w14:textId="77777777" w:rsidR="00D3230A" w:rsidRDefault="00D3230A" w:rsidP="00B1212B">
      <w:pPr>
        <w:spacing w:line="276" w:lineRule="auto"/>
        <w:ind w:left="119" w:right="103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14:paraId="6698C9CD" w14:textId="77777777" w:rsidR="00D3230A" w:rsidRPr="00090EAB" w:rsidRDefault="00D3230A" w:rsidP="00B1212B">
      <w:pPr>
        <w:spacing w:line="276" w:lineRule="auto"/>
        <w:ind w:left="1535" w:right="103" w:firstLine="589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14:paraId="0E829DAF" w14:textId="77777777" w:rsidR="00D3230A" w:rsidRDefault="00D3230A" w:rsidP="00B1212B">
      <w:pPr>
        <w:spacing w:line="276" w:lineRule="auto"/>
        <w:ind w:left="119" w:right="138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14:paraId="43E7FEBE" w14:textId="77777777" w:rsidR="00D3230A" w:rsidRDefault="00D3230A" w:rsidP="00B1212B">
      <w:pPr>
        <w:spacing w:line="276" w:lineRule="auto"/>
        <w:ind w:left="1535" w:right="138" w:firstLine="589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14:paraId="36249365" w14:textId="77777777" w:rsidR="00D3230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14:paraId="34375166" w14:textId="77777777" w:rsidR="00D3230A" w:rsidRDefault="00D3230A" w:rsidP="00B1212B">
      <w:pPr>
        <w:spacing w:line="276" w:lineRule="auto"/>
        <w:ind w:left="1535" w:right="138" w:firstLine="589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14:paraId="493A8960" w14:textId="77777777" w:rsidR="00D3230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14:paraId="65B5011D" w14:textId="77777777" w:rsidR="00D3230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  <w:spacing w:val="2"/>
        </w:rPr>
      </w:pPr>
    </w:p>
    <w:p w14:paraId="6BF89C2F" w14:textId="77777777" w:rsidR="00D3230A" w:rsidRDefault="0076254E" w:rsidP="00B1212B">
      <w:pPr>
        <w:spacing w:line="276" w:lineRule="auto"/>
        <w:ind w:left="1535" w:right="138" w:hanging="1393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14:paraId="3B8CB16F" w14:textId="77777777" w:rsidR="00D3230A" w:rsidRPr="001C3C76" w:rsidRDefault="00D3230A" w:rsidP="00B1212B">
      <w:pPr>
        <w:spacing w:line="276" w:lineRule="auto"/>
        <w:ind w:right="5618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14:paraId="1F7FBAA1" w14:textId="77777777" w:rsidR="00D3230A" w:rsidRPr="001C3C76" w:rsidRDefault="00D3230A" w:rsidP="00B1212B">
      <w:pPr>
        <w:spacing w:line="276" w:lineRule="auto"/>
        <w:ind w:right="-36"/>
        <w:rPr>
          <w:rFonts w:ascii="Tahoma" w:eastAsia="Tahoma" w:hAnsi="Tahoma" w:cs="Tahoma"/>
        </w:rPr>
      </w:pPr>
    </w:p>
    <w:p w14:paraId="02277B06" w14:textId="77777777" w:rsidR="00D3230A" w:rsidRDefault="00D3230A" w:rsidP="00B1212B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3FA74210" w14:textId="77777777" w:rsidR="00D3230A" w:rsidRPr="00911A5C" w:rsidRDefault="00D3230A" w:rsidP="00B1212B">
      <w:pPr>
        <w:spacing w:line="276" w:lineRule="auto"/>
        <w:ind w:left="-35" w:right="-36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14:paraId="0E9E3217" w14:textId="77777777" w:rsidR="00D3230A" w:rsidRPr="001C3C76" w:rsidRDefault="00D3230A" w:rsidP="00B1212B">
      <w:pPr>
        <w:spacing w:line="276" w:lineRule="auto"/>
        <w:ind w:left="402" w:right="86" w:hanging="283"/>
        <w:rPr>
          <w:rFonts w:ascii="Tahoma" w:eastAsia="Tahoma" w:hAnsi="Tahoma" w:cs="Tahoma"/>
          <w:spacing w:val="-1"/>
        </w:rPr>
      </w:pPr>
    </w:p>
    <w:p w14:paraId="65F45167" w14:textId="77777777" w:rsidR="00D3230A" w:rsidRPr="001C3C76" w:rsidRDefault="00D3230A" w:rsidP="00B1212B">
      <w:pPr>
        <w:pStyle w:val="Akapitzlist"/>
        <w:numPr>
          <w:ilvl w:val="0"/>
          <w:numId w:val="1"/>
        </w:numPr>
        <w:spacing w:line="276" w:lineRule="auto"/>
        <w:ind w:right="86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AE7107">
        <w:rPr>
          <w:rFonts w:ascii="Tahoma" w:eastAsia="Tahoma" w:hAnsi="Tahoma" w:cs="Tahoma"/>
          <w:spacing w:val="-1"/>
        </w:rPr>
        <w:t>(tytuł projektu),</w:t>
      </w:r>
      <w:r w:rsidRPr="0025234A">
        <w:rPr>
          <w:rFonts w:ascii="Tahoma" w:eastAsia="Tahoma" w:hAnsi="Tahoma" w:cs="Tahoma"/>
          <w:i/>
          <w:spacing w:val="-1"/>
        </w:rPr>
        <w:t xml:space="preserve">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14:paraId="68E3CD55" w14:textId="77777777" w:rsidR="00D3230A" w:rsidRPr="001C3C76" w:rsidRDefault="00D3230A" w:rsidP="00B1212B">
      <w:pPr>
        <w:pStyle w:val="Akapitzlist"/>
        <w:numPr>
          <w:ilvl w:val="0"/>
          <w:numId w:val="2"/>
        </w:numPr>
        <w:spacing w:line="276" w:lineRule="auto"/>
        <w:ind w:right="8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14:paraId="06492BD2" w14:textId="77777777" w:rsidR="00D3230A" w:rsidRPr="001C3C76" w:rsidRDefault="00D3230A" w:rsidP="00B1212B">
      <w:pPr>
        <w:pStyle w:val="Akapitzlist"/>
        <w:numPr>
          <w:ilvl w:val="0"/>
          <w:numId w:val="1"/>
        </w:numPr>
        <w:spacing w:line="276" w:lineRule="auto"/>
        <w:ind w:right="8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Umowa określa zasady funkcjonowania partnerstwa, zasady współpracy Partnera wiodącego i Partnerów oraz współpracy między Partnerami przy realizacji projektu, o którym mowa w ust. 1.</w:t>
      </w:r>
    </w:p>
    <w:p w14:paraId="4022C705" w14:textId="77777777" w:rsidR="00D3230A" w:rsidRDefault="00D3230A" w:rsidP="00B1212B">
      <w:pPr>
        <w:pStyle w:val="Akapitzlist"/>
        <w:numPr>
          <w:ilvl w:val="0"/>
          <w:numId w:val="1"/>
        </w:numPr>
        <w:spacing w:line="276" w:lineRule="auto"/>
        <w:ind w:right="8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Okres realizacji projektu jest zgodny z okresem wskazanym we wniosku o do</w:t>
      </w:r>
      <w:r w:rsidR="00B1212B">
        <w:rPr>
          <w:rFonts w:ascii="Tahoma" w:eastAsia="Tahoma" w:hAnsi="Tahoma" w:cs="Tahoma"/>
        </w:rPr>
        <w:t xml:space="preserve">finansowanie </w:t>
      </w:r>
      <w:r>
        <w:rPr>
          <w:rFonts w:ascii="Tahoma" w:eastAsia="Tahoma" w:hAnsi="Tahoma" w:cs="Tahoma"/>
        </w:rPr>
        <w:t>i dotyczy realizacji zadań w ramach projektu.</w:t>
      </w:r>
    </w:p>
    <w:p w14:paraId="1139D958" w14:textId="77777777" w:rsidR="00F90593" w:rsidRDefault="00F90593" w:rsidP="00B1212B">
      <w:pPr>
        <w:spacing w:line="276" w:lineRule="auto"/>
        <w:ind w:right="86"/>
        <w:rPr>
          <w:rFonts w:ascii="Tahoma" w:eastAsia="Tahoma" w:hAnsi="Tahoma" w:cs="Tahoma"/>
        </w:rPr>
      </w:pPr>
    </w:p>
    <w:p w14:paraId="7353C63A" w14:textId="77777777" w:rsidR="00F90593" w:rsidRDefault="00F90593" w:rsidP="00B1212B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14:paraId="6FE8A74A" w14:textId="77777777" w:rsidR="00F90593" w:rsidRDefault="00F90593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14:paraId="4B66A46A" w14:textId="77777777" w:rsidR="00F90593" w:rsidRDefault="00F90593" w:rsidP="00B1212B">
      <w:pPr>
        <w:rPr>
          <w:rFonts w:ascii="Tahoma" w:hAnsi="Tahoma" w:cs="Tahoma"/>
          <w:b/>
        </w:rPr>
      </w:pPr>
    </w:p>
    <w:p w14:paraId="3BBE4AF4" w14:textId="77777777" w:rsidR="00F90593" w:rsidRPr="00F90593" w:rsidRDefault="00F90593" w:rsidP="00B1212B">
      <w:pPr>
        <w:ind w:left="142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14:paraId="0E4E4152" w14:textId="77777777" w:rsidR="00D3230A" w:rsidRDefault="00D3230A" w:rsidP="00B1212B">
      <w:pPr>
        <w:rPr>
          <w:b/>
        </w:rPr>
      </w:pPr>
    </w:p>
    <w:p w14:paraId="6B2C8F9F" w14:textId="77777777" w:rsidR="00D3230A" w:rsidRDefault="00D3230A" w:rsidP="00B1212B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14:paraId="278EC6BE" w14:textId="77777777" w:rsidR="00D3230A" w:rsidRDefault="00F90593" w:rsidP="00B1212B">
      <w:pPr>
        <w:ind w:firstLine="1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14:paraId="2B6B23CB" w14:textId="77777777" w:rsidR="00D3230A" w:rsidRDefault="00D3230A" w:rsidP="00B1212B">
      <w:pPr>
        <w:rPr>
          <w:rFonts w:ascii="Tahoma" w:hAnsi="Tahoma" w:cs="Tahoma"/>
          <w:b/>
        </w:rPr>
      </w:pPr>
    </w:p>
    <w:p w14:paraId="4848E223" w14:textId="77777777" w:rsidR="00D3230A" w:rsidRDefault="00D3230A" w:rsidP="00B1212B">
      <w:pPr>
        <w:pStyle w:val="Akapitzlist"/>
        <w:numPr>
          <w:ilvl w:val="0"/>
          <w:numId w:val="3"/>
        </w:numPr>
        <w:ind w:left="567" w:hanging="425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14:paraId="2F1825D1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14:paraId="4C6F993E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14:paraId="7056C2F3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14:paraId="4B81E5E7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14:paraId="515DB20C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14:paraId="12845C1D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14:paraId="7ACE91A2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pozyskiwanie, gromadzenie i archiwizację dokumentacji związanej z realizacją zadań partnerstwa;</w:t>
      </w:r>
    </w:p>
    <w:p w14:paraId="61B5F088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przedkładanie wniosków o płatność do Instytucji Zarządzającej celem rozliczenia wydatków w projekcie oraz otrzymania środków na dofinansowanie zadań Partnera wiodącego i Partnerów, w tym monitorowanie wskaźników zadeklarowanych we wniosku;</w:t>
      </w:r>
    </w:p>
    <w:p w14:paraId="1BD974D7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14:paraId="00641102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informowanie Instytucji Zarządzającej o problemac</w:t>
      </w:r>
      <w:r w:rsidR="00B1212B">
        <w:rPr>
          <w:rFonts w:ascii="Tahoma" w:eastAsia="Tahoma" w:hAnsi="Tahoma" w:cs="Tahoma"/>
        </w:rPr>
        <w:t xml:space="preserve">h w realizacji projektu, w tym </w:t>
      </w:r>
      <w:r>
        <w:rPr>
          <w:rFonts w:ascii="Tahoma" w:eastAsia="Tahoma" w:hAnsi="Tahoma" w:cs="Tahoma"/>
        </w:rPr>
        <w:t>o zamiarze zaprzestania jego realizacji lub o zagrożeniu nieosiągnięcia zaplanowanych wskaźników określonych we wniosku o dofinansowanie;</w:t>
      </w:r>
    </w:p>
    <w:p w14:paraId="19ED3659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zachowania zasady równości szans i płc</w:t>
      </w:r>
      <w:r w:rsidR="00B1212B">
        <w:rPr>
          <w:rFonts w:ascii="Tahoma" w:eastAsia="Tahoma" w:hAnsi="Tahoma" w:cs="Tahoma"/>
        </w:rPr>
        <w:t xml:space="preserve">i w ramach partnerstwa zgodnie </w:t>
      </w:r>
      <w:r>
        <w:rPr>
          <w:rFonts w:ascii="Tahoma" w:eastAsia="Tahoma" w:hAnsi="Tahoma" w:cs="Tahoma"/>
        </w:rPr>
        <w:t xml:space="preserve">z </w:t>
      </w:r>
      <w:r w:rsidR="00176AA7" w:rsidRPr="00176AA7">
        <w:rPr>
          <w:rFonts w:ascii="Tahoma" w:eastAsia="Tahoma" w:hAnsi="Tahoma" w:cs="Tahoma"/>
        </w:rPr>
        <w:t>„</w:t>
      </w:r>
      <w:r w:rsidRPr="00AE7107">
        <w:rPr>
          <w:rFonts w:ascii="Tahoma" w:eastAsia="Tahoma" w:hAnsi="Tahoma" w:cs="Tahoma"/>
        </w:rPr>
        <w:t>Wytycznymi w zakresie realizacji zasady równości szans i niedyskryminacji, w tym dostępności dla osób z niepełnosprawnościami oraz zasady równości szans ko</w:t>
      </w:r>
      <w:r w:rsidR="00B1212B" w:rsidRPr="00AE7107">
        <w:rPr>
          <w:rFonts w:ascii="Tahoma" w:eastAsia="Tahoma" w:hAnsi="Tahoma" w:cs="Tahoma"/>
        </w:rPr>
        <w:t xml:space="preserve">biet </w:t>
      </w:r>
      <w:r w:rsidRPr="00AE7107">
        <w:rPr>
          <w:rFonts w:ascii="Tahoma" w:eastAsia="Tahoma" w:hAnsi="Tahoma" w:cs="Tahoma"/>
        </w:rPr>
        <w:t>i mężczyzn w ramach funduszy unijnych na lata 2014-2020</w:t>
      </w:r>
      <w:r w:rsidR="00176AA7" w:rsidRPr="00AE7107">
        <w:rPr>
          <w:rFonts w:ascii="Tahoma" w:eastAsia="Tahoma" w:hAnsi="Tahoma" w:cs="Tahoma"/>
        </w:rPr>
        <w:t>”</w:t>
      </w:r>
      <w:r w:rsidRPr="00176AA7">
        <w:rPr>
          <w:rFonts w:ascii="Tahoma" w:eastAsia="Tahoma" w:hAnsi="Tahoma" w:cs="Tahoma"/>
        </w:rPr>
        <w:t>;</w:t>
      </w:r>
    </w:p>
    <w:p w14:paraId="3C4AA5C9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14:paraId="16C6F3BC" w14:textId="77777777" w:rsidR="00383514" w:rsidRDefault="00383514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14:paraId="69812592" w14:textId="77777777" w:rsidR="00383514" w:rsidRDefault="00383514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</w:t>
      </w:r>
      <w:r w:rsidR="00AD2F98">
        <w:rPr>
          <w:rFonts w:ascii="Tahoma" w:eastAsia="Tahoma" w:hAnsi="Tahoma" w:cs="Tahoma"/>
        </w:rPr>
        <w:t>ówień publicznych (Dz. U. z 201</w:t>
      </w:r>
      <w:r w:rsidR="00971552">
        <w:rPr>
          <w:rFonts w:ascii="Tahoma" w:eastAsia="Tahoma" w:hAnsi="Tahoma" w:cs="Tahoma"/>
        </w:rPr>
        <w:t>9</w:t>
      </w:r>
      <w:r w:rsidR="00AD2F98">
        <w:rPr>
          <w:rFonts w:ascii="Tahoma" w:eastAsia="Tahoma" w:hAnsi="Tahoma" w:cs="Tahoma"/>
        </w:rPr>
        <w:t xml:space="preserve"> r. poz. 1</w:t>
      </w:r>
      <w:r w:rsidR="00971552">
        <w:rPr>
          <w:rFonts w:ascii="Tahoma" w:eastAsia="Tahoma" w:hAnsi="Tahoma" w:cs="Tahoma"/>
        </w:rPr>
        <w:t xml:space="preserve">843 </w:t>
      </w:r>
      <w:proofErr w:type="spellStart"/>
      <w:r w:rsidR="00971552">
        <w:rPr>
          <w:rFonts w:ascii="Tahoma" w:eastAsia="Tahoma" w:hAnsi="Tahoma" w:cs="Tahoma"/>
        </w:rPr>
        <w:t>t.j</w:t>
      </w:r>
      <w:proofErr w:type="spellEnd"/>
      <w:r w:rsidR="00971552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)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14:paraId="1A8B4DAC" w14:textId="77777777" w:rsidR="00E71F7B" w:rsidRDefault="00E71F7B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14:paraId="6D2F8E15" w14:textId="77777777" w:rsidR="00743DC6" w:rsidRDefault="00743DC6" w:rsidP="00B1212B">
      <w:pPr>
        <w:pStyle w:val="Akapitzlist"/>
        <w:numPr>
          <w:ilvl w:val="0"/>
          <w:numId w:val="3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14:paraId="546AAA39" w14:textId="77777777" w:rsidR="00743DC6" w:rsidRDefault="00743DC6" w:rsidP="00B1212B">
      <w:pPr>
        <w:pStyle w:val="Akapitzlist"/>
        <w:numPr>
          <w:ilvl w:val="0"/>
          <w:numId w:val="3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 wiodący nie może bez uzyskania uprzedni</w:t>
      </w:r>
      <w:r w:rsidR="00B1212B">
        <w:rPr>
          <w:rFonts w:ascii="Tahoma" w:eastAsia="Tahoma" w:hAnsi="Tahoma" w:cs="Tahoma"/>
        </w:rPr>
        <w:t xml:space="preserve">ej zgody Partnerów, akceptować </w:t>
      </w:r>
      <w:r>
        <w:rPr>
          <w:rFonts w:ascii="Tahoma" w:eastAsia="Tahoma" w:hAnsi="Tahoma" w:cs="Tahoma"/>
        </w:rPr>
        <w:t>lub przedstawiać propozycji zmian zakresu projektu lub warunków jego realizacji, o ile strony nie postanowią inaczej.</w:t>
      </w:r>
    </w:p>
    <w:p w14:paraId="1B112A72" w14:textId="77777777" w:rsidR="00743DC6" w:rsidRDefault="00743DC6" w:rsidP="00B1212B">
      <w:pPr>
        <w:pStyle w:val="Akapitzlist"/>
        <w:numPr>
          <w:ilvl w:val="0"/>
          <w:numId w:val="3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</w:t>
      </w:r>
      <w:r w:rsidR="00B564BA">
        <w:rPr>
          <w:rFonts w:ascii="Tahoma" w:eastAsia="Tahoma" w:hAnsi="Tahoma" w:cs="Tahoma"/>
        </w:rPr>
        <w:t>201</w:t>
      </w:r>
      <w:r w:rsidR="00B077A4">
        <w:rPr>
          <w:rFonts w:ascii="Tahoma" w:eastAsia="Tahoma" w:hAnsi="Tahoma" w:cs="Tahoma"/>
        </w:rPr>
        <w:t>9</w:t>
      </w:r>
      <w:r w:rsidR="002044E6">
        <w:rPr>
          <w:rFonts w:ascii="Tahoma" w:eastAsia="Tahoma" w:hAnsi="Tahoma" w:cs="Tahoma"/>
        </w:rPr>
        <w:t xml:space="preserve"> r., poz. </w:t>
      </w:r>
      <w:r w:rsidR="00B564BA">
        <w:rPr>
          <w:rFonts w:ascii="Tahoma" w:eastAsia="Tahoma" w:hAnsi="Tahoma" w:cs="Tahoma"/>
        </w:rPr>
        <w:t>1</w:t>
      </w:r>
      <w:r w:rsidR="00B077A4">
        <w:rPr>
          <w:rFonts w:ascii="Tahoma" w:eastAsia="Tahoma" w:hAnsi="Tahoma" w:cs="Tahoma"/>
        </w:rPr>
        <w:t xml:space="preserve">231 </w:t>
      </w:r>
      <w:proofErr w:type="spellStart"/>
      <w:r w:rsidR="00B077A4">
        <w:rPr>
          <w:rFonts w:ascii="Tahoma" w:eastAsia="Tahoma" w:hAnsi="Tahoma" w:cs="Tahoma"/>
        </w:rPr>
        <w:t>t.j</w:t>
      </w:r>
      <w:proofErr w:type="spellEnd"/>
      <w:r w:rsidR="00B077A4">
        <w:rPr>
          <w:rFonts w:ascii="Tahoma" w:eastAsia="Tahoma" w:hAnsi="Tahoma" w:cs="Tahoma"/>
        </w:rPr>
        <w:t>.</w:t>
      </w:r>
      <w:r w:rsidR="002044E6">
        <w:rPr>
          <w:rFonts w:ascii="Tahoma" w:eastAsia="Tahoma" w:hAnsi="Tahoma" w:cs="Tahoma"/>
        </w:rPr>
        <w:t xml:space="preserve"> z </w:t>
      </w:r>
      <w:proofErr w:type="spellStart"/>
      <w:r w:rsidR="002044E6">
        <w:rPr>
          <w:rFonts w:ascii="Tahoma" w:eastAsia="Tahoma" w:hAnsi="Tahoma" w:cs="Tahoma"/>
        </w:rPr>
        <w:t>późn</w:t>
      </w:r>
      <w:proofErr w:type="spellEnd"/>
      <w:r w:rsidR="002044E6">
        <w:rPr>
          <w:rFonts w:ascii="Tahoma" w:eastAsia="Tahoma" w:hAnsi="Tahoma" w:cs="Tahoma"/>
        </w:rPr>
        <w:t>. zm.).</w:t>
      </w:r>
    </w:p>
    <w:p w14:paraId="7C9613CE" w14:textId="77777777" w:rsidR="00B85065" w:rsidRDefault="00B85065" w:rsidP="00B1212B">
      <w:pPr>
        <w:pStyle w:val="Akapitzlist"/>
        <w:numPr>
          <w:ilvl w:val="0"/>
          <w:numId w:val="3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</w:t>
      </w:r>
      <w:r w:rsidR="00B1212B">
        <w:rPr>
          <w:rFonts w:ascii="Tahoma" w:eastAsia="Tahoma" w:hAnsi="Tahoma" w:cs="Tahoma"/>
        </w:rPr>
        <w:t xml:space="preserve">poprzez udzielenie każdorazowo </w:t>
      </w:r>
      <w:r>
        <w:rPr>
          <w:rFonts w:ascii="Tahoma" w:eastAsia="Tahoma" w:hAnsi="Tahoma" w:cs="Tahoma"/>
        </w:rPr>
        <w:t>na wniosek tych podmiotów dokumentów i informacji na temat realizacji projektu, niezbędnych do przeprowadzenia badania ewaluacyjnego.</w:t>
      </w:r>
    </w:p>
    <w:p w14:paraId="2482AF1D" w14:textId="77777777" w:rsidR="003D12B0" w:rsidRDefault="003D12B0" w:rsidP="00B1212B">
      <w:pPr>
        <w:rPr>
          <w:rFonts w:ascii="Tahoma" w:eastAsia="Tahoma" w:hAnsi="Tahoma" w:cs="Tahoma"/>
        </w:rPr>
      </w:pPr>
    </w:p>
    <w:p w14:paraId="4484A6F4" w14:textId="77777777" w:rsidR="003D12B0" w:rsidRPr="003D12B0" w:rsidRDefault="003D12B0" w:rsidP="00B1212B">
      <w:pPr>
        <w:rPr>
          <w:rFonts w:ascii="Tahoma" w:eastAsia="Tahoma" w:hAnsi="Tahoma" w:cs="Tahoma"/>
        </w:rPr>
      </w:pPr>
    </w:p>
    <w:p w14:paraId="3005BA0E" w14:textId="77777777" w:rsidR="003D12B0" w:rsidRDefault="003D12B0" w:rsidP="00B1212B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14:paraId="66BF75A3" w14:textId="77777777" w:rsidR="003D12B0" w:rsidRDefault="003D12B0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14:paraId="5A10E427" w14:textId="77777777" w:rsidR="003D12B0" w:rsidRDefault="003D12B0" w:rsidP="00B1212B">
      <w:pPr>
        <w:rPr>
          <w:rFonts w:ascii="Tahoma" w:hAnsi="Tahoma" w:cs="Tahoma"/>
          <w:b/>
        </w:rPr>
      </w:pPr>
    </w:p>
    <w:p w14:paraId="550D8242" w14:textId="77777777" w:rsidR="003D12B0" w:rsidRDefault="003D12B0" w:rsidP="00B1212B">
      <w:pPr>
        <w:pStyle w:val="Akapitzlist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Wskazane poniżej strony umowy pełnią funkcję Partnerów projektu. Oznacza to, że wszyscy Partnerzy są współrealizującymi projekt, o którym mowa w § 1 ust. 1 niniejszej umowy, odpowiedzialnymi za realizację jednego lub kilku zadań okre</w:t>
      </w:r>
      <w:r w:rsidR="00B1212B">
        <w:rPr>
          <w:rFonts w:ascii="Tahoma" w:hAnsi="Tahoma" w:cs="Tahoma"/>
        </w:rPr>
        <w:t xml:space="preserve">ślonych w projekcie. Partnerzy </w:t>
      </w:r>
      <w:r>
        <w:rPr>
          <w:rFonts w:ascii="Tahoma" w:hAnsi="Tahoma" w:cs="Tahoma"/>
        </w:rPr>
        <w:t>są także zobowiązani do osiągnięcia zadeklarowanych wskaźników produktu i rezultatu określonych we wniosku o dofinansowanie.</w:t>
      </w:r>
    </w:p>
    <w:p w14:paraId="024B12DE" w14:textId="77777777" w:rsidR="00B81B2D" w:rsidRDefault="00B81B2D" w:rsidP="00B1212B">
      <w:pPr>
        <w:pStyle w:val="Akapitzlist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14:paraId="151F8FEA" w14:textId="77777777" w:rsidR="00B81B2D" w:rsidRDefault="00B81B2D" w:rsidP="00B1212B">
      <w:pPr>
        <w:pStyle w:val="Akapitzlist"/>
        <w:numPr>
          <w:ilvl w:val="0"/>
          <w:numId w:val="6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14:paraId="76E0BF80" w14:textId="77777777" w:rsidR="003C3539" w:rsidRDefault="003C3539" w:rsidP="00B1212B">
      <w:pPr>
        <w:pStyle w:val="Akapitzlist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14:paraId="271F8AE3" w14:textId="77777777" w:rsidR="003C3539" w:rsidRDefault="003C3539" w:rsidP="00B1212B">
      <w:pPr>
        <w:pStyle w:val="Akapitzlist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14:paraId="001FE3D6" w14:textId="77777777" w:rsidR="003C3539" w:rsidRDefault="003C3539" w:rsidP="00B1212B">
      <w:pPr>
        <w:pStyle w:val="Akapitzlist"/>
        <w:numPr>
          <w:ilvl w:val="0"/>
          <w:numId w:val="6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14:paraId="62743326" w14:textId="77777777" w:rsidR="00126EDA" w:rsidRDefault="00126EDA" w:rsidP="00B1212B">
      <w:pPr>
        <w:pStyle w:val="Akapitzlist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14:paraId="1EDB31AB" w14:textId="77777777" w:rsidR="00126EDA" w:rsidRDefault="00126EDA" w:rsidP="00B1212B">
      <w:pPr>
        <w:pStyle w:val="Akapitzlist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14:paraId="5A0D2E75" w14:textId="77777777" w:rsidR="00126EDA" w:rsidRDefault="00126EDA" w:rsidP="00B1212B">
      <w:pPr>
        <w:pStyle w:val="Akapitzlist"/>
        <w:numPr>
          <w:ilvl w:val="0"/>
          <w:numId w:val="6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14:paraId="46BC2754" w14:textId="77777777" w:rsidR="00126EDA" w:rsidRDefault="00126EDA" w:rsidP="00B1212B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14:paraId="3B3D9FC7" w14:textId="77777777" w:rsidR="00126EDA" w:rsidRDefault="00126EDA" w:rsidP="00B1212B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14:paraId="46275C1A" w14:textId="77777777" w:rsidR="00970D9D" w:rsidRDefault="00970D9D" w:rsidP="00B1212B">
      <w:pPr>
        <w:pStyle w:val="Akapitzlist"/>
        <w:numPr>
          <w:ilvl w:val="0"/>
          <w:numId w:val="6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14:paraId="6F051DDF" w14:textId="77777777" w:rsidR="00970D9D" w:rsidRDefault="00970D9D" w:rsidP="00B1212B">
      <w:pPr>
        <w:pStyle w:val="Akapitzlist"/>
        <w:numPr>
          <w:ilvl w:val="0"/>
          <w:numId w:val="10"/>
        </w:num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14:paraId="3257D858" w14:textId="77777777" w:rsidR="00970D9D" w:rsidRDefault="00970D9D" w:rsidP="00B1212B">
      <w:pPr>
        <w:pStyle w:val="Akapitzlist"/>
        <w:numPr>
          <w:ilvl w:val="0"/>
          <w:numId w:val="10"/>
        </w:num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14:paraId="6F1363D5" w14:textId="77777777" w:rsidR="002211CB" w:rsidRDefault="002211CB" w:rsidP="00B1212B">
      <w:pPr>
        <w:pStyle w:val="Akapitzlist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14:paraId="55E9E79A" w14:textId="77777777" w:rsidR="002211CB" w:rsidRDefault="00084E2F" w:rsidP="00B1212B">
      <w:pPr>
        <w:pStyle w:val="Akapitzlist"/>
        <w:numPr>
          <w:ilvl w:val="0"/>
          <w:numId w:val="11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>era wiodącego lub Partnera przez inny podmiot partnerstwa w zakresie obowiązków tych osób, które wynikają z zatrudnienia przez jeden z podmiotów partnerstwa;</w:t>
      </w:r>
    </w:p>
    <w:p w14:paraId="0966D74A" w14:textId="77777777" w:rsidR="002211CB" w:rsidRDefault="00084E2F" w:rsidP="00B1212B">
      <w:pPr>
        <w:pStyle w:val="Akapitzlist"/>
        <w:numPr>
          <w:ilvl w:val="0"/>
          <w:numId w:val="11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>, może dotyczyć jedynie części zadań powierzonych Partnerowi zgodnie z ust. 2, o ile przewiduje tak wniosek o dofinansowanie projektu.</w:t>
      </w:r>
    </w:p>
    <w:p w14:paraId="495DEB47" w14:textId="77777777" w:rsidR="0076254E" w:rsidRDefault="0076254E" w:rsidP="00B1212B">
      <w:pPr>
        <w:pStyle w:val="Akapitzlist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14:paraId="3317E1E1" w14:textId="77777777" w:rsidR="0076254E" w:rsidRDefault="0076254E" w:rsidP="00B1212B">
      <w:pPr>
        <w:pStyle w:val="Akapitzlist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14:paraId="36413B79" w14:textId="77777777" w:rsidR="0076254E" w:rsidRDefault="0076254E" w:rsidP="00B1212B">
      <w:pPr>
        <w:pStyle w:val="Akapitzlist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>partnerów lub rezygnacji z partnerstwa, wymagają zgłoszen</w:t>
      </w:r>
      <w:r w:rsidR="00B1212B">
        <w:rPr>
          <w:rFonts w:ascii="Tahoma" w:hAnsi="Tahoma" w:cs="Tahoma"/>
        </w:rPr>
        <w:t xml:space="preserve">ia do Instytucji Zarządzającej </w:t>
      </w:r>
      <w:r w:rsidR="002C6A83">
        <w:rPr>
          <w:rFonts w:ascii="Tahoma" w:hAnsi="Tahoma" w:cs="Tahoma"/>
        </w:rPr>
        <w:t>i uzyskania jej pisemnej akceptacji.</w:t>
      </w:r>
    </w:p>
    <w:p w14:paraId="7F935669" w14:textId="77777777" w:rsidR="002E46D1" w:rsidRDefault="002E46D1" w:rsidP="00B1212B">
      <w:pPr>
        <w:rPr>
          <w:rFonts w:ascii="Tahoma" w:hAnsi="Tahoma" w:cs="Tahoma"/>
        </w:rPr>
      </w:pPr>
    </w:p>
    <w:p w14:paraId="526708F5" w14:textId="77777777" w:rsidR="002E46D1" w:rsidRDefault="002E46D1" w:rsidP="00B1212B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14:paraId="55CF80EF" w14:textId="77777777" w:rsidR="002E46D1" w:rsidRDefault="002E46D1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14:paraId="14923A2D" w14:textId="77777777" w:rsidR="006B4F91" w:rsidRDefault="006B4F91" w:rsidP="00B1212B">
      <w:pPr>
        <w:rPr>
          <w:rFonts w:ascii="Tahoma" w:hAnsi="Tahoma" w:cs="Tahoma"/>
          <w:b/>
        </w:rPr>
      </w:pPr>
    </w:p>
    <w:p w14:paraId="48CE92A9" w14:textId="77777777" w:rsidR="002E46D1" w:rsidRDefault="006B4F91" w:rsidP="00B1212B">
      <w:pPr>
        <w:pStyle w:val="Akapitzlist"/>
        <w:numPr>
          <w:ilvl w:val="0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14:paraId="37DD2DB8" w14:textId="77777777" w:rsidR="006B4F91" w:rsidRDefault="006B4F91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14:paraId="3B2FBAE5" w14:textId="77777777" w:rsidR="006B4F91" w:rsidRDefault="006B4F91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14:paraId="3121AEDF" w14:textId="77777777" w:rsidR="002E732C" w:rsidRDefault="002E732C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14:paraId="743E6605" w14:textId="77777777" w:rsidR="002E732C" w:rsidRDefault="000A480E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14:paraId="18DCB2D3" w14:textId="77777777" w:rsidR="00A52775" w:rsidRDefault="00A52775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niezwłocznego informowania Partnera wiodącego o przeszkodach przy realizacji zadań, 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14:paraId="65C4F66E" w14:textId="77777777" w:rsidR="005C6BDA" w:rsidRDefault="005C6BDA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informowania Partnera wiodącego o udziale Partnera w i</w:t>
      </w:r>
      <w:r w:rsidR="00B1212B">
        <w:rPr>
          <w:rFonts w:ascii="Tahoma" w:hAnsi="Tahoma" w:cs="Tahoma"/>
        </w:rPr>
        <w:t xml:space="preserve">nnych projektach finansowanych </w:t>
      </w:r>
      <w:r>
        <w:rPr>
          <w:rFonts w:ascii="Tahoma" w:hAnsi="Tahoma" w:cs="Tahoma"/>
        </w:rPr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14:paraId="502ED97D" w14:textId="77777777" w:rsidR="00252BBC" w:rsidRDefault="00252BBC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14:paraId="305A7018" w14:textId="77777777" w:rsidR="005A6CE4" w:rsidRDefault="005A6CE4" w:rsidP="00B1212B">
      <w:pPr>
        <w:pStyle w:val="Akapitzlist"/>
        <w:numPr>
          <w:ilvl w:val="0"/>
          <w:numId w:val="14"/>
        </w:numPr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14:paraId="188B20D6" w14:textId="77777777" w:rsidR="005A6CE4" w:rsidRDefault="005A6CE4" w:rsidP="00B1212B">
      <w:pPr>
        <w:pStyle w:val="Akapitzlist"/>
        <w:numPr>
          <w:ilvl w:val="0"/>
          <w:numId w:val="14"/>
        </w:numPr>
        <w:rPr>
          <w:rFonts w:ascii="Tahoma" w:hAnsi="Tahoma" w:cs="Tahoma"/>
        </w:rPr>
      </w:pPr>
      <w:r>
        <w:rPr>
          <w:rFonts w:ascii="Tahoma" w:hAnsi="Tahoma" w:cs="Tahoma"/>
        </w:rPr>
        <w:t>umożliwienie uprawnionym podmiotom przeprowadzenia czynności kontrolnych, w tym dostępu do swojej siedziby i miejsca realizacji zadań bezpośrednio 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14:paraId="2C777C99" w14:textId="77777777" w:rsidR="00EE3DFD" w:rsidRDefault="00EE3DFD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współpracy z podmiotami zewnętrznymi, realizującymi badanie ewaluacyjne na zlecenie Instytucji Zarządzającej poprzez udzielenie każdorazowo na wniosek tych podmiotów 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14:paraId="7EF3BEAA" w14:textId="77777777" w:rsidR="002B33E3" w:rsidRDefault="002B33E3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14:paraId="67E66BBA" w14:textId="77777777" w:rsidR="001D32E6" w:rsidRDefault="001D32E6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14:paraId="0DBFB509" w14:textId="77777777" w:rsidR="001D32E6" w:rsidRDefault="001D32E6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</w:t>
      </w:r>
      <w:r w:rsidR="00B1212B">
        <w:rPr>
          <w:rFonts w:ascii="Tahoma" w:hAnsi="Tahoma" w:cs="Tahoma"/>
        </w:rPr>
        <w:t xml:space="preserve">wzorów dokumentów przekazanych </w:t>
      </w:r>
      <w:r>
        <w:rPr>
          <w:rFonts w:ascii="Tahoma" w:hAnsi="Tahoma" w:cs="Tahoma"/>
        </w:rPr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14:paraId="0E90D46B" w14:textId="77777777" w:rsidR="002A7DB2" w:rsidRDefault="002A7DB2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14:paraId="6531BE8C" w14:textId="77777777" w:rsidR="004F7536" w:rsidRDefault="004F7536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14:paraId="4067EB1C" w14:textId="77777777" w:rsidR="00D67431" w:rsidRDefault="00D67431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14:paraId="6DB35A60" w14:textId="77777777" w:rsidR="00D67431" w:rsidRDefault="00D67431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przedstawiania Partnerowi wiodącemu informacji</w:t>
      </w:r>
      <w:r w:rsidR="00B1212B">
        <w:rPr>
          <w:rFonts w:ascii="Tahoma" w:hAnsi="Tahoma" w:cs="Tahoma"/>
        </w:rPr>
        <w:t xml:space="preserve"> finansowych i sprawozdawczych </w:t>
      </w:r>
      <w:r>
        <w:rPr>
          <w:rFonts w:ascii="Tahoma" w:hAnsi="Tahoma" w:cs="Tahoma"/>
        </w:rPr>
        <w:t xml:space="preserve">w terminach i formie umożliwiającej przygotowanie </w:t>
      </w:r>
      <w:r w:rsidR="00B1212B">
        <w:rPr>
          <w:rFonts w:ascii="Tahoma" w:hAnsi="Tahoma" w:cs="Tahoma"/>
        </w:rPr>
        <w:t xml:space="preserve">wniosków o płatność wymaganych </w:t>
      </w:r>
      <w:r>
        <w:rPr>
          <w:rFonts w:ascii="Tahoma" w:hAnsi="Tahoma" w:cs="Tahoma"/>
        </w:rPr>
        <w:t>w umowie o dofinansowanie;</w:t>
      </w:r>
    </w:p>
    <w:p w14:paraId="149F007A" w14:textId="77777777" w:rsidR="00021061" w:rsidRDefault="00021061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</w:t>
      </w:r>
      <w:r w:rsidR="00B1212B">
        <w:rPr>
          <w:rFonts w:ascii="Tahoma" w:hAnsi="Tahoma" w:cs="Tahoma"/>
        </w:rPr>
        <w:t xml:space="preserve">terminach określonych w umowie </w:t>
      </w:r>
      <w:r>
        <w:rPr>
          <w:rFonts w:ascii="Tahoma" w:hAnsi="Tahoma" w:cs="Tahoma"/>
        </w:rPr>
        <w:t>o dofinansowanie projektu;</w:t>
      </w:r>
    </w:p>
    <w:p w14:paraId="32E1F581" w14:textId="77777777" w:rsidR="00315FEB" w:rsidRPr="00B1212B" w:rsidRDefault="003C2931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14:paraId="21941DA6" w14:textId="77777777" w:rsidR="00315FEB" w:rsidRDefault="00315FEB" w:rsidP="00B1212B">
      <w:pPr>
        <w:rPr>
          <w:rFonts w:ascii="Tahoma" w:hAnsi="Tahoma" w:cs="Tahoma"/>
        </w:rPr>
      </w:pPr>
    </w:p>
    <w:p w14:paraId="4A421D3B" w14:textId="77777777" w:rsidR="009D7620" w:rsidRDefault="009D7620" w:rsidP="00B1212B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14:paraId="6568358D" w14:textId="77777777" w:rsidR="009D7620" w:rsidRDefault="009D7620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14:paraId="69DB493F" w14:textId="77777777" w:rsidR="009D7620" w:rsidRDefault="009D7620" w:rsidP="00B1212B">
      <w:pPr>
        <w:rPr>
          <w:rFonts w:ascii="Tahoma" w:hAnsi="Tahoma" w:cs="Tahoma"/>
          <w:b/>
        </w:rPr>
      </w:pPr>
    </w:p>
    <w:p w14:paraId="1C95ECBA" w14:textId="77777777" w:rsidR="009D7620" w:rsidRDefault="009D7620" w:rsidP="00B1212B">
      <w:pPr>
        <w:pStyle w:val="Akapitzlist"/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14:paraId="3EA75232" w14:textId="77777777" w:rsidR="00592366" w:rsidRDefault="00592366" w:rsidP="00B1212B">
      <w:pPr>
        <w:pStyle w:val="Akapitzlist"/>
        <w:ind w:left="142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14:paraId="34090B9A" w14:textId="77777777" w:rsidR="00983A55" w:rsidRPr="00AE7107" w:rsidRDefault="00983A55" w:rsidP="00B1212B">
      <w:pPr>
        <w:pStyle w:val="Akapitzlist"/>
        <w:ind w:left="142"/>
        <w:rPr>
          <w:rFonts w:ascii="Tahoma" w:hAnsi="Tahoma" w:cs="Tahoma"/>
        </w:rPr>
      </w:pPr>
      <w:r w:rsidRPr="00AE7107">
        <w:rPr>
          <w:rFonts w:ascii="Tahoma" w:hAnsi="Tahoma" w:cs="Tahoma"/>
        </w:rPr>
        <w:lastRenderedPageBreak/>
        <w:t xml:space="preserve">(należy opisać przyjęte w ramach Partnerstwa rozwiązania dotyczące </w:t>
      </w:r>
      <w:r w:rsidR="009D6BFC" w:rsidRPr="00AE7107">
        <w:rPr>
          <w:rFonts w:ascii="Tahoma" w:hAnsi="Tahoma" w:cs="Tahoma"/>
        </w:rPr>
        <w:t xml:space="preserve">jego </w:t>
      </w:r>
      <w:r w:rsidRPr="00AE7107">
        <w:rPr>
          <w:rFonts w:ascii="Tahoma" w:hAnsi="Tahoma" w:cs="Tahoma"/>
        </w:rPr>
        <w:t>organizacji wewnętrznej; opis powinien zawierać co najmniej wskazanie:</w:t>
      </w:r>
    </w:p>
    <w:p w14:paraId="5A0ED8B4" w14:textId="77777777" w:rsidR="00983A55" w:rsidRPr="00AE7107" w:rsidRDefault="00983A55" w:rsidP="00B1212B">
      <w:pPr>
        <w:pStyle w:val="Akapitzlist"/>
        <w:ind w:left="142"/>
        <w:rPr>
          <w:rFonts w:ascii="Tahoma" w:hAnsi="Tahoma" w:cs="Tahoma"/>
        </w:rPr>
      </w:pPr>
      <w:r w:rsidRPr="00AE7107">
        <w:rPr>
          <w:rFonts w:ascii="Tahoma" w:hAnsi="Tahoma" w:cs="Tahoma"/>
        </w:rPr>
        <w:t>- struktury organizacyjnej projektu,</w:t>
      </w:r>
    </w:p>
    <w:p w14:paraId="069C4F5B" w14:textId="77777777" w:rsidR="00983A55" w:rsidRPr="00AE7107" w:rsidRDefault="00983A55" w:rsidP="00B1212B">
      <w:pPr>
        <w:pStyle w:val="Akapitzlist"/>
        <w:ind w:left="142"/>
        <w:rPr>
          <w:rFonts w:ascii="Tahoma" w:hAnsi="Tahoma" w:cs="Tahoma"/>
        </w:rPr>
      </w:pPr>
      <w:r w:rsidRPr="00AE7107">
        <w:rPr>
          <w:rFonts w:ascii="Tahoma" w:hAnsi="Tahoma" w:cs="Tahoma"/>
        </w:rPr>
        <w:t>- sposób podejmowania decyzji w ramach partnerstwa,</w:t>
      </w:r>
    </w:p>
    <w:p w14:paraId="359D00FE" w14:textId="77777777" w:rsidR="00983A55" w:rsidRPr="00AE7107" w:rsidRDefault="00983A55" w:rsidP="00B1212B">
      <w:pPr>
        <w:pStyle w:val="Akapitzlist"/>
        <w:ind w:left="142"/>
        <w:rPr>
          <w:rFonts w:ascii="Tahoma" w:hAnsi="Tahoma" w:cs="Tahoma"/>
        </w:rPr>
      </w:pPr>
      <w:r w:rsidRPr="00AE7107">
        <w:rPr>
          <w:rFonts w:ascii="Tahoma" w:hAnsi="Tahoma" w:cs="Tahoma"/>
        </w:rPr>
        <w:t>- sposób dokumentowania podejmowanych decyzji,</w:t>
      </w:r>
    </w:p>
    <w:p w14:paraId="633BED2F" w14:textId="77777777" w:rsidR="00983A55" w:rsidRPr="00AE7107" w:rsidRDefault="00983A55" w:rsidP="00B1212B">
      <w:pPr>
        <w:pStyle w:val="Akapitzlist"/>
        <w:ind w:left="142"/>
        <w:rPr>
          <w:rFonts w:ascii="Tahoma" w:hAnsi="Tahoma" w:cs="Tahoma"/>
        </w:rPr>
      </w:pPr>
      <w:r w:rsidRPr="00AE7107">
        <w:rPr>
          <w:rFonts w:ascii="Tahoma" w:hAnsi="Tahoma" w:cs="Tahoma"/>
        </w:rPr>
        <w:t>- s</w:t>
      </w:r>
      <w:r w:rsidR="009D6BFC" w:rsidRPr="00AE7107">
        <w:rPr>
          <w:rFonts w:ascii="Tahoma" w:hAnsi="Tahoma" w:cs="Tahoma"/>
        </w:rPr>
        <w:t>p</w:t>
      </w:r>
      <w:r w:rsidRPr="00AE7107">
        <w:rPr>
          <w:rFonts w:ascii="Tahoma" w:hAnsi="Tahoma" w:cs="Tahoma"/>
        </w:rPr>
        <w:t>osób oceny realizacji projektu,</w:t>
      </w:r>
    </w:p>
    <w:p w14:paraId="0D0706E8" w14:textId="77777777" w:rsidR="00983A55" w:rsidRPr="00AE7107" w:rsidRDefault="00983A55" w:rsidP="00B1212B">
      <w:pPr>
        <w:pStyle w:val="Akapitzlist"/>
        <w:ind w:left="142"/>
        <w:rPr>
          <w:rFonts w:ascii="Tahoma" w:hAnsi="Tahoma" w:cs="Tahoma"/>
        </w:rPr>
      </w:pPr>
      <w:r w:rsidRPr="00AE7107">
        <w:rPr>
          <w:rFonts w:ascii="Tahoma" w:hAnsi="Tahoma" w:cs="Tahoma"/>
        </w:rPr>
        <w:t>- system komunikacji w partnerstwie,</w:t>
      </w:r>
    </w:p>
    <w:p w14:paraId="61A0BC29" w14:textId="1819CA46" w:rsidR="00315FEB" w:rsidRPr="00AE7107" w:rsidRDefault="00983A55" w:rsidP="00B1212B">
      <w:pPr>
        <w:pStyle w:val="Akapitzlist"/>
        <w:ind w:left="142"/>
        <w:rPr>
          <w:rFonts w:ascii="Tahoma" w:eastAsia="Tahoma" w:hAnsi="Tahoma" w:cs="Tahoma"/>
        </w:rPr>
      </w:pPr>
      <w:r w:rsidRPr="00AE7107">
        <w:rPr>
          <w:rFonts w:ascii="Tahoma" w:hAnsi="Tahoma" w:cs="Tahoma"/>
        </w:rPr>
        <w:t>- system zapewnienia równości szans</w:t>
      </w:r>
      <w:r w:rsidR="00315FEB" w:rsidRPr="00AE7107">
        <w:rPr>
          <w:rFonts w:ascii="Tahoma" w:hAnsi="Tahoma" w:cs="Tahoma"/>
        </w:rPr>
        <w:t xml:space="preserve"> </w:t>
      </w:r>
      <w:r w:rsidR="00315FEB" w:rsidRPr="00AE7107">
        <w:rPr>
          <w:rFonts w:ascii="Tahoma" w:eastAsia="Tahoma" w:hAnsi="Tahoma" w:cs="Tahoma"/>
        </w:rPr>
        <w:t xml:space="preserve">w ramach partnerstwa zgodnie z „Wytycznymi w zakresie realizacji zasady równości szans i niedyskryminacji, w tym </w:t>
      </w:r>
      <w:r w:rsidR="009D6BFC" w:rsidRPr="00AE7107">
        <w:rPr>
          <w:rFonts w:ascii="Tahoma" w:eastAsia="Tahoma" w:hAnsi="Tahoma" w:cs="Tahoma"/>
        </w:rPr>
        <w:t xml:space="preserve">dostępności dla osób </w:t>
      </w:r>
      <w:r w:rsidR="009D6BFC" w:rsidRPr="00AE7107">
        <w:rPr>
          <w:rFonts w:ascii="Tahoma" w:eastAsia="Tahoma" w:hAnsi="Tahoma" w:cs="Tahoma"/>
        </w:rPr>
        <w:br/>
        <w:t>z niepełno</w:t>
      </w:r>
      <w:r w:rsidR="00315FEB" w:rsidRPr="00AE7107">
        <w:rPr>
          <w:rFonts w:ascii="Tahoma" w:eastAsia="Tahoma" w:hAnsi="Tahoma" w:cs="Tahoma"/>
        </w:rPr>
        <w:t>sprawnościami oraz zasady równości szans kobiet i mężczyzn w ramach funduszy unijnych na lata 2014-2020”,</w:t>
      </w:r>
    </w:p>
    <w:p w14:paraId="6E5F4E7A" w14:textId="3071A5B7" w:rsidR="00315FEB" w:rsidRPr="00AE7107" w:rsidRDefault="00315FEB" w:rsidP="00B1212B">
      <w:pPr>
        <w:pStyle w:val="Akapitzlist"/>
        <w:ind w:left="142"/>
        <w:rPr>
          <w:rFonts w:ascii="Tahoma" w:eastAsia="Tahoma" w:hAnsi="Tahoma" w:cs="Tahoma"/>
        </w:rPr>
      </w:pPr>
      <w:r w:rsidRPr="00AE7107">
        <w:rPr>
          <w:rFonts w:ascii="Tahoma" w:eastAsia="Tahoma" w:hAnsi="Tahoma" w:cs="Tahoma"/>
        </w:rPr>
        <w:t>- sposób postępowania w przypadku naruszenia lub niewywiązywania się przez któregokolwiek z partnerów z postanowień niniejszej umowy,</w:t>
      </w:r>
    </w:p>
    <w:p w14:paraId="59529980" w14:textId="77777777" w:rsidR="00315FEB" w:rsidRPr="00AE7107" w:rsidRDefault="00315FEB" w:rsidP="00B1212B">
      <w:pPr>
        <w:pStyle w:val="Akapitzlist"/>
        <w:ind w:left="142"/>
        <w:rPr>
          <w:rFonts w:ascii="Tahoma" w:eastAsia="Tahoma" w:hAnsi="Tahoma" w:cs="Tahoma"/>
        </w:rPr>
      </w:pPr>
      <w:r w:rsidRPr="00AE7107">
        <w:rPr>
          <w:rFonts w:ascii="Tahoma" w:eastAsia="Tahoma" w:hAnsi="Tahoma" w:cs="Tahoma"/>
        </w:rPr>
        <w:t>- system zarządzania i wewnętrznej kontroli finansowej w ramach partnerstwa</w:t>
      </w:r>
      <w:r w:rsidR="009D6BFC" w:rsidRPr="00AE7107">
        <w:rPr>
          <w:rFonts w:ascii="Tahoma" w:eastAsia="Tahoma" w:hAnsi="Tahoma" w:cs="Tahoma"/>
        </w:rPr>
        <w:t>).</w:t>
      </w:r>
    </w:p>
    <w:p w14:paraId="50D7B504" w14:textId="77777777" w:rsidR="009C2EDF" w:rsidRPr="008D12BD" w:rsidRDefault="009C2EDF" w:rsidP="00B1212B">
      <w:pPr>
        <w:pStyle w:val="Akapitzlist"/>
        <w:ind w:left="142"/>
        <w:rPr>
          <w:rFonts w:ascii="Tahoma" w:eastAsia="Tahoma" w:hAnsi="Tahoma" w:cs="Tahoma"/>
          <w:iCs/>
        </w:rPr>
      </w:pPr>
    </w:p>
    <w:p w14:paraId="7E483B68" w14:textId="77777777" w:rsidR="009C2EDF" w:rsidRPr="008D12BD" w:rsidRDefault="009C2EDF" w:rsidP="00B1212B">
      <w:pPr>
        <w:rPr>
          <w:rFonts w:ascii="Tahoma" w:hAnsi="Tahoma" w:cs="Tahoma"/>
          <w:iCs/>
        </w:rPr>
      </w:pPr>
    </w:p>
    <w:p w14:paraId="341C06A2" w14:textId="77777777" w:rsidR="009C2EDF" w:rsidRDefault="009C2EDF" w:rsidP="00B1212B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14:paraId="32374673" w14:textId="77777777" w:rsidR="009C2EDF" w:rsidRDefault="009C2EDF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14:paraId="0D967C34" w14:textId="77777777" w:rsidR="009C2EDF" w:rsidRDefault="009C2EDF" w:rsidP="00B1212B">
      <w:pPr>
        <w:pStyle w:val="Akapitzlist"/>
        <w:ind w:left="142"/>
        <w:rPr>
          <w:rFonts w:ascii="Tahoma" w:hAnsi="Tahoma" w:cs="Tahoma"/>
        </w:rPr>
      </w:pPr>
    </w:p>
    <w:p w14:paraId="612782DF" w14:textId="77777777" w:rsidR="006B6032" w:rsidRDefault="006B6032" w:rsidP="00B1212B">
      <w:pPr>
        <w:pStyle w:val="Akapitzlist"/>
        <w:numPr>
          <w:ilvl w:val="0"/>
          <w:numId w:val="17"/>
        </w:numPr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14:paraId="43D496C1" w14:textId="77777777" w:rsidR="006B6032" w:rsidRDefault="006B6032" w:rsidP="00B1212B">
      <w:pPr>
        <w:pStyle w:val="Akapitzlist"/>
        <w:numPr>
          <w:ilvl w:val="0"/>
          <w:numId w:val="17"/>
        </w:numPr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14:paraId="4DA8399D" w14:textId="77777777" w:rsidR="006B6032" w:rsidRPr="00176AA7" w:rsidRDefault="005C4BD3" w:rsidP="00B1212B">
      <w:pPr>
        <w:pStyle w:val="Akapitzlist"/>
        <w:numPr>
          <w:ilvl w:val="0"/>
          <w:numId w:val="18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AE7107">
        <w:rPr>
          <w:rFonts w:ascii="Tahoma" w:hAnsi="Tahoma" w:cs="Tahoma"/>
        </w:rPr>
        <w:t>zadania/zadań</w:t>
      </w:r>
      <w:r w:rsidR="006B6032" w:rsidRPr="00176AA7">
        <w:rPr>
          <w:rFonts w:ascii="Tahoma" w:hAnsi="Tahoma" w:cs="Tahoma"/>
        </w:rPr>
        <w:t xml:space="preserve"> Partnera wiodącego w łącznej kwocie nie większej niż … PLN;</w:t>
      </w:r>
    </w:p>
    <w:p w14:paraId="49B70B29" w14:textId="77777777" w:rsidR="006B6032" w:rsidRPr="00176AA7" w:rsidRDefault="005C4BD3" w:rsidP="00B1212B">
      <w:pPr>
        <w:pStyle w:val="Akapitzlist"/>
        <w:numPr>
          <w:ilvl w:val="0"/>
          <w:numId w:val="18"/>
        </w:numPr>
        <w:ind w:left="1276" w:hanging="425"/>
        <w:rPr>
          <w:rFonts w:ascii="Tahoma" w:hAnsi="Tahoma" w:cs="Tahoma"/>
        </w:rPr>
      </w:pPr>
      <w:r w:rsidRPr="00176AA7">
        <w:rPr>
          <w:rFonts w:ascii="Tahoma" w:hAnsi="Tahoma" w:cs="Tahoma"/>
        </w:rPr>
        <w:t>n</w:t>
      </w:r>
      <w:r w:rsidR="006B6032" w:rsidRPr="00176AA7">
        <w:rPr>
          <w:rFonts w:ascii="Tahoma" w:hAnsi="Tahoma" w:cs="Tahoma"/>
        </w:rPr>
        <w:t xml:space="preserve">a realizację </w:t>
      </w:r>
      <w:r w:rsidR="006B6032" w:rsidRPr="00AE7107">
        <w:rPr>
          <w:rFonts w:ascii="Tahoma" w:hAnsi="Tahoma" w:cs="Tahoma"/>
        </w:rPr>
        <w:t>zadania/zadań</w:t>
      </w:r>
      <w:r w:rsidR="006B6032" w:rsidRPr="00176AA7">
        <w:rPr>
          <w:rFonts w:ascii="Tahoma" w:hAnsi="Tahoma" w:cs="Tahoma"/>
        </w:rPr>
        <w:t xml:space="preserve"> Partnera nr 1 w łącznej kwocie nie większej niż … PLN;</w:t>
      </w:r>
    </w:p>
    <w:p w14:paraId="0E33F68B" w14:textId="77777777" w:rsidR="006B6032" w:rsidRPr="00176AA7" w:rsidRDefault="005C4BD3" w:rsidP="00B1212B">
      <w:pPr>
        <w:pStyle w:val="Akapitzlist"/>
        <w:numPr>
          <w:ilvl w:val="0"/>
          <w:numId w:val="18"/>
        </w:numPr>
        <w:ind w:left="1276" w:hanging="425"/>
        <w:rPr>
          <w:rFonts w:ascii="Tahoma" w:hAnsi="Tahoma" w:cs="Tahoma"/>
        </w:rPr>
      </w:pPr>
      <w:r w:rsidRPr="00176AA7">
        <w:rPr>
          <w:rFonts w:ascii="Tahoma" w:hAnsi="Tahoma" w:cs="Tahoma"/>
        </w:rPr>
        <w:t>n</w:t>
      </w:r>
      <w:r w:rsidR="006B6032" w:rsidRPr="00176AA7">
        <w:rPr>
          <w:rFonts w:ascii="Tahoma" w:hAnsi="Tahoma" w:cs="Tahoma"/>
        </w:rPr>
        <w:t xml:space="preserve">a realizację </w:t>
      </w:r>
      <w:r w:rsidR="006B6032" w:rsidRPr="00AE7107">
        <w:rPr>
          <w:rFonts w:ascii="Tahoma" w:hAnsi="Tahoma" w:cs="Tahoma"/>
        </w:rPr>
        <w:t>zadania/zadań</w:t>
      </w:r>
      <w:r w:rsidR="006B6032" w:rsidRPr="00176AA7">
        <w:rPr>
          <w:rFonts w:ascii="Tahoma" w:hAnsi="Tahoma" w:cs="Tahoma"/>
        </w:rPr>
        <w:t xml:space="preserve"> Partnera nr 2 w łącznej kwocie nie większej niż … PLN;</w:t>
      </w:r>
    </w:p>
    <w:p w14:paraId="7A85F361" w14:textId="77777777" w:rsidR="006B6032" w:rsidRDefault="005C4BD3" w:rsidP="00B1212B">
      <w:pPr>
        <w:pStyle w:val="Akapitzlist"/>
        <w:numPr>
          <w:ilvl w:val="0"/>
          <w:numId w:val="18"/>
        </w:numPr>
        <w:ind w:left="1276" w:hanging="425"/>
        <w:rPr>
          <w:rFonts w:ascii="Tahoma" w:hAnsi="Tahoma" w:cs="Tahoma"/>
        </w:rPr>
      </w:pPr>
      <w:r w:rsidRPr="00176AA7">
        <w:rPr>
          <w:rFonts w:ascii="Tahoma" w:hAnsi="Tahoma" w:cs="Tahoma"/>
        </w:rPr>
        <w:t>n</w:t>
      </w:r>
      <w:r w:rsidR="006B6032" w:rsidRPr="00176AA7">
        <w:rPr>
          <w:rFonts w:ascii="Tahoma" w:hAnsi="Tahoma" w:cs="Tahoma"/>
        </w:rPr>
        <w:t xml:space="preserve">a realizację </w:t>
      </w:r>
      <w:r w:rsidR="006B6032" w:rsidRPr="00AE7107">
        <w:rPr>
          <w:rFonts w:ascii="Tahoma" w:hAnsi="Tahoma" w:cs="Tahoma"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14:paraId="7FD6DBFA" w14:textId="77777777" w:rsidR="005C4BD3" w:rsidRDefault="005C4BD3" w:rsidP="00B1212B">
      <w:pPr>
        <w:pStyle w:val="Akapitzlist"/>
        <w:numPr>
          <w:ilvl w:val="0"/>
          <w:numId w:val="17"/>
        </w:numPr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14:paraId="70C1FCE1" w14:textId="77777777" w:rsidR="00B61F1F" w:rsidRDefault="00B61F1F" w:rsidP="00B1212B">
      <w:pPr>
        <w:pStyle w:val="Akapitzlist"/>
        <w:numPr>
          <w:ilvl w:val="0"/>
          <w:numId w:val="17"/>
        </w:numPr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Strony zobowiązują się do wniesienia wkładu własnego</w:t>
      </w:r>
      <w:r w:rsidR="00B1212B">
        <w:rPr>
          <w:rFonts w:ascii="Tahoma" w:hAnsi="Tahoma" w:cs="Tahoma"/>
        </w:rPr>
        <w:t xml:space="preserve"> zgodnie z wysokością wskazaną </w:t>
      </w:r>
      <w:r>
        <w:rPr>
          <w:rFonts w:ascii="Tahoma" w:hAnsi="Tahoma" w:cs="Tahoma"/>
        </w:rPr>
        <w:t>w załączniku, o którym mowa w ust. 3. W przypadku</w:t>
      </w:r>
      <w:r w:rsidR="00B1212B">
        <w:rPr>
          <w:rFonts w:ascii="Tahoma" w:hAnsi="Tahoma" w:cs="Tahoma"/>
        </w:rPr>
        <w:t xml:space="preserve"> niewniesienia wkładu własnego </w:t>
      </w:r>
      <w:r>
        <w:rPr>
          <w:rFonts w:ascii="Tahoma" w:hAnsi="Tahoma" w:cs="Tahoma"/>
        </w:rPr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14:paraId="5D0F35B4" w14:textId="77777777" w:rsidR="00B61F1F" w:rsidRDefault="00B61F1F" w:rsidP="00B1212B">
      <w:pPr>
        <w:pStyle w:val="Akapitzlist"/>
        <w:numPr>
          <w:ilvl w:val="0"/>
          <w:numId w:val="17"/>
        </w:numPr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14:paraId="2B8C1EDF" w14:textId="77777777" w:rsidR="005B7C8E" w:rsidRDefault="005B7C8E" w:rsidP="00B1212B">
      <w:pPr>
        <w:pStyle w:val="Akapitzlist"/>
        <w:numPr>
          <w:ilvl w:val="0"/>
          <w:numId w:val="17"/>
        </w:numPr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W przypadku, gdy środki przekazywane są Partnerowi w formie zaliczki, środki przekazywane 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14:paraId="39891ABE" w14:textId="77777777" w:rsidR="006A4DBF" w:rsidRDefault="006A4DBF" w:rsidP="00B1212B">
      <w:pPr>
        <w:pStyle w:val="Akapitzlist"/>
        <w:numPr>
          <w:ilvl w:val="0"/>
          <w:numId w:val="17"/>
        </w:numPr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Środki na finansowanie kosztów realizacji zadań przekazywane są zgodnie z harmonogramem płatności stanowiącym załącznik nr 3 do niniejszej um</w:t>
      </w:r>
      <w:r w:rsidR="00B1212B">
        <w:rPr>
          <w:rFonts w:ascii="Tahoma" w:hAnsi="Tahoma" w:cs="Tahoma"/>
        </w:rPr>
        <w:t xml:space="preserve">owy. Aktualizacja harmonogramu </w:t>
      </w:r>
      <w:r>
        <w:rPr>
          <w:rFonts w:ascii="Tahoma" w:hAnsi="Tahoma" w:cs="Tahoma"/>
        </w:rPr>
        <w:t>nie wymaga formy aneksu do niniejszej umowy.</w:t>
      </w:r>
    </w:p>
    <w:p w14:paraId="5BD3BAAC" w14:textId="77777777" w:rsidR="006A4DBF" w:rsidRDefault="006A4DBF" w:rsidP="00B1212B">
      <w:pPr>
        <w:pStyle w:val="Akapitzlist"/>
        <w:numPr>
          <w:ilvl w:val="0"/>
          <w:numId w:val="17"/>
        </w:numPr>
        <w:ind w:left="709" w:hanging="425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="00176AA7" w:rsidRPr="00176AA7">
        <w:rPr>
          <w:rFonts w:ascii="Tahoma" w:hAnsi="Tahoma" w:cs="Tahoma"/>
        </w:rPr>
        <w:t>„</w:t>
      </w:r>
      <w:r w:rsidRPr="00AE7107">
        <w:rPr>
          <w:rFonts w:ascii="Tahoma" w:hAnsi="Tahoma" w:cs="Tahoma"/>
        </w:rPr>
        <w:t>Wytycznych w zakresie kwalifikowalności wydatków w ramach Europejskiego Funduszu Rozwoju Regionalnego, Europejskiego Funduszu Społecznego oraz Funduszu Spójności na lata 2014-2020</w:t>
      </w:r>
      <w:r w:rsidR="00176AA7" w:rsidRPr="00AE7107">
        <w:rPr>
          <w:rFonts w:ascii="Tahoma" w:hAnsi="Tahoma" w:cs="Tahoma"/>
        </w:rPr>
        <w:t>”</w:t>
      </w:r>
      <w:r w:rsidRPr="00176AA7">
        <w:rPr>
          <w:rFonts w:ascii="Tahoma" w:hAnsi="Tahoma" w:cs="Tahoma"/>
        </w:rPr>
        <w:t>.</w:t>
      </w:r>
    </w:p>
    <w:p w14:paraId="64AD358B" w14:textId="77777777" w:rsidR="00D91073" w:rsidRDefault="00D91073" w:rsidP="00B1212B">
      <w:pPr>
        <w:pStyle w:val="Akapitzlist"/>
        <w:numPr>
          <w:ilvl w:val="0"/>
          <w:numId w:val="17"/>
        </w:numPr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Pierwsza transza zaliczki wypłaca jest Partnerom w w</w:t>
      </w:r>
      <w:r w:rsidR="00B1212B">
        <w:rPr>
          <w:rFonts w:ascii="Tahoma" w:hAnsi="Tahoma" w:cs="Tahoma"/>
        </w:rPr>
        <w:t xml:space="preserve">ysokości i terminie określonym </w:t>
      </w:r>
      <w:r>
        <w:rPr>
          <w:rFonts w:ascii="Tahoma" w:hAnsi="Tahoma" w:cs="Tahoma"/>
        </w:rPr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14:paraId="63EC0643" w14:textId="77777777" w:rsidR="00051344" w:rsidRDefault="00051344" w:rsidP="00B1212B">
      <w:pPr>
        <w:pStyle w:val="Akapitzlist"/>
        <w:numPr>
          <w:ilvl w:val="0"/>
          <w:numId w:val="17"/>
        </w:numPr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Strony ustalają następujące warunki przekazania kolejnych </w:t>
      </w:r>
      <w:r w:rsidR="00B1212B">
        <w:rPr>
          <w:rFonts w:ascii="Tahoma" w:hAnsi="Tahoma" w:cs="Tahoma"/>
        </w:rPr>
        <w:t xml:space="preserve">transz środków, o których mowa </w:t>
      </w:r>
      <w:r>
        <w:rPr>
          <w:rFonts w:ascii="Tahoma" w:hAnsi="Tahoma" w:cs="Tahoma"/>
        </w:rPr>
        <w:t>w ust. 5:</w:t>
      </w:r>
    </w:p>
    <w:p w14:paraId="70B92056" w14:textId="77777777" w:rsidR="00051344" w:rsidRDefault="00C43309" w:rsidP="00B1212B">
      <w:pPr>
        <w:pStyle w:val="Akapitzlist"/>
        <w:numPr>
          <w:ilvl w:val="0"/>
          <w:numId w:val="19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 w:rsidR="00B1212B"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oraz wyciągów bankowych rachunku, o którym mowa w ust. 6, w terminie do … dnia od zakończenia okresu rozliczeniowego, na podstawie których Partner wiodący składa wniosek o płatność do Instytucji Zarządzającej;</w:t>
      </w:r>
    </w:p>
    <w:p w14:paraId="091A87F2" w14:textId="77777777" w:rsidR="00AB3AED" w:rsidRDefault="00AB3AED" w:rsidP="00B1212B">
      <w:pPr>
        <w:pStyle w:val="Akapitzlist"/>
        <w:numPr>
          <w:ilvl w:val="0"/>
          <w:numId w:val="19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złożenie informacji o wszystkich uczestnikach za</w:t>
      </w:r>
      <w:r w:rsidR="00B1212B">
        <w:rPr>
          <w:rFonts w:ascii="Tahoma" w:hAnsi="Tahoma" w:cs="Tahoma"/>
        </w:rPr>
        <w:t>dania/zadań realizowanego/</w:t>
      </w:r>
      <w:proofErr w:type="spellStart"/>
      <w:r w:rsidR="00B1212B">
        <w:rPr>
          <w:rFonts w:ascii="Tahoma" w:hAnsi="Tahoma" w:cs="Tahoma"/>
        </w:rPr>
        <w:t>nych</w:t>
      </w:r>
      <w:proofErr w:type="spellEnd"/>
      <w:r w:rsidR="00B1212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przez Partnera;</w:t>
      </w:r>
    </w:p>
    <w:p w14:paraId="59DDF666" w14:textId="77777777" w:rsidR="00AB3AED" w:rsidRDefault="00AB3AED" w:rsidP="00B1212B">
      <w:pPr>
        <w:pStyle w:val="Akapitzlist"/>
        <w:numPr>
          <w:ilvl w:val="0"/>
          <w:numId w:val="19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14:paraId="33429CB1" w14:textId="77777777" w:rsidR="00AB3AED" w:rsidRDefault="00AB3AED" w:rsidP="00B1212B">
      <w:pPr>
        <w:pStyle w:val="Akapitzlist"/>
        <w:numPr>
          <w:ilvl w:val="0"/>
          <w:numId w:val="19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14:paraId="1D8212E3" w14:textId="77777777" w:rsidR="009B7292" w:rsidRDefault="009B7292" w:rsidP="00B1212B">
      <w:pPr>
        <w:pStyle w:val="Akapitzlist"/>
        <w:numPr>
          <w:ilvl w:val="0"/>
          <w:numId w:val="19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14:paraId="221B471D" w14:textId="77777777" w:rsidR="00AB3AED" w:rsidRDefault="00AB3AED" w:rsidP="00B1212B">
      <w:pPr>
        <w:pStyle w:val="Akapitzlist"/>
        <w:numPr>
          <w:ilvl w:val="0"/>
          <w:numId w:val="19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14:paraId="0B83E34D" w14:textId="77777777" w:rsidR="009B7292" w:rsidRDefault="009B7292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za pośrednictwem systemu teleinformatycznego SL2014 niezwłocznie po ustaniu ww. przeszkód.</w:t>
      </w:r>
    </w:p>
    <w:p w14:paraId="5DB3CA8D" w14:textId="77777777" w:rsidR="00510C7B" w:rsidRDefault="00510C7B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Partner wiodący przekazuje płatności Partnerom w terminie nie dłuższym niż 10 dni roboczych 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14:paraId="556E6B4C" w14:textId="77777777" w:rsidR="00956ADC" w:rsidRDefault="00956ADC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14:paraId="081727EB" w14:textId="77777777" w:rsidR="00FF305F" w:rsidRDefault="00FF305F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Partner wiodący może wstrzymać przekazywanie płatności na rzecz Partnera w przypadku stwierdzenia lub powzięcia uzasadnionego podejrzeni</w:t>
      </w:r>
      <w:r w:rsidR="00B1212B">
        <w:rPr>
          <w:rFonts w:ascii="Tahoma" w:hAnsi="Tahoma" w:cs="Tahoma"/>
        </w:rPr>
        <w:t xml:space="preserve">a zaistnienia nieprawidłowości </w:t>
      </w:r>
      <w:r>
        <w:rPr>
          <w:rFonts w:ascii="Tahoma" w:hAnsi="Tahoma" w:cs="Tahoma"/>
        </w:rPr>
        <w:t>w realizowaniu postanowień niniejszej umowy lub w rea</w:t>
      </w:r>
      <w:r w:rsidR="00B1212B">
        <w:rPr>
          <w:rFonts w:ascii="Tahoma" w:hAnsi="Tahoma" w:cs="Tahoma"/>
        </w:rPr>
        <w:t xml:space="preserve">lizacji zadań, w szczególności </w:t>
      </w:r>
      <w:r>
        <w:rPr>
          <w:rFonts w:ascii="Tahoma" w:hAnsi="Tahoma" w:cs="Tahoma"/>
        </w:rPr>
        <w:t>w przypadku nieterminowego realizowania zadań, utrudniania kontroli realizacji zadań, dokumentowania realizacji zadań niezgodnie z postanowieniami niniejszej umowy</w:t>
      </w:r>
      <w:r w:rsidR="00B1212B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14:paraId="7B6305A9" w14:textId="77777777" w:rsidR="009803DE" w:rsidRDefault="009803DE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14:paraId="20DD1371" w14:textId="12EF1F7F" w:rsidR="00C4518E" w:rsidRDefault="00C4518E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Strony zobowiązane są do ujawniania wszelkich przychodów, które powstają w związku z realizacją projektu.</w:t>
      </w:r>
    </w:p>
    <w:p w14:paraId="5C3F9105" w14:textId="77777777" w:rsidR="0010364B" w:rsidRDefault="0010364B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14:paraId="0DAB44C9" w14:textId="77777777" w:rsidR="00783AD3" w:rsidRPr="003C77EC" w:rsidRDefault="00783AD3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14:paraId="7E7A8FEF" w14:textId="77777777" w:rsidR="00783AD3" w:rsidRPr="003C77EC" w:rsidRDefault="00783AD3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 w:rsidRPr="003C77EC">
        <w:rPr>
          <w:rFonts w:ascii="Tahoma" w:hAnsi="Tahoma" w:cs="Tahoma"/>
        </w:rPr>
        <w:lastRenderedPageBreak/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14:paraId="3EF0B784" w14:textId="77777777" w:rsidR="00783AD3" w:rsidRPr="003C77EC" w:rsidRDefault="00783AD3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>. W przypadku braku powyższego zwrotu mają zastosowanie zapisy art. 168 ust.3 UFP.</w:t>
      </w:r>
    </w:p>
    <w:p w14:paraId="33BD07D0" w14:textId="77777777" w:rsidR="00711048" w:rsidRDefault="00711048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14:paraId="75E18DA0" w14:textId="77777777" w:rsidR="00857C71" w:rsidRDefault="00857C71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 w:rsidR="00B1212B"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t>o dofinansowanie projektu, co jest określane jako „reguła pr</w:t>
      </w:r>
      <w:r w:rsidR="00B1212B">
        <w:rPr>
          <w:rFonts w:ascii="Tahoma" w:hAnsi="Tahoma" w:cs="Tahoma"/>
        </w:rPr>
        <w:t xml:space="preserve">oporcjonalności”. W przypadku, </w:t>
      </w:r>
      <w:r>
        <w:rPr>
          <w:rFonts w:ascii="Tahoma" w:hAnsi="Tahoma" w:cs="Tahoma"/>
        </w:rPr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:</w:t>
      </w:r>
    </w:p>
    <w:p w14:paraId="690335DF" w14:textId="77777777" w:rsidR="00857C71" w:rsidRDefault="00857C71" w:rsidP="00B1212B">
      <w:pPr>
        <w:pStyle w:val="Akapitzlist"/>
        <w:tabs>
          <w:tab w:val="left" w:pos="709"/>
        </w:tabs>
        <w:ind w:left="709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B36AADE" w14:textId="77777777" w:rsidR="00711048" w:rsidRDefault="00711048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</w:t>
      </w:r>
      <w:r w:rsidR="00B1212B">
        <w:rPr>
          <w:rFonts w:ascii="Tahoma" w:hAnsi="Tahoma" w:cs="Tahoma"/>
        </w:rPr>
        <w:t xml:space="preserve">zu Rolnego </w:t>
      </w:r>
      <w:r w:rsidR="00746AE2">
        <w:rPr>
          <w:rFonts w:ascii="Tahoma" w:hAnsi="Tahoma" w:cs="Tahoma"/>
        </w:rPr>
        <w:t>na rzecz Rozwoju Obszarów Wiejskich oraz Europejskiego F</w:t>
      </w:r>
      <w:r w:rsidR="00B1212B">
        <w:rPr>
          <w:rFonts w:ascii="Tahoma" w:hAnsi="Tahoma" w:cs="Tahoma"/>
        </w:rPr>
        <w:t xml:space="preserve">unduszu Morskiego i Rybackiego </w:t>
      </w:r>
      <w:r w:rsidR="00746AE2">
        <w:rPr>
          <w:rFonts w:ascii="Tahoma" w:hAnsi="Tahoma" w:cs="Tahoma"/>
        </w:rPr>
        <w:t>oraz ustanawiającego przepisy ogólne dotyczące Europejskiego Funduszu Rozwoju Regionalnego, Europejskiego Funduszu Społecznego, Funduszu Spójności i Europej</w:t>
      </w:r>
      <w:r w:rsidR="00B1212B">
        <w:rPr>
          <w:rFonts w:ascii="Tahoma" w:hAnsi="Tahoma" w:cs="Tahoma"/>
        </w:rPr>
        <w:t xml:space="preserve">skiego Funduszu Morskiego </w:t>
      </w:r>
      <w:r w:rsidR="00746AE2">
        <w:rPr>
          <w:rFonts w:ascii="Tahoma" w:hAnsi="Tahoma" w:cs="Tahoma"/>
        </w:rPr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14:paraId="3B45CDFB" w14:textId="77777777" w:rsidR="002C1D02" w:rsidRDefault="002C1D02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</w:t>
      </w:r>
      <w:r w:rsidR="00B1212B">
        <w:rPr>
          <w:rFonts w:ascii="Tahoma" w:hAnsi="Tahoma" w:cs="Tahoma"/>
        </w:rPr>
        <w:t xml:space="preserve">rezultatów zgodnie z wnioskiem </w:t>
      </w:r>
      <w:r>
        <w:rPr>
          <w:rFonts w:ascii="Tahoma" w:hAnsi="Tahoma" w:cs="Tahoma"/>
        </w:rPr>
        <w:t>o dofinansowanie.</w:t>
      </w:r>
    </w:p>
    <w:p w14:paraId="7FFBED06" w14:textId="77777777" w:rsidR="00857C71" w:rsidRDefault="00857C71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Partnerzy mają obowiązek wykorzystywać środki t</w:t>
      </w:r>
      <w:r w:rsidR="00B1212B">
        <w:rPr>
          <w:rFonts w:ascii="Tahoma" w:hAnsi="Tahoma" w:cs="Tahoma"/>
        </w:rPr>
        <w:t xml:space="preserve">rwałe nabyte w ramach projektu </w:t>
      </w:r>
      <w:r>
        <w:rPr>
          <w:rFonts w:ascii="Tahoma" w:hAnsi="Tahoma" w:cs="Tahoma"/>
        </w:rPr>
        <w:t>po zakończeniu jego realizacji na działalność statutową lub przekazać je nieodpłatnie podmiotowi niedziałającemu dla zysku.</w:t>
      </w:r>
    </w:p>
    <w:p w14:paraId="7EC0ED05" w14:textId="77777777" w:rsidR="001F3FDF" w:rsidRDefault="001F3FDF" w:rsidP="00B1212B">
      <w:pPr>
        <w:tabs>
          <w:tab w:val="left" w:pos="709"/>
        </w:tabs>
        <w:rPr>
          <w:rFonts w:ascii="Tahoma" w:hAnsi="Tahoma" w:cs="Tahoma"/>
        </w:rPr>
      </w:pPr>
    </w:p>
    <w:p w14:paraId="4A51E41C" w14:textId="77777777" w:rsidR="001F3FDF" w:rsidRDefault="001F3FDF" w:rsidP="00B1212B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14:paraId="42A8D36C" w14:textId="77777777" w:rsidR="001F3FDF" w:rsidRDefault="001F3FDF" w:rsidP="00B1212B">
      <w:pPr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14:paraId="61C3BA7D" w14:textId="77777777" w:rsidR="00B97C78" w:rsidRDefault="00B97C78" w:rsidP="00B1212B">
      <w:pPr>
        <w:rPr>
          <w:rFonts w:ascii="Tahoma" w:hAnsi="Tahoma" w:cs="Tahoma"/>
          <w:b/>
        </w:rPr>
      </w:pPr>
    </w:p>
    <w:p w14:paraId="2CD62899" w14:textId="77777777" w:rsidR="00586C3F" w:rsidRDefault="004B4CEA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 w:rsidRPr="00F84211">
        <w:rPr>
          <w:rFonts w:ascii="Tahoma" w:hAnsi="Tahoma" w:cs="Tahoma"/>
        </w:rPr>
        <w:t xml:space="preserve">Przy przetwarzaniu danych osobowych uczestników projektu </w:t>
      </w:r>
      <w:r w:rsidR="00F84211">
        <w:rPr>
          <w:rFonts w:ascii="Tahoma" w:hAnsi="Tahoma" w:cs="Tahoma"/>
        </w:rPr>
        <w:t xml:space="preserve">Beneficjent i </w:t>
      </w:r>
      <w:r w:rsidR="0078372A" w:rsidRPr="00F84211">
        <w:rPr>
          <w:rFonts w:ascii="Tahoma" w:hAnsi="Tahoma" w:cs="Tahoma"/>
        </w:rPr>
        <w:t xml:space="preserve">Partnerzy </w:t>
      </w:r>
      <w:r w:rsidRPr="00F84211">
        <w:rPr>
          <w:rFonts w:ascii="Tahoma" w:hAnsi="Tahoma" w:cs="Tahoma"/>
        </w:rPr>
        <w:t xml:space="preserve">przestrzegają zasad wskazanych w </w:t>
      </w:r>
      <w:r w:rsidR="0032007C" w:rsidRPr="00F84211">
        <w:rPr>
          <w:rFonts w:ascii="Tahoma" w:hAnsi="Tahoma" w:cs="Tahoma"/>
        </w:rPr>
        <w:t>Rozporządzeniu Parlamentu Europejskiego i Rady (EU) 2016/67</w:t>
      </w:r>
      <w:r w:rsidR="00F84211">
        <w:rPr>
          <w:rFonts w:ascii="Tahoma" w:hAnsi="Tahoma" w:cs="Tahoma"/>
        </w:rPr>
        <w:t xml:space="preserve">9 z dnia 27 kwietnia 2016 roku </w:t>
      </w:r>
      <w:r w:rsidR="0032007C" w:rsidRPr="00F84211">
        <w:rPr>
          <w:rFonts w:ascii="Tahoma" w:hAnsi="Tahoma" w:cs="Tahoma"/>
        </w:rPr>
        <w:t xml:space="preserve">w sprawie ochrony osób fizycznych w związku z przetwarzaniem danych osobowych i w sprawie swobodnego przepływu takich danych </w:t>
      </w:r>
      <w:r w:rsidR="000C7C65" w:rsidRPr="00F84211">
        <w:rPr>
          <w:rFonts w:ascii="Tahoma" w:hAnsi="Tahoma" w:cs="Tahoma"/>
        </w:rPr>
        <w:t>oraz</w:t>
      </w:r>
      <w:r w:rsidR="0024095A" w:rsidRPr="00F84211">
        <w:rPr>
          <w:rFonts w:ascii="Tahoma" w:hAnsi="Tahoma" w:cs="Tahoma"/>
        </w:rPr>
        <w:t xml:space="preserve"> uchylenia dyrektywy 95/46/WE</w:t>
      </w:r>
      <w:r w:rsidR="00E01AB3">
        <w:rPr>
          <w:rFonts w:ascii="Tahoma" w:hAnsi="Tahoma" w:cs="Tahoma"/>
        </w:rPr>
        <w:t xml:space="preserve"> dalej RODO</w:t>
      </w:r>
      <w:r w:rsidR="0024095A" w:rsidRPr="00F84211">
        <w:rPr>
          <w:rFonts w:ascii="Tahoma" w:hAnsi="Tahoma" w:cs="Tahoma"/>
        </w:rPr>
        <w:t xml:space="preserve"> oraz ustawą z dnia 10 maja 2018 roku o ochronie danych osobowych (Dz. U. 201</w:t>
      </w:r>
      <w:r w:rsidR="00971552">
        <w:rPr>
          <w:rFonts w:ascii="Tahoma" w:hAnsi="Tahoma" w:cs="Tahoma"/>
        </w:rPr>
        <w:t>9</w:t>
      </w:r>
      <w:r w:rsidR="0024095A" w:rsidRPr="00F84211">
        <w:rPr>
          <w:rFonts w:ascii="Tahoma" w:hAnsi="Tahoma" w:cs="Tahoma"/>
        </w:rPr>
        <w:t xml:space="preserve"> poz. 1</w:t>
      </w:r>
      <w:r w:rsidR="00971552">
        <w:rPr>
          <w:rFonts w:ascii="Tahoma" w:hAnsi="Tahoma" w:cs="Tahoma"/>
        </w:rPr>
        <w:t xml:space="preserve">781 </w:t>
      </w:r>
      <w:proofErr w:type="spellStart"/>
      <w:r w:rsidR="00971552">
        <w:rPr>
          <w:rFonts w:ascii="Tahoma" w:hAnsi="Tahoma" w:cs="Tahoma"/>
        </w:rPr>
        <w:t>t.j</w:t>
      </w:r>
      <w:proofErr w:type="spellEnd"/>
      <w:r w:rsidR="00971552">
        <w:rPr>
          <w:rFonts w:ascii="Tahoma" w:hAnsi="Tahoma" w:cs="Tahoma"/>
        </w:rPr>
        <w:t>.</w:t>
      </w:r>
      <w:r w:rsidR="0024095A" w:rsidRPr="00F84211">
        <w:rPr>
          <w:rFonts w:ascii="Tahoma" w:hAnsi="Tahoma" w:cs="Tahoma"/>
        </w:rPr>
        <w:t>).</w:t>
      </w:r>
    </w:p>
    <w:p w14:paraId="2EE05198" w14:textId="77777777" w:rsidR="00F84211" w:rsidRDefault="00F84211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Administratorem danych osobowych jest Zarząd Województwa Świętokrzyskiego pełniący rolę Instytucji Zarządzającej dla Regionalnego Programu Operacyjnego na lata 2014 – 2020</w:t>
      </w:r>
      <w:r w:rsidR="00EB76BC">
        <w:rPr>
          <w:rFonts w:ascii="Tahoma" w:hAnsi="Tahoma" w:cs="Tahoma"/>
        </w:rPr>
        <w:t xml:space="preserve"> dalej IZ RPOWŚ</w:t>
      </w:r>
      <w:r>
        <w:rPr>
          <w:rFonts w:ascii="Tahoma" w:hAnsi="Tahoma" w:cs="Tahoma"/>
        </w:rPr>
        <w:t>, mający siedzibę przy Al. IX Wieków Kielc 3, 25-516 Kielce.</w:t>
      </w:r>
    </w:p>
    <w:p w14:paraId="6EA71027" w14:textId="77777777" w:rsidR="00EB76BC" w:rsidRDefault="00172BD7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</w:t>
      </w:r>
      <w:r w:rsidR="00EB76BC">
        <w:rPr>
          <w:rFonts w:ascii="Tahoma" w:hAnsi="Tahoma" w:cs="Tahoma"/>
        </w:rPr>
        <w:t>powierza partner</w:t>
      </w:r>
      <w:r>
        <w:rPr>
          <w:rFonts w:ascii="Tahoma" w:hAnsi="Tahoma" w:cs="Tahoma"/>
        </w:rPr>
        <w:t>owi/</w:t>
      </w:r>
      <w:r w:rsidR="00EB76BC">
        <w:rPr>
          <w:rFonts w:ascii="Tahoma" w:hAnsi="Tahoma" w:cs="Tahoma"/>
        </w:rPr>
        <w:t>om przetwarzanie danych osobowych</w:t>
      </w:r>
      <w:r>
        <w:rPr>
          <w:rFonts w:ascii="Tahoma" w:hAnsi="Tahoma" w:cs="Tahoma"/>
        </w:rPr>
        <w:t xml:space="preserve"> uczestników projektu</w:t>
      </w:r>
      <w:r w:rsidR="00EB76BC">
        <w:rPr>
          <w:rFonts w:ascii="Tahoma" w:hAnsi="Tahoma" w:cs="Tahoma"/>
        </w:rPr>
        <w:t xml:space="preserve"> w imieniu i na rzecz IZ RPOWŚ. </w:t>
      </w:r>
    </w:p>
    <w:p w14:paraId="1A23A381" w14:textId="77777777" w:rsidR="00F84211" w:rsidRPr="00D61EBD" w:rsidRDefault="000E2C26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Partner wiodący powierza przetwarzanie</w:t>
      </w:r>
      <w:r w:rsidR="00EB76BC" w:rsidRPr="00D61EBD">
        <w:rPr>
          <w:rFonts w:ascii="Tahoma" w:hAnsi="Tahoma" w:cs="Tahoma"/>
        </w:rPr>
        <w:t xml:space="preserve"> danych partnero</w:t>
      </w:r>
      <w:r w:rsidR="00172BD7">
        <w:rPr>
          <w:rFonts w:ascii="Tahoma" w:hAnsi="Tahoma" w:cs="Tahoma"/>
        </w:rPr>
        <w:t>wi/om</w:t>
      </w:r>
      <w:r w:rsidR="00EB76BC" w:rsidRPr="00D61EBD">
        <w:rPr>
          <w:rFonts w:ascii="Tahoma" w:hAnsi="Tahoma" w:cs="Tahoma"/>
        </w:rPr>
        <w:t xml:space="preserve"> wyłącznie w celu umożliwienia realizacji projektu i zbierania wymaganych niezbędnych danych do ewaluacji i monitoringu na temat uczestników projektu podmiotom badawczym realizującym ewaluację/analizy/ekspertyzy na zlecenie Instytucji Koordynującej, Instytucji Zarządzającej, Instytucji Pośredniczącej, Beneficjenta oraz Partnera.</w:t>
      </w:r>
    </w:p>
    <w:p w14:paraId="64443EBD" w14:textId="77777777" w:rsidR="00EB76BC" w:rsidRPr="00B564BA" w:rsidRDefault="00172BD7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Partner wiodący</w:t>
      </w:r>
      <w:r w:rsidR="00EB76BC">
        <w:rPr>
          <w:rFonts w:ascii="Tahoma" w:hAnsi="Tahoma" w:cs="Tahoma"/>
        </w:rPr>
        <w:t xml:space="preserve"> umocowuje Partne</w:t>
      </w:r>
      <w:r w:rsidR="00A328E0">
        <w:rPr>
          <w:rFonts w:ascii="Tahoma" w:hAnsi="Tahoma" w:cs="Tahoma"/>
        </w:rPr>
        <w:t>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do wydawania i odwoływania imiennych upoważnień do przetwarzania danych osob</w:t>
      </w:r>
      <w:r>
        <w:rPr>
          <w:rFonts w:ascii="Tahoma" w:hAnsi="Tahoma" w:cs="Tahoma"/>
        </w:rPr>
        <w:t xml:space="preserve">owych. Upoważnienia przechowuje </w:t>
      </w:r>
      <w:r w:rsidR="000E2C26">
        <w:rPr>
          <w:rFonts w:ascii="Tahoma" w:hAnsi="Tahoma" w:cs="Tahoma"/>
        </w:rPr>
        <w:t>Partner w swojej siedzibie. Wzory</w:t>
      </w:r>
      <w:r w:rsidR="00A328E0">
        <w:rPr>
          <w:rFonts w:ascii="Tahoma" w:hAnsi="Tahoma" w:cs="Tahoma"/>
        </w:rPr>
        <w:t xml:space="preserve"> upoważnienia oraz odwołanie upoważnienia do przetwarzania danych osobowych </w:t>
      </w:r>
      <w:r>
        <w:rPr>
          <w:rFonts w:ascii="Tahoma" w:hAnsi="Tahoma" w:cs="Tahoma"/>
        </w:rPr>
        <w:t xml:space="preserve">zostaną </w:t>
      </w:r>
      <w:r w:rsidRPr="00B564BA">
        <w:rPr>
          <w:rFonts w:ascii="Tahoma" w:hAnsi="Tahoma" w:cs="Tahoma"/>
        </w:rPr>
        <w:t>przekazane Partnerowi/om po zawarciu umowy o dofinansowanie projektu.</w:t>
      </w:r>
    </w:p>
    <w:p w14:paraId="2927BF50" w14:textId="77777777" w:rsidR="00796A0F" w:rsidRPr="00B564BA" w:rsidRDefault="00172BD7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 w:rsidRPr="00B564BA">
        <w:rPr>
          <w:rFonts w:ascii="Tahoma" w:hAnsi="Tahoma" w:cs="Tahoma"/>
        </w:rPr>
        <w:t>Partner wiodący</w:t>
      </w:r>
      <w:r w:rsidR="00796A0F" w:rsidRPr="00B564BA">
        <w:rPr>
          <w:rFonts w:ascii="Tahoma" w:hAnsi="Tahoma" w:cs="Tahoma"/>
        </w:rPr>
        <w:t xml:space="preserve"> umocowuje </w:t>
      </w:r>
      <w:r w:rsidR="0037777F" w:rsidRPr="00B564BA">
        <w:rPr>
          <w:rFonts w:ascii="Tahoma" w:hAnsi="Tahoma" w:cs="Tahoma"/>
        </w:rPr>
        <w:t>Partnera</w:t>
      </w:r>
      <w:r w:rsidRPr="00B564BA">
        <w:rPr>
          <w:rFonts w:ascii="Tahoma" w:hAnsi="Tahoma" w:cs="Tahoma"/>
        </w:rPr>
        <w:t>/ów</w:t>
      </w:r>
      <w:r w:rsidR="0037777F" w:rsidRPr="00B564BA">
        <w:rPr>
          <w:rFonts w:ascii="Tahoma" w:hAnsi="Tahoma" w:cs="Tahoma"/>
        </w:rPr>
        <w:t xml:space="preserve"> </w:t>
      </w:r>
      <w:r w:rsidR="00796A0F" w:rsidRPr="00B564BA">
        <w:rPr>
          <w:rFonts w:ascii="Tahoma" w:hAnsi="Tahoma" w:cs="Tahoma"/>
        </w:rPr>
        <w:t xml:space="preserve">do dalszego powierzania przetwarzania danych osobowych w imieniu i na rzecz IZ podmiotom świadczącym usługi na rzecz </w:t>
      </w:r>
      <w:r w:rsidRPr="00B564BA">
        <w:rPr>
          <w:rFonts w:ascii="Tahoma" w:hAnsi="Tahoma" w:cs="Tahoma"/>
        </w:rPr>
        <w:t>Partnera wiodącego</w:t>
      </w:r>
      <w:r w:rsidR="00796A0F" w:rsidRPr="00B564BA">
        <w:rPr>
          <w:rFonts w:ascii="Tahoma" w:hAnsi="Tahoma" w:cs="Tahoma"/>
        </w:rPr>
        <w:t xml:space="preserve">, </w:t>
      </w:r>
      <w:r w:rsidR="00796A0F" w:rsidRPr="00B564BA">
        <w:rPr>
          <w:rFonts w:ascii="Tahoma" w:hAnsi="Tahoma" w:cs="Tahoma"/>
        </w:rPr>
        <w:lastRenderedPageBreak/>
        <w:t>w związku z realizacją projektu. Powierzenie przetwarzania danych osobowych odbywa się na podstawie umów zwieranych na piśmie.</w:t>
      </w:r>
    </w:p>
    <w:p w14:paraId="74E3340E" w14:textId="77777777" w:rsidR="00A328E0" w:rsidRDefault="00172BD7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Partner wiodący jest uprawniony</w:t>
      </w:r>
      <w:r w:rsidR="00A328E0">
        <w:rPr>
          <w:rFonts w:ascii="Tahoma" w:hAnsi="Tahoma" w:cs="Tahoma"/>
        </w:rPr>
        <w:t xml:space="preserve"> do żądania od Partnera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wyjaśnień dotyczących:</w:t>
      </w:r>
    </w:p>
    <w:p w14:paraId="4B50EEAD" w14:textId="77777777" w:rsidR="00A328E0" w:rsidRDefault="00A328E0" w:rsidP="00B1212B">
      <w:pPr>
        <w:pStyle w:val="Akapitzlist"/>
        <w:numPr>
          <w:ilvl w:val="0"/>
          <w:numId w:val="37"/>
        </w:numPr>
        <w:rPr>
          <w:rFonts w:ascii="Tahoma" w:hAnsi="Tahoma" w:cs="Tahoma"/>
        </w:rPr>
      </w:pPr>
      <w:r>
        <w:rPr>
          <w:rFonts w:ascii="Tahoma" w:hAnsi="Tahoma" w:cs="Tahoma"/>
        </w:rPr>
        <w:t>Stosowanych przez niego środków technicznych i organizacyjnych zapewniających ochronę przetwarzanych danych osobowych odpowiednią do zagrożeń oraz kategorii danych objętych ochroną, w tym stosowanych środków sprzętowych i programowych</w:t>
      </w:r>
      <w:r w:rsidR="000C0F47">
        <w:rPr>
          <w:rFonts w:ascii="Tahoma" w:hAnsi="Tahoma" w:cs="Tahoma"/>
        </w:rPr>
        <w:t>,</w:t>
      </w:r>
    </w:p>
    <w:p w14:paraId="7AE14AC5" w14:textId="77777777" w:rsidR="000C0F47" w:rsidRDefault="000C0F47" w:rsidP="00B1212B">
      <w:pPr>
        <w:pStyle w:val="Akapitzlist"/>
        <w:numPr>
          <w:ilvl w:val="0"/>
          <w:numId w:val="37"/>
        </w:numPr>
        <w:rPr>
          <w:rFonts w:ascii="Tahoma" w:hAnsi="Tahoma" w:cs="Tahoma"/>
        </w:rPr>
      </w:pPr>
      <w:r>
        <w:rPr>
          <w:rFonts w:ascii="Tahoma" w:hAnsi="Tahoma" w:cs="Tahoma"/>
        </w:rPr>
        <w:t>Przetwarzania powierzonych danych osobowych.</w:t>
      </w:r>
    </w:p>
    <w:p w14:paraId="2FFE654C" w14:textId="77777777" w:rsidR="000C0F47" w:rsidRDefault="0037777F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Biorąc pod uwagę  charakter przetwarzania, </w:t>
      </w:r>
      <w:r w:rsidR="00172BD7">
        <w:rPr>
          <w:rFonts w:ascii="Tahoma" w:hAnsi="Tahoma" w:cs="Tahoma"/>
        </w:rPr>
        <w:t>Partner wiodący oraz</w:t>
      </w:r>
      <w:r>
        <w:rPr>
          <w:rFonts w:ascii="Tahoma" w:hAnsi="Tahoma" w:cs="Tahoma"/>
        </w:rPr>
        <w:t xml:space="preserve"> 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pomagają IZ poprzez odpowiednie środki techniczne i organizacyjne wywiązać się z obowiązku odpowiadania na żądania osoby, której dane dotyczą w zakresie wykonywania jej praw i obowiązków wynikających z RODO.</w:t>
      </w:r>
    </w:p>
    <w:p w14:paraId="4D80E6A8" w14:textId="77777777" w:rsidR="0037777F" w:rsidRDefault="0037777F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Przy przetwarzaniu danych osobowych</w:t>
      </w:r>
      <w:r w:rsidR="000E2C26">
        <w:rPr>
          <w:rFonts w:ascii="Tahoma" w:hAnsi="Tahoma" w:cs="Tahoma"/>
        </w:rPr>
        <w:t xml:space="preserve"> uczestników projektu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>partner wiodący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>oraz p</w:t>
      </w:r>
      <w:r w:rsidR="00F44399">
        <w:rPr>
          <w:rFonts w:ascii="Tahoma" w:hAnsi="Tahoma" w:cs="Tahoma"/>
        </w:rPr>
        <w:t>artner</w:t>
      </w:r>
      <w:r w:rsidR="000E2C26">
        <w:rPr>
          <w:rFonts w:ascii="Tahoma" w:hAnsi="Tahoma" w:cs="Tahoma"/>
        </w:rPr>
        <w:t>/</w:t>
      </w:r>
      <w:proofErr w:type="spellStart"/>
      <w:r w:rsidR="00F44399">
        <w:rPr>
          <w:rFonts w:ascii="Tahoma" w:hAnsi="Tahoma" w:cs="Tahoma"/>
        </w:rPr>
        <w:t>zy</w:t>
      </w:r>
      <w:proofErr w:type="spellEnd"/>
      <w:r w:rsidR="00F44399">
        <w:rPr>
          <w:rFonts w:ascii="Tahoma" w:hAnsi="Tahoma" w:cs="Tahoma"/>
        </w:rPr>
        <w:t xml:space="preserve"> przestrzegą</w:t>
      </w:r>
      <w:r>
        <w:rPr>
          <w:rFonts w:ascii="Tahoma" w:hAnsi="Tahoma" w:cs="Tahoma"/>
        </w:rPr>
        <w:t xml:space="preserve"> zasad wskazanych w art. 28 </w:t>
      </w:r>
      <w:r w:rsidR="00E01AB3">
        <w:rPr>
          <w:rFonts w:ascii="Tahoma" w:hAnsi="Tahoma" w:cs="Tahoma"/>
        </w:rPr>
        <w:t>RODO z 27 kwietnia 2016 roku.</w:t>
      </w:r>
    </w:p>
    <w:p w14:paraId="651D90E6" w14:textId="77777777" w:rsidR="00E01AB3" w:rsidRDefault="00172BD7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oraz </w:t>
      </w:r>
      <w:r w:rsidR="000E2C26"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stale nadzorują osoby upoważnione do przetwarzania danych osobowych, w zakresie zabezpieczania </w:t>
      </w:r>
      <w:r>
        <w:rPr>
          <w:rFonts w:ascii="Tahoma" w:hAnsi="Tahoma" w:cs="Tahoma"/>
        </w:rPr>
        <w:t>przetwarzanych danych osobowych uczestników projektu</w:t>
      </w:r>
    </w:p>
    <w:p w14:paraId="3A4CA78A" w14:textId="77777777" w:rsidR="00E01AB3" w:rsidRDefault="000E2C26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Partner wiodący oraz 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wymagają od osób upoważnionych do przetwarzania danych osobowych przestrzegania należytej staranności, w zakresie zachowania w poufności danych osobowych oraz ich zabezpieczenia.</w:t>
      </w:r>
    </w:p>
    <w:p w14:paraId="29C426C3" w14:textId="77777777" w:rsidR="00E01AB3" w:rsidRDefault="000E2C26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zobowiązują się do:</w:t>
      </w:r>
    </w:p>
    <w:p w14:paraId="650FC135" w14:textId="77777777" w:rsidR="00E01AB3" w:rsidRDefault="00E01AB3" w:rsidP="00B1212B">
      <w:pPr>
        <w:pStyle w:val="Akapitzlist"/>
        <w:numPr>
          <w:ilvl w:val="0"/>
          <w:numId w:val="38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Zachowania w poufności wszystkich danych osobowych powierzonych im w trakcie realizacji projektu lub dokumentów uzyskanych w związku </w:t>
      </w:r>
      <w:r w:rsidR="00703956">
        <w:rPr>
          <w:rFonts w:ascii="Tahoma" w:hAnsi="Tahoma" w:cs="Tahoma"/>
        </w:rPr>
        <w:t>z wykonywaniem czynności objętych niniejszą umową, a także zachowania w poufności informacji o stosowanych sposobach zabezpieczenia danych osobowych, również po zakończeniu realizacji projektu;</w:t>
      </w:r>
    </w:p>
    <w:p w14:paraId="2873FB34" w14:textId="77777777" w:rsidR="00703956" w:rsidRDefault="00703956" w:rsidP="00B1212B">
      <w:pPr>
        <w:pStyle w:val="Akapitzlist"/>
        <w:numPr>
          <w:ilvl w:val="0"/>
          <w:numId w:val="38"/>
        </w:numPr>
        <w:rPr>
          <w:rFonts w:ascii="Tahoma" w:hAnsi="Tahoma" w:cs="Tahoma"/>
        </w:rPr>
      </w:pPr>
      <w:r>
        <w:rPr>
          <w:rFonts w:ascii="Tahoma" w:hAnsi="Tahoma" w:cs="Tahoma"/>
        </w:rPr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14:paraId="0478B16B" w14:textId="77777777" w:rsidR="00703956" w:rsidRDefault="00703956" w:rsidP="00B1212B">
      <w:pPr>
        <w:pStyle w:val="Akapitzlist"/>
        <w:numPr>
          <w:ilvl w:val="0"/>
          <w:numId w:val="38"/>
        </w:numPr>
        <w:rPr>
          <w:rFonts w:ascii="Tahoma" w:hAnsi="Tahoma" w:cs="Tahoma"/>
        </w:rPr>
      </w:pPr>
      <w:r>
        <w:rPr>
          <w:rFonts w:ascii="Tahoma" w:hAnsi="Tahoma" w:cs="Tahoma"/>
        </w:rPr>
        <w:t>Niewykorzystywania zebranych na podstawie niniejszych warunków danych osobowych dla celów innych niż wskazane w ust. 5 niniejszej umowy;</w:t>
      </w:r>
    </w:p>
    <w:p w14:paraId="253AF9D7" w14:textId="77777777" w:rsidR="00703956" w:rsidRDefault="00703956" w:rsidP="00B1212B">
      <w:pPr>
        <w:pStyle w:val="Akapitzlist"/>
        <w:numPr>
          <w:ilvl w:val="0"/>
          <w:numId w:val="38"/>
        </w:numPr>
        <w:rPr>
          <w:rFonts w:ascii="Tahoma" w:hAnsi="Tahoma" w:cs="Tahoma"/>
        </w:rPr>
      </w:pPr>
      <w:r>
        <w:rPr>
          <w:rFonts w:ascii="Tahoma" w:hAnsi="Tahoma" w:cs="Tahoma"/>
        </w:rPr>
        <w:t>Usunięcia z elektronicznych nośników informacji wielokrotnego zapisu w sposób trwały i nieodwracalny oraz zniszczenia nośników papierowych i elektronicznych nośników informacji jednokrotnego zapisu, na których utrwalone zostały powierzone do przetwarzania dane osobowe, po zakończeniu obowiązywania okresu archiwizowania danych.</w:t>
      </w:r>
    </w:p>
    <w:p w14:paraId="628F67C6" w14:textId="77777777" w:rsidR="000E2C26" w:rsidRDefault="000E2C26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 w:rsidRPr="000E2C26">
        <w:rPr>
          <w:rFonts w:ascii="Tahoma" w:hAnsi="Tahoma" w:cs="Tahoma"/>
        </w:rPr>
        <w:t>Partner wiodący przekazuje Partnerowi/om</w:t>
      </w:r>
      <w:r w:rsidR="00703956" w:rsidRPr="000E2C26">
        <w:rPr>
          <w:rFonts w:ascii="Tahoma" w:hAnsi="Tahoma" w:cs="Tahoma"/>
        </w:rPr>
        <w:t xml:space="preserve"> zakresy danych osobowych powierzonych do przetwar</w:t>
      </w:r>
      <w:r w:rsidRPr="000E2C26">
        <w:rPr>
          <w:rFonts w:ascii="Tahoma" w:hAnsi="Tahoma" w:cs="Tahoma"/>
        </w:rPr>
        <w:t xml:space="preserve">zania po zawarciu umowy </w:t>
      </w:r>
      <w:r>
        <w:rPr>
          <w:rFonts w:ascii="Tahoma" w:hAnsi="Tahoma" w:cs="Tahoma"/>
        </w:rPr>
        <w:t>o dofinansowanie projektu.</w:t>
      </w:r>
      <w:r w:rsidR="00703956" w:rsidRPr="000E2C26">
        <w:rPr>
          <w:rFonts w:ascii="Tahoma" w:hAnsi="Tahoma" w:cs="Tahoma"/>
        </w:rPr>
        <w:t xml:space="preserve"> </w:t>
      </w:r>
    </w:p>
    <w:p w14:paraId="328CF963" w14:textId="77777777" w:rsidR="00703956" w:rsidRPr="000E2C26" w:rsidRDefault="00703956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 w:rsidRPr="000E2C26">
        <w:rPr>
          <w:rFonts w:ascii="Tahoma" w:hAnsi="Tahoma" w:cs="Tahoma"/>
        </w:rPr>
        <w:t>Do przetwarzania danych osobowych mogą być dopuszczone jedynie osoby, posiadające imienne upoważnienia do przetwarzania danych osobowych.</w:t>
      </w:r>
    </w:p>
    <w:p w14:paraId="6548185D" w14:textId="77777777" w:rsidR="00703956" w:rsidRDefault="000E2C26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703956">
        <w:rPr>
          <w:rFonts w:ascii="Tahoma" w:hAnsi="Tahoma" w:cs="Tahoma"/>
        </w:rPr>
        <w:t xml:space="preserve"> niezw</w:t>
      </w:r>
      <w:r w:rsidR="00F44399">
        <w:rPr>
          <w:rFonts w:ascii="Tahoma" w:hAnsi="Tahoma" w:cs="Tahoma"/>
        </w:rPr>
        <w:t>łocznie informują Beneficjenta o</w:t>
      </w:r>
      <w:r w:rsidR="00703956">
        <w:rPr>
          <w:rFonts w:ascii="Tahoma" w:hAnsi="Tahoma" w:cs="Tahoma"/>
        </w:rPr>
        <w:t>:</w:t>
      </w:r>
    </w:p>
    <w:p w14:paraId="19DB99FB" w14:textId="77777777" w:rsidR="00703956" w:rsidRDefault="00703956" w:rsidP="00B1212B">
      <w:pPr>
        <w:pStyle w:val="Akapitzlist"/>
        <w:numPr>
          <w:ilvl w:val="0"/>
          <w:numId w:val="39"/>
        </w:numPr>
        <w:rPr>
          <w:rFonts w:ascii="Tahoma" w:hAnsi="Tahoma" w:cs="Tahoma"/>
        </w:rPr>
      </w:pPr>
      <w:r>
        <w:rPr>
          <w:rFonts w:ascii="Tahoma" w:hAnsi="Tahoma" w:cs="Tahoma"/>
        </w:rPr>
        <w:t>Wszelkich przypadkach naruszenia</w:t>
      </w:r>
      <w:r w:rsidR="00F44399">
        <w:rPr>
          <w:rFonts w:ascii="Tahoma" w:hAnsi="Tahoma" w:cs="Tahoma"/>
        </w:rPr>
        <w:t xml:space="preserve"> tajemnicy danych osobowych lub o ich niewłaściwym użyciu;</w:t>
      </w:r>
    </w:p>
    <w:p w14:paraId="18AEDEC5" w14:textId="77777777" w:rsidR="00F44399" w:rsidRDefault="00F44399" w:rsidP="00B1212B">
      <w:pPr>
        <w:pStyle w:val="Akapitzlist"/>
        <w:numPr>
          <w:ilvl w:val="0"/>
          <w:numId w:val="39"/>
        </w:numPr>
        <w:rPr>
          <w:rFonts w:ascii="Tahoma" w:hAnsi="Tahoma" w:cs="Tahoma"/>
        </w:rPr>
      </w:pPr>
      <w:r>
        <w:rPr>
          <w:rFonts w:ascii="Tahoma" w:hAnsi="Tahoma" w:cs="Tahoma"/>
        </w:rPr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14:paraId="07A4E1F8" w14:textId="77777777" w:rsidR="00F44399" w:rsidRDefault="00F44399" w:rsidP="00B1212B">
      <w:pPr>
        <w:pStyle w:val="Akapitzlist"/>
        <w:numPr>
          <w:ilvl w:val="0"/>
          <w:numId w:val="39"/>
        </w:numPr>
        <w:rPr>
          <w:rFonts w:ascii="Tahoma" w:hAnsi="Tahoma" w:cs="Tahoma"/>
        </w:rPr>
      </w:pPr>
      <w:r>
        <w:rPr>
          <w:rFonts w:ascii="Tahoma" w:hAnsi="Tahoma" w:cs="Tahoma"/>
        </w:rPr>
        <w:t>Wynikach kontroli prowadzonych przez podmioty uprawnione w zakresie przetwarzania danych osobowych wraz z informacją na temat zastosowania się do wydanych zaleceń.</w:t>
      </w:r>
    </w:p>
    <w:p w14:paraId="5B7D959F" w14:textId="77777777" w:rsidR="0033301C" w:rsidRPr="0033301C" w:rsidRDefault="00F92889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przed rozpoczęciem przetwarzania danych osobowych zobowiązani są podjąć środki zabezpieczające, o których mowa w art. 32 – 39 RODO  dnia 27 kwietnia 2016 roku.</w:t>
      </w:r>
    </w:p>
    <w:p w14:paraId="7BE1ED3E" w14:textId="77777777" w:rsidR="00F44399" w:rsidRDefault="00F44399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zobowiązują się do udzielania </w:t>
      </w:r>
      <w:r w:rsidR="000E2C26">
        <w:rPr>
          <w:rFonts w:ascii="Tahoma" w:hAnsi="Tahoma" w:cs="Tahoma"/>
        </w:rPr>
        <w:t>partnerowi wiodącemu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 xml:space="preserve"> oraz </w:t>
      </w:r>
      <w:r w:rsidR="006F37CC">
        <w:rPr>
          <w:rFonts w:ascii="Tahoma" w:hAnsi="Tahoma" w:cs="Tahoma"/>
        </w:rPr>
        <w:t xml:space="preserve">IZ </w:t>
      </w:r>
      <w:r>
        <w:rPr>
          <w:rFonts w:ascii="Tahoma" w:hAnsi="Tahoma" w:cs="Tahoma"/>
        </w:rPr>
        <w:t xml:space="preserve">na każde </w:t>
      </w:r>
      <w:r w:rsidR="006F37CC">
        <w:rPr>
          <w:rFonts w:ascii="Tahoma" w:hAnsi="Tahoma" w:cs="Tahoma"/>
        </w:rPr>
        <w:t>ich</w:t>
      </w:r>
      <w:r>
        <w:rPr>
          <w:rFonts w:ascii="Tahoma" w:hAnsi="Tahoma" w:cs="Tahoma"/>
        </w:rPr>
        <w:t xml:space="preserve"> żądanie, informacji na temat przetwarzania wszystkich danych osobowych, a w </w:t>
      </w:r>
      <w:r w:rsidR="00D61EBD">
        <w:rPr>
          <w:rFonts w:ascii="Tahoma" w:hAnsi="Tahoma" w:cs="Tahoma"/>
        </w:rPr>
        <w:t xml:space="preserve">szczególności niezwłocznego przekazywania informacji o każdym przypadku naruszenia obowiązków dotyczących ochrony </w:t>
      </w:r>
      <w:r w:rsidR="006F37CC">
        <w:rPr>
          <w:rFonts w:ascii="Tahoma" w:hAnsi="Tahoma" w:cs="Tahoma"/>
        </w:rPr>
        <w:t>danych osobowych przez Partnera/ów</w:t>
      </w:r>
      <w:r w:rsidR="00D61EBD">
        <w:rPr>
          <w:rFonts w:ascii="Tahoma" w:hAnsi="Tahoma" w:cs="Tahoma"/>
        </w:rPr>
        <w:t xml:space="preserve"> i osoby przez nich upoważnione</w:t>
      </w:r>
      <w:r w:rsidR="0033301C">
        <w:rPr>
          <w:rFonts w:ascii="Tahoma" w:hAnsi="Tahoma" w:cs="Tahoma"/>
        </w:rPr>
        <w:t>.</w:t>
      </w:r>
    </w:p>
    <w:p w14:paraId="255766BA" w14:textId="77777777" w:rsidR="006F37CC" w:rsidRDefault="0033301C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 w:rsidRPr="006F37CC"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proofErr w:type="spellStart"/>
      <w:r w:rsidRPr="006F37CC">
        <w:rPr>
          <w:rFonts w:ascii="Tahoma" w:hAnsi="Tahoma" w:cs="Tahoma"/>
        </w:rPr>
        <w:t>zy</w:t>
      </w:r>
      <w:proofErr w:type="spellEnd"/>
      <w:r w:rsidRPr="006F37CC">
        <w:rPr>
          <w:rFonts w:ascii="Tahoma" w:hAnsi="Tahoma" w:cs="Tahoma"/>
        </w:rPr>
        <w:t xml:space="preserve"> zobowiązani są do odbierania od każdego uczestnika projektu wypełnionego O</w:t>
      </w:r>
      <w:r w:rsidR="006F37CC" w:rsidRPr="006F37CC">
        <w:rPr>
          <w:rFonts w:ascii="Tahoma" w:hAnsi="Tahoma" w:cs="Tahoma"/>
        </w:rPr>
        <w:t>świadczenia uczestnika projektu zgodnie z przekazanym przez Partnera wiodącego wzorem</w:t>
      </w:r>
      <w:r w:rsidR="006F37CC">
        <w:rPr>
          <w:rFonts w:ascii="Tahoma" w:hAnsi="Tahoma" w:cs="Tahoma"/>
        </w:rPr>
        <w:t>.</w:t>
      </w:r>
    </w:p>
    <w:p w14:paraId="250CA325" w14:textId="77777777" w:rsidR="0033301C" w:rsidRPr="006F37CC" w:rsidRDefault="0033301C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 w:rsidRPr="006F37CC">
        <w:rPr>
          <w:rFonts w:ascii="Tahoma" w:hAnsi="Tahoma" w:cs="Tahoma"/>
        </w:rPr>
        <w:t>Jeżeli dokumenty zawierające dane osobowe istnieją wyłącznie w formie elektronicznej, systemy komputerowe Partnera</w:t>
      </w:r>
      <w:r w:rsidR="006F37CC">
        <w:rPr>
          <w:rFonts w:ascii="Tahoma" w:hAnsi="Tahoma" w:cs="Tahoma"/>
        </w:rPr>
        <w:t>/ów</w:t>
      </w:r>
      <w:r w:rsidRPr="006F37CC">
        <w:rPr>
          <w:rFonts w:ascii="Tahoma" w:hAnsi="Tahoma" w:cs="Tahoma"/>
        </w:rPr>
        <w:t>, w których przechowywane są wersje elektroniczne, muszą spełniać normy bezpieczeństwa zapewniające, że dokumenty te są zgodne z wymogami prawa krajowego i można się na nich oprzeć do celów kontroli i audytu.</w:t>
      </w:r>
    </w:p>
    <w:p w14:paraId="70DB9768" w14:textId="77777777" w:rsidR="00D61EBD" w:rsidRDefault="00D61EBD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Przetwarzanie danych osobowych jest dopuszczalne jeżeli osoba, której dane dotyczą wyrazi zgodę na ich przetwarzanie. Niewyrażenie zgody na przetwarzanie danych osobowych jest równoznaczne z brakiem możliwości udzielenia wsparcia w ramach projektu.</w:t>
      </w:r>
    </w:p>
    <w:p w14:paraId="334C703C" w14:textId="77777777" w:rsidR="00D61EBD" w:rsidRDefault="00D61EBD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Pa</w:t>
      </w:r>
      <w:r w:rsidR="0033301C">
        <w:rPr>
          <w:rFonts w:ascii="Tahoma" w:hAnsi="Tahoma" w:cs="Tahoma"/>
        </w:rPr>
        <w:t>rtner</w:t>
      </w:r>
      <w:r w:rsidR="006F37CC">
        <w:rPr>
          <w:rFonts w:ascii="Tahoma" w:hAnsi="Tahoma" w:cs="Tahoma"/>
        </w:rPr>
        <w:t>/</w:t>
      </w:r>
      <w:proofErr w:type="spellStart"/>
      <w:r w:rsidR="0033301C">
        <w:rPr>
          <w:rFonts w:ascii="Tahoma" w:hAnsi="Tahoma" w:cs="Tahoma"/>
        </w:rPr>
        <w:t>zy</w:t>
      </w:r>
      <w:proofErr w:type="spellEnd"/>
      <w:r w:rsidR="0033301C">
        <w:rPr>
          <w:rFonts w:ascii="Tahoma" w:hAnsi="Tahoma" w:cs="Tahoma"/>
        </w:rPr>
        <w:t xml:space="preserve"> po zakończeniu </w:t>
      </w:r>
      <w:r w:rsidR="006F37CC">
        <w:rPr>
          <w:rFonts w:ascii="Tahoma" w:hAnsi="Tahoma" w:cs="Tahoma"/>
        </w:rPr>
        <w:t>przetwarzania danych osobowych wynikających z realizacji projektu</w:t>
      </w:r>
      <w:r>
        <w:rPr>
          <w:rFonts w:ascii="Tahoma" w:hAnsi="Tahoma" w:cs="Tahoma"/>
        </w:rPr>
        <w:t xml:space="preserve"> zależnie od decyzji </w:t>
      </w:r>
      <w:r w:rsidR="006F37CC">
        <w:rPr>
          <w:rFonts w:ascii="Tahoma" w:hAnsi="Tahoma" w:cs="Tahoma"/>
        </w:rPr>
        <w:t>IZ</w:t>
      </w:r>
      <w:r>
        <w:rPr>
          <w:rFonts w:ascii="Tahoma" w:hAnsi="Tahoma" w:cs="Tahoma"/>
        </w:rPr>
        <w:t xml:space="preserve"> usuwa lub zwraca jej wszelkie dane osobowe oraz </w:t>
      </w:r>
      <w:r w:rsidR="006F37CC">
        <w:rPr>
          <w:rFonts w:ascii="Tahoma" w:hAnsi="Tahoma" w:cs="Tahoma"/>
        </w:rPr>
        <w:t>usuwa wszelkie istniejące kopie.</w:t>
      </w:r>
    </w:p>
    <w:p w14:paraId="167A8697" w14:textId="77777777" w:rsidR="00D61EBD" w:rsidRDefault="00D61EBD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zobowiązani są do zastosowania zaleceń dotyczących poprawy jakości zabezpieczenia danych osobowych oraz sposobu ich przetwarzania.</w:t>
      </w:r>
    </w:p>
    <w:p w14:paraId="758A0BB2" w14:textId="77777777" w:rsidR="00D61EBD" w:rsidRPr="00F44399" w:rsidRDefault="00D61EBD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W sprawach nieuregulowanych niniejszym paragrafem mają zastosowanie przepisy RODO z 27 kwietnia 2016 roku.</w:t>
      </w:r>
    </w:p>
    <w:p w14:paraId="4BEF9862" w14:textId="77777777" w:rsidR="0032007C" w:rsidRDefault="0032007C" w:rsidP="00B1212B">
      <w:pPr>
        <w:rPr>
          <w:rFonts w:ascii="Tahoma" w:hAnsi="Tahoma" w:cs="Tahoma"/>
        </w:rPr>
      </w:pPr>
    </w:p>
    <w:p w14:paraId="41B5D705" w14:textId="77777777" w:rsidR="0032007C" w:rsidRDefault="0032007C" w:rsidP="00B1212B">
      <w:pPr>
        <w:rPr>
          <w:rFonts w:ascii="Tahoma" w:hAnsi="Tahoma" w:cs="Tahoma"/>
        </w:rPr>
      </w:pPr>
    </w:p>
    <w:p w14:paraId="7806B879" w14:textId="77777777" w:rsidR="00586C3F" w:rsidRDefault="00586C3F" w:rsidP="00B1212B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14:paraId="34DFFC1C" w14:textId="77777777" w:rsidR="00586C3F" w:rsidRDefault="00586C3F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14:paraId="0FD78548" w14:textId="77777777" w:rsidR="00586C3F" w:rsidRDefault="00586C3F" w:rsidP="00B1212B">
      <w:pPr>
        <w:rPr>
          <w:rFonts w:ascii="Tahoma" w:hAnsi="Tahoma" w:cs="Tahoma"/>
          <w:b/>
        </w:rPr>
      </w:pPr>
    </w:p>
    <w:p w14:paraId="5A20DD18" w14:textId="77777777" w:rsidR="005C4EFD" w:rsidRPr="005C4EFD" w:rsidRDefault="00D04B9A" w:rsidP="00B1212B">
      <w:pPr>
        <w:pStyle w:val="Akapitzlist"/>
        <w:numPr>
          <w:ilvl w:val="0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ww. osób, zmiana ich uprawnień lub wycofanie dostępu jest dokonywane na podstawie wniosku o nadanie/zmianę/wycofanie dostępu dla osoby uprawnionej określonego w </w:t>
      </w:r>
      <w:r w:rsidR="00176AA7">
        <w:rPr>
          <w:rFonts w:ascii="Tahoma" w:hAnsi="Tahoma" w:cs="Tahoma"/>
        </w:rPr>
        <w:t>„</w:t>
      </w:r>
      <w:r w:rsidR="005C4EFD" w:rsidRPr="00AE7107">
        <w:rPr>
          <w:rFonts w:ascii="Tahoma" w:hAnsi="Tahoma" w:cs="Tahoma"/>
        </w:rPr>
        <w:t>Wytycznych w zakresie warunków gromadzenia i przekazywania danych w postaci elektronicznej na lata 2014-2020</w:t>
      </w:r>
      <w:r w:rsidR="00176AA7" w:rsidRPr="00AE7107">
        <w:rPr>
          <w:rFonts w:ascii="Tahoma" w:hAnsi="Tahoma" w:cs="Tahoma"/>
        </w:rPr>
        <w:t>”</w:t>
      </w:r>
      <w:r w:rsidR="005C4EFD" w:rsidRPr="00176AA7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Lista osób uprawnionych do reprezentowania Partnera w zakresie obsługi systemu SL2014 stanowić będzie załącznik do umowy o dofinansowanie projektu. Wykorzystywanie systemu SL2014 przez Partnerów realizowane będzie w zakresie określonym w formularzu, na podstawie którego następuje zgłoszenie do Instytucji Zarządzającej ww. osób.</w:t>
      </w:r>
    </w:p>
    <w:p w14:paraId="39CEB590" w14:textId="77777777" w:rsidR="00D04B9A" w:rsidRDefault="00D04B9A" w:rsidP="00B1212B">
      <w:pPr>
        <w:pStyle w:val="Akapitzlist"/>
        <w:numPr>
          <w:ilvl w:val="0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14:paraId="4A1838F8" w14:textId="77777777" w:rsidR="00D04B9A" w:rsidRDefault="00D04B9A" w:rsidP="00B1212B">
      <w:pPr>
        <w:pStyle w:val="Akapitzlist"/>
        <w:numPr>
          <w:ilvl w:val="0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14:paraId="1E4E4BE7" w14:textId="77777777" w:rsidR="00DE400A" w:rsidRDefault="00DE400A" w:rsidP="00B1212B">
      <w:pPr>
        <w:rPr>
          <w:rFonts w:ascii="Tahoma" w:hAnsi="Tahoma" w:cs="Tahoma"/>
        </w:rPr>
      </w:pPr>
    </w:p>
    <w:p w14:paraId="3CC28D2C" w14:textId="77777777" w:rsidR="00DE400A" w:rsidRDefault="00DE400A" w:rsidP="00B1212B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14:paraId="0EAEA9ED" w14:textId="77777777" w:rsidR="00DE400A" w:rsidRDefault="00DE400A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14:paraId="5DB9B3E0" w14:textId="77777777" w:rsidR="00DE400A" w:rsidRDefault="00DE400A" w:rsidP="00B1212B">
      <w:pPr>
        <w:rPr>
          <w:rFonts w:ascii="Tahoma" w:hAnsi="Tahoma" w:cs="Tahoma"/>
          <w:b/>
        </w:rPr>
      </w:pPr>
    </w:p>
    <w:p w14:paraId="38367CDB" w14:textId="77777777" w:rsidR="00DE400A" w:rsidRDefault="00DE400A" w:rsidP="00B1212B">
      <w:pPr>
        <w:pStyle w:val="Akapitzlist"/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14:paraId="1D60A74A" w14:textId="77777777" w:rsidR="00773953" w:rsidRPr="00125F03" w:rsidRDefault="00773953" w:rsidP="00B1212B">
      <w:pPr>
        <w:pStyle w:val="Akapitzlist"/>
        <w:numPr>
          <w:ilvl w:val="0"/>
          <w:numId w:val="23"/>
        </w:numPr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="00176AA7">
        <w:rPr>
          <w:rFonts w:ascii="Tahoma" w:hAnsi="Tahoma" w:cs="Tahoma"/>
        </w:rPr>
        <w:t>„</w:t>
      </w:r>
      <w:r w:rsidRPr="00AE7107">
        <w:rPr>
          <w:rFonts w:ascii="Tahoma" w:hAnsi="Tahoma" w:cs="Tahoma"/>
        </w:rPr>
        <w:t>Podręcznikiem wnioskodawcy i beneficjenta programów polityki spójności 2014-2020 w zakresie informacji i promocji</w:t>
      </w:r>
      <w:r w:rsidR="00176AA7">
        <w:rPr>
          <w:rFonts w:ascii="Tahoma" w:hAnsi="Tahoma" w:cs="Tahoma"/>
        </w:rPr>
        <w:t>”</w:t>
      </w:r>
      <w:r w:rsidRPr="00176AA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oraz </w:t>
      </w:r>
      <w:r w:rsidR="00176AA7">
        <w:rPr>
          <w:rFonts w:ascii="Tahoma" w:hAnsi="Tahoma" w:cs="Tahoma"/>
        </w:rPr>
        <w:t>„</w:t>
      </w:r>
      <w:r w:rsidR="005224F7" w:rsidRPr="00AE7107">
        <w:rPr>
          <w:rFonts w:ascii="Tahoma" w:hAnsi="Tahoma" w:cs="Tahoma"/>
        </w:rPr>
        <w:t>Kartą wizualizacji RPO WŚ na lata 2014-2020</w:t>
      </w:r>
      <w:r w:rsidR="00176AA7">
        <w:rPr>
          <w:rFonts w:ascii="Tahoma" w:hAnsi="Tahoma" w:cs="Tahoma"/>
        </w:rPr>
        <w:t>”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>W trakcie realizacji projektu Partnerzy powinni przestrzegać określonych w nich reguł dotyczących informowania o projekcie i oznaczenia projektu.</w:t>
      </w:r>
    </w:p>
    <w:p w14:paraId="1FFE9189" w14:textId="77777777" w:rsidR="00E83B05" w:rsidRDefault="006951EE" w:rsidP="00B1212B">
      <w:pPr>
        <w:pStyle w:val="Akapitzlist"/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>Wszystkie działania informacyjne i promocyjne Partnerów oraz każdy dokument, który jest podawany do wiadomości publicznej lub jest wykorzystywa</w:t>
      </w:r>
      <w:r w:rsidR="00B1212B">
        <w:rPr>
          <w:rFonts w:ascii="Tahoma" w:hAnsi="Tahoma" w:cs="Tahoma"/>
        </w:rPr>
        <w:t xml:space="preserve">ny przez uczestników projektu, </w:t>
      </w:r>
      <w:r>
        <w:rPr>
          <w:rFonts w:ascii="Tahoma" w:hAnsi="Tahoma" w:cs="Tahoma"/>
        </w:rPr>
        <w:t>w tym wszelkie zaświadczenia o uczestnictwie lub inne certyf</w:t>
      </w:r>
      <w:r w:rsidR="00B1212B">
        <w:rPr>
          <w:rFonts w:ascii="Tahoma" w:hAnsi="Tahoma" w:cs="Tahoma"/>
        </w:rPr>
        <w:t xml:space="preserve">ikaty zawierają informacje </w:t>
      </w:r>
      <w:r>
        <w:rPr>
          <w:rFonts w:ascii="Tahoma" w:hAnsi="Tahoma" w:cs="Tahoma"/>
        </w:rPr>
        <w:t>o otrzymaniu wsparcia z Unii Europejskiej, w tym Euro</w:t>
      </w:r>
      <w:r w:rsidR="00B1212B">
        <w:rPr>
          <w:rFonts w:ascii="Tahoma" w:hAnsi="Tahoma" w:cs="Tahoma"/>
        </w:rPr>
        <w:t xml:space="preserve">pejskiego Funduszu Społecznego </w:t>
      </w:r>
      <w:r>
        <w:rPr>
          <w:rFonts w:ascii="Tahoma" w:hAnsi="Tahoma" w:cs="Tahoma"/>
        </w:rPr>
        <w:t>oraz z Programu za pomocą:</w:t>
      </w:r>
    </w:p>
    <w:p w14:paraId="0421EB79" w14:textId="77777777" w:rsidR="006951EE" w:rsidRDefault="006951EE" w:rsidP="00B1212B">
      <w:pPr>
        <w:pStyle w:val="Akapitzlist"/>
        <w:numPr>
          <w:ilvl w:val="0"/>
          <w:numId w:val="26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14:paraId="24532500" w14:textId="77777777" w:rsidR="00B564BA" w:rsidRDefault="00B564BA" w:rsidP="00B1212B">
      <w:pPr>
        <w:pStyle w:val="Akapitzlist"/>
        <w:numPr>
          <w:ilvl w:val="0"/>
          <w:numId w:val="26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barw RP,</w:t>
      </w:r>
    </w:p>
    <w:p w14:paraId="24BF32A4" w14:textId="77777777" w:rsidR="006951EE" w:rsidRDefault="006951EE" w:rsidP="00B1212B">
      <w:pPr>
        <w:pStyle w:val="Akapitzlist"/>
        <w:numPr>
          <w:ilvl w:val="0"/>
          <w:numId w:val="26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14:paraId="5606758C" w14:textId="77777777" w:rsidR="006951EE" w:rsidRDefault="006951EE" w:rsidP="00B1212B">
      <w:pPr>
        <w:pStyle w:val="Akapitzlist"/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</w:t>
      </w:r>
      <w:r w:rsidR="00B1212B">
        <w:rPr>
          <w:rFonts w:ascii="Tahoma" w:hAnsi="Tahoma" w:cs="Tahoma"/>
        </w:rPr>
        <w:t xml:space="preserve">znymi zawartymi w dokumentach, </w:t>
      </w:r>
      <w:r w:rsidR="008C5135">
        <w:rPr>
          <w:rFonts w:ascii="Tahoma" w:hAnsi="Tahoma" w:cs="Tahoma"/>
        </w:rPr>
        <w:t>o których mowa w ust. 2.</w:t>
      </w:r>
    </w:p>
    <w:p w14:paraId="50D86FFF" w14:textId="77777777" w:rsidR="008C5135" w:rsidRDefault="008C5135" w:rsidP="00B1212B">
      <w:pPr>
        <w:pStyle w:val="Akapitzlist"/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>Partnerzy udostępniają Partnerowi wiodącemu na potrzeby informacji i promocji Europejskiego Funduszu Społecznego i udzielają nieodpłatnie licencji n</w:t>
      </w:r>
      <w:r w:rsidR="00B1212B">
        <w:rPr>
          <w:rFonts w:ascii="Tahoma" w:hAnsi="Tahoma" w:cs="Tahoma"/>
        </w:rPr>
        <w:t xml:space="preserve">iewyłącznej, obejmującej prawo </w:t>
      </w:r>
      <w:r>
        <w:rPr>
          <w:rFonts w:ascii="Tahoma" w:hAnsi="Tahoma" w:cs="Tahoma"/>
        </w:rPr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14:paraId="1A4D784F" w14:textId="77777777" w:rsidR="00924F1F" w:rsidRDefault="00924F1F" w:rsidP="00B1212B">
      <w:pPr>
        <w:rPr>
          <w:rFonts w:ascii="Tahoma" w:hAnsi="Tahoma" w:cs="Tahoma"/>
        </w:rPr>
      </w:pPr>
    </w:p>
    <w:p w14:paraId="290D2D0B" w14:textId="77777777" w:rsidR="00924F1F" w:rsidRDefault="00924F1F" w:rsidP="00B1212B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14:paraId="7985B744" w14:textId="77777777" w:rsidR="00924F1F" w:rsidRDefault="00924F1F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14:paraId="19D4955B" w14:textId="77777777" w:rsidR="00924F1F" w:rsidRDefault="00924F1F" w:rsidP="00B1212B">
      <w:pPr>
        <w:rPr>
          <w:rFonts w:ascii="Tahoma" w:hAnsi="Tahoma" w:cs="Tahoma"/>
          <w:b/>
        </w:rPr>
      </w:pPr>
    </w:p>
    <w:p w14:paraId="0B727C09" w14:textId="77777777" w:rsidR="0077165B" w:rsidRDefault="00924F1F" w:rsidP="00B1212B">
      <w:pPr>
        <w:pStyle w:val="Akapitzlist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56352D">
        <w:rPr>
          <w:rFonts w:ascii="Tahoma" w:hAnsi="Tahoma" w:cs="Tahoma"/>
        </w:rPr>
        <w:t>z uwzględnieniem art. 140 rozporządzenia Parlamentu Europejskiego i Rady (UE) Nr 1303/2013 z dnia 17 grudnia 2013 r.</w:t>
      </w:r>
    </w:p>
    <w:p w14:paraId="420D0CAF" w14:textId="77777777" w:rsidR="00924F1F" w:rsidRDefault="0077165B" w:rsidP="00B1212B">
      <w:pPr>
        <w:pStyle w:val="Akapitzlist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>W przypadku zmiany miejsca archiwizacji dokumentów oraz w przypadku zawieszenia 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14:paraId="09AC5DE2" w14:textId="77777777" w:rsidR="0064782D" w:rsidRDefault="0064782D" w:rsidP="00B1212B">
      <w:pPr>
        <w:pStyle w:val="Akapitzlist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14:paraId="349A6571" w14:textId="77777777" w:rsidR="0064782D" w:rsidRDefault="0064782D" w:rsidP="00B1212B">
      <w:pPr>
        <w:rPr>
          <w:rFonts w:ascii="Tahoma" w:hAnsi="Tahoma" w:cs="Tahoma"/>
        </w:rPr>
      </w:pPr>
    </w:p>
    <w:p w14:paraId="22327EB0" w14:textId="77777777" w:rsidR="0064782D" w:rsidRDefault="0064782D" w:rsidP="00B1212B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14:paraId="0632E93A" w14:textId="77777777" w:rsidR="0064782D" w:rsidRDefault="0064782D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14:paraId="6A2A0DE4" w14:textId="77777777" w:rsidR="001C072B" w:rsidRDefault="001C072B" w:rsidP="00B1212B">
      <w:pPr>
        <w:rPr>
          <w:rFonts w:ascii="Tahoma" w:hAnsi="Tahoma" w:cs="Tahoma"/>
          <w:b/>
        </w:rPr>
      </w:pPr>
    </w:p>
    <w:p w14:paraId="6A63CA07" w14:textId="77777777" w:rsidR="001C072B" w:rsidRDefault="001C072B" w:rsidP="00B1212B">
      <w:pPr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</w:t>
      </w:r>
      <w:proofErr w:type="spellStart"/>
      <w:r w:rsidRPr="001C072B">
        <w:rPr>
          <w:rFonts w:ascii="Tahoma" w:hAnsi="Tahoma" w:cs="Tahoma"/>
        </w:rPr>
        <w:t>ych</w:t>
      </w:r>
      <w:proofErr w:type="spellEnd"/>
      <w:r w:rsidRPr="001C072B">
        <w:rPr>
          <w:rFonts w:ascii="Tahoma" w:hAnsi="Tahoma" w:cs="Tahoma"/>
        </w:rPr>
        <w:t xml:space="preserve">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14:paraId="114A6575" w14:textId="77777777" w:rsidR="005E49C2" w:rsidRDefault="005E49C2" w:rsidP="00B1212B">
      <w:pPr>
        <w:rPr>
          <w:rFonts w:ascii="Tahoma" w:hAnsi="Tahoma" w:cs="Tahoma"/>
        </w:rPr>
      </w:pPr>
    </w:p>
    <w:p w14:paraId="6E22F718" w14:textId="77777777" w:rsidR="005E49C2" w:rsidRDefault="005E49C2" w:rsidP="00B1212B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14:paraId="4E6E3965" w14:textId="77777777" w:rsidR="005E49C2" w:rsidRDefault="005E49C2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14:paraId="759CC442" w14:textId="77777777" w:rsidR="00C104DA" w:rsidRDefault="00C104DA" w:rsidP="00B1212B">
      <w:pPr>
        <w:rPr>
          <w:rFonts w:ascii="Tahoma" w:hAnsi="Tahoma" w:cs="Tahoma"/>
          <w:b/>
        </w:rPr>
      </w:pPr>
    </w:p>
    <w:p w14:paraId="1A221FC0" w14:textId="77777777" w:rsidR="00C104DA" w:rsidRDefault="00C104DA" w:rsidP="00B1212B">
      <w:pPr>
        <w:pStyle w:val="Akapitzlist"/>
        <w:numPr>
          <w:ilvl w:val="0"/>
          <w:numId w:val="30"/>
        </w:numPr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14:paraId="2A28C153" w14:textId="77777777" w:rsidR="00C104DA" w:rsidRDefault="00C104DA" w:rsidP="00B1212B">
      <w:pPr>
        <w:pStyle w:val="Akapitzlist"/>
        <w:numPr>
          <w:ilvl w:val="0"/>
          <w:numId w:val="30"/>
        </w:numPr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14:paraId="788D45F2" w14:textId="77777777" w:rsidR="00C104DA" w:rsidRDefault="00C104DA" w:rsidP="00B1212B">
      <w:pPr>
        <w:pStyle w:val="Akapitzlist"/>
        <w:numPr>
          <w:ilvl w:val="0"/>
          <w:numId w:val="30"/>
        </w:numPr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14:paraId="5EC148FA" w14:textId="77777777" w:rsidR="00C104DA" w:rsidRDefault="00C104DA" w:rsidP="00B1212B">
      <w:pPr>
        <w:rPr>
          <w:rFonts w:ascii="Tahoma" w:hAnsi="Tahoma" w:cs="Tahoma"/>
        </w:rPr>
      </w:pPr>
    </w:p>
    <w:p w14:paraId="38198699" w14:textId="77777777" w:rsidR="00C104DA" w:rsidRDefault="00C104DA" w:rsidP="00B1212B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14:paraId="464D6503" w14:textId="77777777" w:rsidR="00C104DA" w:rsidRDefault="00C104DA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14:paraId="2228FE3B" w14:textId="77777777" w:rsidR="00713DCD" w:rsidRDefault="00713DCD" w:rsidP="00B1212B">
      <w:pPr>
        <w:rPr>
          <w:rFonts w:ascii="Tahoma" w:hAnsi="Tahoma" w:cs="Tahoma"/>
          <w:b/>
        </w:rPr>
      </w:pPr>
    </w:p>
    <w:p w14:paraId="19ADE49E" w14:textId="77777777" w:rsidR="00713DCD" w:rsidRDefault="00713DCD" w:rsidP="00B1212B">
      <w:pPr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14:paraId="3F284A4E" w14:textId="77777777" w:rsidR="00713DCD" w:rsidRDefault="00713DCD" w:rsidP="00B1212B">
      <w:pPr>
        <w:rPr>
          <w:rFonts w:ascii="Tahoma" w:hAnsi="Tahoma" w:cs="Tahoma"/>
        </w:rPr>
      </w:pPr>
    </w:p>
    <w:p w14:paraId="07B76210" w14:textId="77777777" w:rsidR="00713DCD" w:rsidRDefault="00713DCD" w:rsidP="00B1212B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14:paraId="2139BD7B" w14:textId="77777777" w:rsidR="00713DCD" w:rsidRDefault="00713DCD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14:paraId="3F26DDF7" w14:textId="77777777" w:rsidR="00713DCD" w:rsidRDefault="00713DCD" w:rsidP="00B1212B">
      <w:pPr>
        <w:rPr>
          <w:rFonts w:ascii="Tahoma" w:hAnsi="Tahoma" w:cs="Tahoma"/>
          <w:b/>
        </w:rPr>
      </w:pPr>
    </w:p>
    <w:p w14:paraId="511E351B" w14:textId="77777777" w:rsidR="00713DCD" w:rsidRDefault="001102C6" w:rsidP="00B1212B">
      <w:pPr>
        <w:pStyle w:val="Akapitzlist"/>
        <w:numPr>
          <w:ilvl w:val="0"/>
          <w:numId w:val="31"/>
        </w:numPr>
        <w:rPr>
          <w:rFonts w:ascii="Tahoma" w:hAnsi="Tahoma" w:cs="Tahoma"/>
        </w:rPr>
      </w:pPr>
      <w:r>
        <w:rPr>
          <w:rFonts w:ascii="Tahoma" w:hAnsi="Tahoma" w:cs="Tahoma"/>
        </w:rPr>
        <w:t>Umowa może zostać rozwiązana przed terminem określ</w:t>
      </w:r>
      <w:r w:rsidR="00B1212B">
        <w:rPr>
          <w:rFonts w:ascii="Tahoma" w:hAnsi="Tahoma" w:cs="Tahoma"/>
        </w:rPr>
        <w:t xml:space="preserve">onym w umowie o dofinansowanie </w:t>
      </w:r>
      <w:r>
        <w:rPr>
          <w:rFonts w:ascii="Tahoma" w:hAnsi="Tahoma" w:cs="Tahoma"/>
        </w:rPr>
        <w:t>w następujących przypadkach:</w:t>
      </w:r>
    </w:p>
    <w:p w14:paraId="0EE827A0" w14:textId="77777777" w:rsidR="001102C6" w:rsidRDefault="001102C6" w:rsidP="00B1212B">
      <w:pPr>
        <w:pStyle w:val="Akapitzlist"/>
        <w:numPr>
          <w:ilvl w:val="0"/>
          <w:numId w:val="32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14:paraId="7B44DE4B" w14:textId="77777777" w:rsidR="001102C6" w:rsidRDefault="001102C6" w:rsidP="00B1212B">
      <w:pPr>
        <w:pStyle w:val="Akapitzlist"/>
        <w:numPr>
          <w:ilvl w:val="0"/>
          <w:numId w:val="32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14:paraId="1C10D3CA" w14:textId="77777777" w:rsidR="001102C6" w:rsidRDefault="001102C6" w:rsidP="00B1212B">
      <w:pPr>
        <w:pStyle w:val="Akapitzlist"/>
        <w:numPr>
          <w:ilvl w:val="0"/>
          <w:numId w:val="32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14:paraId="4C99BFA1" w14:textId="77777777" w:rsidR="001102C6" w:rsidRDefault="001102C6" w:rsidP="00B1212B">
      <w:pPr>
        <w:pStyle w:val="Akapitzlist"/>
        <w:numPr>
          <w:ilvl w:val="0"/>
          <w:numId w:val="32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14:paraId="415955C3" w14:textId="77777777" w:rsidR="007D752F" w:rsidRDefault="007D752F" w:rsidP="00B1212B">
      <w:pPr>
        <w:pStyle w:val="Akapitzlist"/>
        <w:numPr>
          <w:ilvl w:val="0"/>
          <w:numId w:val="31"/>
        </w:numPr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.</w:t>
      </w:r>
    </w:p>
    <w:p w14:paraId="1B3BDE40" w14:textId="77777777" w:rsidR="00F7506C" w:rsidRDefault="00F7506C" w:rsidP="00B1212B">
      <w:pPr>
        <w:pStyle w:val="Akapitzlist"/>
        <w:numPr>
          <w:ilvl w:val="0"/>
          <w:numId w:val="31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Partnerzy działając jednomyślnie mogą wypowiedz</w:t>
      </w:r>
      <w:r w:rsidR="00B1212B">
        <w:rPr>
          <w:rFonts w:ascii="Tahoma" w:hAnsi="Tahoma" w:cs="Tahoma"/>
        </w:rPr>
        <w:t xml:space="preserve">ieć umowę Partnerowi wiodącemu </w:t>
      </w:r>
      <w:r>
        <w:rPr>
          <w:rFonts w:ascii="Tahoma" w:hAnsi="Tahoma" w:cs="Tahoma"/>
        </w:rPr>
        <w:t xml:space="preserve">w przypadku rażącego naruszenia przez niego obowiązków </w:t>
      </w:r>
      <w:r w:rsidR="00B1212B">
        <w:rPr>
          <w:rFonts w:ascii="Tahoma" w:hAnsi="Tahoma" w:cs="Tahoma"/>
        </w:rPr>
        <w:t xml:space="preserve">wynikających z umowy lub umowy </w:t>
      </w:r>
      <w:r>
        <w:rPr>
          <w:rFonts w:ascii="Tahoma" w:hAnsi="Tahoma" w:cs="Tahoma"/>
        </w:rPr>
        <w:t>o dofinansowanie projektu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14:paraId="62CA10DE" w14:textId="77777777" w:rsidR="00F7506C" w:rsidRDefault="00F7506C" w:rsidP="00B1212B">
      <w:pPr>
        <w:rPr>
          <w:rFonts w:ascii="Tahoma" w:hAnsi="Tahoma" w:cs="Tahoma"/>
        </w:rPr>
      </w:pPr>
    </w:p>
    <w:p w14:paraId="7CF609C2" w14:textId="77777777" w:rsidR="00F7506C" w:rsidRDefault="00F7506C" w:rsidP="00B1212B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14:paraId="05E15403" w14:textId="77777777" w:rsidR="00F7506C" w:rsidRDefault="00F7506C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14:paraId="3060A65F" w14:textId="77777777" w:rsidR="00F7506C" w:rsidRDefault="00F7506C" w:rsidP="00B1212B">
      <w:pPr>
        <w:rPr>
          <w:rFonts w:ascii="Tahoma" w:hAnsi="Tahoma" w:cs="Tahoma"/>
          <w:b/>
        </w:rPr>
      </w:pPr>
    </w:p>
    <w:p w14:paraId="06DB5598" w14:textId="77777777" w:rsidR="00F7506C" w:rsidRDefault="006F6ECF" w:rsidP="00B1212B">
      <w:pPr>
        <w:pStyle w:val="Akapitzlist"/>
        <w:numPr>
          <w:ilvl w:val="0"/>
          <w:numId w:val="33"/>
        </w:numPr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14:paraId="276F5BD9" w14:textId="77777777" w:rsidR="006F6ECF" w:rsidRDefault="006F6ECF" w:rsidP="00B1212B">
      <w:pPr>
        <w:pStyle w:val="Akapitzlist"/>
        <w:numPr>
          <w:ilvl w:val="0"/>
          <w:numId w:val="33"/>
        </w:numPr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 xml:space="preserve"> …………………………………………………………</w:t>
      </w:r>
    </w:p>
    <w:p w14:paraId="76234D13" w14:textId="77777777" w:rsidR="006F6ECF" w:rsidRDefault="006F6ECF" w:rsidP="00B1212B">
      <w:pPr>
        <w:pStyle w:val="Akapitzlis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14:paraId="4350C96A" w14:textId="77777777" w:rsidR="00860234" w:rsidRDefault="00860234" w:rsidP="00B1212B">
      <w:pPr>
        <w:pStyle w:val="Akapitzlist"/>
        <w:rPr>
          <w:rFonts w:ascii="Tahoma" w:hAnsi="Tahoma" w:cs="Tahoma"/>
        </w:rPr>
      </w:pPr>
    </w:p>
    <w:p w14:paraId="0D4BB690" w14:textId="77777777" w:rsidR="00860234" w:rsidRDefault="00860234" w:rsidP="00B1212B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14:paraId="2CA757A1" w14:textId="77777777" w:rsidR="00860234" w:rsidRDefault="00860234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1"/>
      </w:r>
    </w:p>
    <w:p w14:paraId="2AD98080" w14:textId="77777777" w:rsidR="00860234" w:rsidRDefault="00860234" w:rsidP="00B1212B">
      <w:pPr>
        <w:rPr>
          <w:rFonts w:ascii="Tahoma" w:hAnsi="Tahoma" w:cs="Tahoma"/>
          <w:b/>
        </w:rPr>
      </w:pPr>
    </w:p>
    <w:p w14:paraId="75236D23" w14:textId="77777777" w:rsidR="00860234" w:rsidRDefault="00527AF8" w:rsidP="00B1212B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ED238" w14:textId="77777777" w:rsidR="00527AF8" w:rsidRDefault="00527AF8" w:rsidP="00B1212B">
      <w:pPr>
        <w:rPr>
          <w:rFonts w:ascii="Tahoma" w:hAnsi="Tahoma" w:cs="Tahoma"/>
        </w:rPr>
      </w:pPr>
    </w:p>
    <w:p w14:paraId="1873ADF3" w14:textId="77777777" w:rsidR="00527AF8" w:rsidRDefault="00527AF8" w:rsidP="00B1212B">
      <w:pPr>
        <w:rPr>
          <w:rFonts w:ascii="Tahoma" w:hAnsi="Tahoma" w:cs="Tahoma"/>
        </w:rPr>
      </w:pPr>
    </w:p>
    <w:p w14:paraId="28E503A4" w14:textId="77777777" w:rsidR="00527AF8" w:rsidRDefault="00527AF8" w:rsidP="0047190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14:paraId="74C9858A" w14:textId="77777777" w:rsidR="00527AF8" w:rsidRDefault="00814389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14:paraId="7214EC9A" w14:textId="77777777" w:rsidR="00814389" w:rsidRDefault="00814389" w:rsidP="00B1212B">
      <w:pPr>
        <w:rPr>
          <w:rFonts w:ascii="Tahoma" w:hAnsi="Tahoma" w:cs="Tahoma"/>
          <w:b/>
        </w:rPr>
      </w:pPr>
    </w:p>
    <w:p w14:paraId="27C5B852" w14:textId="77777777" w:rsidR="00814389" w:rsidRDefault="00403D9F" w:rsidP="00B1212B">
      <w:pPr>
        <w:rPr>
          <w:rFonts w:ascii="Tahoma" w:hAnsi="Tahoma" w:cs="Tahoma"/>
        </w:rPr>
      </w:pPr>
      <w:r>
        <w:rPr>
          <w:rFonts w:ascii="Tahoma" w:hAnsi="Tahoma" w:cs="Tahoma"/>
        </w:rPr>
        <w:t>W sprawach nieuregulowanych umową zastosowanie mają odpowie</w:t>
      </w:r>
      <w:r w:rsidR="00471908">
        <w:rPr>
          <w:rFonts w:ascii="Tahoma" w:hAnsi="Tahoma" w:cs="Tahoma"/>
        </w:rPr>
        <w:t xml:space="preserve">dnie przepisy  prawa krajowego </w:t>
      </w:r>
      <w:r>
        <w:rPr>
          <w:rFonts w:ascii="Tahoma" w:hAnsi="Tahoma" w:cs="Tahoma"/>
        </w:rPr>
        <w:t>i wspólnotowego.</w:t>
      </w:r>
    </w:p>
    <w:p w14:paraId="673CFCAD" w14:textId="77777777" w:rsidR="00403D9F" w:rsidRDefault="00403D9F" w:rsidP="00B1212B">
      <w:pPr>
        <w:rPr>
          <w:rFonts w:ascii="Tahoma" w:hAnsi="Tahoma" w:cs="Tahoma"/>
        </w:rPr>
      </w:pPr>
    </w:p>
    <w:p w14:paraId="29B65F5A" w14:textId="77777777" w:rsidR="00403D9F" w:rsidRDefault="00403D9F" w:rsidP="0047190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14:paraId="5474C5C1" w14:textId="77777777" w:rsidR="00403D9F" w:rsidRDefault="00403D9F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14:paraId="1ED35096" w14:textId="77777777" w:rsidR="00403D9F" w:rsidRDefault="00403D9F" w:rsidP="00B1212B">
      <w:pPr>
        <w:rPr>
          <w:rFonts w:ascii="Tahoma" w:hAnsi="Tahoma" w:cs="Tahoma"/>
          <w:b/>
        </w:rPr>
      </w:pPr>
    </w:p>
    <w:p w14:paraId="2BC74B4F" w14:textId="77777777" w:rsidR="00EB7446" w:rsidRDefault="00EB7446" w:rsidP="00B1212B">
      <w:pPr>
        <w:pStyle w:val="Akapitzlist"/>
        <w:numPr>
          <w:ilvl w:val="0"/>
          <w:numId w:val="34"/>
        </w:numPr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14:paraId="17A0CDC0" w14:textId="77777777" w:rsidR="00EB7446" w:rsidRDefault="00EB7446" w:rsidP="00B1212B">
      <w:pPr>
        <w:pStyle w:val="Akapitzlist"/>
        <w:numPr>
          <w:ilvl w:val="0"/>
          <w:numId w:val="34"/>
        </w:numPr>
        <w:rPr>
          <w:rFonts w:ascii="Tahoma" w:hAnsi="Tahoma" w:cs="Tahoma"/>
        </w:rPr>
      </w:pPr>
      <w:r w:rsidRPr="00EB7446">
        <w:rPr>
          <w:rFonts w:ascii="Tahoma" w:hAnsi="Tahoma" w:cs="Tahoma"/>
        </w:rPr>
        <w:t>Umowę sporządzono w ……………. jednobrzmiących egzemplarzach, po jednym dla każdej ze stron.</w:t>
      </w:r>
    </w:p>
    <w:p w14:paraId="0F01ED22" w14:textId="77777777" w:rsidR="00EB7446" w:rsidRDefault="00EB7446" w:rsidP="00B1212B">
      <w:pPr>
        <w:pStyle w:val="Akapitzlist"/>
        <w:numPr>
          <w:ilvl w:val="0"/>
          <w:numId w:val="34"/>
        </w:numPr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14:paraId="57F2F589" w14:textId="77777777" w:rsidR="00EB7446" w:rsidRDefault="00B60433" w:rsidP="00B1212B">
      <w:pPr>
        <w:pStyle w:val="Akapitzlist"/>
        <w:numPr>
          <w:ilvl w:val="0"/>
          <w:numId w:val="35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14:paraId="1EC26DDA" w14:textId="77777777" w:rsidR="00B60433" w:rsidRDefault="00B60433" w:rsidP="00B1212B">
      <w:pPr>
        <w:pStyle w:val="Akapitzlist"/>
        <w:numPr>
          <w:ilvl w:val="0"/>
          <w:numId w:val="35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14:paraId="23FCF8F2" w14:textId="77777777" w:rsidR="00B60433" w:rsidRDefault="00B60433" w:rsidP="00B1212B">
      <w:pPr>
        <w:pStyle w:val="Akapitzlist"/>
        <w:numPr>
          <w:ilvl w:val="0"/>
          <w:numId w:val="35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14:paraId="3AE730F5" w14:textId="77777777" w:rsidR="00AC278B" w:rsidRDefault="00AC278B" w:rsidP="00B1212B">
      <w:pPr>
        <w:rPr>
          <w:rFonts w:ascii="Tahoma" w:hAnsi="Tahoma" w:cs="Tahoma"/>
        </w:rPr>
      </w:pPr>
    </w:p>
    <w:p w14:paraId="524E0710" w14:textId="77777777" w:rsidR="00AC278B" w:rsidRDefault="00AC278B" w:rsidP="00B1212B">
      <w:pPr>
        <w:rPr>
          <w:rFonts w:ascii="Tahoma" w:hAnsi="Tahoma" w:cs="Tahoma"/>
        </w:rPr>
      </w:pPr>
    </w:p>
    <w:p w14:paraId="1671C569" w14:textId="77777777" w:rsidR="00AC278B" w:rsidRDefault="00AC278B" w:rsidP="00B1212B">
      <w:pPr>
        <w:rPr>
          <w:rFonts w:ascii="Tahoma" w:hAnsi="Tahoma" w:cs="Tahoma"/>
        </w:rPr>
      </w:pPr>
    </w:p>
    <w:p w14:paraId="25AF0365" w14:textId="77777777" w:rsidR="00AC278B" w:rsidRDefault="00AC278B" w:rsidP="00B1212B">
      <w:pPr>
        <w:rPr>
          <w:rFonts w:ascii="Tahoma" w:hAnsi="Tahoma" w:cs="Tahoma"/>
        </w:rPr>
      </w:pPr>
    </w:p>
    <w:p w14:paraId="462200A6" w14:textId="77777777" w:rsidR="00AC278B" w:rsidRDefault="00AC278B" w:rsidP="00B1212B">
      <w:pPr>
        <w:rPr>
          <w:rFonts w:ascii="Tahoma" w:hAnsi="Tahoma" w:cs="Tahoma"/>
        </w:rPr>
      </w:pPr>
    </w:p>
    <w:p w14:paraId="217FBAAC" w14:textId="77777777" w:rsidR="00AC278B" w:rsidRDefault="00AC278B" w:rsidP="00B1212B">
      <w:pPr>
        <w:rPr>
          <w:rFonts w:ascii="Tahoma" w:hAnsi="Tahoma" w:cs="Tahoma"/>
        </w:rPr>
      </w:pPr>
    </w:p>
    <w:p w14:paraId="3C290E35" w14:textId="77777777" w:rsidR="00AC278B" w:rsidRDefault="00AC278B" w:rsidP="00B1212B">
      <w:pPr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14:paraId="0E12EA2A" w14:textId="77777777" w:rsidR="00AC278B" w:rsidRDefault="00AC278B" w:rsidP="00B1212B">
      <w:pPr>
        <w:rPr>
          <w:rFonts w:ascii="Tahoma" w:hAnsi="Tahoma" w:cs="Tahoma"/>
        </w:rPr>
      </w:pPr>
    </w:p>
    <w:p w14:paraId="06ADF7BF" w14:textId="77777777" w:rsidR="00AC278B" w:rsidRDefault="00AC278B" w:rsidP="00B1212B">
      <w:pPr>
        <w:rPr>
          <w:rFonts w:ascii="Tahoma" w:hAnsi="Tahoma" w:cs="Tahoma"/>
        </w:rPr>
      </w:pPr>
    </w:p>
    <w:p w14:paraId="5B060D7D" w14:textId="77777777" w:rsidR="00AC278B" w:rsidRDefault="00AC278B" w:rsidP="00B1212B">
      <w:pPr>
        <w:rPr>
          <w:rFonts w:ascii="Tahoma" w:hAnsi="Tahoma" w:cs="Tahoma"/>
        </w:rPr>
      </w:pPr>
    </w:p>
    <w:p w14:paraId="1240499B" w14:textId="77777777" w:rsidR="00AC278B" w:rsidRDefault="00AC278B" w:rsidP="00B1212B">
      <w:pPr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14:paraId="475486F1" w14:textId="77777777" w:rsidR="00AC278B" w:rsidRDefault="00AC278B" w:rsidP="00B1212B">
      <w:pPr>
        <w:rPr>
          <w:rFonts w:ascii="Tahoma" w:hAnsi="Tahoma" w:cs="Tahoma"/>
        </w:rPr>
      </w:pPr>
    </w:p>
    <w:p w14:paraId="10C997E8" w14:textId="77777777" w:rsidR="00AC278B" w:rsidRDefault="00AC278B" w:rsidP="00B1212B">
      <w:pPr>
        <w:rPr>
          <w:rFonts w:ascii="Tahoma" w:hAnsi="Tahoma" w:cs="Tahoma"/>
        </w:rPr>
      </w:pPr>
    </w:p>
    <w:p w14:paraId="20D55648" w14:textId="77777777" w:rsidR="00AC278B" w:rsidRDefault="00AC278B" w:rsidP="00B1212B">
      <w:pPr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14:paraId="335BC812" w14:textId="77777777" w:rsidR="00AC278B" w:rsidRDefault="00AC278B" w:rsidP="00B1212B">
      <w:pPr>
        <w:rPr>
          <w:rFonts w:ascii="Tahoma" w:hAnsi="Tahoma" w:cs="Tahoma"/>
        </w:rPr>
      </w:pPr>
    </w:p>
    <w:p w14:paraId="6317320E" w14:textId="77777777" w:rsidR="00AC278B" w:rsidRDefault="00AC278B" w:rsidP="00B1212B">
      <w:pPr>
        <w:rPr>
          <w:rFonts w:ascii="Tahoma" w:hAnsi="Tahoma" w:cs="Tahoma"/>
        </w:rPr>
      </w:pPr>
    </w:p>
    <w:p w14:paraId="0BE822EC" w14:textId="77777777" w:rsidR="00AC278B" w:rsidRDefault="00AC278B" w:rsidP="00B1212B">
      <w:pPr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14:paraId="6390776C" w14:textId="77777777" w:rsidR="00AC278B" w:rsidRDefault="00AC278B" w:rsidP="00B1212B">
      <w:pPr>
        <w:rPr>
          <w:rFonts w:ascii="Tahoma" w:hAnsi="Tahoma" w:cs="Tahoma"/>
        </w:rPr>
      </w:pPr>
    </w:p>
    <w:p w14:paraId="38425336" w14:textId="77777777" w:rsidR="00AC278B" w:rsidRDefault="00AC278B" w:rsidP="00B1212B">
      <w:pPr>
        <w:rPr>
          <w:rFonts w:ascii="Tahoma" w:hAnsi="Tahoma" w:cs="Tahoma"/>
        </w:rPr>
      </w:pPr>
    </w:p>
    <w:p w14:paraId="637F0473" w14:textId="77777777" w:rsidR="00FB2AF1" w:rsidRPr="00471908" w:rsidRDefault="00AC278B" w:rsidP="00B1212B">
      <w:pPr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sectPr w:rsidR="00FB2AF1" w:rsidRPr="00471908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9BD4E" w14:textId="77777777" w:rsidR="0023752B" w:rsidRDefault="0023752B" w:rsidP="00D3230A">
      <w:r>
        <w:separator/>
      </w:r>
    </w:p>
  </w:endnote>
  <w:endnote w:type="continuationSeparator" w:id="0">
    <w:p w14:paraId="6A0FEF88" w14:textId="77777777" w:rsidR="0023752B" w:rsidRDefault="0023752B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44424"/>
      <w:docPartObj>
        <w:docPartGallery w:val="Page Numbers (Bottom of Page)"/>
        <w:docPartUnique/>
      </w:docPartObj>
    </w:sdtPr>
    <w:sdtEndPr/>
    <w:sdtContent>
      <w:p w14:paraId="226639F0" w14:textId="77777777" w:rsidR="00E445A3" w:rsidRDefault="00EE3BA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10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6C97B50" w14:textId="77777777" w:rsidR="00E445A3" w:rsidRDefault="00E445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A94B5" w14:textId="77777777" w:rsidR="0023752B" w:rsidRDefault="0023752B" w:rsidP="00D3230A">
      <w:r>
        <w:separator/>
      </w:r>
    </w:p>
  </w:footnote>
  <w:footnote w:type="continuationSeparator" w:id="0">
    <w:p w14:paraId="469B77BF" w14:textId="77777777" w:rsidR="0023752B" w:rsidRDefault="0023752B" w:rsidP="00D3230A">
      <w:r>
        <w:continuationSeparator/>
      </w:r>
    </w:p>
  </w:footnote>
  <w:footnote w:id="1">
    <w:p w14:paraId="668B3348" w14:textId="60125645" w:rsidR="00E445A3" w:rsidRPr="00847DF8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</w:t>
      </w:r>
      <w:r w:rsidR="00B1212B">
        <w:rPr>
          <w:rFonts w:ascii="Tahoma" w:hAnsi="Tahoma" w:cs="Tahoma"/>
          <w:sz w:val="16"/>
          <w:szCs w:val="16"/>
        </w:rPr>
        <w:t xml:space="preserve">będne dla realizacji projektu. </w:t>
      </w:r>
      <w:r>
        <w:rPr>
          <w:rFonts w:ascii="Tahoma" w:hAnsi="Tahoma" w:cs="Tahoma"/>
          <w:sz w:val="16"/>
          <w:szCs w:val="16"/>
        </w:rPr>
        <w:t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</w:t>
      </w:r>
      <w:r w:rsidR="00B1212B">
        <w:rPr>
          <w:rFonts w:ascii="Tahoma" w:hAnsi="Tahoma" w:cs="Tahoma"/>
          <w:sz w:val="16"/>
          <w:szCs w:val="16"/>
        </w:rPr>
        <w:t xml:space="preserve">wiednio do zapisów wzoru umowy </w:t>
      </w:r>
      <w:r>
        <w:rPr>
          <w:rFonts w:ascii="Tahoma" w:hAnsi="Tahoma" w:cs="Tahoma"/>
          <w:sz w:val="16"/>
          <w:szCs w:val="16"/>
        </w:rPr>
        <w:t>o dofinansowanie projektu załączonego do regulaminu konkursu.</w:t>
      </w:r>
    </w:p>
  </w:footnote>
  <w:footnote w:id="2">
    <w:p w14:paraId="053B35B7" w14:textId="77777777" w:rsidR="00E445A3" w:rsidRPr="0025234A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14:paraId="4B8857D1" w14:textId="77777777" w:rsidR="00E445A3" w:rsidRPr="00AE7107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Wykreślić, jeśli nie dotyczy.</w:t>
      </w:r>
    </w:p>
  </w:footnote>
  <w:footnote w:id="4">
    <w:p w14:paraId="489DB874" w14:textId="77777777" w:rsidR="00E445A3" w:rsidRDefault="00E445A3" w:rsidP="00743021">
      <w:pPr>
        <w:pStyle w:val="Tekstprzypisudolnego"/>
        <w:jc w:val="both"/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Wykreślić, jeśli nie dotyczy.</w:t>
      </w:r>
    </w:p>
  </w:footnote>
  <w:footnote w:id="5">
    <w:p w14:paraId="65BA1793" w14:textId="77777777" w:rsidR="00E445A3" w:rsidRPr="00AE7107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Wykreślić, jeśli nie dotyczy.</w:t>
      </w:r>
    </w:p>
  </w:footnote>
  <w:footnote w:id="6">
    <w:p w14:paraId="2F274FA6" w14:textId="77777777" w:rsidR="00E445A3" w:rsidRPr="00AE7107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Nie dotyczy Partnera, który realizuje zadania rozliczane wyłącznie uproszczoną metodą.</w:t>
      </w:r>
    </w:p>
  </w:footnote>
  <w:footnote w:id="7">
    <w:p w14:paraId="122766B4" w14:textId="77777777" w:rsidR="00E445A3" w:rsidRPr="00AE7107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Nie dotyczy Partnera, który realizuje zadania rozliczane wyłącznie uproszczoną metodą.</w:t>
      </w:r>
    </w:p>
  </w:footnote>
  <w:footnote w:id="8">
    <w:p w14:paraId="0C9BC13D" w14:textId="77777777" w:rsidR="00E445A3" w:rsidRPr="00AE7107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Nie dotyczy w zakresie wskazanym w podrozdziale 6.5.3 pkt. 1 lit b Wytycznych w zakresie kwalifikowalności wydatków w ramach Europejskiego Funduszu Rozwoju Regionalnego, Euro</w:t>
      </w:r>
      <w:r w:rsidR="00B1212B" w:rsidRPr="00AE7107">
        <w:rPr>
          <w:rFonts w:ascii="Tahoma" w:hAnsi="Tahoma" w:cs="Tahoma"/>
          <w:sz w:val="16"/>
          <w:szCs w:val="16"/>
        </w:rPr>
        <w:t xml:space="preserve">pejskiego Funduszu Społecznego </w:t>
      </w:r>
      <w:r w:rsidRPr="00AE7107">
        <w:rPr>
          <w:rFonts w:ascii="Tahoma" w:hAnsi="Tahoma" w:cs="Tahoma"/>
          <w:sz w:val="16"/>
          <w:szCs w:val="16"/>
        </w:rPr>
        <w:t>oraz Funduszu Spójności na lata 2014-2020.</w:t>
      </w:r>
    </w:p>
  </w:footnote>
  <w:footnote w:id="9">
    <w:p w14:paraId="4E50FD54" w14:textId="77777777" w:rsidR="00E445A3" w:rsidRPr="00AE7107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W przypadku otrzymywania środków w formie zaliczki Partner ma obowiązek otwarcia wyodrębnionego rachunku bankowego.</w:t>
      </w:r>
    </w:p>
  </w:footnote>
  <w:footnote w:id="10">
    <w:p w14:paraId="141353E3" w14:textId="3A8474D3" w:rsidR="00E445A3" w:rsidRPr="00AE7107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</w:t>
      </w:r>
    </w:p>
  </w:footnote>
  <w:footnote w:id="11">
    <w:p w14:paraId="4485F32C" w14:textId="77777777" w:rsidR="00E445A3" w:rsidRPr="00AE7107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Zapis dotyczy wyłącznie przypadku, gdy w ramach projektu wnoszony jest wkład własny przez Partnera wiodącego i partnerów.</w:t>
      </w:r>
    </w:p>
  </w:footnote>
  <w:footnote w:id="12">
    <w:p w14:paraId="61CEB24E" w14:textId="77777777" w:rsidR="00E445A3" w:rsidRPr="00AE7107" w:rsidRDefault="00E445A3" w:rsidP="008D12BD">
      <w:pPr>
        <w:pStyle w:val="Tekstprzypisudolnego"/>
        <w:rPr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13">
    <w:p w14:paraId="519B3393" w14:textId="77777777" w:rsidR="00E445A3" w:rsidRPr="00AE7107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Należy wykreślić, jeśli strony postanowią, że zabezpieczenie nie jest wymagane.</w:t>
      </w:r>
    </w:p>
  </w:footnote>
  <w:footnote w:id="14">
    <w:p w14:paraId="4A16750E" w14:textId="77777777" w:rsidR="00E445A3" w:rsidRPr="00AE7107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</w:t>
      </w:r>
      <w:r w:rsidR="00B1212B" w:rsidRPr="00AE7107">
        <w:rPr>
          <w:rFonts w:ascii="Tahoma" w:hAnsi="Tahoma" w:cs="Tahoma"/>
          <w:sz w:val="16"/>
          <w:szCs w:val="16"/>
        </w:rPr>
        <w:t xml:space="preserve">rdzenia ww. wniosku o płatność </w:t>
      </w:r>
      <w:r w:rsidRPr="00AE7107">
        <w:rPr>
          <w:rFonts w:ascii="Tahoma" w:hAnsi="Tahoma" w:cs="Tahoma"/>
          <w:sz w:val="16"/>
          <w:szCs w:val="16"/>
        </w:rPr>
        <w:t>przez Partnera wiodącego.</w:t>
      </w:r>
    </w:p>
  </w:footnote>
  <w:footnote w:id="15">
    <w:p w14:paraId="5A956E14" w14:textId="77777777" w:rsidR="00E445A3" w:rsidRPr="00AE7107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14:paraId="31ACE6DC" w14:textId="77777777" w:rsidR="00E445A3" w:rsidRPr="00B1212B" w:rsidRDefault="00E445A3" w:rsidP="008D12BD">
      <w:pPr>
        <w:pStyle w:val="Tekstprzypisudolnego"/>
        <w:rPr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</w:t>
      </w:r>
      <w:r w:rsidR="00B1212B" w:rsidRPr="00AE7107">
        <w:rPr>
          <w:rFonts w:ascii="Tahoma" w:hAnsi="Tahoma" w:cs="Tahoma"/>
          <w:sz w:val="16"/>
          <w:szCs w:val="16"/>
        </w:rPr>
        <w:t xml:space="preserve">ormy zabezpieczenia składanego </w:t>
      </w:r>
      <w:r w:rsidRPr="00AE7107">
        <w:rPr>
          <w:rFonts w:ascii="Tahoma" w:hAnsi="Tahoma" w:cs="Tahoma"/>
          <w:sz w:val="16"/>
          <w:szCs w:val="16"/>
        </w:rPr>
        <w:t>przez poszczególne podmioty oraz termin, na jakie zabezpieczenie jest ustanawiane.</w:t>
      </w:r>
    </w:p>
  </w:footnote>
  <w:footnote w:id="17">
    <w:p w14:paraId="5121477C" w14:textId="77777777" w:rsidR="00E445A3" w:rsidRPr="00AE7107" w:rsidRDefault="00E445A3" w:rsidP="00B1212B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Należy wskazać sposób egzekwowania przez Partnera wiodącego od </w:t>
      </w:r>
      <w:r w:rsidR="00B1212B" w:rsidRPr="00AE7107">
        <w:rPr>
          <w:rFonts w:ascii="Tahoma" w:hAnsi="Tahoma" w:cs="Tahoma"/>
          <w:sz w:val="16"/>
          <w:szCs w:val="16"/>
        </w:rPr>
        <w:t xml:space="preserve">Partnerów skutków wynikających </w:t>
      </w:r>
      <w:r w:rsidRPr="00AE7107">
        <w:rPr>
          <w:rFonts w:ascii="Tahoma" w:hAnsi="Tahoma" w:cs="Tahoma"/>
          <w:sz w:val="16"/>
          <w:szCs w:val="16"/>
        </w:rPr>
        <w:t>z zastosowania reguły proporcjonalności z powodu nieosiągnięcia założeń projektu z winy Partnerów.</w:t>
      </w:r>
    </w:p>
  </w:footnote>
  <w:footnote w:id="18">
    <w:p w14:paraId="04C0376B" w14:textId="77777777" w:rsidR="007D752F" w:rsidRPr="00AE7107" w:rsidRDefault="007D752F" w:rsidP="00AE7107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W tym ustępie istnieje możliwość wskazania katalogu konkretnych przypadków skutkujących rozwiązaniem umowy.</w:t>
      </w:r>
    </w:p>
  </w:footnote>
  <w:footnote w:id="19">
    <w:p w14:paraId="5D1AAF67" w14:textId="77777777" w:rsidR="00F7506C" w:rsidRPr="00AE7107" w:rsidRDefault="00F7506C" w:rsidP="00AE7107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W tym ustępie istnieje możliwość wskazania katalogu konkretnych przypadków skutkujących rozwiązaniem umowy z Partnerem wiodącym.</w:t>
      </w:r>
    </w:p>
  </w:footnote>
  <w:footnote w:id="20">
    <w:p w14:paraId="63C7F0B6" w14:textId="77777777" w:rsidR="006F6ECF" w:rsidRPr="00AE7107" w:rsidRDefault="006F6ECF" w:rsidP="00AE7107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Należy określić przyjęty przez Partnerstwo tryb rozwiązania sporu, np. sąd powszechny lub sąd polubowny</w:t>
      </w:r>
      <w:r w:rsidR="000E1165" w:rsidRPr="00AE7107">
        <w:rPr>
          <w:rFonts w:ascii="Tahoma" w:hAnsi="Tahoma" w:cs="Tahoma"/>
          <w:sz w:val="16"/>
          <w:szCs w:val="16"/>
        </w:rPr>
        <w:t>.</w:t>
      </w:r>
    </w:p>
  </w:footnote>
  <w:footnote w:id="21">
    <w:p w14:paraId="086A5E59" w14:textId="77777777" w:rsidR="00527AF8" w:rsidRPr="00AE7107" w:rsidRDefault="00527AF8" w:rsidP="00AE7107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B7ADF" w14:textId="77777777" w:rsidR="00E445A3" w:rsidRDefault="00E445A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EB61C" w14:textId="77777777" w:rsidR="00E445A3" w:rsidRDefault="00E445A3" w:rsidP="000D4FB0">
    <w:pPr>
      <w:pStyle w:val="Nagwek"/>
    </w:pPr>
  </w:p>
  <w:p w14:paraId="078412D2" w14:textId="09D211F1" w:rsidR="006842A2" w:rsidRDefault="006842A2" w:rsidP="006842A2">
    <w:pPr>
      <w:tabs>
        <w:tab w:val="left" w:pos="4815"/>
      </w:tabs>
      <w:spacing w:after="600"/>
    </w:pPr>
    <w:r>
      <w:rPr>
        <w:noProof/>
        <w:lang w:eastAsia="pl-PL"/>
      </w:rPr>
      <w:drawing>
        <wp:inline distT="0" distB="0" distL="0" distR="0" wp14:anchorId="0C1A6F76" wp14:editId="60F09D5E">
          <wp:extent cx="1025525" cy="437515"/>
          <wp:effectExtent l="0" t="0" r="3175" b="635"/>
          <wp:docPr id="4" name="Obraz 4" descr="Znak Funduszy Europejskich złożony jest z symbolu graficznego, nazwy Fundusze Europejskie oraz nazwy programu, z którego korzystasz. Korzystasz z Regionalnego Programu Operacyjn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k Funduszy Europejskich złożony jest z symbolu graficznego, nazwy Fundusze Europejskie oraz nazwy programu, z którego korzystasz. Korzystasz z Regionalnego Programu Operacyjn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</w:t>
    </w:r>
    <w:r>
      <w:rPr>
        <w:noProof/>
        <w:lang w:eastAsia="pl-PL"/>
      </w:rPr>
      <w:drawing>
        <wp:inline distT="0" distB="0" distL="0" distR="0" wp14:anchorId="6D32CBBE" wp14:editId="47D9491C">
          <wp:extent cx="1407160" cy="437515"/>
          <wp:effectExtent l="0" t="0" r="2540" b="635"/>
          <wp:docPr id="3" name="Obraz 3" descr="Znak barw Rzeczypospolitej Polskiej składa się z symbolu graficznego oraz nazwy Rzeczpospolita 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barw Rzeczypospolitej Polskiej składa się z symbolu graficznego oraz nazwy Rzeczpospolita Polsk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  <w:r>
      <w:rPr>
        <w:noProof/>
        <w:lang w:eastAsia="pl-PL"/>
      </w:rPr>
      <w:drawing>
        <wp:inline distT="0" distB="0" distL="0" distR="0" wp14:anchorId="50BF3BF9" wp14:editId="7EB89811">
          <wp:extent cx="962025" cy="437515"/>
          <wp:effectExtent l="0" t="0" r="9525" b="635"/>
          <wp:docPr id="2" name="Obraz 2" descr="Znak Województwa Świętokrzyskiego składa się z herbu Województwa Świętokrzyskiego i napisu &quot;Województwo Świętokrzy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 Województwa Świętokrzyskiego składa się z herbu Województwa Świętokrzyskiego i napisu &quot;Województwo Świętokrzyskie&quot;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</w:t>
    </w:r>
    <w:r>
      <w:rPr>
        <w:noProof/>
        <w:lang w:eastAsia="pl-PL"/>
      </w:rPr>
      <w:drawing>
        <wp:inline distT="0" distB="0" distL="0" distR="0" wp14:anchorId="536C945A" wp14:editId="33B5401F">
          <wp:extent cx="1630045" cy="437515"/>
          <wp:effectExtent l="0" t="0" r="8255" b="635"/>
          <wp:docPr id="1" name="Obraz 1" descr="Znak Unii Europejskiej składa się z flagi UE, napisu Unia Europejska i nazwy funduszu, który współfinansuje Twój projekt. Twój projekt współfinansowany będzie z Europejskiego Funduszu Społeczn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FD30D4" w14:textId="77777777" w:rsidR="00E445A3" w:rsidRDefault="00E445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5" w15:restartNumberingAfterBreak="0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7"/>
  </w:num>
  <w:num w:numId="4">
    <w:abstractNumId w:val="18"/>
  </w:num>
  <w:num w:numId="5">
    <w:abstractNumId w:val="5"/>
  </w:num>
  <w:num w:numId="6">
    <w:abstractNumId w:val="24"/>
  </w:num>
  <w:num w:numId="7">
    <w:abstractNumId w:val="34"/>
  </w:num>
  <w:num w:numId="8">
    <w:abstractNumId w:val="22"/>
  </w:num>
  <w:num w:numId="9">
    <w:abstractNumId w:val="7"/>
  </w:num>
  <w:num w:numId="10">
    <w:abstractNumId w:val="2"/>
  </w:num>
  <w:num w:numId="11">
    <w:abstractNumId w:val="0"/>
  </w:num>
  <w:num w:numId="12">
    <w:abstractNumId w:val="17"/>
  </w:num>
  <w:num w:numId="13">
    <w:abstractNumId w:val="14"/>
  </w:num>
  <w:num w:numId="14">
    <w:abstractNumId w:val="30"/>
  </w:num>
  <w:num w:numId="15">
    <w:abstractNumId w:val="25"/>
  </w:num>
  <w:num w:numId="16">
    <w:abstractNumId w:val="28"/>
  </w:num>
  <w:num w:numId="17">
    <w:abstractNumId w:val="16"/>
  </w:num>
  <w:num w:numId="18">
    <w:abstractNumId w:val="29"/>
  </w:num>
  <w:num w:numId="19">
    <w:abstractNumId w:val="6"/>
  </w:num>
  <w:num w:numId="20">
    <w:abstractNumId w:val="26"/>
  </w:num>
  <w:num w:numId="21">
    <w:abstractNumId w:val="9"/>
  </w:num>
  <w:num w:numId="22">
    <w:abstractNumId w:val="11"/>
  </w:num>
  <w:num w:numId="23">
    <w:abstractNumId w:val="35"/>
  </w:num>
  <w:num w:numId="24">
    <w:abstractNumId w:val="20"/>
  </w:num>
  <w:num w:numId="25">
    <w:abstractNumId w:val="33"/>
  </w:num>
  <w:num w:numId="26">
    <w:abstractNumId w:val="27"/>
  </w:num>
  <w:num w:numId="27">
    <w:abstractNumId w:val="13"/>
  </w:num>
  <w:num w:numId="28">
    <w:abstractNumId w:val="21"/>
  </w:num>
  <w:num w:numId="29">
    <w:abstractNumId w:val="12"/>
  </w:num>
  <w:num w:numId="30">
    <w:abstractNumId w:val="19"/>
  </w:num>
  <w:num w:numId="31">
    <w:abstractNumId w:val="4"/>
  </w:num>
  <w:num w:numId="32">
    <w:abstractNumId w:val="10"/>
  </w:num>
  <w:num w:numId="33">
    <w:abstractNumId w:val="15"/>
  </w:num>
  <w:num w:numId="34">
    <w:abstractNumId w:val="32"/>
  </w:num>
  <w:num w:numId="35">
    <w:abstractNumId w:val="31"/>
  </w:num>
  <w:num w:numId="36">
    <w:abstractNumId w:val="1"/>
  </w:num>
  <w:num w:numId="37">
    <w:abstractNumId w:val="23"/>
  </w:num>
  <w:num w:numId="38">
    <w:abstractNumId w:val="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0A"/>
    <w:rsid w:val="000139B7"/>
    <w:rsid w:val="00021061"/>
    <w:rsid w:val="00023F6C"/>
    <w:rsid w:val="00032CC8"/>
    <w:rsid w:val="000419A4"/>
    <w:rsid w:val="0004329C"/>
    <w:rsid w:val="00051344"/>
    <w:rsid w:val="00084E2F"/>
    <w:rsid w:val="000A480E"/>
    <w:rsid w:val="000C0CFA"/>
    <w:rsid w:val="000C0F47"/>
    <w:rsid w:val="000C5E37"/>
    <w:rsid w:val="000C7C65"/>
    <w:rsid w:val="000D4FB0"/>
    <w:rsid w:val="000E1165"/>
    <w:rsid w:val="000E2C26"/>
    <w:rsid w:val="0010364B"/>
    <w:rsid w:val="00105452"/>
    <w:rsid w:val="001102C6"/>
    <w:rsid w:val="00116D1F"/>
    <w:rsid w:val="00125F03"/>
    <w:rsid w:val="00126EDA"/>
    <w:rsid w:val="001340FE"/>
    <w:rsid w:val="00145A96"/>
    <w:rsid w:val="00172BD7"/>
    <w:rsid w:val="00176AA7"/>
    <w:rsid w:val="00191EE3"/>
    <w:rsid w:val="001C072B"/>
    <w:rsid w:val="001C72FA"/>
    <w:rsid w:val="001C7F8C"/>
    <w:rsid w:val="001D266B"/>
    <w:rsid w:val="001D32E6"/>
    <w:rsid w:val="001F3FDF"/>
    <w:rsid w:val="002044E6"/>
    <w:rsid w:val="00215592"/>
    <w:rsid w:val="002211CB"/>
    <w:rsid w:val="0023752B"/>
    <w:rsid w:val="0024095A"/>
    <w:rsid w:val="00252BBC"/>
    <w:rsid w:val="00294C58"/>
    <w:rsid w:val="002A1BE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2007C"/>
    <w:rsid w:val="0033301C"/>
    <w:rsid w:val="00344D48"/>
    <w:rsid w:val="0037777F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60FC2"/>
    <w:rsid w:val="00471908"/>
    <w:rsid w:val="00476FC6"/>
    <w:rsid w:val="004916B0"/>
    <w:rsid w:val="004B4CEA"/>
    <w:rsid w:val="004D3359"/>
    <w:rsid w:val="004E2FBE"/>
    <w:rsid w:val="004F2F61"/>
    <w:rsid w:val="004F473D"/>
    <w:rsid w:val="004F7536"/>
    <w:rsid w:val="00510C7B"/>
    <w:rsid w:val="00521871"/>
    <w:rsid w:val="005224F7"/>
    <w:rsid w:val="00527AF8"/>
    <w:rsid w:val="00533D34"/>
    <w:rsid w:val="0056352D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842A2"/>
    <w:rsid w:val="006951EE"/>
    <w:rsid w:val="006A4DBF"/>
    <w:rsid w:val="006B4F91"/>
    <w:rsid w:val="006B6032"/>
    <w:rsid w:val="006C1A71"/>
    <w:rsid w:val="006E0F35"/>
    <w:rsid w:val="006F04A4"/>
    <w:rsid w:val="006F37CC"/>
    <w:rsid w:val="006F6ECF"/>
    <w:rsid w:val="00703956"/>
    <w:rsid w:val="00711048"/>
    <w:rsid w:val="00713DCD"/>
    <w:rsid w:val="007153A4"/>
    <w:rsid w:val="00722A7B"/>
    <w:rsid w:val="00743021"/>
    <w:rsid w:val="00743DC6"/>
    <w:rsid w:val="00746AE2"/>
    <w:rsid w:val="00750D9D"/>
    <w:rsid w:val="0076254E"/>
    <w:rsid w:val="0077165B"/>
    <w:rsid w:val="00772F60"/>
    <w:rsid w:val="00773953"/>
    <w:rsid w:val="0078372A"/>
    <w:rsid w:val="00783AD3"/>
    <w:rsid w:val="00796A0F"/>
    <w:rsid w:val="007D752F"/>
    <w:rsid w:val="007E5B0C"/>
    <w:rsid w:val="00814389"/>
    <w:rsid w:val="0081520D"/>
    <w:rsid w:val="00830448"/>
    <w:rsid w:val="008557F8"/>
    <w:rsid w:val="00857C71"/>
    <w:rsid w:val="00860234"/>
    <w:rsid w:val="008639F9"/>
    <w:rsid w:val="008C5135"/>
    <w:rsid w:val="008C79D3"/>
    <w:rsid w:val="008D12BD"/>
    <w:rsid w:val="008E74ED"/>
    <w:rsid w:val="00924F1F"/>
    <w:rsid w:val="00956ADC"/>
    <w:rsid w:val="009656BB"/>
    <w:rsid w:val="00970D9D"/>
    <w:rsid w:val="00971552"/>
    <w:rsid w:val="009803DE"/>
    <w:rsid w:val="00983A55"/>
    <w:rsid w:val="009B7292"/>
    <w:rsid w:val="009C2EDF"/>
    <w:rsid w:val="009D6BFC"/>
    <w:rsid w:val="009D7620"/>
    <w:rsid w:val="009F21D8"/>
    <w:rsid w:val="00A15585"/>
    <w:rsid w:val="00A328E0"/>
    <w:rsid w:val="00A52775"/>
    <w:rsid w:val="00A65966"/>
    <w:rsid w:val="00AB3AED"/>
    <w:rsid w:val="00AC13B4"/>
    <w:rsid w:val="00AC278B"/>
    <w:rsid w:val="00AD2F98"/>
    <w:rsid w:val="00AE7107"/>
    <w:rsid w:val="00B00777"/>
    <w:rsid w:val="00B077A4"/>
    <w:rsid w:val="00B1212B"/>
    <w:rsid w:val="00B564BA"/>
    <w:rsid w:val="00B60433"/>
    <w:rsid w:val="00B60C46"/>
    <w:rsid w:val="00B61F1F"/>
    <w:rsid w:val="00B81B2D"/>
    <w:rsid w:val="00B85065"/>
    <w:rsid w:val="00B96280"/>
    <w:rsid w:val="00B97C78"/>
    <w:rsid w:val="00BB0681"/>
    <w:rsid w:val="00BB77B5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1EBD"/>
    <w:rsid w:val="00D67431"/>
    <w:rsid w:val="00D81B76"/>
    <w:rsid w:val="00D91073"/>
    <w:rsid w:val="00DA5901"/>
    <w:rsid w:val="00DE400A"/>
    <w:rsid w:val="00E01AB3"/>
    <w:rsid w:val="00E03EE4"/>
    <w:rsid w:val="00E0467A"/>
    <w:rsid w:val="00E053E7"/>
    <w:rsid w:val="00E20A84"/>
    <w:rsid w:val="00E445A3"/>
    <w:rsid w:val="00E536A5"/>
    <w:rsid w:val="00E6446C"/>
    <w:rsid w:val="00E71F7B"/>
    <w:rsid w:val="00E83B05"/>
    <w:rsid w:val="00EB7446"/>
    <w:rsid w:val="00EB76BC"/>
    <w:rsid w:val="00EC066A"/>
    <w:rsid w:val="00EC374E"/>
    <w:rsid w:val="00EE3BA2"/>
    <w:rsid w:val="00EE3DFD"/>
    <w:rsid w:val="00EF0691"/>
    <w:rsid w:val="00F20EAA"/>
    <w:rsid w:val="00F37891"/>
    <w:rsid w:val="00F44399"/>
    <w:rsid w:val="00F624D7"/>
    <w:rsid w:val="00F666CD"/>
    <w:rsid w:val="00F704FE"/>
    <w:rsid w:val="00F7506C"/>
    <w:rsid w:val="00F81917"/>
    <w:rsid w:val="00F84211"/>
    <w:rsid w:val="00F90593"/>
    <w:rsid w:val="00F92889"/>
    <w:rsid w:val="00FB2AF1"/>
    <w:rsid w:val="00FB3F86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E35A64"/>
  <w15:docId w15:val="{90F4D249-8B38-4C06-8FC8-E023532A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C0E7C-7595-4451-83E4-EA59D7BB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5450</Words>
  <Characters>32706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katnaw</dc:creator>
  <cp:keywords/>
  <dc:description/>
  <cp:lastModifiedBy>Pałys, Anna</cp:lastModifiedBy>
  <cp:revision>3</cp:revision>
  <cp:lastPrinted>2019-10-23T07:54:00Z</cp:lastPrinted>
  <dcterms:created xsi:type="dcterms:W3CDTF">2020-07-16T10:25:00Z</dcterms:created>
  <dcterms:modified xsi:type="dcterms:W3CDTF">2020-07-17T10:38:00Z</dcterms:modified>
</cp:coreProperties>
</file>