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382CAD3A" w14:textId="77777777" w:rsidTr="00C32BBB">
        <w:trPr>
          <w:trHeight w:val="727"/>
        </w:trPr>
        <w:tc>
          <w:tcPr>
            <w:tcW w:w="10870" w:type="dxa"/>
          </w:tcPr>
          <w:p w14:paraId="270DEE9D" w14:textId="77777777" w:rsidR="007B3839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14:paraId="5C87B754" w14:textId="77777777"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5D90F77E" w14:textId="47B0BD12"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Nr </w:t>
            </w:r>
            <w:r w:rsidR="005652C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1520/16</w:t>
            </w:r>
            <w:r w:rsidR="002A2642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z dnia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5652C0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8 czerwca</w:t>
            </w:r>
            <w:bookmarkStart w:id="0" w:name="_GoBack"/>
            <w:bookmarkEnd w:id="0"/>
            <w:r w:rsidR="00566D1E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roku</w:t>
            </w:r>
          </w:p>
          <w:p w14:paraId="1D737EC8" w14:textId="77777777"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BAF9C18" wp14:editId="7B043329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B2BA20E" wp14:editId="03F4DE2A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FB9419" wp14:editId="456D6EAE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3889C" w14:textId="77777777" w:rsidR="00100A9C" w:rsidRPr="001C3C76" w:rsidRDefault="00100A9C" w:rsidP="00100A9C"/>
        </w:tc>
      </w:tr>
    </w:tbl>
    <w:p w14:paraId="24FE5AEB" w14:textId="0107D523" w:rsidR="009120EE" w:rsidRPr="00474E1F" w:rsidRDefault="001C4BF1" w:rsidP="009120EE">
      <w:pPr>
        <w:spacing w:line="276" w:lineRule="auto"/>
        <w:ind w:left="118"/>
        <w:jc w:val="both"/>
        <w:rPr>
          <w:b/>
        </w:rPr>
      </w:pPr>
      <w:r>
        <w:rPr>
          <w:b/>
        </w:rPr>
        <w:t>Załącznik nr V</w:t>
      </w:r>
      <w:r w:rsidR="009120EE" w:rsidRPr="00474E1F">
        <w:rPr>
          <w:b/>
        </w:rPr>
        <w:t xml:space="preserve"> – </w:t>
      </w:r>
      <w:r w:rsidR="009120EE">
        <w:rPr>
          <w:b/>
        </w:rPr>
        <w:t>Minimalny w</w:t>
      </w:r>
      <w:r w:rsidR="009120EE" w:rsidRPr="00474E1F">
        <w:rPr>
          <w:b/>
        </w:rPr>
        <w:t>zór umowy o dofinansowanie projektu w ramach Regionalnego Programu Operacyjnego Województwa Świ</w:t>
      </w:r>
      <w:r w:rsidR="009120EE">
        <w:rPr>
          <w:b/>
        </w:rPr>
        <w:t>ętokrzyskiego na lata 2014-2020</w:t>
      </w:r>
      <w:r w:rsidR="00D62581">
        <w:rPr>
          <w:b/>
        </w:rPr>
        <w:t xml:space="preserve"> (KWOTY RYCZAŁTOWE)</w:t>
      </w:r>
    </w:p>
    <w:p w14:paraId="4CF2C2D6" w14:textId="77777777" w:rsidR="00942F4E" w:rsidRDefault="00942F4E" w:rsidP="008915D1">
      <w:pPr>
        <w:spacing w:line="276" w:lineRule="auto"/>
        <w:ind w:left="118"/>
        <w:jc w:val="both"/>
      </w:pPr>
    </w:p>
    <w:p w14:paraId="05A3E178" w14:textId="77777777" w:rsidR="0099138F" w:rsidRDefault="0099138F" w:rsidP="008915D1">
      <w:pPr>
        <w:spacing w:line="276" w:lineRule="auto"/>
        <w:ind w:left="118"/>
        <w:jc w:val="both"/>
      </w:pPr>
    </w:p>
    <w:p w14:paraId="7B0D7CA0" w14:textId="77777777" w:rsidR="0099138F" w:rsidRPr="001C3C76" w:rsidRDefault="0099138F" w:rsidP="008915D1">
      <w:pPr>
        <w:spacing w:line="276" w:lineRule="auto"/>
        <w:ind w:left="118"/>
        <w:jc w:val="both"/>
      </w:pPr>
    </w:p>
    <w:p w14:paraId="182960F0" w14:textId="77777777"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06789ED3" w14:textId="77777777" w:rsidR="00305C7A" w:rsidRPr="001C3C76" w:rsidRDefault="00305C7A" w:rsidP="008915D1">
      <w:pPr>
        <w:spacing w:line="276" w:lineRule="auto"/>
        <w:ind w:left="118"/>
        <w:jc w:val="both"/>
      </w:pPr>
    </w:p>
    <w:p w14:paraId="4F7303A1" w14:textId="77777777" w:rsidR="0099138F" w:rsidRDefault="0099138F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0A5F1AEC" w14:textId="77777777" w:rsidR="0099138F" w:rsidRDefault="0099138F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5C71AAA4" w14:textId="77777777"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0FAC32F1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5C2B0777" w14:textId="77777777" w:rsidR="00942F4E" w:rsidRPr="001C3C76" w:rsidRDefault="00942F4E" w:rsidP="008915D1">
      <w:pPr>
        <w:spacing w:line="276" w:lineRule="auto"/>
        <w:jc w:val="both"/>
      </w:pPr>
    </w:p>
    <w:p w14:paraId="79CA37BE" w14:textId="77777777"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DC97A38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15629C79" w14:textId="77777777" w:rsidR="00942F4E" w:rsidRPr="001C3C76" w:rsidRDefault="00942F4E" w:rsidP="008915D1">
      <w:pPr>
        <w:spacing w:line="276" w:lineRule="auto"/>
        <w:jc w:val="both"/>
      </w:pPr>
    </w:p>
    <w:p w14:paraId="43116691" w14:textId="77777777" w:rsidR="00294102" w:rsidRDefault="00294102" w:rsidP="002941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07D74AD9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38FD95" w14:textId="0D98A092" w:rsidR="00942F4E" w:rsidRPr="00294102" w:rsidRDefault="00280ADA" w:rsidP="00294102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5F64ED75" w14:textId="77777777"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3DF6816A" w14:textId="77777777"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34CF9D2B" w14:textId="77777777"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1BCD5669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2F78C12E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697BCAE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462E372D" w14:textId="77777777"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76079CA0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1D1099D1" w14:textId="77777777" w:rsidR="00942F4E" w:rsidRPr="002F28A6" w:rsidRDefault="00015697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P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rl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tu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i</w:t>
      </w:r>
      <w:r w:rsidR="00280ADA" w:rsidRPr="002F28A6">
        <w:rPr>
          <w:rFonts w:ascii="Tahoma" w:eastAsia="Tahoma" w:hAnsi="Tahoma" w:cs="Tahoma"/>
          <w:spacing w:val="13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03</w:t>
      </w:r>
      <w:r w:rsidR="00280ADA" w:rsidRPr="002F28A6">
        <w:rPr>
          <w:rFonts w:ascii="Tahoma" w:eastAsia="Tahoma" w:hAnsi="Tahoma" w:cs="Tahoma"/>
          <w:spacing w:val="3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gru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spól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</w:rPr>
        <w:t>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 do</w:t>
      </w:r>
      <w:r w:rsidR="00280ADA" w:rsidRPr="002F28A6">
        <w:rPr>
          <w:rFonts w:ascii="Tahoma" w:eastAsia="Tahoma" w:hAnsi="Tahoma" w:cs="Tahoma"/>
          <w:spacing w:val="-2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e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9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3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</w:t>
      </w:r>
      <w:r w:rsidR="00280ADA" w:rsidRPr="002F28A6">
        <w:rPr>
          <w:rFonts w:ascii="Tahoma" w:eastAsia="Tahoma" w:hAnsi="Tahoma" w:cs="Tahoma"/>
          <w:spacing w:val="-2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 Społ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znego,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pó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oś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i,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</w:rPr>
        <w:t xml:space="preserve">szu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2"/>
        </w:rPr>
        <w:t>g</w:t>
      </w:r>
      <w:r w:rsidR="00280ADA"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rz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3"/>
        </w:rPr>
        <w:t>b</w:t>
      </w:r>
      <w:r w:rsidR="00280ADA" w:rsidRPr="002F28A6">
        <w:rPr>
          <w:rFonts w:ascii="Tahoma" w:eastAsia="Tahoma" w:hAnsi="Tahoma" w:cs="Tahoma"/>
        </w:rPr>
        <w:t>sz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Wi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Mor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-1"/>
        </w:rPr>
        <w:t>ck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ta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 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ogól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1"/>
        </w:rPr>
        <w:t xml:space="preserve"> </w:t>
      </w:r>
      <w:r w:rsidR="00280ADA" w:rsidRPr="002F28A6">
        <w:rPr>
          <w:rFonts w:ascii="Tahoma" w:eastAsia="Tahoma" w:hAnsi="Tahoma" w:cs="Tahoma"/>
        </w:rPr>
        <w:t>do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</w:t>
      </w:r>
      <w:r w:rsidR="00280ADA" w:rsidRPr="002F28A6">
        <w:rPr>
          <w:rFonts w:ascii="Tahoma" w:eastAsia="Tahoma" w:hAnsi="Tahoma" w:cs="Tahoma"/>
          <w:spacing w:val="3"/>
        </w:rPr>
        <w:t>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zneg</w:t>
      </w:r>
      <w:r w:rsidR="00280ADA" w:rsidRPr="002F28A6">
        <w:rPr>
          <w:rFonts w:ascii="Tahoma" w:eastAsia="Tahoma" w:hAnsi="Tahoma" w:cs="Tahoma"/>
          <w:spacing w:val="-3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3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duszu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M</w:t>
      </w:r>
      <w:r w:rsidR="00280ADA" w:rsidRPr="002F28A6">
        <w:rPr>
          <w:rFonts w:ascii="Tahoma" w:eastAsia="Tahoma" w:hAnsi="Tahoma" w:cs="Tahoma"/>
        </w:rPr>
        <w:t>ors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3"/>
        </w:rPr>
        <w:t>h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1"/>
        </w:rPr>
        <w:t>ją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4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roz</w:t>
      </w:r>
      <w:r w:rsidR="00280ADA" w:rsidRPr="002F28A6">
        <w:rPr>
          <w:rFonts w:ascii="Tahoma" w:eastAsia="Tahoma" w:hAnsi="Tahoma" w:cs="Tahoma"/>
          <w:spacing w:val="1"/>
        </w:rPr>
        <w:t>p</w:t>
      </w:r>
      <w:r w:rsidR="00280ADA" w:rsidRPr="002F28A6">
        <w:rPr>
          <w:rFonts w:ascii="Tahoma" w:eastAsia="Tahoma" w:hAnsi="Tahoma" w:cs="Tahoma"/>
        </w:rPr>
        <w:t>orz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ie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1"/>
        </w:rPr>
        <w:t>WE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4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8</w:t>
      </w:r>
      <w:r w:rsidR="00280ADA" w:rsidRPr="002F28A6">
        <w:rPr>
          <w:rFonts w:ascii="Tahoma" w:eastAsia="Tahoma" w:hAnsi="Tahoma" w:cs="Tahoma"/>
          <w:spacing w:val="-1"/>
        </w:rPr>
        <w:t>3</w:t>
      </w:r>
      <w:r w:rsidR="00280ADA" w:rsidRPr="002F28A6">
        <w:rPr>
          <w:rFonts w:ascii="Tahoma" w:eastAsia="Tahoma" w:hAnsi="Tahoma" w:cs="Tahoma"/>
          <w:spacing w:val="1"/>
        </w:rPr>
        <w:t>/2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6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-1"/>
        </w:rPr>
        <w:t>D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5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4</w:t>
      </w:r>
      <w:r w:rsidR="00280ADA"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2"/>
        </w:rPr>
        <w:t>.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-11"/>
        </w:rPr>
        <w:t xml:space="preserve"> 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-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wa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-8"/>
        </w:rPr>
        <w:t xml:space="preserve"> 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j</w:t>
      </w:r>
      <w:r w:rsidR="00280ADA" w:rsidRPr="002F28A6">
        <w:rPr>
          <w:rFonts w:ascii="Tahoma" w:eastAsia="Tahoma" w:hAnsi="Tahoma" w:cs="Tahoma"/>
          <w:spacing w:val="-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roz</w:t>
      </w:r>
      <w:r w:rsidR="00280ADA" w:rsidRPr="002F28A6">
        <w:rPr>
          <w:rFonts w:ascii="Tahoma" w:eastAsia="Tahoma" w:hAnsi="Tahoma" w:cs="Tahoma"/>
          <w:b/>
          <w:spacing w:val="1"/>
        </w:rPr>
        <w:t>p</w:t>
      </w:r>
      <w:r w:rsidR="00280ADA" w:rsidRPr="002F28A6">
        <w:rPr>
          <w:rFonts w:ascii="Tahoma" w:eastAsia="Tahoma" w:hAnsi="Tahoma" w:cs="Tahoma"/>
          <w:b/>
        </w:rPr>
        <w:t>orz</w:t>
      </w:r>
      <w:r w:rsidR="00280ADA" w:rsidRPr="002F28A6">
        <w:rPr>
          <w:rFonts w:ascii="Tahoma" w:eastAsia="Tahoma" w:hAnsi="Tahoma" w:cs="Tahoma"/>
          <w:b/>
          <w:spacing w:val="1"/>
        </w:rPr>
        <w:t>ą</w:t>
      </w:r>
      <w:r w:rsidR="00280ADA" w:rsidRPr="002F28A6">
        <w:rPr>
          <w:rFonts w:ascii="Tahoma" w:eastAsia="Tahoma" w:hAnsi="Tahoma" w:cs="Tahoma"/>
          <w:b/>
        </w:rPr>
        <w:t>dz</w:t>
      </w:r>
      <w:r w:rsidR="00280ADA" w:rsidRPr="002F28A6">
        <w:rPr>
          <w:rFonts w:ascii="Tahoma" w:eastAsia="Tahoma" w:hAnsi="Tahoma" w:cs="Tahoma"/>
          <w:b/>
          <w:spacing w:val="1"/>
        </w:rPr>
        <w:t>e</w:t>
      </w:r>
      <w:r w:rsidR="00280ADA" w:rsidRPr="002F28A6">
        <w:rPr>
          <w:rFonts w:ascii="Tahoma" w:eastAsia="Tahoma" w:hAnsi="Tahoma" w:cs="Tahoma"/>
          <w:b/>
          <w:spacing w:val="-1"/>
        </w:rPr>
        <w:t>n</w:t>
      </w:r>
      <w:r w:rsidR="00280ADA" w:rsidRPr="002F28A6">
        <w:rPr>
          <w:rFonts w:ascii="Tahoma" w:eastAsia="Tahoma" w:hAnsi="Tahoma" w:cs="Tahoma"/>
          <w:b/>
        </w:rPr>
        <w:t>i</w:t>
      </w:r>
      <w:r w:rsidR="00280ADA" w:rsidRPr="002F28A6">
        <w:rPr>
          <w:rFonts w:ascii="Tahoma" w:eastAsia="Tahoma" w:hAnsi="Tahoma" w:cs="Tahoma"/>
          <w:b/>
          <w:spacing w:val="3"/>
        </w:rPr>
        <w:t>e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  <w:b/>
          <w:spacing w:val="-1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ogól</w:t>
      </w:r>
      <w:r w:rsidR="00280ADA" w:rsidRPr="002F28A6">
        <w:rPr>
          <w:rFonts w:ascii="Tahoma" w:eastAsia="Tahoma" w:hAnsi="Tahoma" w:cs="Tahoma"/>
          <w:b/>
          <w:spacing w:val="-1"/>
        </w:rPr>
        <w:t>ny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</w:rPr>
        <w:t>;</w:t>
      </w:r>
    </w:p>
    <w:p w14:paraId="20E9ABC9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3F701516" w14:textId="77777777"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proofErr w:type="spellEnd"/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14:paraId="49E5C96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0F6B66A8" w14:textId="77777777"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14:paraId="264DFB66" w14:textId="77777777"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proofErr w:type="spellStart"/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proofErr w:type="spellEnd"/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</w:t>
      </w:r>
      <w:proofErr w:type="spellEnd"/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14:paraId="18B22CA8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późn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14:paraId="0667F024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proofErr w:type="spellEnd"/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C745703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późn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763B084B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1BA2F43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</w:t>
      </w:r>
      <w:proofErr w:type="spellStart"/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proofErr w:type="spellEnd"/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14:paraId="6EB40DA8" w14:textId="77777777"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14:paraId="0C7CCA97" w14:textId="77777777"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2A74AD57" w14:textId="77777777"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592ABC12" w14:textId="77777777" w:rsidR="00942F4E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D9884A1" w14:textId="77777777" w:rsidR="0099138F" w:rsidRPr="001C3C76" w:rsidRDefault="0099138F" w:rsidP="008915D1">
      <w:pPr>
        <w:spacing w:line="276" w:lineRule="auto"/>
        <w:jc w:val="both"/>
        <w:rPr>
          <w:sz w:val="16"/>
          <w:szCs w:val="16"/>
        </w:rPr>
      </w:pPr>
    </w:p>
    <w:p w14:paraId="577DD3BB" w14:textId="77777777"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14:paraId="11309AEE" w14:textId="77777777"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10B468D1" w14:textId="77777777"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14:paraId="7425D0EC" w14:textId="77777777"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69CCD402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proofErr w:type="spellStart"/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proofErr w:type="spellEnd"/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71EE4EAE" w14:textId="77777777"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14:paraId="5E4D5003" w14:textId="1DFDE8A1"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1543F1">
        <w:rPr>
          <w:rFonts w:ascii="Tahoma" w:eastAsia="Tahoma" w:hAnsi="Tahoma" w:cs="Tahoma"/>
        </w:rPr>
        <w:t>i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 xml:space="preserve">z budżetu państwa; </w:t>
      </w:r>
    </w:p>
    <w:p w14:paraId="57036505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38475A2B" w14:textId="77777777" w:rsidR="00AE3F67" w:rsidRPr="00AE3F67" w:rsidRDefault="00AE3F67" w:rsidP="00AE3F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>„danych osobowych” oznacza to dane osobowe w rozumieniu ustawy z dnia 29 sierpnia 1997 r. o ochronie danych osobowych (</w:t>
      </w:r>
      <w:proofErr w:type="spellStart"/>
      <w:r w:rsidRPr="00AE3F67">
        <w:rPr>
          <w:rFonts w:ascii="Tahoma" w:eastAsia="Tahoma" w:hAnsi="Tahoma" w:cs="Tahoma"/>
        </w:rPr>
        <w:t>t.j</w:t>
      </w:r>
      <w:proofErr w:type="spellEnd"/>
      <w:r w:rsidRPr="00AE3F67">
        <w:rPr>
          <w:rFonts w:ascii="Tahoma" w:eastAsia="Tahoma" w:hAnsi="Tahoma" w:cs="Tahoma"/>
        </w:rPr>
        <w:t>. Dz. U. z 2015 r. poz. 2135), dotyczące uczestników projektu, które muszą być przetwarzane przez IZ oraz Beneficjenta;</w:t>
      </w:r>
    </w:p>
    <w:p w14:paraId="4E33D226" w14:textId="47329E12" w:rsidR="007800C5" w:rsidRPr="001C3C76" w:rsidRDefault="00AE3F67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AE3F67" w:rsidDel="00AE3F67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„Ins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</w:rPr>
        <w:t xml:space="preserve"> 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5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2"/>
        </w:rPr>
        <w:t>4</w:t>
      </w:r>
      <w:r w:rsidR="00280ADA" w:rsidRPr="001C3C76">
        <w:rPr>
          <w:rFonts w:ascii="Tahoma" w:eastAsia="Tahoma" w:hAnsi="Tahoma" w:cs="Tahoma"/>
        </w:rPr>
        <w:t>-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14:paraId="3511CADB" w14:textId="76657CF4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="0041234D">
        <w:rPr>
          <w:rFonts w:ascii="Tahoma" w:eastAsia="Tahoma" w:hAnsi="Tahoma" w:cs="Tahoma"/>
        </w:rPr>
        <w:t xml:space="preserve"> główna aplikację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>centraln</w:t>
      </w:r>
      <w:r w:rsidR="0041234D">
        <w:rPr>
          <w:rFonts w:ascii="Tahoma" w:eastAsia="Tahoma" w:hAnsi="Tahoma" w:cs="Tahoma"/>
          <w:spacing w:val="-1"/>
        </w:rPr>
        <w:t>ego</w:t>
      </w:r>
      <w:r w:rsidR="00076A9A" w:rsidRPr="001C3C76">
        <w:rPr>
          <w:rFonts w:ascii="Tahoma" w:eastAsia="Tahoma" w:hAnsi="Tahoma" w:cs="Tahoma"/>
          <w:spacing w:val="-1"/>
        </w:rPr>
        <w:t xml:space="preserve"> system</w:t>
      </w:r>
      <w:r w:rsidR="0041234D">
        <w:rPr>
          <w:rFonts w:ascii="Tahoma" w:eastAsia="Tahoma" w:hAnsi="Tahoma" w:cs="Tahoma"/>
          <w:spacing w:val="-1"/>
        </w:rPr>
        <w:t>u</w:t>
      </w:r>
      <w:r w:rsidR="00076A9A" w:rsidRPr="001C3C76">
        <w:rPr>
          <w:rFonts w:ascii="Tahoma" w:eastAsia="Tahoma" w:hAnsi="Tahoma" w:cs="Tahoma"/>
          <w:spacing w:val="-1"/>
        </w:rPr>
        <w:t xml:space="preserve"> teleinformatycz</w:t>
      </w:r>
      <w:r w:rsidR="0041234D">
        <w:rPr>
          <w:rFonts w:ascii="Tahoma" w:eastAsia="Tahoma" w:hAnsi="Tahoma" w:cs="Tahoma"/>
          <w:spacing w:val="-1"/>
        </w:rPr>
        <w:t>nego</w:t>
      </w:r>
      <w:r w:rsidR="00076A9A" w:rsidRPr="001C3C76">
        <w:rPr>
          <w:rFonts w:ascii="Tahoma" w:eastAsia="Tahoma" w:hAnsi="Tahoma" w:cs="Tahoma"/>
          <w:spacing w:val="-1"/>
        </w:rPr>
        <w:t xml:space="preserve"> wykorzystywa</w:t>
      </w:r>
      <w:r w:rsidR="0041234D">
        <w:rPr>
          <w:rFonts w:ascii="Tahoma" w:eastAsia="Tahoma" w:hAnsi="Tahoma" w:cs="Tahoma"/>
          <w:spacing w:val="-1"/>
        </w:rPr>
        <w:t>ną</w:t>
      </w:r>
      <w:r w:rsidR="00076A9A" w:rsidRPr="001C3C76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14:paraId="069FFF3D" w14:textId="77777777"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14:paraId="430F8C2B" w14:textId="77777777"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</w:t>
      </w:r>
      <w:proofErr w:type="spellStart"/>
      <w:r w:rsidR="00A52926" w:rsidRPr="002F28A6">
        <w:rPr>
          <w:rFonts w:ascii="Tahoma" w:eastAsia="Tahoma" w:hAnsi="Tahoma" w:cs="Tahoma"/>
        </w:rPr>
        <w:t>SzOOP</w:t>
      </w:r>
      <w:proofErr w:type="spellEnd"/>
      <w:r w:rsidR="00A52926" w:rsidRPr="002F28A6">
        <w:rPr>
          <w:rFonts w:ascii="Tahoma" w:eastAsia="Tahoma" w:hAnsi="Tahoma" w:cs="Tahoma"/>
        </w:rPr>
        <w:t xml:space="preserve">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14:paraId="468132A0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14:paraId="657FF844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7964483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14:paraId="1733DF1F" w14:textId="77777777"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14:paraId="3C035A17" w14:textId="77777777" w:rsidR="00BA6729" w:rsidRPr="00696FD8" w:rsidRDefault="00BA6729" w:rsidP="00BA6729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>„przetwarzaniu danych osobowych” oznacza to jakiekolwiek operacje wykonywane na danych osobowych, takie jak zbieranie, utrwalanie, przechowywanie, opracowywanie, zmienianie, udostępnianie i usuwanie, a zwłaszcza te, które wykonuje się w systemie informatycznym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rozumieniu ustawy z dnia 29 sierpnia 1997 r. o ochronie danych osobowych (</w:t>
      </w:r>
      <w:proofErr w:type="spellStart"/>
      <w:r w:rsidR="007F29F5" w:rsidRPr="00696FD8">
        <w:rPr>
          <w:rFonts w:ascii="Tahoma" w:eastAsia="Tahoma" w:hAnsi="Tahoma" w:cs="Tahoma"/>
        </w:rPr>
        <w:t>t.j</w:t>
      </w:r>
      <w:proofErr w:type="spellEnd"/>
      <w:r w:rsidR="007F29F5" w:rsidRPr="00696FD8">
        <w:rPr>
          <w:rFonts w:ascii="Tahoma" w:eastAsia="Tahoma" w:hAnsi="Tahoma" w:cs="Tahoma"/>
        </w:rPr>
        <w:t>. Dz. U. z 2015 r. poz. 2135);</w:t>
      </w:r>
    </w:p>
    <w:p w14:paraId="182803AD" w14:textId="54FC37A2" w:rsidR="00942F4E" w:rsidRPr="001C3C76" w:rsidRDefault="00BA6729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A6729" w:rsidDel="00BA6729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5221C9D4" w14:textId="47F251C2" w:rsidR="00942F4E" w:rsidRPr="001C3C76" w:rsidRDefault="00C57D37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 xml:space="preserve">„rachunku IZ” należy przez to rozumieć rachunek bankowy </w:t>
      </w:r>
      <w:r w:rsidR="0041234D">
        <w:rPr>
          <w:rFonts w:ascii="Tahoma" w:eastAsia="Tahoma" w:hAnsi="Tahoma" w:cs="Tahoma"/>
        </w:rPr>
        <w:t>iż właściwy dla zwrotów RPOWŚ 2014-2020 EFS, o numerze: 21 1560 0013 2245 0577 6000 0075,</w:t>
      </w:r>
      <w:r w:rsidRPr="00C57D37">
        <w:rPr>
          <w:rFonts w:ascii="Tahoma" w:eastAsia="Tahoma" w:hAnsi="Tahoma" w:cs="Tahoma"/>
        </w:rPr>
        <w:t xml:space="preserve"> udostępniony na stronie internetowej http://www.2014-2020.rpo-swietokrzyskie.pl/</w:t>
      </w:r>
      <w:r w:rsidR="0041234D">
        <w:rPr>
          <w:rFonts w:ascii="Tahoma" w:eastAsia="Tahoma" w:hAnsi="Tahoma" w:cs="Tahoma"/>
        </w:rPr>
        <w:t>/realizuje-projekt/co-musisz-wiedziec-zeby-zrealizowac-projekt;</w:t>
      </w:r>
    </w:p>
    <w:p w14:paraId="7548BCE1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282EF0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14:paraId="74190A4D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14:paraId="7FAD2A9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314845D1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3CAB1DBF" w14:textId="77777777"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14:paraId="0BA0F26B" w14:textId="36375B90"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</w:t>
      </w:r>
      <w:r w:rsidR="008673A1">
        <w:rPr>
          <w:rFonts w:ascii="Tahoma" w:eastAsia="Tahoma" w:hAnsi="Tahoma" w:cs="Tahoma"/>
          <w:i/>
        </w:rPr>
        <w:t>e</w:t>
      </w:r>
      <w:r w:rsidR="002D5302" w:rsidRPr="003D3AD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14:paraId="3880B808" w14:textId="77777777" w:rsidR="00B367CE" w:rsidRPr="00696FD8" w:rsidRDefault="00B367CE" w:rsidP="00B367CE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14:paraId="2FF77BF3" w14:textId="12DA0395" w:rsidR="00D94ABA" w:rsidRPr="00E5049D" w:rsidRDefault="00B367CE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 w:rsidDel="00B367CE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14:paraId="445AF331" w14:textId="77777777"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14:paraId="70307770" w14:textId="77777777" w:rsidR="004C0524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14:paraId="3216F0E9" w14:textId="77777777" w:rsidR="0006573A" w:rsidRPr="00E5049D" w:rsidRDefault="0006573A" w:rsidP="0006573A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14:paraId="5F251DD5" w14:textId="77777777" w:rsidR="0099138F" w:rsidRDefault="0099138F" w:rsidP="008915D1">
      <w:pPr>
        <w:spacing w:line="276" w:lineRule="auto"/>
        <w:ind w:left="3708" w:right="3713"/>
        <w:jc w:val="both"/>
        <w:rPr>
          <w:rFonts w:ascii="Tahoma" w:eastAsia="Tahoma" w:hAnsi="Tahoma" w:cs="Tahoma"/>
          <w:b/>
          <w:spacing w:val="1"/>
        </w:rPr>
      </w:pPr>
    </w:p>
    <w:p w14:paraId="06E9BB8B" w14:textId="77777777"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4FCC734D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1702677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14:paraId="768086BB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3BBDBC87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78F665F9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1FB306FB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321F9909" w14:textId="77777777"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013EBD8C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5EFA5E14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14:paraId="45F80447" w14:textId="77777777"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56C8E305" w14:textId="77777777"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73BA1EBD" w14:textId="77777777"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463A3664" w14:textId="77777777"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14:paraId="42456C60" w14:textId="77777777"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7C5B74BD" w14:textId="77777777" w:rsidR="00156B74" w:rsidRDefault="00156B74" w:rsidP="00E5049D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14:paraId="5B9A7D01" w14:textId="77777777" w:rsidR="00DE2027" w:rsidRDefault="00DE2027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50BA836D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E50D44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1DED5070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34339096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393E914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14:paraId="30590367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E6740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1E44462" w14:textId="77777777"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0D2045C3" w14:textId="0E489346"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2A20FB5E" w14:textId="77777777"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C3C76">
        <w:rPr>
          <w:rFonts w:eastAsia="Tahoma"/>
          <w:spacing w:val="2"/>
        </w:rPr>
        <w:t>:</w:t>
      </w:r>
    </w:p>
    <w:p w14:paraId="4E582176" w14:textId="77777777"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14:paraId="26087D51" w14:textId="77777777"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2EBC50E9" w14:textId="77777777"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0978D53D" w14:textId="77777777"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7B99296C" w14:textId="77777777"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14:paraId="3DD71124" w14:textId="77777777"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14:paraId="7EB9641F" w14:textId="30D23D88" w:rsidR="005F1FF9" w:rsidRPr="00D32F55" w:rsidRDefault="005F1FF9" w:rsidP="00DE2027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D32F55">
        <w:rPr>
          <w:rFonts w:ascii="Tahoma" w:eastAsia="Tahoma" w:hAnsi="Tahoma" w:cs="Tahoma"/>
          <w:spacing w:val="-4"/>
        </w:rPr>
        <w:t>financingu</w:t>
      </w:r>
      <w:proofErr w:type="spellEnd"/>
      <w:r w:rsidRPr="00D32F55">
        <w:rPr>
          <w:rFonts w:ascii="Tahoma" w:eastAsia="Tahoma" w:hAnsi="Tahoma" w:cs="Tahoma"/>
          <w:spacing w:val="-4"/>
        </w:rPr>
        <w:t>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1D3585">
        <w:rPr>
          <w:rFonts w:ascii="Tahoma" w:eastAsia="Tahoma" w:hAnsi="Tahoma" w:cs="Tahoma"/>
          <w:spacing w:val="-4"/>
        </w:rPr>
        <w:t>Umowy</w:t>
      </w:r>
      <w:r w:rsidRPr="00D32F55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</w:t>
      </w:r>
      <w:proofErr w:type="spellStart"/>
      <w:r w:rsidRPr="00D32F55">
        <w:rPr>
          <w:rFonts w:ascii="Tahoma" w:eastAsia="Tahoma" w:hAnsi="Tahoma" w:cs="Tahoma"/>
          <w:spacing w:val="-4"/>
        </w:rPr>
        <w:t>financing</w:t>
      </w:r>
      <w:proofErr w:type="spellEnd"/>
      <w:r w:rsidRPr="00D32F55">
        <w:rPr>
          <w:rFonts w:ascii="Tahoma" w:eastAsia="Tahoma" w:hAnsi="Tahoma" w:cs="Tahoma"/>
          <w:spacing w:val="-4"/>
        </w:rPr>
        <w:t xml:space="preserve"> powyżej kwoty określonej w zatwierdzonym wniosku o dofinasowanie są niekwalifikowalne.</w:t>
      </w:r>
    </w:p>
    <w:p w14:paraId="2942F57F" w14:textId="77777777" w:rsidR="00521B86" w:rsidRPr="005F1FF9" w:rsidRDefault="00521B86" w:rsidP="005F1FF9">
      <w:pPr>
        <w:spacing w:line="276" w:lineRule="auto"/>
        <w:ind w:right="80"/>
        <w:jc w:val="both"/>
        <w:rPr>
          <w:rFonts w:ascii="Tahoma" w:eastAsia="Tahoma" w:hAnsi="Tahoma" w:cs="Tahoma"/>
        </w:rPr>
      </w:pPr>
    </w:p>
    <w:p w14:paraId="08D0C2E9" w14:textId="77777777"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BD219D8" w14:textId="77777777"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lastRenderedPageBreak/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6364BF5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7C0CE3B2" w14:textId="77777777"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14:paraId="158820DF" w14:textId="77777777"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14:paraId="2261D292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1DD7F06D" w14:textId="77777777"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14:paraId="002F40B8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2FD29262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3C4694A4" w14:textId="77777777"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7AC13409" w14:textId="77777777"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60F64304" w14:textId="77777777"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6275D322" w14:textId="77777777"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0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1"/>
      </w:r>
    </w:p>
    <w:p w14:paraId="5D31A1A8" w14:textId="77777777"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14:paraId="54138FDC" w14:textId="77777777"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14:paraId="0D82BEFF" w14:textId="77777777" w:rsidR="00960DC6" w:rsidRPr="001C3C76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14:paraId="6BE5E878" w14:textId="77777777"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6E142765" w14:textId="77777777"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14:paraId="16384BCC" w14:textId="77777777"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4"/>
      </w:r>
    </w:p>
    <w:p w14:paraId="08C09F90" w14:textId="77777777"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14:paraId="60B6119B" w14:textId="77777777" w:rsidR="004C0524" w:rsidRDefault="004C0524" w:rsidP="00A7328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14:paraId="2DF64C45" w14:textId="77777777" w:rsidR="0099138F" w:rsidRDefault="0099138F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14:paraId="43CE4D49" w14:textId="77777777"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14:paraId="5C77CB86" w14:textId="77777777"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14:paraId="7AC7C3FE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14:paraId="5CB6F230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14:paraId="717612A5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14:paraId="59B643C5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</w:t>
      </w:r>
      <w:proofErr w:type="spellStart"/>
      <w:r w:rsidRPr="00FA6E30">
        <w:rPr>
          <w:rFonts w:ascii="Tahoma" w:eastAsia="Tahoma" w:hAnsi="Tahoma" w:cs="Tahoma"/>
          <w:spacing w:val="-1"/>
        </w:rPr>
        <w:t>financingiem</w:t>
      </w:r>
      <w:proofErr w:type="spellEnd"/>
      <w:r w:rsidRPr="00FA6E30">
        <w:rPr>
          <w:rFonts w:ascii="Tahoma" w:eastAsia="Tahoma" w:hAnsi="Tahoma" w:cs="Tahoma"/>
          <w:spacing w:val="-1"/>
        </w:rPr>
        <w:t xml:space="preserve"> przyznaje się kwotę:</w:t>
      </w:r>
    </w:p>
    <w:p w14:paraId="4052B1E9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14:paraId="3F800D37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14:paraId="2E87BB17" w14:textId="77777777"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14:paraId="28213F78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14:paraId="1E8C9777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14:paraId="129B84E7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14:paraId="73464F22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14:paraId="6B56B48C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14:paraId="78595FF5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17C33903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14:paraId="376ED712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14:paraId="323DA31C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01A72D49" w14:textId="77777777" w:rsidR="004A767F" w:rsidRPr="00C14235" w:rsidRDefault="00FA6E30" w:rsidP="004A767F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</w:r>
      <w:r w:rsidR="004A767F" w:rsidRPr="00C14235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14:paraId="05810145" w14:textId="77777777"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1)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1 (nazwa wskaźnika i jego wartość),</w:t>
      </w:r>
    </w:p>
    <w:p w14:paraId="411A6CF0" w14:textId="77777777"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2)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2 (nazwa wskaźnika i jego wartość).</w:t>
      </w:r>
    </w:p>
    <w:p w14:paraId="772BAA18" w14:textId="77777777"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14:paraId="6129646F" w14:textId="77777777"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14:paraId="0BFEF123" w14:textId="77777777"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14:paraId="31693DA5" w14:textId="53C98456" w:rsidR="00BF7ABA" w:rsidRPr="00D04329" w:rsidRDefault="00BF7ABA" w:rsidP="00FA17AA">
      <w:pPr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  <w:spacing w:val="-1"/>
        </w:rPr>
        <w:t xml:space="preserve">. </w:t>
      </w:r>
      <w:r w:rsidRPr="00D04329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>
        <w:rPr>
          <w:rFonts w:ascii="Tahoma" w:eastAsia="Tahoma" w:hAnsi="Tahoma" w:cs="Tahoma"/>
          <w:spacing w:val="-1"/>
        </w:rPr>
        <w:t xml:space="preserve">społeczno-zatrudnieniowej oraz </w:t>
      </w:r>
      <w:r w:rsidRPr="00D04329">
        <w:rPr>
          <w:rFonts w:ascii="Tahoma" w:eastAsia="Tahoma" w:hAnsi="Tahoma" w:cs="Tahoma"/>
          <w:spacing w:val="-1"/>
        </w:rPr>
        <w:t>do przedstawienia w trakcie rozliczania projektu oraz okresie jego trwałości informacji   niezbędnych do weryfikacji tego kryterium na zasadach określonych w dokumentach " Metodologia pomiaru efektywności społeczno-zatrudnieniowej” oraz „Informacja o seplenieniu kryterium dotyczącego efektywności społeczno-zatrudnieniowej” które stanowią załączniki do regulaminu konkursu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6"/>
      </w:r>
      <w:r w:rsidRPr="00D04329">
        <w:rPr>
          <w:rFonts w:ascii="Tahoma" w:eastAsia="Tahoma" w:hAnsi="Tahoma" w:cs="Tahoma"/>
          <w:spacing w:val="-1"/>
        </w:rPr>
        <w:t xml:space="preserve">. </w:t>
      </w:r>
    </w:p>
    <w:p w14:paraId="2D6E9D9D" w14:textId="2AEDA634" w:rsidR="00BF7ABA" w:rsidRPr="00D04329" w:rsidRDefault="00BF7ABA" w:rsidP="00FA17AA">
      <w:pPr>
        <w:tabs>
          <w:tab w:val="left" w:pos="284"/>
        </w:tabs>
        <w:spacing w:line="276" w:lineRule="auto"/>
        <w:ind w:left="426" w:right="86" w:hanging="426"/>
        <w:jc w:val="both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>10. Beneficjent zobowiąże uczestników Projektu, na etapie ich rekrutacji do Projektu, do</w:t>
      </w:r>
      <w:r w:rsidR="00FA17AA">
        <w:rPr>
          <w:rFonts w:ascii="Tahoma" w:eastAsia="Tahoma" w:hAnsi="Tahoma" w:cs="Tahoma"/>
          <w:spacing w:val="-1"/>
        </w:rPr>
        <w:t xml:space="preserve"> przekazania </w:t>
      </w:r>
      <w:r w:rsidRPr="00D04329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>
        <w:rPr>
          <w:rFonts w:ascii="Tahoma" w:eastAsia="Tahoma" w:hAnsi="Tahoma" w:cs="Tahoma"/>
          <w:spacing w:val="-1"/>
        </w:rPr>
        <w:t xml:space="preserve">godnie z zakresem danych </w:t>
      </w:r>
      <w:r w:rsidRPr="00D04329">
        <w:rPr>
          <w:rFonts w:ascii="Tahoma" w:eastAsia="Tahoma" w:hAnsi="Tahoma" w:cs="Tahoma"/>
          <w:spacing w:val="-1"/>
        </w:rPr>
        <w:t>określonych w Wytycznych w zakresie monitorowania postępu rzeczowego i realizacji programów  operacyjnych na lata 2014-2020 (dotyczy wskaźników rezultatu bezp</w:t>
      </w:r>
      <w:r w:rsidR="00FA17AA">
        <w:rPr>
          <w:rFonts w:ascii="Tahoma" w:eastAsia="Tahoma" w:hAnsi="Tahoma" w:cs="Tahoma"/>
          <w:spacing w:val="-1"/>
        </w:rPr>
        <w:t xml:space="preserve">ośredniego - do 4 tygodni </w:t>
      </w:r>
      <w:r w:rsidRPr="00D04329">
        <w:rPr>
          <w:rFonts w:ascii="Tahoma" w:eastAsia="Tahoma" w:hAnsi="Tahoma" w:cs="Tahoma"/>
          <w:spacing w:val="-1"/>
        </w:rPr>
        <w:t>od zakończenia udziału oraz rezultatu długoterminowego – po upływie co najmniej 4 tygodni po opuszczeniu przez uczestnika projektu do 6 m-</w:t>
      </w:r>
      <w:proofErr w:type="spellStart"/>
      <w:r w:rsidRPr="00D04329">
        <w:rPr>
          <w:rFonts w:ascii="Tahoma" w:eastAsia="Tahoma" w:hAnsi="Tahoma" w:cs="Tahoma"/>
          <w:spacing w:val="-1"/>
        </w:rPr>
        <w:t>cy</w:t>
      </w:r>
      <w:proofErr w:type="spellEnd"/>
      <w:r w:rsidRPr="00D04329">
        <w:rPr>
          <w:rFonts w:ascii="Tahoma" w:eastAsia="Tahoma" w:hAnsi="Tahoma" w:cs="Tahoma"/>
          <w:spacing w:val="-1"/>
        </w:rPr>
        <w:t xml:space="preserve"> lub w okresie dłuższym w zależności od specyfiki wsparcia i oczekiwanej zmiany)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7"/>
      </w:r>
      <w:r w:rsidRPr="00D04329">
        <w:rPr>
          <w:rFonts w:ascii="Tahoma" w:eastAsia="Tahoma" w:hAnsi="Tahoma" w:cs="Tahoma"/>
          <w:spacing w:val="-1"/>
        </w:rPr>
        <w:t>.</w:t>
      </w:r>
    </w:p>
    <w:p w14:paraId="0AF0FFBF" w14:textId="40F669A9" w:rsidR="00FA6E30" w:rsidRDefault="00BF7ABA" w:rsidP="00FA17AA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  <w:spacing w:val="-1"/>
        </w:rPr>
      </w:pPr>
      <w:r w:rsidRPr="00D04329">
        <w:rPr>
          <w:rFonts w:ascii="Tahoma" w:eastAsia="Tahoma" w:hAnsi="Tahoma" w:cs="Tahoma"/>
          <w:spacing w:val="-1"/>
        </w:rPr>
        <w:t xml:space="preserve">11. </w:t>
      </w:r>
      <w:r w:rsidRPr="00D04329">
        <w:rPr>
          <w:rFonts w:ascii="Tahoma" w:eastAsia="Tahoma" w:hAnsi="Tahoma" w:cs="Tahoma"/>
          <w:spacing w:val="-1"/>
        </w:rPr>
        <w:tab/>
        <w:t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w projekcie</w:t>
      </w:r>
      <w:r>
        <w:rPr>
          <w:rStyle w:val="Odwoanieprzypisudolnego"/>
          <w:rFonts w:ascii="Tahoma" w:eastAsia="Tahoma" w:hAnsi="Tahoma" w:cs="Tahoma"/>
          <w:spacing w:val="-1"/>
        </w:rPr>
        <w:footnoteReference w:id="18"/>
      </w:r>
      <w:r w:rsidRPr="00D04329">
        <w:rPr>
          <w:rFonts w:ascii="Tahoma" w:eastAsia="Tahoma" w:hAnsi="Tahoma" w:cs="Tahoma"/>
          <w:spacing w:val="-1"/>
        </w:rPr>
        <w:t>)</w:t>
      </w:r>
      <w:r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Pr="00D04329">
        <w:rPr>
          <w:rFonts w:ascii="Tahoma" w:eastAsia="Tahoma" w:hAnsi="Tahoma" w:cs="Tahoma"/>
          <w:spacing w:val="-1"/>
        </w:rPr>
        <w:t xml:space="preserve">  .</w:t>
      </w:r>
    </w:p>
    <w:p w14:paraId="562DEC3A" w14:textId="77777777" w:rsidR="00FA17AA" w:rsidRDefault="00FA17AA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5CD8CF60" w14:textId="77777777" w:rsidR="0099138F" w:rsidRDefault="0099138F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04988DB0" w14:textId="77777777" w:rsidR="0099138F" w:rsidRDefault="0099138F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5A8FF5A3" w14:textId="77777777"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lastRenderedPageBreak/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14:paraId="5FCF5158" w14:textId="77777777"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2F7082B9" w14:textId="77777777"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14:paraId="0A53C050" w14:textId="77777777"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14:paraId="4A056D04" w14:textId="77777777"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20"/>
      </w:r>
    </w:p>
    <w:p w14:paraId="4D3415E2" w14:textId="77777777" w:rsidR="00CC0AB0" w:rsidRDefault="00CC0AB0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14:paraId="4D813CB0" w14:textId="77777777" w:rsidR="00FA17AA" w:rsidRDefault="00FA17AA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14:paraId="62385A5D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26EF84C4" w14:textId="77777777"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14:paraId="4DC52B05" w14:textId="77777777"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14:paraId="2010342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28ADDE77" w14:textId="77777777"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14:paraId="313C3F57" w14:textId="77777777"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2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F56CAB6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FABADB6" w14:textId="2CF81756"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8B2C8E">
        <w:rPr>
          <w:rFonts w:ascii="Tahoma" w:eastAsia="Tahoma" w:hAnsi="Tahoma" w:cs="Tahoma"/>
          <w:spacing w:val="1"/>
        </w:rPr>
        <w:t>inną</w:t>
      </w:r>
      <w:r w:rsidR="008B2C8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28341A3A" w14:textId="77777777"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3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14:paraId="71DEE754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0F5D6D91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0E410475" w14:textId="77777777"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6F54B97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lastRenderedPageBreak/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4"/>
      </w:r>
    </w:p>
    <w:p w14:paraId="205D116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2D729023" w14:textId="77777777"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1F106D20" w14:textId="77777777"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5437395E" w14:textId="77777777"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14:paraId="65A0B5B2" w14:textId="53DA2F20"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14:paraId="616752BE" w14:textId="77777777"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14:paraId="53DE1E23" w14:textId="77777777"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0B36F9C3" w14:textId="334BABE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="008B2C8E">
        <w:rPr>
          <w:rFonts w:ascii="Tahoma" w:eastAsia="Tahoma" w:hAnsi="Tahoma" w:cs="Tahoma"/>
        </w:rPr>
        <w:t>pośredniczą</w:t>
      </w:r>
      <w:r w:rsidR="0041234D">
        <w:rPr>
          <w:rFonts w:ascii="Tahoma" w:eastAsia="Tahoma" w:hAnsi="Tahoma" w:cs="Tahoma"/>
        </w:rPr>
        <w:t>cego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14:paraId="5718678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E48C75D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9151766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5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292F6B0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1B292C75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159B3A3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14:paraId="7F15A5F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C8D38AA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50C3D1A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34F1CA3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6"/>
      </w:r>
    </w:p>
    <w:p w14:paraId="0D0A3D55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5CDFAE7C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0C35BC42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0483E5C7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5312C6CD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7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2619991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8"/>
      </w:r>
      <w:r w:rsidR="003B51CB" w:rsidRPr="001C3C76">
        <w:rPr>
          <w:rFonts w:ascii="Tahoma" w:eastAsia="Tahoma" w:hAnsi="Tahoma" w:cs="Tahoma"/>
        </w:rPr>
        <w:t xml:space="preserve"> </w:t>
      </w:r>
    </w:p>
    <w:p w14:paraId="454D0327" w14:textId="77777777" w:rsidR="00156B74" w:rsidRDefault="00156B7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ACC4CC1" w14:textId="77777777" w:rsidR="00FA17AA" w:rsidRDefault="00FA17A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67EC0D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37B8D17F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849C35D" w14:textId="77777777"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9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0D89289" w14:textId="77777777"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1F7A841D" w14:textId="77777777"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A2B070E" w14:textId="77777777"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1FBA789B" w14:textId="77777777"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4FB1A7F3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6D8506B7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235F9AD6" w14:textId="77777777"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5C3BD10" w14:textId="77777777"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6138E6ED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000350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1E8BFF83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7BD60A32" w14:textId="66B3B890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0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AD579E" w:rsidRPr="00D95429">
        <w:rPr>
          <w:rFonts w:ascii="Tahoma" w:eastAsia="Tahoma" w:hAnsi="Tahoma" w:cs="Tahoma"/>
        </w:rPr>
        <w:t>ePUAP</w:t>
      </w:r>
      <w:proofErr w:type="spellEnd"/>
      <w:r w:rsidR="00AD579E" w:rsidRPr="00D95429">
        <w:rPr>
          <w:rFonts w:ascii="Tahoma" w:eastAsia="Tahoma" w:hAnsi="Tahoma" w:cs="Tahoma"/>
        </w:rPr>
        <w:t xml:space="preserve">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certyfikatem niekwalifikowalnym SL 2014</w:t>
      </w:r>
      <w:r w:rsidR="00AD579E">
        <w:rPr>
          <w:rFonts w:ascii="Tahoma" w:eastAsia="Tahoma" w:hAnsi="Tahoma" w:cs="Tahoma"/>
        </w:rPr>
        <w:t>.</w:t>
      </w:r>
    </w:p>
    <w:p w14:paraId="5D52168D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2EC3B4B2" w14:textId="31D37944" w:rsidR="00A40F2F" w:rsidRPr="00FA17AA" w:rsidRDefault="00280ADA" w:rsidP="00FA17AA">
      <w:pPr>
        <w:pStyle w:val="Akapitzlist"/>
        <w:numPr>
          <w:ilvl w:val="1"/>
          <w:numId w:val="18"/>
        </w:numPr>
        <w:spacing w:line="276" w:lineRule="auto"/>
        <w:ind w:right="81"/>
        <w:jc w:val="both"/>
        <w:rPr>
          <w:rFonts w:ascii="Tahoma" w:eastAsia="Tahoma" w:hAnsi="Tahoma" w:cs="Tahoma"/>
          <w:spacing w:val="-1"/>
        </w:rPr>
      </w:pP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f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ma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</w:rPr>
        <w:t xml:space="preserve">o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szys</w:t>
      </w:r>
      <w:r w:rsidRPr="00FA17AA">
        <w:rPr>
          <w:rFonts w:ascii="Tahoma" w:eastAsia="Tahoma" w:hAnsi="Tahoma" w:cs="Tahoma"/>
          <w:spacing w:val="2"/>
        </w:rPr>
        <w:t>t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0"/>
        </w:rPr>
        <w:t xml:space="preserve"> 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es</w:t>
      </w:r>
      <w:r w:rsidRPr="00FA17AA">
        <w:rPr>
          <w:rFonts w:ascii="Tahoma" w:eastAsia="Tahoma" w:hAnsi="Tahoma" w:cs="Tahoma"/>
        </w:rPr>
        <w:t>t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2"/>
        </w:rPr>
        <w:t xml:space="preserve"> </w:t>
      </w:r>
      <w:r w:rsidRPr="00FA17AA">
        <w:rPr>
          <w:rFonts w:ascii="Tahoma" w:eastAsia="Tahoma" w:hAnsi="Tahoma" w:cs="Tahoma"/>
          <w:spacing w:val="1"/>
        </w:rPr>
        <w:t>p</w:t>
      </w:r>
      <w:r w:rsidRPr="00FA17AA">
        <w:rPr>
          <w:rFonts w:ascii="Tahoma" w:eastAsia="Tahoma" w:hAnsi="Tahoma" w:cs="Tahoma"/>
        </w:rPr>
        <w:t>ro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3"/>
        </w:rPr>
        <w:t>t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,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="005D2C29" w:rsidRPr="00FA17AA">
        <w:rPr>
          <w:rFonts w:ascii="Tahoma" w:eastAsia="Tahoma" w:hAnsi="Tahoma" w:cs="Tahoma"/>
        </w:rPr>
        <w:t>na warunkach określonych w</w:t>
      </w:r>
      <w:r w:rsidR="00B218DF" w:rsidRPr="00FA17AA">
        <w:rPr>
          <w:rFonts w:ascii="Tahoma" w:eastAsia="Tahoma" w:hAnsi="Tahoma" w:cs="Tahoma"/>
        </w:rPr>
        <w:t xml:space="preserve"> </w:t>
      </w:r>
      <w:r w:rsidR="005D2C29" w:rsidRPr="00FA17AA">
        <w:rPr>
          <w:rFonts w:ascii="Tahoma" w:eastAsia="Tahoma" w:hAnsi="Tahoma" w:cs="Tahoma"/>
        </w:rPr>
        <w:t>wytycznych, o których mowa</w:t>
      </w:r>
      <w:r w:rsidR="005D2C29" w:rsidRPr="00FA17AA">
        <w:rPr>
          <w:rFonts w:ascii="Tahoma" w:eastAsia="Tahoma" w:hAnsi="Tahoma" w:cs="Tahoma"/>
          <w:spacing w:val="-7"/>
        </w:rPr>
        <w:t xml:space="preserve"> </w:t>
      </w:r>
      <w:r w:rsidR="009D5329" w:rsidRPr="00FA17AA">
        <w:rPr>
          <w:rFonts w:ascii="Tahoma" w:eastAsia="Tahoma" w:hAnsi="Tahoma" w:cs="Tahoma"/>
          <w:spacing w:val="-7"/>
        </w:rPr>
        <w:t xml:space="preserve">w </w:t>
      </w:r>
      <w:r w:rsidRPr="00FA17AA">
        <w:rPr>
          <w:rFonts w:ascii="Tahoma" w:eastAsia="Tahoma" w:hAnsi="Tahoma" w:cs="Tahoma"/>
        </w:rPr>
        <w:t>§</w:t>
      </w:r>
      <w:r w:rsidRPr="00FA17AA">
        <w:rPr>
          <w:rFonts w:ascii="Tahoma" w:eastAsia="Tahoma" w:hAnsi="Tahoma" w:cs="Tahoma"/>
          <w:spacing w:val="-1"/>
        </w:rPr>
        <w:t xml:space="preserve"> </w:t>
      </w:r>
      <w:r w:rsidR="005D2C29" w:rsidRPr="00FA17AA">
        <w:rPr>
          <w:rFonts w:ascii="Tahoma" w:eastAsia="Tahoma" w:hAnsi="Tahoma" w:cs="Tahoma"/>
          <w:spacing w:val="1"/>
        </w:rPr>
        <w:t>1 ust. 3</w:t>
      </w:r>
      <w:r w:rsidRPr="00FA17AA">
        <w:rPr>
          <w:rFonts w:ascii="Tahoma" w:eastAsia="Tahoma" w:hAnsi="Tahoma" w:cs="Tahoma"/>
          <w:spacing w:val="-1"/>
        </w:rPr>
        <w:t xml:space="preserve"> 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sz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j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mo</w:t>
      </w:r>
      <w:r w:rsidRPr="00FA17AA">
        <w:rPr>
          <w:rFonts w:ascii="Tahoma" w:eastAsia="Tahoma" w:hAnsi="Tahoma" w:cs="Tahoma"/>
          <w:spacing w:val="1"/>
        </w:rPr>
        <w:t>wy</w:t>
      </w:r>
      <w:r w:rsidR="00A40F2F" w:rsidRPr="00FA17AA">
        <w:rPr>
          <w:rFonts w:ascii="Tahoma" w:eastAsia="Tahoma" w:hAnsi="Tahoma" w:cs="Tahoma"/>
          <w:spacing w:val="1"/>
        </w:rPr>
        <w:t>;</w:t>
      </w:r>
      <w:r w:rsidR="00BB5A67" w:rsidRPr="00FA17AA">
        <w:rPr>
          <w:rFonts w:ascii="Tahoma" w:eastAsia="Tahoma" w:hAnsi="Tahoma" w:cs="Tahoma"/>
          <w:spacing w:val="-1"/>
        </w:rPr>
        <w:t xml:space="preserve"> </w:t>
      </w:r>
    </w:p>
    <w:p w14:paraId="7822D2D3" w14:textId="77777777" w:rsidR="00A40F2F" w:rsidRPr="00FA17AA" w:rsidRDefault="004A767F" w:rsidP="00FA17AA">
      <w:pPr>
        <w:pStyle w:val="Akapitzlist"/>
        <w:numPr>
          <w:ilvl w:val="1"/>
          <w:numId w:val="18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  <w:spacing w:val="-1"/>
        </w:rPr>
        <w:t>dokumentów potwierdzających wykonanie zadania o których mowa w § 8 ust. 4.</w:t>
      </w:r>
      <w:r w:rsidRPr="00FA17AA">
        <w:rPr>
          <w:rFonts w:ascii="Tahoma" w:eastAsia="Tahoma" w:hAnsi="Tahoma" w:cs="Tahoma"/>
          <w:color w:val="FF0000"/>
          <w:spacing w:val="-1"/>
        </w:rPr>
        <w:t xml:space="preserve"> </w:t>
      </w:r>
    </w:p>
    <w:p w14:paraId="377E42E0" w14:textId="6B09B292" w:rsidR="00942F4E" w:rsidRPr="00FA17AA" w:rsidRDefault="00280ADA" w:rsidP="00FA17AA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14:paraId="01D8581B" w14:textId="77777777" w:rsidR="00026570" w:rsidRDefault="00026570" w:rsidP="008915D1">
      <w:pPr>
        <w:spacing w:line="276" w:lineRule="auto"/>
        <w:ind w:left="4572" w:right="4215"/>
        <w:jc w:val="both"/>
        <w:rPr>
          <w:rFonts w:ascii="Tahoma" w:eastAsia="Tahoma" w:hAnsi="Tahoma" w:cs="Tahoma"/>
        </w:rPr>
      </w:pPr>
    </w:p>
    <w:p w14:paraId="63B8B748" w14:textId="77777777"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405C3D32" w14:textId="28890A25" w:rsidR="00942F4E" w:rsidRPr="001C3C76" w:rsidRDefault="00280ADA" w:rsidP="00FA17AA">
      <w:pPr>
        <w:pStyle w:val="Akapitzlist"/>
        <w:numPr>
          <w:ilvl w:val="6"/>
          <w:numId w:val="16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31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harmonogram płatności do systemu SL 2014.</w:t>
      </w:r>
    </w:p>
    <w:p w14:paraId="2DA47132" w14:textId="2C56FFD4" w:rsidR="00A00813" w:rsidRPr="001C3C76" w:rsidRDefault="00280ADA" w:rsidP="00FA17AA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2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>
        <w:rPr>
          <w:rStyle w:val="Odwoanieprzypisudolnego"/>
          <w:rFonts w:ascii="Tahoma" w:eastAsia="Tahoma" w:hAnsi="Tahoma" w:cs="Tahoma"/>
          <w:b/>
        </w:rPr>
        <w:footnoteReference w:id="33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dłuższe niż 3 miesiące</w:t>
      </w:r>
      <w:r w:rsidRPr="001C3C76">
        <w:rPr>
          <w:rFonts w:ascii="Tahoma" w:eastAsia="Tahoma" w:hAnsi="Tahoma" w:cs="Tahoma"/>
        </w:rPr>
        <w:t>.</w:t>
      </w:r>
    </w:p>
    <w:p w14:paraId="18975053" w14:textId="77777777" w:rsidR="00942F4E" w:rsidRPr="001C3C76" w:rsidRDefault="00280ADA" w:rsidP="00FA17AA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4"/>
      </w:r>
    </w:p>
    <w:p w14:paraId="7FF14CBA" w14:textId="77777777"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F28F434" w14:textId="6DF71497" w:rsidR="002E6295" w:rsidRDefault="00280ADA" w:rsidP="00111B8A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8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E6295" w:rsidRPr="002E6295">
        <w:rPr>
          <w:rFonts w:ascii="Tahoma" w:eastAsia="Tahoma" w:hAnsi="Tahoma" w:cs="Tahoma"/>
          <w:spacing w:val="8"/>
        </w:rPr>
        <w:t xml:space="preserve">Beneficjent zobowiązany jest na wezwanie IZ </w:t>
      </w:r>
      <w:r w:rsidR="002E6295">
        <w:rPr>
          <w:rFonts w:ascii="Tahoma" w:eastAsia="Tahoma" w:hAnsi="Tahoma" w:cs="Tahoma"/>
          <w:spacing w:val="8"/>
        </w:rPr>
        <w:t xml:space="preserve">w terminie do </w:t>
      </w:r>
      <w:r w:rsidR="002E6295" w:rsidRPr="00FA17AA">
        <w:rPr>
          <w:rFonts w:ascii="Tahoma" w:eastAsia="Tahoma" w:hAnsi="Tahoma" w:cs="Tahoma"/>
          <w:b/>
          <w:spacing w:val="8"/>
        </w:rPr>
        <w:t>5 dni roboczych</w:t>
      </w:r>
      <w:r w:rsidR="002E6295">
        <w:rPr>
          <w:rFonts w:ascii="Tahoma" w:eastAsia="Tahoma" w:hAnsi="Tahoma" w:cs="Tahoma"/>
          <w:spacing w:val="8"/>
        </w:rPr>
        <w:t xml:space="preserve"> </w:t>
      </w:r>
      <w:r w:rsidR="002E6295" w:rsidRPr="002E6295">
        <w:rPr>
          <w:rFonts w:ascii="Tahoma" w:eastAsia="Tahoma" w:hAnsi="Tahoma" w:cs="Tahoma"/>
          <w:spacing w:val="8"/>
        </w:rPr>
        <w:t>do złożenia dokumentów</w:t>
      </w:r>
      <w:r w:rsidR="002E6295">
        <w:rPr>
          <w:rFonts w:ascii="Tahoma" w:eastAsia="Tahoma" w:hAnsi="Tahoma" w:cs="Tahoma"/>
          <w:spacing w:val="8"/>
        </w:rPr>
        <w:t xml:space="preserve"> źródłowych dotyczących uczestników projektu</w:t>
      </w:r>
      <w:r w:rsidR="002E6295" w:rsidRPr="002E6295">
        <w:rPr>
          <w:rFonts w:ascii="Tahoma" w:eastAsia="Tahoma" w:hAnsi="Tahoma" w:cs="Tahoma"/>
          <w:spacing w:val="8"/>
        </w:rPr>
        <w:t>, termin weryfikacji wniosku o płatność wskazany w ust. 3 niniejszego paragrafu, zostaje wydłużony o czas oczekiwania na dokumenty w/w;</w:t>
      </w:r>
    </w:p>
    <w:p w14:paraId="3B9FF58B" w14:textId="4EA59E20" w:rsidR="00111B8A" w:rsidRDefault="002E6295" w:rsidP="00111B8A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8"/>
        </w:rPr>
      </w:pPr>
      <w:r>
        <w:rPr>
          <w:rFonts w:ascii="Tahoma" w:eastAsia="Tahoma" w:hAnsi="Tahoma" w:cs="Tahoma"/>
          <w:spacing w:val="8"/>
        </w:rPr>
        <w:lastRenderedPageBreak/>
        <w:t xml:space="preserve">2)  </w:t>
      </w:r>
      <w:r w:rsidR="00111B8A" w:rsidRPr="00111B8A">
        <w:rPr>
          <w:rFonts w:ascii="Tahoma" w:eastAsia="Tahoma" w:hAnsi="Tahoma" w:cs="Tahoma"/>
          <w:spacing w:val="8"/>
        </w:rPr>
        <w:t>w ramach projektu jest dokonywana kontrola i złożony został końcowy wniosek o płatność, termin jego weryfikacji ulega wstrzymaniu do dnia przekazania do IZ informacji</w:t>
      </w:r>
      <w:r w:rsidR="00111B8A">
        <w:rPr>
          <w:rFonts w:ascii="Tahoma" w:eastAsia="Tahoma" w:hAnsi="Tahoma" w:cs="Tahoma"/>
          <w:spacing w:val="8"/>
        </w:rPr>
        <w:t xml:space="preserve"> </w:t>
      </w:r>
      <w:r w:rsidR="00111B8A" w:rsidRPr="00111B8A">
        <w:rPr>
          <w:rFonts w:ascii="Tahoma" w:eastAsia="Tahoma" w:hAnsi="Tahoma" w:cs="Tahoma"/>
          <w:spacing w:val="8"/>
        </w:rPr>
        <w:t>o wykonaniu/zaniechaniu wykonania zaleceń pokontrolnych, chyba że wyniki kontroli zawarte w Informacji Pokontrolnej nie wskazują wystąpienia wydatków niekwalifikowalnych/nieprawidłowości w projekcie lub nie mają wpływu na rozliczenie końcowe projektu.</w:t>
      </w:r>
    </w:p>
    <w:p w14:paraId="30CBD98B" w14:textId="78A8CF65" w:rsidR="00942F4E" w:rsidRPr="0006573A" w:rsidRDefault="002E6295" w:rsidP="0006573A">
      <w:pPr>
        <w:spacing w:line="276" w:lineRule="auto"/>
        <w:ind w:left="762" w:right="85" w:hanging="360"/>
        <w:jc w:val="both"/>
        <w:rPr>
          <w:rFonts w:ascii="Tahoma" w:eastAsia="Tahoma" w:hAnsi="Tahoma" w:cs="Tahoma"/>
          <w:color w:val="FF0000"/>
          <w:spacing w:val="9"/>
        </w:rPr>
      </w:pPr>
      <w:r>
        <w:rPr>
          <w:rFonts w:ascii="Tahoma" w:eastAsia="Tahoma" w:hAnsi="Tahoma" w:cs="Tahoma"/>
          <w:spacing w:val="8"/>
        </w:rPr>
        <w:t>3</w:t>
      </w:r>
      <w:r w:rsidR="00111B8A">
        <w:rPr>
          <w:rFonts w:ascii="Tahoma" w:eastAsia="Tahoma" w:hAnsi="Tahoma" w:cs="Tahoma"/>
          <w:spacing w:val="8"/>
        </w:rPr>
        <w:t xml:space="preserve">) 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5"/>
      </w:r>
    </w:p>
    <w:p w14:paraId="17657AA5" w14:textId="18DFFAE6" w:rsidR="00942F4E" w:rsidRDefault="002E6295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6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14:paraId="0B5CBC6B" w14:textId="086EB9BC" w:rsidR="001D3585" w:rsidRPr="001C3C76" w:rsidRDefault="002E6295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1D3585">
        <w:rPr>
          <w:rFonts w:ascii="Tahoma" w:eastAsia="Tahoma" w:hAnsi="Tahoma" w:cs="Tahoma"/>
        </w:rPr>
        <w:t xml:space="preserve">)  </w:t>
      </w:r>
      <w:r w:rsidR="001D3585" w:rsidRPr="001D3585">
        <w:rPr>
          <w:rFonts w:ascii="Tahoma" w:eastAsia="Tahoma" w:hAnsi="Tahoma" w:cs="Tahoma"/>
        </w:rPr>
        <w:t xml:space="preserve">Beneficjent zobowiązany jest do przekazania w terminie </w:t>
      </w:r>
      <w:r w:rsidR="001D3585" w:rsidRPr="00FA17AA">
        <w:rPr>
          <w:rFonts w:ascii="Tahoma" w:eastAsia="Tahoma" w:hAnsi="Tahoma" w:cs="Tahoma"/>
          <w:b/>
        </w:rPr>
        <w:t>100 dni kalendarzowych</w:t>
      </w:r>
      <w:r w:rsidR="001D3585" w:rsidRPr="001D3585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1D3585">
        <w:rPr>
          <w:rFonts w:ascii="Tahoma" w:eastAsia="Tahoma" w:hAnsi="Tahoma" w:cs="Tahoma"/>
        </w:rPr>
        <w:t>.</w:t>
      </w:r>
    </w:p>
    <w:p w14:paraId="2B1EDAEB" w14:textId="77777777"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218DF">
        <w:rPr>
          <w:rFonts w:ascii="Tahoma" w:eastAsia="Tahoma" w:hAnsi="Tahoma" w:cs="Tahoma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14:paraId="59C12E14" w14:textId="77777777"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14:paraId="6311A4C2" w14:textId="77777777"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EA8B1B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5EE76279" w14:textId="77777777"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DB9A9B9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7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06B12262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480CCF6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6C43DE85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02BC7667" w14:textId="77777777"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14:paraId="1316F80E" w14:textId="77777777" w:rsidR="00942F4E" w:rsidRPr="001C3C76" w:rsidRDefault="00942F4E" w:rsidP="008915D1">
      <w:pPr>
        <w:spacing w:line="276" w:lineRule="auto"/>
        <w:jc w:val="both"/>
      </w:pPr>
    </w:p>
    <w:p w14:paraId="7336F22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1DF39995" w14:textId="77777777"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14:paraId="2557A898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2EEBA34A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20E42015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6AAF8311" w14:textId="77777777"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6A442147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52BD9588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4E1E5C18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14:paraId="7DBFEED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14:paraId="4739A98F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A2AA08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14:paraId="205C2844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FA17AA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0A818369" w14:textId="77777777"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14:paraId="259B0A4B" w14:textId="77777777"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47E6AD19" w14:textId="77777777"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14:paraId="778B675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3A08EEA4" w14:textId="77777777"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03B7E8AB" w14:textId="77777777"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14:paraId="4165887E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14:paraId="6F320F3B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E7F32E2" w14:textId="77777777"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20CFEA09" w14:textId="77777777"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3521E54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60626C28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3ADC2D19" w14:textId="790E7B2E"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2BBAE782" w14:textId="77777777"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 xml:space="preserve">14 czerwca </w:t>
      </w:r>
      <w:r w:rsidRPr="00110B02">
        <w:rPr>
          <w:rFonts w:ascii="Tahoma" w:eastAsia="Tahoma" w:hAnsi="Tahoma" w:cs="Tahoma"/>
        </w:rPr>
        <w:lastRenderedPageBreak/>
        <w:t xml:space="preserve">1960 r. Kodeks postępowania administracyjnego (Dz. U. z 2013 r. poz. 267, z </w:t>
      </w:r>
      <w:proofErr w:type="spellStart"/>
      <w:r w:rsidRPr="00110B02">
        <w:rPr>
          <w:rFonts w:ascii="Tahoma" w:eastAsia="Tahoma" w:hAnsi="Tahoma" w:cs="Tahoma"/>
        </w:rPr>
        <w:t>późn</w:t>
      </w:r>
      <w:proofErr w:type="spellEnd"/>
      <w:r w:rsidRPr="00110B02">
        <w:rPr>
          <w:rFonts w:ascii="Tahoma" w:eastAsia="Tahoma" w:hAnsi="Tahoma" w:cs="Tahoma"/>
        </w:rPr>
        <w:t>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14:paraId="3C502E62" w14:textId="77777777"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6B103C5E" w14:textId="77777777"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68E8C906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4574D427" w14:textId="77777777"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2DFBC85E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FC0170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2F427CB7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24B745A9" w14:textId="77777777"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25F81B52" w14:textId="10E9A33E" w:rsidR="00942F4E" w:rsidRPr="001C3C76" w:rsidRDefault="00BF7ABA" w:rsidP="00FA17AA">
      <w:pPr>
        <w:spacing w:line="276" w:lineRule="auto"/>
        <w:ind w:left="426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 xml:space="preserve">12. </w:t>
      </w:r>
      <w:r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 zgodnie z § 8 pkt. 9-11</w:t>
      </w:r>
      <w:r w:rsidRPr="00BF7ABA">
        <w:rPr>
          <w:rFonts w:ascii="Tahoma" w:eastAsia="Tahoma" w:hAnsi="Tahoma" w:cs="Tahoma"/>
          <w:vertAlign w:val="superscript"/>
        </w:rPr>
        <w:footnoteReference w:id="38"/>
      </w:r>
      <w:r w:rsidRPr="00BF7ABA">
        <w:rPr>
          <w:rFonts w:ascii="Tahoma" w:eastAsia="Tahoma" w:hAnsi="Tahoma" w:cs="Tahoma"/>
        </w:rPr>
        <w:t>.</w:t>
      </w:r>
    </w:p>
    <w:p w14:paraId="3A3CD1BC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4A46F4EF" w14:textId="77777777"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3D422F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1F2F5449" w14:textId="77777777"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75C137BA" w14:textId="77777777"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9"/>
      </w:r>
    </w:p>
    <w:p w14:paraId="1083D827" w14:textId="77777777"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40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14:paraId="2D081421" w14:textId="77777777"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29F9062A" w14:textId="77777777" w:rsidR="00942F4E" w:rsidRPr="001C3C76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0EAFC096" w14:textId="3A361E12" w:rsidR="00942F4E" w:rsidRPr="001C3C76" w:rsidRDefault="00942F4E" w:rsidP="008915D1">
      <w:pPr>
        <w:spacing w:line="276" w:lineRule="auto"/>
        <w:jc w:val="both"/>
      </w:pPr>
    </w:p>
    <w:p w14:paraId="077C002E" w14:textId="77777777"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3B1F9557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1"/>
      </w:r>
    </w:p>
    <w:p w14:paraId="45B10006" w14:textId="2E7272F5"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42"/>
      </w:r>
    </w:p>
    <w:p w14:paraId="325AC2B8" w14:textId="77777777"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14:paraId="5EECCCD5" w14:textId="4AD631C5" w:rsidR="00942F4E" w:rsidRPr="001C3C76" w:rsidRDefault="005761C2" w:rsidP="005761C2">
      <w:pPr>
        <w:tabs>
          <w:tab w:val="left" w:pos="993"/>
        </w:tabs>
        <w:spacing w:line="276" w:lineRule="auto"/>
        <w:ind w:left="402" w:right="43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1)</w:t>
      </w:r>
      <w:r w:rsidR="00280ADA" w:rsidRPr="001C3C76">
        <w:rPr>
          <w:rFonts w:ascii="Tahoma" w:eastAsia="Tahoma" w:hAnsi="Tahoma" w:cs="Tahoma"/>
          <w:position w:val="-1"/>
        </w:rPr>
        <w:t xml:space="preserve">   </w:t>
      </w:r>
      <w:r w:rsidR="00280ADA"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rd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i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>ńc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go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ios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</w:t>
      </w:r>
      <w:r w:rsidR="00280ADA" w:rsidRPr="001C3C76">
        <w:rPr>
          <w:rFonts w:ascii="Tahoma" w:eastAsia="Tahoma" w:hAnsi="Tahoma" w:cs="Tahoma"/>
          <w:spacing w:val="1"/>
          <w:position w:val="-1"/>
        </w:rPr>
        <w:t>ła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2"/>
          <w:position w:val="-1"/>
        </w:rPr>
        <w:t>ć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3D7AE5DD" w14:textId="16402FDB" w:rsidR="00942F4E" w:rsidRPr="001C3C76" w:rsidRDefault="005761C2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2)</w:t>
      </w:r>
      <w:r w:rsidR="00280ADA" w:rsidRPr="001C3C76">
        <w:rPr>
          <w:rFonts w:ascii="Tahoma" w:eastAsia="Tahoma" w:hAnsi="Tahoma" w:cs="Tahoma"/>
          <w:position w:val="-1"/>
        </w:rPr>
        <w:t xml:space="preserve">   </w:t>
      </w:r>
      <w:r w:rsidR="00280ADA"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rocie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środk</w:t>
      </w:r>
      <w:r w:rsidR="00280ADA" w:rsidRPr="001C3C76">
        <w:rPr>
          <w:rFonts w:ascii="Tahoma" w:eastAsia="Tahoma" w:hAnsi="Tahoma" w:cs="Tahoma"/>
          <w:spacing w:val="-1"/>
          <w:position w:val="-1"/>
        </w:rPr>
        <w:t>ó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3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yk</w:t>
      </w:r>
      <w:r w:rsidR="00280ADA" w:rsidRPr="001C3C76">
        <w:rPr>
          <w:rFonts w:ascii="Tahoma" w:eastAsia="Tahoma" w:hAnsi="Tahoma" w:cs="Tahoma"/>
          <w:position w:val="-1"/>
        </w:rPr>
        <w:t>or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st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h</w:t>
      </w:r>
      <w:r w:rsidR="00280ADA"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3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f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ta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–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śli</w:t>
      </w:r>
      <w:r w:rsidR="00280ADA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  <w:position w:val="-1"/>
        </w:rPr>
        <w:t>d</w:t>
      </w:r>
      <w:r w:rsidR="00280ADA" w:rsidRPr="001C3C76">
        <w:rPr>
          <w:rFonts w:ascii="Tahoma" w:eastAsia="Tahoma" w:hAnsi="Tahoma" w:cs="Tahoma"/>
          <w:position w:val="-1"/>
        </w:rPr>
        <w:t>ot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2ED12B00" w14:textId="293F3981" w:rsidR="00942F4E" w:rsidRPr="001C3C76" w:rsidRDefault="005761C2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3)</w:t>
      </w:r>
      <w:r w:rsidR="00280ADA" w:rsidRPr="001C3C76">
        <w:rPr>
          <w:rFonts w:ascii="Tahoma" w:eastAsia="Tahoma" w:hAnsi="Tahoma" w:cs="Tahoma"/>
        </w:rPr>
        <w:t xml:space="preserve">  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blicz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ia s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9"/>
        </w:rPr>
        <w:t>o</w:t>
      </w:r>
      <w:r w:rsidR="00280ADA" w:rsidRPr="001C3C76">
        <w:rPr>
          <w:rFonts w:ascii="Tahoma" w:eastAsia="Tahoma" w:hAnsi="Tahoma" w:cs="Tahoma"/>
        </w:rPr>
        <w:t xml:space="preserve">-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j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 (na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po</w:t>
      </w:r>
      <w:r w:rsidR="00280ADA" w:rsidRPr="001C3C76">
        <w:rPr>
          <w:rFonts w:ascii="Tahoma" w:eastAsia="Tahoma" w:hAnsi="Tahoma" w:cs="Tahoma"/>
        </w:rPr>
        <w:t>dst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oże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pić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i odzy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środk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  <w:spacing w:val="-4"/>
        </w:rPr>
        <w:t>w</w:t>
      </w:r>
      <w:r w:rsidR="00280ADA" w:rsidRPr="001C3C76">
        <w:rPr>
          <w:rFonts w:ascii="Tahoma" w:eastAsia="Tahoma" w:hAnsi="Tahoma" w:cs="Tahoma"/>
        </w:rPr>
        <w:t>.</w:t>
      </w:r>
    </w:p>
    <w:p w14:paraId="296B5F11" w14:textId="77777777" w:rsidR="00942F4E" w:rsidRDefault="00280ADA" w:rsidP="002B6594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14:paraId="172ACE45" w14:textId="77777777" w:rsidR="00961051" w:rsidRDefault="00961051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6037DE4B" w14:textId="77777777"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3"/>
      </w:r>
    </w:p>
    <w:p w14:paraId="5A57CA0C" w14:textId="77777777"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74EF104A" w14:textId="77777777"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1250D03C" w14:textId="77777777"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77D9F49A" w14:textId="77777777" w:rsidR="0006573A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na adres </w:t>
      </w:r>
      <w:r w:rsidR="002412CF" w:rsidRPr="0006573A">
        <w:rPr>
          <w:rFonts w:ascii="Tahoma" w:eastAsia="Tahoma" w:hAnsi="Tahoma" w:cs="Tahoma"/>
          <w:b/>
        </w:rPr>
        <w:t>harmonogramyefs@sejmik.kielce.pl</w:t>
      </w:r>
      <w:r w:rsidR="002412CF" w:rsidRPr="0006573A">
        <w:rPr>
          <w:rFonts w:ascii="Tahoma" w:eastAsia="Tahoma" w:hAnsi="Tahoma" w:cs="Tahoma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mów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dzi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ro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tu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</w:rPr>
        <w:t>orm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sp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rcia,</w:t>
      </w:r>
      <w:r w:rsidR="002412CF" w:rsidRPr="0006573A">
        <w:rPr>
          <w:rFonts w:ascii="Tahoma" w:eastAsia="Tahoma" w:hAnsi="Tahoma" w:cs="Tahoma"/>
          <w:spacing w:val="6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6"/>
        </w:rPr>
        <w:t xml:space="preserve"> </w:t>
      </w:r>
      <w:r w:rsidR="002412CF" w:rsidRPr="0006573A">
        <w:rPr>
          <w:rFonts w:ascii="Tahoma" w:eastAsia="Tahoma" w:hAnsi="Tahoma" w:cs="Tahoma"/>
        </w:rPr>
        <w:t>szcz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gól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oś</w:t>
      </w:r>
      <w:r w:rsidR="002412CF" w:rsidRPr="0006573A">
        <w:rPr>
          <w:rFonts w:ascii="Tahoma" w:eastAsia="Tahoma" w:hAnsi="Tahoma" w:cs="Tahoma"/>
          <w:spacing w:val="1"/>
        </w:rPr>
        <w:t>c</w:t>
      </w:r>
      <w:r w:rsidR="002412CF" w:rsidRPr="0006573A">
        <w:rPr>
          <w:rFonts w:ascii="Tahoma" w:eastAsia="Tahoma" w:hAnsi="Tahoma" w:cs="Tahoma"/>
        </w:rPr>
        <w:t>i sz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ol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ń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ku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i,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sług</w:t>
      </w:r>
      <w:r w:rsidR="002412CF" w:rsidRPr="0006573A">
        <w:rPr>
          <w:rFonts w:ascii="Tahoma" w:eastAsia="Tahoma" w:hAnsi="Tahoma" w:cs="Tahoma"/>
          <w:spacing w:val="10"/>
        </w:rPr>
        <w:t xml:space="preserve"> </w:t>
      </w:r>
      <w:r w:rsidR="002412CF" w:rsidRPr="0006573A">
        <w:rPr>
          <w:rFonts w:ascii="Tahoma" w:eastAsia="Tahoma" w:hAnsi="Tahoma" w:cs="Tahoma"/>
        </w:rPr>
        <w:t>do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dc</w:t>
      </w:r>
      <w:r w:rsidR="002412CF" w:rsidRPr="0006573A">
        <w:rPr>
          <w:rFonts w:ascii="Tahoma" w:eastAsia="Tahoma" w:hAnsi="Tahoma" w:cs="Tahoma"/>
          <w:spacing w:val="2"/>
        </w:rPr>
        <w:t>z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dni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rszt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tó</w:t>
      </w:r>
      <w:r w:rsidR="002412CF" w:rsidRPr="0006573A">
        <w:rPr>
          <w:rFonts w:ascii="Tahoma" w:eastAsia="Tahoma" w:hAnsi="Tahoma" w:cs="Tahoma"/>
          <w:spacing w:val="-4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na</w:t>
      </w:r>
      <w:r w:rsidR="002412CF" w:rsidRPr="0006573A">
        <w:rPr>
          <w:rFonts w:ascii="Tahoma" w:eastAsia="Tahoma" w:hAnsi="Tahoma" w:cs="Tahoma"/>
        </w:rPr>
        <w:t>rió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 xml:space="preserve">ów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ższ</w:t>
      </w:r>
      <w:r w:rsidR="002412CF" w:rsidRPr="0006573A">
        <w:rPr>
          <w:rFonts w:ascii="Tahoma" w:eastAsia="Tahoma" w:hAnsi="Tahoma" w:cs="Tahoma"/>
          <w:spacing w:val="-1"/>
        </w:rPr>
        <w:t>yc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62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plo</w:t>
      </w:r>
      <w:r w:rsidR="002412CF" w:rsidRPr="0006573A">
        <w:rPr>
          <w:rFonts w:ascii="Tahoma" w:eastAsia="Tahoma" w:hAnsi="Tahoma" w:cs="Tahoma"/>
          <w:spacing w:val="3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>w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 zgod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 z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ikiem</w:t>
      </w:r>
      <w:r w:rsidR="002412CF" w:rsidRPr="0006573A">
        <w:rPr>
          <w:rFonts w:ascii="Tahoma" w:eastAsia="Tahoma" w:hAnsi="Tahoma" w:cs="Tahoma"/>
          <w:spacing w:val="2"/>
        </w:rPr>
        <w:t xml:space="preserve"> nr 5 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mo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8"/>
        </w:rPr>
        <w:t>y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ąw</w:t>
      </w:r>
      <w:r w:rsidR="002412CF" w:rsidRPr="0006573A">
        <w:rPr>
          <w:rFonts w:ascii="Tahoma" w:eastAsia="Tahoma" w:hAnsi="Tahoma" w:cs="Tahoma"/>
        </w:rPr>
        <w:t>szy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dn</w:t>
      </w:r>
      <w:r w:rsidR="002412CF" w:rsidRPr="0006573A">
        <w:rPr>
          <w:rFonts w:ascii="Tahoma" w:eastAsia="Tahoma" w:hAnsi="Tahoma" w:cs="Tahoma"/>
          <w:spacing w:val="5"/>
        </w:rPr>
        <w:t>i</w:t>
      </w:r>
      <w:r w:rsidR="002412CF" w:rsidRPr="0006573A">
        <w:rPr>
          <w:rFonts w:ascii="Tahoma" w:eastAsia="Tahoma" w:hAnsi="Tahoma" w:cs="Tahoma"/>
        </w:rPr>
        <w:t>a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podpisania umowy/rozpoczęcia</w:t>
      </w:r>
      <w:r w:rsidR="002412CF" w:rsidRPr="0006573A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</w:rPr>
        <w:t>liz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FA17AA">
        <w:rPr>
          <w:rFonts w:ascii="Tahoma" w:eastAsia="Tahoma" w:hAnsi="Tahoma" w:cs="Tahoma"/>
        </w:rPr>
        <w:t>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44"/>
      </w:r>
      <w:r w:rsidR="002412CF" w:rsidRPr="0006573A">
        <w:rPr>
          <w:rFonts w:ascii="Tahoma" w:eastAsia="Tahoma" w:hAnsi="Tahoma" w:cs="Tahoma"/>
          <w:w w:val="95"/>
        </w:rPr>
        <w:t>.</w:t>
      </w:r>
      <w:r w:rsidR="002412CF" w:rsidRPr="0006573A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k</w:t>
      </w:r>
      <w:r w:rsidR="002412CF" w:rsidRPr="0006573A">
        <w:rPr>
          <w:rFonts w:ascii="Tahoma" w:eastAsia="Tahoma" w:hAnsi="Tahoma" w:cs="Tahoma"/>
        </w:rPr>
        <w:t>u</w:t>
      </w:r>
      <w:r w:rsidR="002412CF" w:rsidRPr="0006573A">
        <w:rPr>
          <w:rFonts w:ascii="Tahoma" w:eastAsia="Tahoma" w:hAnsi="Tahoma" w:cs="Tahoma"/>
          <w:spacing w:val="-5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3"/>
        </w:rPr>
        <w:t>n</w:t>
      </w:r>
      <w:r w:rsidR="002412CF" w:rsidRPr="0006573A">
        <w:rPr>
          <w:rFonts w:ascii="Tahoma" w:eastAsia="Tahoma" w:hAnsi="Tahoma" w:cs="Tahoma"/>
        </w:rPr>
        <w:t xml:space="preserve">y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C14235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</w:rPr>
        <w:t>o którym mowa powyżej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4"/>
        </w:rPr>
        <w:t xml:space="preserve"> </w:t>
      </w:r>
      <w:r w:rsidR="002412CF" w:rsidRPr="0006573A">
        <w:rPr>
          <w:rFonts w:ascii="Tahoma" w:eastAsia="Tahoma" w:hAnsi="Tahoma" w:cs="Tahoma"/>
        </w:rPr>
        <w:t>zobo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uj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-6"/>
        </w:rPr>
        <w:t xml:space="preserve"> </w:t>
      </w:r>
      <w:r w:rsidR="002412CF" w:rsidRPr="0006573A">
        <w:rPr>
          <w:rFonts w:ascii="Tahoma" w:eastAsia="Tahoma" w:hAnsi="Tahoma" w:cs="Tahoma"/>
        </w:rPr>
        <w:t>się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2"/>
        </w:rPr>
        <w:t>g</w:t>
      </w:r>
      <w:r w:rsidR="002412CF" w:rsidRPr="0006573A">
        <w:rPr>
          <w:rFonts w:ascii="Tahoma" w:eastAsia="Tahoma" w:hAnsi="Tahoma" w:cs="Tahoma"/>
        </w:rPr>
        <w:t xml:space="preserve">o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 xml:space="preserve">na </w:t>
      </w:r>
      <w:proofErr w:type="spellStart"/>
      <w:r w:rsidR="002412CF" w:rsidRPr="0006573A">
        <w:rPr>
          <w:rFonts w:ascii="Tahoma" w:eastAsia="Tahoma" w:hAnsi="Tahoma" w:cs="Tahoma"/>
          <w:spacing w:val="-1"/>
        </w:rPr>
        <w:t>ww</w:t>
      </w:r>
      <w:proofErr w:type="spellEnd"/>
      <w:r w:rsidR="002412CF" w:rsidRPr="0006573A">
        <w:rPr>
          <w:rFonts w:ascii="Tahoma" w:eastAsia="Tahoma" w:hAnsi="Tahoma" w:cs="Tahoma"/>
          <w:spacing w:val="-1"/>
        </w:rPr>
        <w:t xml:space="preserve"> adres poczty elektronicznej </w:t>
      </w:r>
      <w:r w:rsidR="00AC43C0" w:rsidRPr="0006573A">
        <w:rPr>
          <w:rFonts w:ascii="Tahoma" w:eastAsia="Tahoma" w:hAnsi="Tahoma" w:cs="Tahoma"/>
        </w:rPr>
        <w:t>IZ</w:t>
      </w:r>
      <w:r w:rsidR="00AC43C0" w:rsidRPr="0006573A">
        <w:rPr>
          <w:rFonts w:ascii="Tahoma" w:eastAsia="Tahoma" w:hAnsi="Tahoma" w:cs="Tahoma"/>
          <w:spacing w:val="-1"/>
        </w:rPr>
        <w:t xml:space="preserve"> </w:t>
      </w:r>
      <w:r w:rsidR="002412CF" w:rsidRPr="0006573A">
        <w:rPr>
          <w:rFonts w:ascii="Tahoma" w:eastAsia="Tahoma" w:hAnsi="Tahoma" w:cs="Tahoma"/>
        </w:rPr>
        <w:t>na 7 dni przed rozpoczęciem danej formy wsparcia.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dop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>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ą</w:t>
      </w:r>
      <w:r w:rsidR="002412CF" w:rsidRPr="0006573A">
        <w:rPr>
          <w:rFonts w:ascii="Tahoma" w:eastAsia="Tahoma" w:hAnsi="Tahoma" w:cs="Tahoma"/>
        </w:rPr>
        <w:t>zku</w:t>
      </w:r>
      <w:r w:rsidR="002412CF" w:rsidRPr="0006573A">
        <w:rPr>
          <w:rFonts w:ascii="Tahoma" w:eastAsia="Tahoma" w:hAnsi="Tahoma" w:cs="Tahoma"/>
          <w:spacing w:val="5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k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4"/>
        </w:rPr>
        <w:t>t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1"/>
        </w:rPr>
        <w:t>u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3"/>
        </w:rPr>
        <w:t>b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</w:rPr>
        <w:t>IZ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zprz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>oto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 xml:space="preserve">j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izyty mo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itor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,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pl</w:t>
      </w:r>
      <w:r w:rsidR="002412CF" w:rsidRPr="0006573A">
        <w:rPr>
          <w:rFonts w:ascii="Tahoma" w:eastAsia="Tahoma" w:hAnsi="Tahoma" w:cs="Tahoma"/>
          <w:spacing w:val="1"/>
        </w:rPr>
        <w:t>an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2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4"/>
        </w:rPr>
        <w:t xml:space="preserve"> </w:t>
      </w:r>
      <w:r w:rsidR="002412CF" w:rsidRPr="0006573A">
        <w:rPr>
          <w:rFonts w:ascii="Tahoma" w:eastAsia="Tahoma" w:hAnsi="Tahoma" w:cs="Tahoma"/>
        </w:rPr>
        <w:t>op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rciu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3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y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może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spo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odo</w:t>
      </w:r>
      <w:r w:rsidR="002412CF" w:rsidRPr="0006573A">
        <w:rPr>
          <w:rFonts w:ascii="Tahoma" w:eastAsia="Tahoma" w:hAnsi="Tahoma" w:cs="Tahoma"/>
          <w:spacing w:val="-2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ć obcią</w:t>
      </w:r>
      <w:r w:rsidR="002412CF" w:rsidRPr="0006573A">
        <w:rPr>
          <w:rFonts w:ascii="Tahoma" w:eastAsia="Tahoma" w:hAnsi="Tahoma" w:cs="Tahoma"/>
          <w:spacing w:val="1"/>
        </w:rPr>
        <w:t>że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-9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ta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mi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żbo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-8"/>
        </w:rPr>
        <w:t xml:space="preserve"> </w:t>
      </w:r>
      <w:r w:rsidR="002412CF" w:rsidRPr="0006573A">
        <w:rPr>
          <w:rFonts w:ascii="Tahoma" w:eastAsia="Tahoma" w:hAnsi="Tahoma" w:cs="Tahoma"/>
          <w:spacing w:val="3"/>
        </w:rPr>
        <w:t>p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ów</w:t>
      </w:r>
      <w:r w:rsidR="002412CF" w:rsidRPr="0006573A">
        <w:rPr>
          <w:rFonts w:ascii="Tahoma" w:eastAsia="Tahoma" w:hAnsi="Tahoma" w:cs="Tahoma"/>
          <w:spacing w:val="-1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Z</w:t>
      </w:r>
      <w:r w:rsidR="002412CF" w:rsidRPr="0006573A">
        <w:rPr>
          <w:rFonts w:ascii="Tahoma" w:eastAsia="Tahoma" w:hAnsi="Tahoma" w:cs="Tahoma"/>
        </w:rPr>
        <w:t>.</w:t>
      </w:r>
    </w:p>
    <w:p w14:paraId="6780D23C" w14:textId="7F89A81C" w:rsidR="00942F4E" w:rsidRPr="001C3C76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5"/>
      </w:r>
    </w:p>
    <w:p w14:paraId="540E34F7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14:paraId="4012DA85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2E5604A6" w14:textId="77777777"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34FD1019" w14:textId="77777777" w:rsidR="00857615" w:rsidRDefault="0085761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B5F66F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45FE3AC5" w14:textId="77777777"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5216903" w14:textId="77777777"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14:paraId="339A0BC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37C29BEC" w14:textId="77777777"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14:paraId="3FE48347" w14:textId="77777777"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6"/>
      </w:r>
    </w:p>
    <w:p w14:paraId="3C8D0CC4" w14:textId="77777777"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14:paraId="0A2F8A1B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14:paraId="5CD1EB8C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7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14:paraId="7C464D78" w14:textId="4A51C12B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 xml:space="preserve">, </w:t>
      </w:r>
      <w:r w:rsidR="00BB3BF0">
        <w:rPr>
          <w:rFonts w:ascii="Tahoma" w:eastAsia="Tahoma" w:hAnsi="Tahoma" w:cs="Tahoma"/>
        </w:rPr>
        <w:t xml:space="preserve">dostęp do wszystkich dokumentów, </w:t>
      </w:r>
      <w:r w:rsidR="00BB3BF0">
        <w:rPr>
          <w:rFonts w:ascii="Tahoma" w:eastAsia="Tahoma" w:hAnsi="Tahoma" w:cs="Tahoma"/>
        </w:rPr>
        <w:br/>
        <w:t xml:space="preserve">o których mowa w </w:t>
      </w:r>
      <w:r w:rsidR="00BB3BF0" w:rsidRPr="001C3C76">
        <w:rPr>
          <w:rFonts w:ascii="Tahoma" w:eastAsia="Tahoma" w:hAnsi="Tahoma" w:cs="Tahoma"/>
        </w:rPr>
        <w:t>§</w:t>
      </w:r>
      <w:r w:rsidR="00C7001E">
        <w:rPr>
          <w:rFonts w:ascii="Tahoma" w:eastAsia="Tahoma" w:hAnsi="Tahoma" w:cs="Tahoma"/>
        </w:rPr>
        <w:t xml:space="preserve"> 8</w:t>
      </w:r>
      <w:r w:rsidR="00BB3BF0">
        <w:rPr>
          <w:rFonts w:ascii="Tahoma" w:eastAsia="Tahoma" w:hAnsi="Tahoma" w:cs="Tahoma"/>
        </w:rPr>
        <w:t xml:space="preserve"> ust. 4 przez cały okres ich przechowywania określony w </w:t>
      </w:r>
      <w:r w:rsidR="00BB3BF0" w:rsidRPr="001C3C76">
        <w:rPr>
          <w:rFonts w:ascii="Tahoma" w:eastAsia="Tahoma" w:hAnsi="Tahoma" w:cs="Tahoma"/>
        </w:rPr>
        <w:t>§</w:t>
      </w:r>
      <w:r w:rsidR="00BB3BF0">
        <w:rPr>
          <w:rFonts w:ascii="Tahoma" w:eastAsia="Tahoma" w:hAnsi="Tahoma" w:cs="Tahoma"/>
        </w:rPr>
        <w:t xml:space="preserve"> 22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5F038DAE" w14:textId="77777777" w:rsidR="00942F4E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77896E6F" w14:textId="46900085" w:rsidR="00BB3BF0" w:rsidRPr="002A2642" w:rsidRDefault="00BB3BF0" w:rsidP="002A2642">
      <w:pPr>
        <w:numPr>
          <w:ilvl w:val="0"/>
          <w:numId w:val="51"/>
        </w:numPr>
        <w:spacing w:after="60" w:line="276" w:lineRule="auto"/>
        <w:jc w:val="both"/>
        <w:rPr>
          <w:rFonts w:ascii="Calibri" w:hAnsi="Calibri" w:cs="Tahoma"/>
          <w:sz w:val="22"/>
          <w:szCs w:val="22"/>
        </w:rPr>
      </w:pPr>
      <w:r w:rsidRPr="00247FEF">
        <w:rPr>
          <w:rFonts w:ascii="Calibri" w:hAnsi="Calibri" w:cs="Tahoma"/>
          <w:sz w:val="22"/>
          <w:szCs w:val="22"/>
        </w:rPr>
        <w:t xml:space="preserve">W wyniku kontroli wydawana jest informacja pokontrolna, uzupełniana w razie konieczności </w:t>
      </w:r>
      <w:r w:rsidRPr="00247FEF">
        <w:rPr>
          <w:rFonts w:ascii="Calibri" w:hAnsi="Calibri" w:cs="Tahoma"/>
          <w:sz w:val="22"/>
          <w:szCs w:val="22"/>
        </w:rPr>
        <w:br/>
        <w:t xml:space="preserve">o zalecenia pokontrolne lub rekomendacje. Beneficjent jest zobowiązany do podjęcia działań naprawczych lub wskazania sposobu wykorzystania rekomendacji w terminie określonym </w:t>
      </w:r>
      <w:r>
        <w:rPr>
          <w:rFonts w:ascii="Calibri" w:hAnsi="Calibri" w:cs="Tahoma"/>
          <w:sz w:val="22"/>
          <w:szCs w:val="22"/>
        </w:rPr>
        <w:br/>
      </w:r>
      <w:r w:rsidRPr="00247FEF">
        <w:rPr>
          <w:rFonts w:ascii="Calibri" w:hAnsi="Calibri" w:cs="Tahoma"/>
          <w:sz w:val="22"/>
          <w:szCs w:val="22"/>
        </w:rPr>
        <w:t>w informacji pokontrolnej</w:t>
      </w:r>
      <w:r>
        <w:rPr>
          <w:rFonts w:ascii="Calibri" w:hAnsi="Calibri" w:cs="Tahoma"/>
          <w:sz w:val="22"/>
          <w:szCs w:val="22"/>
        </w:rPr>
        <w:t xml:space="preserve"> </w:t>
      </w:r>
      <w:r w:rsidRPr="00773A5A">
        <w:rPr>
          <w:rFonts w:ascii="Calibri" w:eastAsia="Calibri" w:hAnsi="Calibri"/>
          <w:sz w:val="22"/>
          <w:szCs w:val="22"/>
        </w:rPr>
        <w:t>lub przyczyn niepodjęcia odpowiednich działań</w:t>
      </w:r>
      <w:r w:rsidRPr="00247FEF">
        <w:rPr>
          <w:rFonts w:ascii="Calibri" w:hAnsi="Calibri" w:cs="Tahoma"/>
          <w:sz w:val="22"/>
          <w:szCs w:val="22"/>
        </w:rPr>
        <w:t>.</w:t>
      </w:r>
    </w:p>
    <w:p w14:paraId="66D816A6" w14:textId="77777777" w:rsidR="0006573A" w:rsidRPr="00DE36AF" w:rsidRDefault="0006573A" w:rsidP="0006573A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2E9C2BDB" w14:textId="77777777"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14:paraId="384B498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3B4F7E47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73AC4E45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8"/>
      </w:r>
    </w:p>
    <w:p w14:paraId="34439D29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20F0FD8C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83B9A8E" w14:textId="77777777"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01A52A5B" w14:textId="77777777" w:rsidR="00164C29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9"/>
      </w:r>
      <w:r w:rsidRPr="001C3C76">
        <w:rPr>
          <w:rFonts w:ascii="Tahoma" w:eastAsia="Tahoma" w:hAnsi="Tahoma" w:cs="Tahoma"/>
        </w:rPr>
        <w:t xml:space="preserve"> </w:t>
      </w:r>
    </w:p>
    <w:p w14:paraId="57515934" w14:textId="77777777" w:rsidR="0006573A" w:rsidRPr="001C3C76" w:rsidRDefault="0006573A" w:rsidP="0006573A">
      <w:pPr>
        <w:pStyle w:val="Akapitzlist"/>
        <w:spacing w:line="276" w:lineRule="auto"/>
        <w:ind w:left="479" w:right="86"/>
        <w:jc w:val="both"/>
        <w:rPr>
          <w:rFonts w:ascii="Tahoma" w:eastAsia="Tahoma" w:hAnsi="Tahoma" w:cs="Tahoma"/>
        </w:rPr>
      </w:pPr>
    </w:p>
    <w:p w14:paraId="6F45D8FF" w14:textId="77777777"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0"/>
      </w:r>
    </w:p>
    <w:p w14:paraId="65A2AE3D" w14:textId="77777777"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2D0340E3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70DD1F6D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14:paraId="6E0B8611" w14:textId="77777777"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1"/>
      </w:r>
    </w:p>
    <w:p w14:paraId="1DF1561D" w14:textId="77777777"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4E8156AC" w14:textId="77777777"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14:paraId="52E6F0E8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00B4C7C1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325FF7ED" w14:textId="77777777"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26B71D83" w14:textId="77777777"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59F3E478" w14:textId="77777777"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14:paraId="7C90C8C9" w14:textId="77777777"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proofErr w:type="spellEnd"/>
      <w:r w:rsidRPr="001C3C76">
        <w:rPr>
          <w:rFonts w:ascii="Tahoma" w:eastAsia="Tahoma" w:hAnsi="Tahoma" w:cs="Tahoma"/>
          <w:position w:val="-1"/>
        </w:rPr>
        <w:t>:</w:t>
      </w:r>
    </w:p>
    <w:p w14:paraId="5973D2D6" w14:textId="77777777"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4B6C337C" w14:textId="77777777"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0FFEA6D" w14:textId="77777777"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44D10AEC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3"/>
      </w:r>
    </w:p>
    <w:p w14:paraId="229CE9D6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78C37202" w14:textId="77777777"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lastRenderedPageBreak/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7CF9AA90" w14:textId="77777777"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14:paraId="11114FA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</w:rPr>
        <w:t>.</w:t>
      </w:r>
    </w:p>
    <w:p w14:paraId="60286399" w14:textId="77777777" w:rsidR="00942F4E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5570B17" w14:textId="77777777" w:rsidR="0006573A" w:rsidRPr="001C3C76" w:rsidRDefault="0006573A" w:rsidP="0006573A">
      <w:pPr>
        <w:pStyle w:val="Akapitzlist"/>
        <w:spacing w:line="276" w:lineRule="auto"/>
        <w:ind w:left="560" w:right="88"/>
        <w:jc w:val="both"/>
        <w:rPr>
          <w:rFonts w:ascii="Tahoma" w:eastAsia="Tahoma" w:hAnsi="Tahoma" w:cs="Tahoma"/>
        </w:rPr>
      </w:pPr>
    </w:p>
    <w:p w14:paraId="74C0A369" w14:textId="77777777"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14:paraId="1D49F6B9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398AC92F" w14:textId="4545E00A" w:rsidR="000B0258" w:rsidRPr="00830E2A" w:rsidRDefault="000B0258" w:rsidP="006B604F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 xml:space="preserve">i procedurami określonymi w </w:t>
      </w:r>
      <w:r w:rsidRPr="00FA17AA">
        <w:rPr>
          <w:rFonts w:ascii="Tahoma" w:eastAsia="Tahoma" w:hAnsi="Tahoma" w:cs="Tahoma"/>
          <w:i/>
          <w:spacing w:val="2"/>
        </w:rPr>
        <w:t>Wytycznych w zakresie kwalifikowalności wydatków w ramach Europejskiego Funduszu Rozwoju Regionalnego, Europejskiego Funduszu Społecznego oraz Funduszu Spójności na lata 2014-2020</w:t>
      </w:r>
      <w:r w:rsidRPr="00830E2A">
        <w:rPr>
          <w:rFonts w:ascii="Tahoma" w:eastAsia="Tahoma" w:hAnsi="Tahoma" w:cs="Tahoma"/>
          <w:spacing w:val="2"/>
        </w:rPr>
        <w:t>.</w:t>
      </w:r>
    </w:p>
    <w:p w14:paraId="3AC4AFEE" w14:textId="77777777" w:rsidR="009C0838" w:rsidRPr="00601931" w:rsidRDefault="009C0838" w:rsidP="009C083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269E216B" w14:textId="77777777"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1B74C530" w14:textId="77777777"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69BD8891" w14:textId="77777777"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W indywidualnych przypadkach możliwe jest przed wszczęciem postępowania o udzielenie zamówienia publicznego uzyskanie zgody Instytucji Zarządzającej, w oparciu o przedłożone uzasadnienie, na odstąpienie od obowiązku stosowania aspektów społecznych w danym zamówieniu publicznym.</w:t>
      </w:r>
    </w:p>
    <w:p w14:paraId="01819D78" w14:textId="77777777" w:rsidR="00942F4E" w:rsidRPr="0006573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4"/>
      </w:r>
    </w:p>
    <w:p w14:paraId="1B1A3258" w14:textId="77777777" w:rsidR="0006573A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14:paraId="02FF5D32" w14:textId="77777777"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14:paraId="19A6EE5B" w14:textId="77777777" w:rsidR="00942F4E" w:rsidRPr="001C3C76" w:rsidRDefault="00280ADA" w:rsidP="00FA17AA">
      <w:pPr>
        <w:tabs>
          <w:tab w:val="left" w:pos="4395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412CC76" w14:textId="46EE54A2" w:rsidR="00C96C5C" w:rsidRPr="0006573A" w:rsidRDefault="00C96C5C" w:rsidP="00FA17AA">
      <w:pPr>
        <w:pStyle w:val="Akapitzlist"/>
        <w:numPr>
          <w:ilvl w:val="0"/>
          <w:numId w:val="52"/>
        </w:numPr>
        <w:tabs>
          <w:tab w:val="left" w:pos="4395"/>
        </w:tabs>
        <w:spacing w:before="100" w:beforeAutospacing="1" w:after="100" w:afterAutospacing="1" w:line="276" w:lineRule="auto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 xml:space="preserve">Projekt rozliczany jest na etapie końcowego wniosku o płatność pod względem finansowym proporcjonalnie do stopnia osiągnięcia założeń merytorycznych określonych we wniosku </w:t>
      </w:r>
      <w:r w:rsidRPr="0006573A">
        <w:rPr>
          <w:rFonts w:ascii="Calibri" w:hAnsi="Calibri"/>
          <w:sz w:val="22"/>
          <w:szCs w:val="22"/>
        </w:rPr>
        <w:br/>
        <w:t>o dofinansowanie projektu, co jest określane jako „reguła proporcjonalności”, o której mowa w Wytycznych w zakresie kwalifikowalności wydatków.</w:t>
      </w:r>
    </w:p>
    <w:p w14:paraId="503AAC93" w14:textId="77777777" w:rsidR="00C96C5C" w:rsidRPr="0006573A" w:rsidRDefault="00C96C5C" w:rsidP="00FA17AA">
      <w:pPr>
        <w:pStyle w:val="Akapitzlist"/>
        <w:numPr>
          <w:ilvl w:val="0"/>
          <w:numId w:val="52"/>
        </w:numPr>
        <w:spacing w:before="100" w:beforeAutospacing="1" w:after="100" w:afterAutospacing="1" w:line="276" w:lineRule="auto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>W przypadku projektów partnerskich, sposób egzekwowania przez beneficjenta od partnerów projektu skutków wynikających z zastosowania reguły proporcjonalności z powodu nieosiągnięcia założeń projektu z winy partnera reguluje umowa partnerska.</w:t>
      </w:r>
    </w:p>
    <w:p w14:paraId="35F5ED75" w14:textId="77777777" w:rsidR="00FC0170" w:rsidRPr="001C3C76" w:rsidRDefault="00FC0170" w:rsidP="008915D1">
      <w:pPr>
        <w:spacing w:line="276" w:lineRule="auto"/>
        <w:jc w:val="both"/>
      </w:pPr>
    </w:p>
    <w:p w14:paraId="36A376A0" w14:textId="77777777"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380A98C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9944DDC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197BA78C" w14:textId="173BF39C"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lastRenderedPageBreak/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5761C2" w:rsidRPr="00A3352E">
        <w:rPr>
          <w:rFonts w:ascii="Tahoma" w:eastAsia="Tahoma" w:hAnsi="Tahoma" w:cs="Tahoma"/>
        </w:rPr>
        <w:t xml:space="preserve">profilu zaufanego </w:t>
      </w:r>
      <w:proofErr w:type="spellStart"/>
      <w:r w:rsidR="005761C2" w:rsidRPr="00A3352E">
        <w:rPr>
          <w:rFonts w:ascii="Tahoma" w:eastAsia="Tahoma" w:hAnsi="Tahoma" w:cs="Tahoma"/>
        </w:rPr>
        <w:t>ePUAP</w:t>
      </w:r>
      <w:proofErr w:type="spellEnd"/>
      <w:r w:rsidR="005761C2" w:rsidRPr="00A3352E">
        <w:rPr>
          <w:rFonts w:ascii="Tahoma" w:eastAsia="Tahoma" w:hAnsi="Tahoma" w:cs="Tahoma"/>
        </w:rPr>
        <w:t xml:space="preserve"> lub certyfikatu kwalifikowanego. Jeżeli z powodów technicznych podpisanie dokumentu przez </w:t>
      </w:r>
      <w:proofErr w:type="spellStart"/>
      <w:r w:rsidR="005761C2" w:rsidRPr="00A3352E">
        <w:rPr>
          <w:rFonts w:ascii="Tahoma" w:eastAsia="Tahoma" w:hAnsi="Tahoma" w:cs="Tahoma"/>
        </w:rPr>
        <w:t>ePUAP</w:t>
      </w:r>
      <w:proofErr w:type="spellEnd"/>
      <w:r w:rsidR="005761C2" w:rsidRPr="00A3352E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37D7694C" w14:textId="1F82F260"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80530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5DEF4E5E" w14:textId="77777777" w:rsidR="00942F4E" w:rsidRPr="003C48B2" w:rsidRDefault="00280ADA" w:rsidP="00FA17AA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 w:hanging="254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14:paraId="409E4A1C" w14:textId="77777777"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5"/>
      </w:r>
    </w:p>
    <w:p w14:paraId="138DE579" w14:textId="77777777"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14:paraId="45A90981" w14:textId="77777777"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14:paraId="00DE7CB3" w14:textId="77777777"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14:paraId="7262828A" w14:textId="2BB653E6" w:rsidR="00942F4E" w:rsidRPr="005E4835" w:rsidRDefault="00B80530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4836EC15" w14:textId="573180DE" w:rsidR="00942F4E" w:rsidRPr="001C3C76" w:rsidRDefault="00B80530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7E0BC20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2420B0E3" w14:textId="77777777"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152EBCA0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3D06F687" w14:textId="77777777"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14:paraId="4F2C7FEB" w14:textId="77777777"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6"/>
      </w:r>
    </w:p>
    <w:p w14:paraId="79344344" w14:textId="77777777"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05934B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1F08D5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3C48B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lastRenderedPageBreak/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246C4949" w14:textId="77777777"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3C48B2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7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69442BD7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752CB64" w14:textId="77777777" w:rsidR="00AD579E" w:rsidRPr="00D95429" w:rsidRDefault="00AD579E" w:rsidP="00AD579E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14:paraId="3E51B7EF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14:paraId="600A285C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14:paraId="00BB37C7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2957856A" w14:textId="77777777" w:rsidR="00AD579E" w:rsidRPr="00696FD8" w:rsidRDefault="00AD579E" w:rsidP="00696FD8">
      <w:pPr>
        <w:spacing w:line="276" w:lineRule="auto"/>
        <w:ind w:right="91"/>
        <w:jc w:val="both"/>
        <w:rPr>
          <w:rFonts w:ascii="Tahoma" w:eastAsia="Tahoma" w:hAnsi="Tahoma" w:cs="Tahoma"/>
        </w:rPr>
      </w:pPr>
    </w:p>
    <w:p w14:paraId="22269147" w14:textId="77777777" w:rsidR="0099138F" w:rsidRDefault="0099138F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3CA01281" w14:textId="77777777" w:rsidR="0099138F" w:rsidRDefault="0099138F" w:rsidP="008915D1">
      <w:pPr>
        <w:spacing w:line="276" w:lineRule="auto"/>
        <w:ind w:left="3214" w:right="3213"/>
        <w:jc w:val="both"/>
        <w:rPr>
          <w:rFonts w:ascii="Tahoma" w:eastAsia="Tahoma" w:hAnsi="Tahoma" w:cs="Tahoma"/>
          <w:b/>
        </w:rPr>
      </w:pPr>
    </w:p>
    <w:p w14:paraId="06A2C947" w14:textId="77777777"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14:paraId="2E10502B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42E059A0" w14:textId="77777777" w:rsidR="00FF7A24" w:rsidRPr="00696FD8" w:rsidRDefault="00FF7A24" w:rsidP="00FF7A2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>Przy przetwarzaniu danych osobowych Beneficjent przestrzega zasad wskazanych w niniejszym paragrafie, w ustawie z dnia 29 sierpnia 1997 r. o ochronie danych osobowych (Dz. U. z 2015 r. poz. 2135) oraz w Rozporządzeniu Ministra Spraw Wewnętrznych i Administracji z dnia 29 kwietnia 2004r. 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i organizacyjnych, jakim powinny odpowiadać urządzenia i systemy informatyczne służące do przetwarzania danych osobowych (Dz. U. Nr 100, poz. 1024).</w:t>
      </w:r>
    </w:p>
    <w:p w14:paraId="78CF582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576180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5E83A29F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B0299CE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2DD3713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3AA3A4C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48B32C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B26D1FA" w14:textId="77777777"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14:paraId="1B52690C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394A356" w14:textId="77777777"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14:paraId="384AFA00" w14:textId="77777777"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2F65B116" w14:textId="77777777"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14:paraId="6B475FB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2C302808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4E7C7D1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18D6DDEE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060CA465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2E0B5B42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04B8BF08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3E855765" w14:textId="77777777" w:rsidR="00942F4E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3FA43F39" w14:textId="77777777" w:rsidR="0006573A" w:rsidRPr="001C3C76" w:rsidRDefault="0006573A" w:rsidP="0006573A">
      <w:pPr>
        <w:pStyle w:val="Akapitzlist"/>
        <w:spacing w:line="276" w:lineRule="auto"/>
        <w:ind w:left="402" w:right="82"/>
        <w:jc w:val="both"/>
        <w:rPr>
          <w:rFonts w:ascii="Tahoma" w:eastAsia="Tahoma" w:hAnsi="Tahoma" w:cs="Tahoma"/>
        </w:rPr>
      </w:pPr>
    </w:p>
    <w:p w14:paraId="4957C08D" w14:textId="77777777" w:rsidR="0099138F" w:rsidRDefault="0099138F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4682C75A" w14:textId="77777777" w:rsidR="0099138F" w:rsidRDefault="0099138F" w:rsidP="008915D1">
      <w:pPr>
        <w:spacing w:line="276" w:lineRule="auto"/>
        <w:ind w:left="3404" w:right="3404"/>
        <w:jc w:val="both"/>
        <w:rPr>
          <w:rFonts w:ascii="Tahoma" w:eastAsia="Tahoma" w:hAnsi="Tahoma" w:cs="Tahoma"/>
          <w:b/>
        </w:rPr>
      </w:pPr>
    </w:p>
    <w:p w14:paraId="0B35DE60" w14:textId="77777777"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2CA0D06F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14:paraId="3068F7B6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lastRenderedPageBreak/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14:paraId="45F3BC3C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14:paraId="32892FB3" w14:textId="77777777"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14:paraId="53F7C110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14:paraId="62B67740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14:paraId="0D09B66F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14:paraId="48A86E2E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14:paraId="0097BAD9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14:paraId="57E7CC08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14:paraId="728B2765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14:paraId="5F7346D9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14:paraId="6471E818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>Beneficjent udostępnia IZ, na etapie realizacji projektu na potrzeby informacji i promocji Regionalnego Programu Operacyjnego Województwa Świętokrzyskiego na lata 2014-2020 oraz Europejskiego Funduszu Społecznego wszystkie utwory informacyjno-promocyjne powstałe 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14:paraId="00E1C4D4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14:paraId="70489FE7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14:paraId="2D2B452D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70098FB5" w14:textId="77777777"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8"/>
      </w:r>
    </w:p>
    <w:p w14:paraId="39DB1415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 xml:space="preserve"> 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14:paraId="3F2AEC1B" w14:textId="15D89CF3" w:rsidR="0006573A" w:rsidRPr="0006573A" w:rsidRDefault="00A970EA" w:rsidP="0006573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14:paraId="63C64456" w14:textId="77777777" w:rsid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9"/>
      </w:r>
    </w:p>
    <w:p w14:paraId="3209DE5C" w14:textId="77777777" w:rsidR="0006573A" w:rsidRPr="00D200F4" w:rsidRDefault="0006573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</w:p>
    <w:p w14:paraId="2B462F1B" w14:textId="77777777" w:rsidR="0099138F" w:rsidRDefault="0099138F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3E89D907" w14:textId="77777777" w:rsidR="0099138F" w:rsidRDefault="0099138F" w:rsidP="008915D1">
      <w:pPr>
        <w:spacing w:line="276" w:lineRule="auto"/>
        <w:ind w:left="3800" w:right="3803"/>
        <w:jc w:val="both"/>
        <w:rPr>
          <w:rFonts w:ascii="Tahoma" w:eastAsia="Tahoma" w:hAnsi="Tahoma" w:cs="Tahoma"/>
          <w:b/>
          <w:spacing w:val="1"/>
        </w:rPr>
      </w:pPr>
    </w:p>
    <w:p w14:paraId="3BF49AA9" w14:textId="77777777"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14:paraId="31DE0828" w14:textId="77777777"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2DEBBA4D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4756F8A9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1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6E8E3951" w14:textId="77777777"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39D508" w14:textId="77777777"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 xml:space="preserve">Umowy, o których mowa w ust. 1 i 3, są sporządzane z poszanowaniem powszechnie obowiązujących przepisów prawa, w tym w szczególności ustawy z dnia 4 lutego 1994 r. o prawie autorskim i prawach pokrewnych (Dz. U. z 2006 r. Nr 90, poz. 631,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02AE7072" w14:textId="77777777" w:rsid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3"/>
      </w:r>
    </w:p>
    <w:p w14:paraId="50393ECC" w14:textId="77777777" w:rsidR="0006573A" w:rsidRPr="001C3C76" w:rsidRDefault="0006573A" w:rsidP="0006573A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0B6D8793" w14:textId="77777777" w:rsidR="0099138F" w:rsidRDefault="0099138F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03F6B9E5" w14:textId="77777777" w:rsidR="0099138F" w:rsidRDefault="0099138F" w:rsidP="008915D1">
      <w:pPr>
        <w:spacing w:line="276" w:lineRule="auto"/>
        <w:ind w:left="3632" w:right="3635"/>
        <w:jc w:val="both"/>
        <w:rPr>
          <w:rFonts w:ascii="Tahoma" w:eastAsia="Tahoma" w:hAnsi="Tahoma" w:cs="Tahoma"/>
          <w:b/>
          <w:spacing w:val="1"/>
        </w:rPr>
      </w:pPr>
    </w:p>
    <w:p w14:paraId="56369EE7" w14:textId="77777777"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087AF6A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0548236" w14:textId="77777777"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51437E4" w14:textId="77777777" w:rsidR="002C4F1D" w:rsidRDefault="002C4F1D" w:rsidP="002C4F1D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14:paraId="23B123C9" w14:textId="77777777" w:rsidR="00D92E25" w:rsidRDefault="00D92E2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368CD2D3" w14:textId="77777777" w:rsidR="0099138F" w:rsidRDefault="0099138F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5380B35B" w14:textId="77777777" w:rsidR="0099138F" w:rsidRDefault="0099138F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5DB69688" w14:textId="77777777"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40B9C84E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14:paraId="32463D91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4BB4A65D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6C5F0A96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14:paraId="1525FD4D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D73408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4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797F2E71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1F25964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00029A3B" w14:textId="77777777"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7EE36FA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14:paraId="763EFF35" w14:textId="77777777"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69D17C0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90086A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449F8540" w14:textId="77777777"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36C7D1AD" w14:textId="77777777"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2AC3A321" w14:textId="77777777"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2E55F531" w14:textId="77777777"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  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32AC283A" w14:textId="77777777" w:rsidR="00857615" w:rsidRDefault="00857615" w:rsidP="00BA3E67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>
        <w:rPr>
          <w:rFonts w:ascii="Tahoma" w:eastAsia="Tahoma" w:hAnsi="Tahoma" w:cs="Tahoma"/>
        </w:rPr>
        <w:br/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5"/>
      </w:r>
    </w:p>
    <w:p w14:paraId="1190013B" w14:textId="77777777" w:rsidR="00942F4E" w:rsidRPr="001C3C76" w:rsidRDefault="00942F4E" w:rsidP="00961051">
      <w:pPr>
        <w:spacing w:line="276" w:lineRule="auto"/>
        <w:ind w:left="685" w:hanging="401"/>
        <w:jc w:val="both"/>
      </w:pPr>
    </w:p>
    <w:p w14:paraId="5C8BE4D6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DD6CC9E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3474B24D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BE8F2D6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2B8E4C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A2E0CB2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53A9F768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3A853C9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2472C866" w14:textId="77777777" w:rsidR="00942F4E" w:rsidRPr="001C3C76" w:rsidRDefault="00942F4E" w:rsidP="008915D1">
      <w:pPr>
        <w:spacing w:line="276" w:lineRule="auto"/>
        <w:jc w:val="both"/>
      </w:pPr>
    </w:p>
    <w:p w14:paraId="627EAC79" w14:textId="77777777"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B003E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30AB795F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3D5BFC11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CE1E7C1" w14:textId="77777777" w:rsidR="00FC0170" w:rsidRDefault="00FC0170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6B805D6B" w14:textId="77777777" w:rsidR="0099138F" w:rsidRDefault="0099138F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518486D8" w14:textId="77777777"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14:paraId="6435DAFE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11F29E7" w14:textId="77777777"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14:paraId="23973E6A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</w:p>
    <w:p w14:paraId="7C422486" w14:textId="77777777"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108020FB" w14:textId="77777777"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lastRenderedPageBreak/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7"/>
      </w:r>
    </w:p>
    <w:p w14:paraId="1E7DF575" w14:textId="77777777"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14:paraId="613E4CC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E14BF92" w14:textId="77777777"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6D0603E0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ACF9F4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2A1E978D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2A8C281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4F3AB73D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1A947A0D" w14:textId="77777777"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D1B04DC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20965858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2C7FB70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0D05DEDE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543A2B2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EC55B68" w14:textId="77777777"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14:paraId="74508F54" w14:textId="77777777"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14:paraId="51976EBE" w14:textId="77777777"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14:paraId="39805826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14:paraId="0BC27D94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14:paraId="3F584D17" w14:textId="77777777"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14:paraId="39923948" w14:textId="77777777"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14:paraId="39AC5566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14:paraId="23550685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14:paraId="0FE7D557" w14:textId="77777777"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14:paraId="4BF026D9" w14:textId="77777777"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14:paraId="570F2E2B" w14:textId="77777777"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14:paraId="7C6B1191" w14:textId="77777777"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14:paraId="328DE1BC" w14:textId="77777777"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14:paraId="0819BF18" w14:textId="77777777"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14:paraId="5EC4AE5E" w14:textId="77777777"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8"/>
      </w:r>
    </w:p>
    <w:p w14:paraId="3A624442" w14:textId="7F7C91B3"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814CCA">
        <w:rPr>
          <w:rFonts w:ascii="Tahoma" w:hAnsi="Tahoma" w:cs="Tahoma"/>
        </w:rPr>
        <w:t xml:space="preserve"> </w:t>
      </w:r>
    </w:p>
    <w:p w14:paraId="66E17855" w14:textId="77777777"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14:paraId="72D24558" w14:textId="77777777"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14:paraId="07BB3377" w14:textId="77777777"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14:paraId="33B1FE53" w14:textId="77777777" w:rsidR="00942F4E" w:rsidRPr="006A4165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4E76826E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33768C5B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5F34317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4061C6DC" w14:textId="77777777"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0216C948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lastRenderedPageBreak/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3F347D16" w14:textId="77777777"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7474" w14:textId="77777777" w:rsidR="007304B7" w:rsidRDefault="007304B7" w:rsidP="00CC5572">
      <w:r>
        <w:separator/>
      </w:r>
    </w:p>
  </w:endnote>
  <w:endnote w:type="continuationSeparator" w:id="0">
    <w:p w14:paraId="52289DD3" w14:textId="77777777" w:rsidR="007304B7" w:rsidRDefault="007304B7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0CF88DE3" w14:textId="77777777" w:rsidR="008673A1" w:rsidRDefault="008673A1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5652C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6680326" w14:textId="77777777" w:rsidR="008673A1" w:rsidRDefault="00867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CC9DD" w14:textId="77777777" w:rsidR="007304B7" w:rsidRDefault="007304B7" w:rsidP="00CC5572">
      <w:r>
        <w:separator/>
      </w:r>
    </w:p>
  </w:footnote>
  <w:footnote w:type="continuationSeparator" w:id="0">
    <w:p w14:paraId="386EAA82" w14:textId="77777777" w:rsidR="007304B7" w:rsidRDefault="007304B7" w:rsidP="00CC5572">
      <w:r>
        <w:continuationSeparator/>
      </w:r>
    </w:p>
  </w:footnote>
  <w:footnote w:id="1">
    <w:p w14:paraId="1E845995" w14:textId="77777777" w:rsidR="008673A1" w:rsidRPr="00847DF8" w:rsidRDefault="008673A1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566D6931" w14:textId="77777777" w:rsidR="008673A1" w:rsidRPr="005C7722" w:rsidRDefault="008673A1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z w:val="16"/>
          <w:szCs w:val="16"/>
        </w:rPr>
        <w:t xml:space="preserve">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3E696241" w14:textId="77777777" w:rsidR="008673A1" w:rsidRPr="00BF79AA" w:rsidRDefault="008673A1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6BEB2F34" w14:textId="77777777" w:rsidR="008673A1" w:rsidRPr="00BF79AA" w:rsidRDefault="008673A1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387EC4B1" w14:textId="77777777" w:rsidR="008673A1" w:rsidRPr="001C3C76" w:rsidRDefault="008673A1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14:paraId="724C9C3B" w14:textId="77777777" w:rsidR="008673A1" w:rsidRPr="00D81AF0" w:rsidRDefault="008673A1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14:paraId="5DE41D7B" w14:textId="77777777" w:rsidR="008673A1" w:rsidRPr="00D81AF0" w:rsidRDefault="008673A1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134BD5F3" w14:textId="77777777" w:rsidR="008673A1" w:rsidRPr="00DE2027" w:rsidRDefault="008673A1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5F5B795B" w14:textId="77777777" w:rsidR="008673A1" w:rsidRPr="00D81AF0" w:rsidRDefault="008673A1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534B8D19" w14:textId="77777777" w:rsidR="008673A1" w:rsidRPr="00D32F55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1">
    <w:p w14:paraId="1470C749" w14:textId="77777777" w:rsidR="008673A1" w:rsidRPr="00D32F55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2">
    <w:p w14:paraId="4599EEC5" w14:textId="77777777" w:rsidR="008673A1" w:rsidRPr="00D32F55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3">
    <w:p w14:paraId="3D69DEB2" w14:textId="77777777" w:rsidR="008673A1" w:rsidRPr="00D32F55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4">
    <w:p w14:paraId="2191386B" w14:textId="77777777" w:rsidR="008673A1" w:rsidRPr="00D32F55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5">
    <w:p w14:paraId="5B2E2DF9" w14:textId="77777777" w:rsidR="008673A1" w:rsidRDefault="008673A1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32F55">
        <w:rPr>
          <w:rFonts w:ascii="Tahoma" w:hAnsi="Tahoma" w:cs="Tahoma"/>
          <w:sz w:val="16"/>
          <w:szCs w:val="16"/>
        </w:rPr>
        <w:t>jw</w:t>
      </w:r>
      <w:proofErr w:type="spellEnd"/>
    </w:p>
  </w:footnote>
  <w:footnote w:id="16">
    <w:p w14:paraId="51F25B63" w14:textId="77777777" w:rsidR="008673A1" w:rsidRPr="00FA17AA" w:rsidRDefault="008673A1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</w:p>
  </w:footnote>
  <w:footnote w:id="17">
    <w:p w14:paraId="59A8D728" w14:textId="77777777" w:rsidR="008673A1" w:rsidRPr="00FA17AA" w:rsidRDefault="008673A1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8">
    <w:p w14:paraId="3D52EC7A" w14:textId="77777777" w:rsidR="008673A1" w:rsidRPr="00FA17AA" w:rsidRDefault="008673A1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9">
    <w:p w14:paraId="3146E115" w14:textId="77777777" w:rsidR="008673A1" w:rsidRDefault="008673A1" w:rsidP="00BF7ABA">
      <w:pPr>
        <w:pStyle w:val="Tekstprzypisudolnego"/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dotyczy.</w:t>
      </w:r>
      <w:r>
        <w:t xml:space="preserve"> </w:t>
      </w:r>
    </w:p>
  </w:footnote>
  <w:footnote w:id="20">
    <w:p w14:paraId="2F80B25C" w14:textId="77777777" w:rsidR="008673A1" w:rsidRDefault="008673A1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1">
    <w:p w14:paraId="77474EAE" w14:textId="77777777" w:rsidR="008673A1" w:rsidRPr="005F1FF9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05A2728F" w14:textId="77777777" w:rsidR="008673A1" w:rsidRPr="001C3C76" w:rsidRDefault="008673A1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3">
    <w:p w14:paraId="4411897A" w14:textId="77777777" w:rsidR="008673A1" w:rsidRPr="00454A7F" w:rsidRDefault="008673A1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4">
    <w:p w14:paraId="6FD3E9A1" w14:textId="77777777" w:rsidR="008673A1" w:rsidRPr="00454A7F" w:rsidRDefault="008673A1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14:paraId="2FB6BD4D" w14:textId="77777777" w:rsidR="008673A1" w:rsidRPr="004D59AA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6">
    <w:p w14:paraId="1088F789" w14:textId="77777777" w:rsidR="008673A1" w:rsidRPr="00A93AB3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718CFDF6" w14:textId="77777777" w:rsidR="008673A1" w:rsidRPr="00E9720E" w:rsidRDefault="008673A1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14:paraId="48F7B33D" w14:textId="77777777" w:rsidR="008673A1" w:rsidRPr="001C3C76" w:rsidRDefault="008673A1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9">
    <w:p w14:paraId="61A40226" w14:textId="77777777" w:rsidR="008673A1" w:rsidRDefault="008673A1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0">
    <w:p w14:paraId="6BF36795" w14:textId="77777777" w:rsidR="008673A1" w:rsidRPr="001C3C76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1">
    <w:p w14:paraId="73D9C207" w14:textId="77777777" w:rsidR="008673A1" w:rsidRPr="00F771D9" w:rsidRDefault="008673A1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F771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771D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2">
    <w:p w14:paraId="03F56CF9" w14:textId="77777777" w:rsidR="008673A1" w:rsidRPr="001C3C76" w:rsidRDefault="008673A1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3">
    <w:p w14:paraId="20A123B3" w14:textId="20D1225E" w:rsidR="008673A1" w:rsidRDefault="008673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17AA">
        <w:rPr>
          <w:rFonts w:ascii="Tahoma" w:hAnsi="Tahoma" w:cs="Tahoma"/>
          <w:sz w:val="16"/>
          <w:szCs w:val="16"/>
        </w:rPr>
        <w:t>W przypadku projektów partnerskich termin może ulec wydłużeniu, o ile Instytucja Zarządzająca wyraża na to zgodę</w:t>
      </w:r>
    </w:p>
  </w:footnote>
  <w:footnote w:id="34">
    <w:p w14:paraId="79624B9E" w14:textId="77777777" w:rsidR="008673A1" w:rsidRPr="003D422F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5">
    <w:p w14:paraId="4AFBF152" w14:textId="77777777" w:rsidR="008673A1" w:rsidRPr="003D422F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6">
    <w:p w14:paraId="3E65B99F" w14:textId="77777777" w:rsidR="008673A1" w:rsidRPr="003D422F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14:paraId="5F8ED2A4" w14:textId="77777777" w:rsidR="008673A1" w:rsidRPr="00051F06" w:rsidRDefault="008673A1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8">
    <w:p w14:paraId="4123AE7C" w14:textId="77777777" w:rsidR="008673A1" w:rsidRPr="00FA17AA" w:rsidRDefault="008673A1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39">
    <w:p w14:paraId="0533BB2B" w14:textId="77777777" w:rsidR="008673A1" w:rsidRPr="00A73287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0">
    <w:p w14:paraId="2CA00F14" w14:textId="77777777" w:rsidR="008673A1" w:rsidRPr="00A73287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1">
    <w:p w14:paraId="136F3D6C" w14:textId="77777777" w:rsidR="008673A1" w:rsidRPr="00A73287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42">
    <w:p w14:paraId="2D9412D4" w14:textId="77777777" w:rsidR="008673A1" w:rsidRDefault="008673A1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43">
    <w:p w14:paraId="24A32A81" w14:textId="77777777" w:rsidR="008673A1" w:rsidRPr="00A73287" w:rsidRDefault="008673A1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4">
    <w:p w14:paraId="22A26863" w14:textId="77777777" w:rsidR="008673A1" w:rsidRPr="00A73287" w:rsidRDefault="008673A1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5">
    <w:p w14:paraId="3E580457" w14:textId="77777777" w:rsidR="008673A1" w:rsidRPr="000649F1" w:rsidRDefault="008673A1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6">
    <w:p w14:paraId="51AB489C" w14:textId="77777777" w:rsidR="008673A1" w:rsidRPr="00A73287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14:paraId="330D5BB2" w14:textId="77777777" w:rsidR="008673A1" w:rsidRPr="00A73287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8">
    <w:p w14:paraId="28C6F8AE" w14:textId="77777777" w:rsidR="008673A1" w:rsidRPr="0064205C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 xml:space="preserve">Dotyczy projektów, w których będzie udzielana pomoc publiczna i/lub pomoc de </w:t>
      </w:r>
      <w:proofErr w:type="spellStart"/>
      <w:r w:rsidRPr="0064205C">
        <w:rPr>
          <w:rFonts w:ascii="Tahoma" w:hAnsi="Tahoma" w:cs="Tahoma"/>
          <w:sz w:val="16"/>
          <w:szCs w:val="16"/>
        </w:rPr>
        <w:t>minimis</w:t>
      </w:r>
      <w:proofErr w:type="spellEnd"/>
    </w:p>
  </w:footnote>
  <w:footnote w:id="49">
    <w:p w14:paraId="743EFDB4" w14:textId="77777777" w:rsidR="008673A1" w:rsidRPr="00A73287" w:rsidRDefault="008673A1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0">
    <w:p w14:paraId="2F97E212" w14:textId="77777777" w:rsidR="008673A1" w:rsidRPr="00A73287" w:rsidRDefault="008673A1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51">
    <w:p w14:paraId="70C893CB" w14:textId="77777777" w:rsidR="008673A1" w:rsidRPr="00A73287" w:rsidRDefault="008673A1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14:paraId="59DAC8FB" w14:textId="77777777" w:rsidR="008673A1" w:rsidRPr="000649F1" w:rsidRDefault="008673A1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3">
    <w:p w14:paraId="395D374D" w14:textId="77777777" w:rsidR="008673A1" w:rsidRPr="00A73287" w:rsidRDefault="008673A1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481F50F3" w14:textId="77777777" w:rsidR="008673A1" w:rsidRPr="008E3C45" w:rsidRDefault="008673A1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5">
    <w:p w14:paraId="3BC3086A" w14:textId="77777777" w:rsidR="008673A1" w:rsidRPr="00A73287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6">
    <w:p w14:paraId="18DAC340" w14:textId="77777777" w:rsidR="008673A1" w:rsidRPr="00A73287" w:rsidRDefault="008673A1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7">
    <w:p w14:paraId="1B8121E1" w14:textId="77777777" w:rsidR="008673A1" w:rsidRPr="001B7CF3" w:rsidRDefault="008673A1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8">
    <w:p w14:paraId="43FD6DFC" w14:textId="77777777" w:rsidR="008673A1" w:rsidRPr="00A970EA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9">
    <w:p w14:paraId="6C712DB1" w14:textId="77777777" w:rsidR="008673A1" w:rsidRDefault="008673A1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0">
    <w:p w14:paraId="4CF2D4A3" w14:textId="77777777" w:rsidR="008673A1" w:rsidRPr="00A73287" w:rsidRDefault="008673A1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proofErr w:type="spellStart"/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proofErr w:type="spellEnd"/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1">
    <w:p w14:paraId="1AD45C71" w14:textId="77777777" w:rsidR="008673A1" w:rsidRPr="00A73287" w:rsidRDefault="008673A1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2">
    <w:p w14:paraId="5FEB0BC1" w14:textId="77777777" w:rsidR="008673A1" w:rsidRPr="00A73287" w:rsidRDefault="008673A1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3">
    <w:p w14:paraId="572EC780" w14:textId="77777777" w:rsidR="008673A1" w:rsidRPr="005C440A" w:rsidRDefault="008673A1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4">
    <w:p w14:paraId="38A851EB" w14:textId="77777777" w:rsidR="008673A1" w:rsidRDefault="008673A1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5">
    <w:p w14:paraId="2C5B64BC" w14:textId="77777777" w:rsidR="008673A1" w:rsidRDefault="008673A1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6">
    <w:p w14:paraId="49345B42" w14:textId="77777777" w:rsidR="008673A1" w:rsidRPr="00A73287" w:rsidRDefault="008673A1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14:paraId="789DE072" w14:textId="77777777" w:rsidR="008673A1" w:rsidRDefault="008673A1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8">
    <w:p w14:paraId="5BB85DB6" w14:textId="77777777" w:rsidR="008673A1" w:rsidRPr="00A73287" w:rsidRDefault="008673A1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A49C712E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9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2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6"/>
  </w:num>
  <w:num w:numId="6">
    <w:abstractNumId w:val="12"/>
  </w:num>
  <w:num w:numId="7">
    <w:abstractNumId w:val="14"/>
  </w:num>
  <w:num w:numId="8">
    <w:abstractNumId w:val="45"/>
  </w:num>
  <w:num w:numId="9">
    <w:abstractNumId w:val="18"/>
  </w:num>
  <w:num w:numId="10">
    <w:abstractNumId w:val="52"/>
  </w:num>
  <w:num w:numId="11">
    <w:abstractNumId w:val="49"/>
  </w:num>
  <w:num w:numId="12">
    <w:abstractNumId w:val="3"/>
  </w:num>
  <w:num w:numId="13">
    <w:abstractNumId w:val="27"/>
  </w:num>
  <w:num w:numId="14">
    <w:abstractNumId w:val="38"/>
  </w:num>
  <w:num w:numId="15">
    <w:abstractNumId w:val="25"/>
  </w:num>
  <w:num w:numId="16">
    <w:abstractNumId w:val="7"/>
  </w:num>
  <w:num w:numId="17">
    <w:abstractNumId w:val="35"/>
  </w:num>
  <w:num w:numId="18">
    <w:abstractNumId w:val="33"/>
  </w:num>
  <w:num w:numId="19">
    <w:abstractNumId w:val="1"/>
  </w:num>
  <w:num w:numId="20">
    <w:abstractNumId w:val="41"/>
  </w:num>
  <w:num w:numId="21">
    <w:abstractNumId w:val="42"/>
  </w:num>
  <w:num w:numId="22">
    <w:abstractNumId w:val="50"/>
  </w:num>
  <w:num w:numId="23">
    <w:abstractNumId w:val="17"/>
  </w:num>
  <w:num w:numId="24">
    <w:abstractNumId w:val="47"/>
  </w:num>
  <w:num w:numId="25">
    <w:abstractNumId w:val="21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20"/>
  </w:num>
  <w:num w:numId="31">
    <w:abstractNumId w:val="51"/>
  </w:num>
  <w:num w:numId="32">
    <w:abstractNumId w:val="22"/>
  </w:num>
  <w:num w:numId="33">
    <w:abstractNumId w:val="15"/>
  </w:num>
  <w:num w:numId="34">
    <w:abstractNumId w:val="32"/>
  </w:num>
  <w:num w:numId="35">
    <w:abstractNumId w:val="36"/>
  </w:num>
  <w:num w:numId="36">
    <w:abstractNumId w:val="19"/>
  </w:num>
  <w:num w:numId="37">
    <w:abstractNumId w:val="23"/>
  </w:num>
  <w:num w:numId="38">
    <w:abstractNumId w:val="28"/>
  </w:num>
  <w:num w:numId="39">
    <w:abstractNumId w:val="40"/>
  </w:num>
  <w:num w:numId="40">
    <w:abstractNumId w:val="31"/>
  </w:num>
  <w:num w:numId="41">
    <w:abstractNumId w:val="2"/>
  </w:num>
  <w:num w:numId="42">
    <w:abstractNumId w:val="44"/>
  </w:num>
  <w:num w:numId="43">
    <w:abstractNumId w:val="29"/>
  </w:num>
  <w:num w:numId="44">
    <w:abstractNumId w:val="26"/>
  </w:num>
  <w:num w:numId="45">
    <w:abstractNumId w:val="16"/>
  </w:num>
  <w:num w:numId="46">
    <w:abstractNumId w:val="48"/>
  </w:num>
  <w:num w:numId="47">
    <w:abstractNumId w:val="39"/>
  </w:num>
  <w:num w:numId="48">
    <w:abstractNumId w:val="43"/>
  </w:num>
  <w:num w:numId="49">
    <w:abstractNumId w:val="24"/>
  </w:num>
  <w:num w:numId="50">
    <w:abstractNumId w:val="13"/>
  </w:num>
  <w:num w:numId="51">
    <w:abstractNumId w:val="10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64B6A"/>
    <w:rsid w:val="0006573A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A002E"/>
    <w:rsid w:val="000A136A"/>
    <w:rsid w:val="000A1A33"/>
    <w:rsid w:val="000A5137"/>
    <w:rsid w:val="000B0258"/>
    <w:rsid w:val="000B59FB"/>
    <w:rsid w:val="000B63DA"/>
    <w:rsid w:val="000C7B70"/>
    <w:rsid w:val="000E1873"/>
    <w:rsid w:val="000F0D0D"/>
    <w:rsid w:val="000F6A6D"/>
    <w:rsid w:val="00100A9C"/>
    <w:rsid w:val="001046F4"/>
    <w:rsid w:val="00107DD2"/>
    <w:rsid w:val="00110154"/>
    <w:rsid w:val="00110B02"/>
    <w:rsid w:val="00111B8A"/>
    <w:rsid w:val="00114886"/>
    <w:rsid w:val="00125812"/>
    <w:rsid w:val="001368FF"/>
    <w:rsid w:val="00146299"/>
    <w:rsid w:val="00147E1C"/>
    <w:rsid w:val="00152F69"/>
    <w:rsid w:val="001543F1"/>
    <w:rsid w:val="00156B74"/>
    <w:rsid w:val="00164C29"/>
    <w:rsid w:val="00165697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3585"/>
    <w:rsid w:val="001D6373"/>
    <w:rsid w:val="001E55FC"/>
    <w:rsid w:val="001F14D4"/>
    <w:rsid w:val="00200A94"/>
    <w:rsid w:val="00214620"/>
    <w:rsid w:val="00216AFE"/>
    <w:rsid w:val="00223B58"/>
    <w:rsid w:val="002412CF"/>
    <w:rsid w:val="0024136F"/>
    <w:rsid w:val="00244478"/>
    <w:rsid w:val="00255D7E"/>
    <w:rsid w:val="002740B1"/>
    <w:rsid w:val="002748C1"/>
    <w:rsid w:val="00276985"/>
    <w:rsid w:val="00276B40"/>
    <w:rsid w:val="00277886"/>
    <w:rsid w:val="00280ADA"/>
    <w:rsid w:val="002864E0"/>
    <w:rsid w:val="00290383"/>
    <w:rsid w:val="00292E51"/>
    <w:rsid w:val="00294102"/>
    <w:rsid w:val="002946AC"/>
    <w:rsid w:val="002964B2"/>
    <w:rsid w:val="002A264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E6295"/>
    <w:rsid w:val="002F28A6"/>
    <w:rsid w:val="002F3189"/>
    <w:rsid w:val="002F3DFB"/>
    <w:rsid w:val="003029ED"/>
    <w:rsid w:val="00305C7A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2173"/>
    <w:rsid w:val="00352EB7"/>
    <w:rsid w:val="003536B0"/>
    <w:rsid w:val="00356B9A"/>
    <w:rsid w:val="003748B3"/>
    <w:rsid w:val="00376C1F"/>
    <w:rsid w:val="00377C1C"/>
    <w:rsid w:val="00382C0A"/>
    <w:rsid w:val="003849F8"/>
    <w:rsid w:val="003A2493"/>
    <w:rsid w:val="003B0F77"/>
    <w:rsid w:val="003B188C"/>
    <w:rsid w:val="003B51CB"/>
    <w:rsid w:val="003B6B59"/>
    <w:rsid w:val="003C358C"/>
    <w:rsid w:val="003C48B2"/>
    <w:rsid w:val="003C4F51"/>
    <w:rsid w:val="003D0D7C"/>
    <w:rsid w:val="003D2475"/>
    <w:rsid w:val="003D3ADA"/>
    <w:rsid w:val="003D422F"/>
    <w:rsid w:val="003E52A3"/>
    <w:rsid w:val="003F346F"/>
    <w:rsid w:val="003F57D5"/>
    <w:rsid w:val="00406699"/>
    <w:rsid w:val="0041234D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76E82"/>
    <w:rsid w:val="004854CF"/>
    <w:rsid w:val="00487AFC"/>
    <w:rsid w:val="004927A6"/>
    <w:rsid w:val="00493D3F"/>
    <w:rsid w:val="00494ABF"/>
    <w:rsid w:val="00494AC6"/>
    <w:rsid w:val="00497054"/>
    <w:rsid w:val="004A767F"/>
    <w:rsid w:val="004B44CC"/>
    <w:rsid w:val="004C0524"/>
    <w:rsid w:val="004C16C7"/>
    <w:rsid w:val="004C254A"/>
    <w:rsid w:val="004C5B30"/>
    <w:rsid w:val="004D59AA"/>
    <w:rsid w:val="004D601D"/>
    <w:rsid w:val="004E36FA"/>
    <w:rsid w:val="004E410F"/>
    <w:rsid w:val="004E4F12"/>
    <w:rsid w:val="004F12FF"/>
    <w:rsid w:val="004F244F"/>
    <w:rsid w:val="004F322E"/>
    <w:rsid w:val="004F7E5F"/>
    <w:rsid w:val="00505E38"/>
    <w:rsid w:val="00511CF3"/>
    <w:rsid w:val="005145D4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652C0"/>
    <w:rsid w:val="00566D1E"/>
    <w:rsid w:val="00570C62"/>
    <w:rsid w:val="00571A8B"/>
    <w:rsid w:val="005746C8"/>
    <w:rsid w:val="005761C2"/>
    <w:rsid w:val="005802BF"/>
    <w:rsid w:val="005835B4"/>
    <w:rsid w:val="00587D55"/>
    <w:rsid w:val="005925DB"/>
    <w:rsid w:val="0059501C"/>
    <w:rsid w:val="005A1EE5"/>
    <w:rsid w:val="005C440A"/>
    <w:rsid w:val="005C4D00"/>
    <w:rsid w:val="005C58B2"/>
    <w:rsid w:val="005C7722"/>
    <w:rsid w:val="005D2C29"/>
    <w:rsid w:val="005D4F76"/>
    <w:rsid w:val="005D7F50"/>
    <w:rsid w:val="005E4835"/>
    <w:rsid w:val="005F1FF9"/>
    <w:rsid w:val="005F6D82"/>
    <w:rsid w:val="00610491"/>
    <w:rsid w:val="00611342"/>
    <w:rsid w:val="00620846"/>
    <w:rsid w:val="00620BFE"/>
    <w:rsid w:val="0062162E"/>
    <w:rsid w:val="0062707B"/>
    <w:rsid w:val="00627880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96FD8"/>
    <w:rsid w:val="006A4165"/>
    <w:rsid w:val="006A491E"/>
    <w:rsid w:val="006B604F"/>
    <w:rsid w:val="006C0FC1"/>
    <w:rsid w:val="006C46E0"/>
    <w:rsid w:val="006C4AF6"/>
    <w:rsid w:val="006C75F6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304B7"/>
    <w:rsid w:val="00744D39"/>
    <w:rsid w:val="007476AA"/>
    <w:rsid w:val="00747DD2"/>
    <w:rsid w:val="00757133"/>
    <w:rsid w:val="007615B4"/>
    <w:rsid w:val="00764A39"/>
    <w:rsid w:val="0077405A"/>
    <w:rsid w:val="00774AFE"/>
    <w:rsid w:val="00775C39"/>
    <w:rsid w:val="007800C5"/>
    <w:rsid w:val="00781001"/>
    <w:rsid w:val="007810E3"/>
    <w:rsid w:val="0078742A"/>
    <w:rsid w:val="00787D12"/>
    <w:rsid w:val="0079030C"/>
    <w:rsid w:val="007A347E"/>
    <w:rsid w:val="007A3578"/>
    <w:rsid w:val="007A35B0"/>
    <w:rsid w:val="007A4F76"/>
    <w:rsid w:val="007A6353"/>
    <w:rsid w:val="007A6E58"/>
    <w:rsid w:val="007B2FA1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29F5"/>
    <w:rsid w:val="007F3779"/>
    <w:rsid w:val="00806D32"/>
    <w:rsid w:val="00814CCA"/>
    <w:rsid w:val="00815C17"/>
    <w:rsid w:val="00817A24"/>
    <w:rsid w:val="00821DA5"/>
    <w:rsid w:val="00826D23"/>
    <w:rsid w:val="00830E2A"/>
    <w:rsid w:val="00835F02"/>
    <w:rsid w:val="00837016"/>
    <w:rsid w:val="00841514"/>
    <w:rsid w:val="00847DF8"/>
    <w:rsid w:val="00854272"/>
    <w:rsid w:val="00857615"/>
    <w:rsid w:val="00861553"/>
    <w:rsid w:val="008673A1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2C8E"/>
    <w:rsid w:val="008B6B10"/>
    <w:rsid w:val="008B7552"/>
    <w:rsid w:val="008C1063"/>
    <w:rsid w:val="008C5024"/>
    <w:rsid w:val="008E1A68"/>
    <w:rsid w:val="008E3C45"/>
    <w:rsid w:val="008F29F6"/>
    <w:rsid w:val="0090072D"/>
    <w:rsid w:val="0091038B"/>
    <w:rsid w:val="00910DB0"/>
    <w:rsid w:val="009120EE"/>
    <w:rsid w:val="00912D9F"/>
    <w:rsid w:val="009367EC"/>
    <w:rsid w:val="00942F4E"/>
    <w:rsid w:val="0094484B"/>
    <w:rsid w:val="00944FAE"/>
    <w:rsid w:val="00947DC8"/>
    <w:rsid w:val="00960DC6"/>
    <w:rsid w:val="00961051"/>
    <w:rsid w:val="00963EE0"/>
    <w:rsid w:val="00970CDF"/>
    <w:rsid w:val="00977FE2"/>
    <w:rsid w:val="00981216"/>
    <w:rsid w:val="00987BB1"/>
    <w:rsid w:val="0099138F"/>
    <w:rsid w:val="009A04F9"/>
    <w:rsid w:val="009A07FD"/>
    <w:rsid w:val="009B003E"/>
    <w:rsid w:val="009B4586"/>
    <w:rsid w:val="009C0838"/>
    <w:rsid w:val="009C1E56"/>
    <w:rsid w:val="009C4A66"/>
    <w:rsid w:val="009C540C"/>
    <w:rsid w:val="009D5329"/>
    <w:rsid w:val="009E0A19"/>
    <w:rsid w:val="009F15B4"/>
    <w:rsid w:val="009F1E5B"/>
    <w:rsid w:val="00A00813"/>
    <w:rsid w:val="00A04C6C"/>
    <w:rsid w:val="00A0750F"/>
    <w:rsid w:val="00A16EF3"/>
    <w:rsid w:val="00A20C76"/>
    <w:rsid w:val="00A26A49"/>
    <w:rsid w:val="00A304A7"/>
    <w:rsid w:val="00A34B8A"/>
    <w:rsid w:val="00A37FEB"/>
    <w:rsid w:val="00A40F2F"/>
    <w:rsid w:val="00A44D55"/>
    <w:rsid w:val="00A46315"/>
    <w:rsid w:val="00A50C9D"/>
    <w:rsid w:val="00A52926"/>
    <w:rsid w:val="00A52A85"/>
    <w:rsid w:val="00A53015"/>
    <w:rsid w:val="00A57A82"/>
    <w:rsid w:val="00A62D4B"/>
    <w:rsid w:val="00A73287"/>
    <w:rsid w:val="00A7598F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33ED"/>
    <w:rsid w:val="00AB40B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77A6"/>
    <w:rsid w:val="00B01DCA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67CE"/>
    <w:rsid w:val="00B379EB"/>
    <w:rsid w:val="00B4574D"/>
    <w:rsid w:val="00B4650C"/>
    <w:rsid w:val="00B5172B"/>
    <w:rsid w:val="00B6361F"/>
    <w:rsid w:val="00B64577"/>
    <w:rsid w:val="00B70455"/>
    <w:rsid w:val="00B74FEB"/>
    <w:rsid w:val="00B80530"/>
    <w:rsid w:val="00B819B3"/>
    <w:rsid w:val="00B83FE7"/>
    <w:rsid w:val="00B96815"/>
    <w:rsid w:val="00B975F3"/>
    <w:rsid w:val="00BA1AC4"/>
    <w:rsid w:val="00BA3E67"/>
    <w:rsid w:val="00BA63BE"/>
    <w:rsid w:val="00BA6729"/>
    <w:rsid w:val="00BB0FA6"/>
    <w:rsid w:val="00BB32D5"/>
    <w:rsid w:val="00BB3BF0"/>
    <w:rsid w:val="00BB5A67"/>
    <w:rsid w:val="00BC3411"/>
    <w:rsid w:val="00BC4156"/>
    <w:rsid w:val="00BD17AA"/>
    <w:rsid w:val="00BD3033"/>
    <w:rsid w:val="00BE11F7"/>
    <w:rsid w:val="00BE1422"/>
    <w:rsid w:val="00BF0621"/>
    <w:rsid w:val="00BF79AA"/>
    <w:rsid w:val="00BF7ABA"/>
    <w:rsid w:val="00C14235"/>
    <w:rsid w:val="00C1606D"/>
    <w:rsid w:val="00C17E71"/>
    <w:rsid w:val="00C24D7D"/>
    <w:rsid w:val="00C26038"/>
    <w:rsid w:val="00C32BBB"/>
    <w:rsid w:val="00C44D5D"/>
    <w:rsid w:val="00C51A85"/>
    <w:rsid w:val="00C5632F"/>
    <w:rsid w:val="00C57D37"/>
    <w:rsid w:val="00C63410"/>
    <w:rsid w:val="00C63CA3"/>
    <w:rsid w:val="00C64B80"/>
    <w:rsid w:val="00C64F80"/>
    <w:rsid w:val="00C7001E"/>
    <w:rsid w:val="00C76745"/>
    <w:rsid w:val="00C83136"/>
    <w:rsid w:val="00C8380C"/>
    <w:rsid w:val="00C86DE8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F125D"/>
    <w:rsid w:val="00CF3533"/>
    <w:rsid w:val="00D04FB9"/>
    <w:rsid w:val="00D0790E"/>
    <w:rsid w:val="00D200F4"/>
    <w:rsid w:val="00D22B0F"/>
    <w:rsid w:val="00D23CDD"/>
    <w:rsid w:val="00D32F55"/>
    <w:rsid w:val="00D32FCC"/>
    <w:rsid w:val="00D334EA"/>
    <w:rsid w:val="00D3361D"/>
    <w:rsid w:val="00D44387"/>
    <w:rsid w:val="00D53A7A"/>
    <w:rsid w:val="00D57BEB"/>
    <w:rsid w:val="00D604F4"/>
    <w:rsid w:val="00D62581"/>
    <w:rsid w:val="00D638D6"/>
    <w:rsid w:val="00D71387"/>
    <w:rsid w:val="00D81AF0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B5725"/>
    <w:rsid w:val="00DC10C9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3441"/>
    <w:rsid w:val="00E14C6E"/>
    <w:rsid w:val="00E20FE9"/>
    <w:rsid w:val="00E33D7E"/>
    <w:rsid w:val="00E5049D"/>
    <w:rsid w:val="00E54579"/>
    <w:rsid w:val="00E67406"/>
    <w:rsid w:val="00E70F3F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1362"/>
    <w:rsid w:val="00F22769"/>
    <w:rsid w:val="00F242FB"/>
    <w:rsid w:val="00F24B77"/>
    <w:rsid w:val="00F3144E"/>
    <w:rsid w:val="00F40628"/>
    <w:rsid w:val="00F40690"/>
    <w:rsid w:val="00F468BF"/>
    <w:rsid w:val="00F46A0A"/>
    <w:rsid w:val="00F72C94"/>
    <w:rsid w:val="00F83F16"/>
    <w:rsid w:val="00F904E0"/>
    <w:rsid w:val="00F97C8A"/>
    <w:rsid w:val="00FA17AA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0700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22DC-F02C-49BC-ACB5-1BA9D56D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11618</Words>
  <Characters>69714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81170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2016-05-06T07:02:00Z</cp:lastPrinted>
  <dcterms:created xsi:type="dcterms:W3CDTF">2016-06-06T06:56:00Z</dcterms:created>
  <dcterms:modified xsi:type="dcterms:W3CDTF">2016-06-09T12:00:00Z</dcterms:modified>
</cp:coreProperties>
</file>