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</w:t>
      </w:r>
      <w:proofErr w:type="spellStart"/>
      <w:r w:rsidR="00C00C72" w:rsidRPr="007F13C4">
        <w:t>t.j</w:t>
      </w:r>
      <w:proofErr w:type="spellEnd"/>
      <w:r w:rsidR="00C00C72" w:rsidRPr="007F13C4">
        <w:t>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</w:t>
      </w:r>
      <w:proofErr w:type="spellStart"/>
      <w:r w:rsidRPr="007F13C4">
        <w:t>t.j</w:t>
      </w:r>
      <w:proofErr w:type="spellEnd"/>
      <w:r w:rsidRPr="007F13C4">
        <w:t>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ufp</w:t>
      </w:r>
      <w:proofErr w:type="spellEnd"/>
      <w:r w:rsidRPr="007F13C4">
        <w:t>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</w:t>
      </w:r>
      <w:proofErr w:type="spellStart"/>
      <w:r w:rsidR="007562CA" w:rsidRPr="007F13C4">
        <w:t>t.j</w:t>
      </w:r>
      <w:proofErr w:type="spellEnd"/>
      <w:r w:rsidR="007562CA" w:rsidRPr="007F13C4">
        <w:t>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września 1994 r. o rachunkowości (</w:t>
      </w:r>
      <w:proofErr w:type="spellStart"/>
      <w:r w:rsidRPr="007F13C4">
        <w:t>t.j</w:t>
      </w:r>
      <w:proofErr w:type="spellEnd"/>
      <w:r w:rsidRPr="007F13C4">
        <w:t xml:space="preserve">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</w:t>
      </w:r>
      <w:proofErr w:type="spellStart"/>
      <w:r w:rsidR="007562CA" w:rsidRPr="007F13C4">
        <w:t>t.j</w:t>
      </w:r>
      <w:proofErr w:type="spellEnd"/>
      <w:r w:rsidR="007562CA" w:rsidRPr="007F13C4">
        <w:t>. Dz. U. z 2015</w:t>
      </w:r>
      <w:r w:rsidRPr="007F13C4">
        <w:t xml:space="preserve"> r. poz. </w:t>
      </w:r>
      <w:r w:rsidR="007562CA" w:rsidRPr="007F13C4">
        <w:t>2164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Pzp</w:t>
      </w:r>
      <w:proofErr w:type="spellEnd"/>
      <w:r w:rsidRPr="007F13C4">
        <w:t>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30 kwietnia 2004 r. o postępowaniu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</w:t>
      </w:r>
      <w:proofErr w:type="spellStart"/>
      <w:r w:rsidRPr="007F13C4">
        <w:t>późn</w:t>
      </w:r>
      <w:proofErr w:type="spellEnd"/>
      <w:r w:rsidRPr="007F13C4">
        <w:t>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19 marca 2015 r. w sprawie udzielania pomocy de </w:t>
      </w:r>
      <w:proofErr w:type="spellStart"/>
      <w:r w:rsidRPr="007F13C4">
        <w:t>minimis</w:t>
      </w:r>
      <w:proofErr w:type="spellEnd"/>
      <w:r w:rsidRPr="007F13C4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 układy wysokosprawnej </w:t>
      </w:r>
      <w:proofErr w:type="spellStart"/>
      <w:r w:rsidRPr="007F13C4">
        <w:rPr>
          <w:bCs/>
        </w:rPr>
        <w:t>kogeneracji</w:t>
      </w:r>
      <w:proofErr w:type="spellEnd"/>
      <w:r w:rsidRPr="007F13C4">
        <w:rPr>
          <w:bCs/>
        </w:rPr>
        <w:t xml:space="preserve">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Pr="007F13C4">
        <w:rPr>
          <w:b/>
          <w:bCs/>
        </w:rPr>
        <w:t xml:space="preserve"> </w:t>
      </w:r>
      <w:r w:rsidRPr="007F13C4">
        <w:t xml:space="preserve">- zwany 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</w:t>
      </w:r>
      <w:proofErr w:type="spellStart"/>
      <w:r w:rsidRPr="007F13C4">
        <w:rPr>
          <w:iCs/>
        </w:rPr>
        <w:t>pkt</w:t>
      </w:r>
      <w:proofErr w:type="spellEnd"/>
      <w:r w:rsidRPr="007F13C4">
        <w:rPr>
          <w:iCs/>
        </w:rPr>
        <w:t xml:space="preserve">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</w:t>
      </w:r>
      <w:proofErr w:type="spellStart"/>
      <w:r w:rsidRPr="007F13C4">
        <w:t>SzOOP</w:t>
      </w:r>
      <w:proofErr w:type="spellEnd"/>
      <w:r w:rsidRPr="007F13C4">
        <w:t>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 xml:space="preserve">wytycznymi wskazanymi w § 1 </w:t>
      </w:r>
      <w:proofErr w:type="spellStart"/>
      <w:r w:rsidR="00E024B3" w:rsidRPr="007F13C4">
        <w:t>pkt</w:t>
      </w:r>
      <w:proofErr w:type="spellEnd"/>
      <w:r w:rsidR="00E024B3" w:rsidRPr="007F13C4">
        <w:t xml:space="preserve">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</w:t>
      </w:r>
      <w:r w:rsidRPr="007F13C4">
        <w:lastRenderedPageBreak/>
        <w:t xml:space="preserve">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 xml:space="preserve">5 </w:t>
      </w:r>
      <w:proofErr w:type="spellStart"/>
      <w:r w:rsidR="00174632" w:rsidRPr="007F13C4">
        <w:t>pkt</w:t>
      </w:r>
      <w:proofErr w:type="spellEnd"/>
      <w:r w:rsidR="00174632" w:rsidRPr="007F13C4">
        <w:t xml:space="preserve">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</w:t>
      </w:r>
      <w:proofErr w:type="spellStart"/>
      <w:r w:rsidR="00E1319A" w:rsidRPr="007F13C4">
        <w:t>pkt</w:t>
      </w:r>
      <w:proofErr w:type="spellEnd"/>
      <w:r w:rsidR="00E1319A" w:rsidRPr="007F13C4">
        <w:t xml:space="preserve">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państwa” – należy przez to rozumieć budżet, zgodnie z art. 110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 xml:space="preserve">art. 200 ust. 1 </w:t>
      </w:r>
      <w:proofErr w:type="spellStart"/>
      <w:r w:rsidRPr="007F13C4">
        <w:t>ufp</w:t>
      </w:r>
      <w:proofErr w:type="spellEnd"/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>a 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</w:t>
      </w:r>
      <w:r w:rsidRPr="007F13C4">
        <w:lastRenderedPageBreak/>
        <w:t xml:space="preserve">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lastRenderedPageBreak/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t>„Podwójnym finansowaniu” – zgodnie z wy</w:t>
      </w:r>
      <w:r w:rsidR="004E13E3" w:rsidRPr="007F13C4">
        <w:t xml:space="preserve">tycznymi, o których mowa w </w:t>
      </w:r>
      <w:proofErr w:type="spellStart"/>
      <w:r w:rsidR="004E13E3" w:rsidRPr="007F13C4">
        <w:t>pkt</w:t>
      </w:r>
      <w:proofErr w:type="spellEnd"/>
      <w:r w:rsidR="004E13E3" w:rsidRPr="007F13C4">
        <w:t xml:space="preserve">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lastRenderedPageBreak/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 xml:space="preserve">, w której środki na </w:t>
      </w:r>
      <w:proofErr w:type="spellStart"/>
      <w:r w:rsidRPr="007F13C4">
        <w:rPr>
          <w:rFonts w:eastAsiaTheme="minorHAnsi"/>
          <w:lang w:eastAsia="en-US"/>
        </w:rPr>
        <w:t>prefinansowanie</w:t>
      </w:r>
      <w:proofErr w:type="spellEnd"/>
      <w:r w:rsidRPr="007F13C4">
        <w:rPr>
          <w:rFonts w:eastAsiaTheme="minorHAnsi"/>
          <w:lang w:eastAsia="en-US"/>
        </w:rPr>
        <w:t xml:space="preserve">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>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„Nieprawidłowości” - należy rozumieć nieprawidłowość, o której mowa w art. 2 </w:t>
      </w:r>
      <w:proofErr w:type="spellStart"/>
      <w:r w:rsidRPr="007F13C4">
        <w:t>pkt</w:t>
      </w:r>
      <w:proofErr w:type="spellEnd"/>
      <w:r w:rsidRPr="007F13C4">
        <w:t xml:space="preserve">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</w:t>
      </w:r>
      <w:proofErr w:type="spellStart"/>
      <w:r w:rsidRPr="007F13C4">
        <w:t>pkt</w:t>
      </w:r>
      <w:proofErr w:type="spellEnd"/>
      <w:r w:rsidRPr="007F13C4">
        <w:t xml:space="preserve">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zamówień zgodnie z </w:t>
      </w:r>
      <w:proofErr w:type="spellStart"/>
      <w:r w:rsidRPr="007F13C4">
        <w:t>Pzp</w:t>
      </w:r>
      <w:proofErr w:type="spellEnd"/>
      <w:r w:rsidRPr="007F13C4">
        <w:t xml:space="preserve">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</w:t>
      </w:r>
      <w:proofErr w:type="spellStart"/>
      <w:r w:rsidRPr="007F13C4">
        <w:t>pkt</w:t>
      </w:r>
      <w:proofErr w:type="spellEnd"/>
      <w:r w:rsidRPr="007F13C4">
        <w:t xml:space="preserve"> 5 </w:t>
      </w:r>
      <w:proofErr w:type="spellStart"/>
      <w:r w:rsidRPr="007F13C4">
        <w:t>lit.e</w:t>
      </w:r>
      <w:proofErr w:type="spellEnd"/>
      <w:r w:rsidRPr="007F13C4">
        <w:t>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 xml:space="preserve">w ramach pomocy de </w:t>
      </w:r>
      <w:proofErr w:type="spellStart"/>
      <w:r w:rsidRPr="007F13C4">
        <w:t>minimis</w:t>
      </w:r>
      <w:proofErr w:type="spellEnd"/>
      <w:r w:rsidRPr="007F13C4">
        <w:t xml:space="preserve">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</w:t>
      </w:r>
      <w:proofErr w:type="spellStart"/>
      <w:r w:rsidRPr="007F13C4">
        <w:t>minimis</w:t>
      </w:r>
      <w:proofErr w:type="spellEnd"/>
      <w:r w:rsidRPr="007F13C4">
        <w:t>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</w:t>
      </w:r>
      <w:proofErr w:type="spellStart"/>
      <w:r w:rsidRPr="007F13C4">
        <w:t>kwalifikowalnego</w:t>
      </w:r>
      <w:proofErr w:type="spellEnd"/>
      <w:r w:rsidRPr="007F13C4">
        <w:t xml:space="preserve">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 xml:space="preserve">ytycznych, o których mowa w § 1 </w:t>
      </w:r>
      <w:proofErr w:type="spellStart"/>
      <w:r w:rsidRPr="007F13C4">
        <w:t>pkt</w:t>
      </w:r>
      <w:proofErr w:type="spellEnd"/>
      <w:r w:rsidRPr="007F13C4">
        <w:t xml:space="preserve"> 5 lit. e), zapisów </w:t>
      </w:r>
      <w:proofErr w:type="spellStart"/>
      <w:r w:rsidRPr="007F13C4">
        <w:t>SzOOP</w:t>
      </w:r>
      <w:proofErr w:type="spellEnd"/>
      <w:r w:rsidRPr="007F13C4">
        <w:t xml:space="preserve">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proofErr w:type="spellStart"/>
      <w:r w:rsidRPr="007F13C4">
        <w:t>pkt</w:t>
      </w:r>
      <w:proofErr w:type="spellEnd"/>
      <w:r w:rsidRPr="007F13C4">
        <w:t xml:space="preserve">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</w:t>
      </w:r>
      <w:proofErr w:type="spellStart"/>
      <w:r w:rsidRPr="007F13C4">
        <w:t>pkt</w:t>
      </w:r>
      <w:proofErr w:type="spellEnd"/>
      <w:r w:rsidRPr="007F13C4">
        <w:t xml:space="preserve">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 xml:space="preserve">w okresie trwałości Projektu nie ulegnie zmianie. Umowa o sprzedaży terenu </w:t>
      </w:r>
      <w:r w:rsidRPr="007F13C4">
        <w:lastRenderedPageBreak/>
        <w:t>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</w:t>
      </w:r>
      <w:proofErr w:type="spellStart"/>
      <w:r w:rsidRPr="007F13C4">
        <w:t>niekwalifikowa</w:t>
      </w:r>
      <w:r w:rsidR="00F829A8" w:rsidRPr="007F13C4">
        <w:t>l</w:t>
      </w:r>
      <w:r w:rsidRPr="007F13C4">
        <w:t>nymi</w:t>
      </w:r>
      <w:proofErr w:type="spellEnd"/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 xml:space="preserve">oświadczenie o kwalifikowalności podatku VAT. Po zakończeniu realizacji Projektu Beneficjent oświadczenie o kwalifikowalności podatku VAT winien złożyć wraz ze sprawozdaniem z trwałości Projektu, o którym mowa w § 13 ust. 1 </w:t>
      </w:r>
      <w:proofErr w:type="spellStart"/>
      <w:r w:rsidRPr="007F13C4">
        <w:t>pkt</w:t>
      </w:r>
      <w:proofErr w:type="spellEnd"/>
      <w:r w:rsidRPr="007F13C4">
        <w:t xml:space="preserve">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</w:t>
      </w:r>
      <w:proofErr w:type="spellStart"/>
      <w:r w:rsidRPr="007F13C4">
        <w:t>późn</w:t>
      </w:r>
      <w:proofErr w:type="spellEnd"/>
      <w:r w:rsidRPr="007F13C4">
        <w:t xml:space="preserve">. </w:t>
      </w:r>
      <w:proofErr w:type="spellStart"/>
      <w:r w:rsidRPr="007F13C4">
        <w:t>zm</w:t>
      </w:r>
      <w:proofErr w:type="spellEnd"/>
      <w:r w:rsidRPr="007F13C4">
        <w:t>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lastRenderedPageBreak/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</w:t>
      </w:r>
      <w:r w:rsidRPr="00423C6D">
        <w:t>3</w:t>
      </w:r>
      <w:r w:rsidRPr="007F13C4">
        <w:t xml:space="preserve">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 xml:space="preserve">Beneficjent ma obowiązek ujawniania wszystkich dochodów w okresie realizacji lub trwałości Projektu, które powstają w związku z realizacją Projektu. W przypadku, gdy </w:t>
      </w:r>
      <w:r w:rsidRPr="007F13C4">
        <w:lastRenderedPageBreak/>
        <w:t>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</w:t>
      </w:r>
      <w:proofErr w:type="spellStart"/>
      <w:r w:rsidRPr="007F13C4">
        <w:t>pkt</w:t>
      </w:r>
      <w:proofErr w:type="spellEnd"/>
      <w:r w:rsidRPr="007F13C4">
        <w:t xml:space="preserve">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</w:t>
      </w:r>
      <w:proofErr w:type="spellStart"/>
      <w:r w:rsidR="00A31EA3" w:rsidRPr="007F13C4">
        <w:rPr>
          <w:rFonts w:eastAsia="Tahoma"/>
          <w:spacing w:val="-1"/>
        </w:rPr>
        <w:t>pkt</w:t>
      </w:r>
      <w:proofErr w:type="spellEnd"/>
      <w:r w:rsidR="00A31EA3" w:rsidRPr="007F13C4">
        <w:rPr>
          <w:rFonts w:eastAsia="Tahoma"/>
          <w:spacing w:val="-1"/>
        </w:rPr>
        <w:t xml:space="preserve">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proofErr w:type="spellStart"/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proofErr w:type="spellEnd"/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</w:t>
      </w:r>
      <w:proofErr w:type="spellStart"/>
      <w:r w:rsidRPr="007F13C4">
        <w:rPr>
          <w:rFonts w:eastAsia="Tahoma"/>
        </w:rPr>
        <w:t>aneksowania</w:t>
      </w:r>
      <w:proofErr w:type="spellEnd"/>
      <w:r w:rsidRPr="007F13C4">
        <w:rPr>
          <w:rFonts w:eastAsia="Tahoma"/>
        </w:rPr>
        <w:t xml:space="preserve">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</w:t>
      </w:r>
      <w:proofErr w:type="spellStart"/>
      <w:r w:rsidRPr="007F13C4">
        <w:t>ych</w:t>
      </w:r>
      <w:proofErr w:type="spellEnd"/>
      <w:r w:rsidRPr="007F13C4">
        <w:t>, o którym/</w:t>
      </w:r>
      <w:proofErr w:type="spellStart"/>
      <w:r w:rsidRPr="007F13C4">
        <w:t>ch</w:t>
      </w:r>
      <w:proofErr w:type="spellEnd"/>
      <w:r w:rsidRPr="007F13C4">
        <w:t xml:space="preserve"> mowa w ust. 1 </w:t>
      </w:r>
      <w:r w:rsidRPr="007F13C4">
        <w:lastRenderedPageBreak/>
        <w:t xml:space="preserve">niniejszego paragrafu. Przedmiotowa zmiana skutkuje koniecznością </w:t>
      </w:r>
      <w:proofErr w:type="spellStart"/>
      <w:r w:rsidRPr="007F13C4">
        <w:t>aneksowania</w:t>
      </w:r>
      <w:proofErr w:type="spellEnd"/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>
        <w:rPr>
          <w:bCs/>
        </w:rPr>
        <w:t>rzedzającego najbliższy kwartał</w:t>
      </w:r>
      <w:r w:rsidRPr="007F13C4">
        <w:rPr>
          <w:bCs/>
        </w:rPr>
        <w:t>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z uwagi na możliwość wystąpienia sytuacji, której Beneficjent nie mógł przewidzieć wcześniej deklarując terminy i kwoty, możliwe jest dokonywanie zmian w harmonogramie płatności, o czym Beneficjent powinien niezwłocznie </w:t>
      </w:r>
      <w:r w:rsidRPr="007F13C4">
        <w:lastRenderedPageBreak/>
        <w:t>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Zarządzającą, w tym prawidłowości wydatkowania przez Beneficjenta przekazanej wcześniej transzy zaliczki;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 xml:space="preserve">, wydanego na podstawie art. 188 ust. 2 </w:t>
      </w:r>
      <w:proofErr w:type="spellStart"/>
      <w:r w:rsidRPr="007F13C4">
        <w:t>ufp</w:t>
      </w:r>
      <w:proofErr w:type="spellEnd"/>
      <w:r w:rsidRPr="007F13C4">
        <w:t>;</w:t>
      </w:r>
    </w:p>
    <w:p w:rsidR="00DC237F" w:rsidRPr="00136093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136093" w:rsidRPr="00560B5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bookmarkStart w:id="1" w:name="_GoBack"/>
      <w:r w:rsidRPr="00560B51">
        <w:t>w przypadku proj</w:t>
      </w:r>
      <w:r w:rsidR="00347DD1" w:rsidRPr="00560B51">
        <w:t>ektu realizowanego w formule ,,</w:t>
      </w:r>
      <w:r w:rsidRPr="00560B51">
        <w:t>zaprojektuj i wybuduj’’ wcześniejsze przekazanie Instytucji Zarządzającej pozwolenia na budowę/</w:t>
      </w:r>
      <w:r w:rsidR="00D27770" w:rsidRPr="00560B51">
        <w:t>zezwolenia na realizację inwestycji drogowej.</w:t>
      </w:r>
    </w:p>
    <w:bookmarkEnd w:id="1"/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lastRenderedPageBreak/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 xml:space="preserve">w ust. </w:t>
      </w:r>
      <w:r w:rsidR="006A67F9" w:rsidRPr="006A67F9">
        <w:t>3</w:t>
      </w:r>
      <w:r w:rsidR="00A508BD" w:rsidRPr="006A67F9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</w:t>
      </w:r>
      <w:r w:rsidRPr="007F13C4">
        <w:rPr>
          <w:lang w:val="pl-PL"/>
        </w:rPr>
        <w:lastRenderedPageBreak/>
        <w:t xml:space="preserve">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 xml:space="preserve">owania, o których mowa w ust. </w:t>
      </w:r>
      <w:r w:rsidR="00F43B0C" w:rsidRPr="00560B51">
        <w:t>18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560B51">
        <w:t>1</w:t>
      </w:r>
      <w:r w:rsidR="00F43B0C" w:rsidRPr="00560B51">
        <w:t>8</w:t>
      </w:r>
      <w:r w:rsidR="00180AC4" w:rsidRPr="007F13C4">
        <w:t xml:space="preserve">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lastRenderedPageBreak/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7F13C4">
        <w:br/>
        <w:t>z zastrzeżeniem §</w:t>
      </w:r>
      <w:r w:rsidR="00916EEF" w:rsidRPr="007F13C4">
        <w:t xml:space="preserve"> 5 ust. 1 </w:t>
      </w:r>
      <w:proofErr w:type="spellStart"/>
      <w:r w:rsidR="00916EEF" w:rsidRPr="007F13C4">
        <w:t>pkt</w:t>
      </w:r>
      <w:proofErr w:type="spellEnd"/>
      <w:r w:rsidR="00916EEF" w:rsidRPr="007F13C4">
        <w:t xml:space="preserve">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 xml:space="preserve">§ 1 </w:t>
      </w:r>
      <w:proofErr w:type="spellStart"/>
      <w:r w:rsidR="0079152D" w:rsidRPr="007F13C4">
        <w:t>pkt</w:t>
      </w:r>
      <w:proofErr w:type="spellEnd"/>
      <w:r w:rsidR="0079152D" w:rsidRPr="007F13C4">
        <w:t xml:space="preserve">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</w:t>
      </w:r>
      <w:r w:rsidRPr="007F13C4">
        <w:lastRenderedPageBreak/>
        <w:t xml:space="preserve">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Odsetki od środków dofinansowania przekazanych w formie zaliczek zgromadzone na rachunku bankowym Beneficjenta podlegają zwrotowi na rachunek wskazany w § 1 </w:t>
      </w:r>
      <w:proofErr w:type="spellStart"/>
      <w:r w:rsidRPr="007F13C4">
        <w:t>pkt</w:t>
      </w:r>
      <w:proofErr w:type="spellEnd"/>
      <w:r w:rsidRPr="007F13C4">
        <w:t xml:space="preserve">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</w:t>
      </w:r>
      <w:proofErr w:type="spellStart"/>
      <w:r w:rsidRPr="007F13C4">
        <w:t>ufp</w:t>
      </w:r>
      <w:proofErr w:type="spellEnd"/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</w:t>
      </w:r>
      <w:proofErr w:type="spellStart"/>
      <w:r w:rsidRPr="007F13C4">
        <w:t>ufp</w:t>
      </w:r>
      <w:proofErr w:type="spellEnd"/>
      <w:r w:rsidRPr="007F13C4">
        <w:t xml:space="preserve"> lub rozporządzeniu Rady Ministrów wydanym na podstawie art. 181 ust. 2 </w:t>
      </w:r>
      <w:proofErr w:type="spellStart"/>
      <w:r w:rsidRPr="007F13C4">
        <w:t>ufp</w:t>
      </w:r>
      <w:proofErr w:type="spellEnd"/>
      <w:r w:rsidRPr="007F13C4">
        <w:t xml:space="preserve">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</w:t>
      </w:r>
      <w:proofErr w:type="spellStart"/>
      <w:r w:rsidRPr="007F13C4">
        <w:t>ufp</w:t>
      </w:r>
      <w:proofErr w:type="spellEnd"/>
      <w:r w:rsidRPr="007F13C4">
        <w:t xml:space="preserve"> jako środki spełniające warunki </w:t>
      </w:r>
      <w:r w:rsidRPr="007F13C4">
        <w:br/>
        <w:t xml:space="preserve">o których mowa w art. 181 ust. 6 </w:t>
      </w:r>
      <w:proofErr w:type="spellStart"/>
      <w:r w:rsidRPr="007F13C4">
        <w:t>pkt</w:t>
      </w:r>
      <w:proofErr w:type="spellEnd"/>
      <w:r w:rsidRPr="007F13C4">
        <w:t xml:space="preserve">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lastRenderedPageBreak/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 xml:space="preserve">§ 1 </w:t>
      </w:r>
      <w:proofErr w:type="spellStart"/>
      <w:r w:rsidR="0079152D" w:rsidRPr="007F13C4">
        <w:t>pkt</w:t>
      </w:r>
      <w:proofErr w:type="spellEnd"/>
      <w:r w:rsidR="0079152D" w:rsidRPr="007F13C4">
        <w:t xml:space="preserve">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W przypadku stwierdzenia okoliczności, o których mowa w ust. 1, Instytucja Zarządzająca wzywa, zgodnie z art. 207 ust. 8 ustawy </w:t>
      </w:r>
      <w:proofErr w:type="spellStart"/>
      <w:r w:rsidRPr="007F13C4">
        <w:t>ufp</w:t>
      </w:r>
      <w:proofErr w:type="spellEnd"/>
      <w:r w:rsidRPr="007F13C4">
        <w:t xml:space="preserve">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 xml:space="preserve">Beneficjent zostaje wykluczony z możliwości otrzymania środków przeznaczonych na realizację programów finansowanych z udziałem środków europejskich na zasadach określonych w art. 207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 xml:space="preserve">W sprawach nieuregulowanych </w:t>
      </w:r>
      <w:proofErr w:type="spellStart"/>
      <w:r w:rsidRPr="007F13C4">
        <w:t>ufp</w:t>
      </w:r>
      <w:proofErr w:type="spellEnd"/>
      <w:r w:rsidRPr="007F13C4">
        <w:t xml:space="preserve"> do zagadnień związanych ze zwrotem środków stosuje się na mocy art. 67 </w:t>
      </w:r>
      <w:proofErr w:type="spellStart"/>
      <w:r w:rsidRPr="007F13C4">
        <w:t>ufp</w:t>
      </w:r>
      <w:proofErr w:type="spellEnd"/>
      <w:r w:rsidRPr="007F13C4">
        <w:t>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lastRenderedPageBreak/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poręczeniach udzielanych przez podmioty, o których mowa w art. 6b ust. 5 </w:t>
      </w:r>
      <w:proofErr w:type="spellStart"/>
      <w:r w:rsidRPr="007F13C4">
        <w:t>pkt</w:t>
      </w:r>
      <w:proofErr w:type="spellEnd"/>
      <w:r w:rsidRPr="007F13C4">
        <w:t xml:space="preserve">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>, nie krócej jednak niż do dnia zakończenia 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Przy udzielaniu zamówienia w ramach Projektu Beneficjent stosuje </w:t>
      </w:r>
      <w:proofErr w:type="spellStart"/>
      <w:r w:rsidRPr="007F13C4">
        <w:t>Pzp</w:t>
      </w:r>
      <w:proofErr w:type="spellEnd"/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lastRenderedPageBreak/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</w:t>
      </w:r>
      <w:proofErr w:type="spellStart"/>
      <w:r w:rsidRPr="007F13C4">
        <w:t>Pzp</w:t>
      </w:r>
      <w:proofErr w:type="spellEnd"/>
      <w:r w:rsidRPr="007F13C4">
        <w:t xml:space="preserve">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lastRenderedPageBreak/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</w:t>
      </w:r>
      <w:proofErr w:type="spellStart"/>
      <w:r w:rsidR="00D17B56">
        <w:t>pkt</w:t>
      </w:r>
      <w:proofErr w:type="spellEnd"/>
      <w:r w:rsidR="00D17B56">
        <w:t xml:space="preserve">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Nie udostępnienie wszystkich wymaganych dokumentów, nie zapewnienie pełnego dostępu, o którym mowa w ust. 3 </w:t>
      </w:r>
      <w:proofErr w:type="spellStart"/>
      <w:r w:rsidRPr="007F13C4">
        <w:t>pkt</w:t>
      </w:r>
      <w:proofErr w:type="spellEnd"/>
      <w:r w:rsidRPr="007F13C4">
        <w:t xml:space="preserve"> 2, a także nie zapewnienie obecności osób o których </w:t>
      </w:r>
      <w:r w:rsidRPr="007F13C4">
        <w:lastRenderedPageBreak/>
        <w:t xml:space="preserve">mowa w ust. 3 </w:t>
      </w:r>
      <w:proofErr w:type="spellStart"/>
      <w:r w:rsidRPr="007F13C4">
        <w:t>pkt</w:t>
      </w:r>
      <w:proofErr w:type="spellEnd"/>
      <w:r w:rsidRPr="007F13C4">
        <w:t xml:space="preserve">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 xml:space="preserve">rojektu w przypadku, gdy całkowita wartość Projektu, określona w § 2 ust. </w:t>
      </w:r>
      <w:r w:rsidRPr="007F13C4">
        <w:lastRenderedPageBreak/>
        <w:t>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zachowania trwałości Projektu zgodnie z art. 71 Rozporządzenia ogólnego, a także zgodnie z wytycznymi, o których mowa w § 1 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5 lit. </w:t>
      </w:r>
      <w:r w:rsidRPr="007F13C4">
        <w:rPr>
          <w:bCs/>
        </w:rPr>
        <w:lastRenderedPageBreak/>
        <w:t>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lastRenderedPageBreak/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 zakresie rozpowszechniania utworu w sposób inny niż określony w </w:t>
      </w:r>
      <w:proofErr w:type="spellStart"/>
      <w:r w:rsidRPr="007F13C4">
        <w:rPr>
          <w:bCs/>
        </w:rPr>
        <w:t>pkt</w:t>
      </w:r>
      <w:proofErr w:type="spellEnd"/>
      <w:r w:rsidRPr="007F13C4">
        <w:rPr>
          <w:bCs/>
        </w:rPr>
        <w:t xml:space="preserve">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7F13C4">
        <w:rPr>
          <w:bCs/>
        </w:rPr>
        <w:t>audytowymi</w:t>
      </w:r>
      <w:proofErr w:type="spellEnd"/>
      <w:r w:rsidRPr="007F13C4">
        <w:rPr>
          <w:bCs/>
        </w:rPr>
        <w:t xml:space="preserve">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</w:t>
      </w:r>
      <w:r w:rsidRPr="007F13C4">
        <w:rPr>
          <w:bCs/>
        </w:rPr>
        <w:lastRenderedPageBreak/>
        <w:t xml:space="preserve">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 xml:space="preserve">z realizacją Projektu, w tym niezbędnych do przeprowadzenia kontroli Projektu według zasad określonych w aktualnych instrukcjach. Przekazanie dokumentów, o których mowa wyżej drogą elektroniczną nie zwalnia Beneficjenta i Partnerów z obowiązku </w:t>
      </w:r>
      <w:r w:rsidRPr="007F13C4">
        <w:rPr>
          <w:bCs/>
        </w:rPr>
        <w:lastRenderedPageBreak/>
        <w:t>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 xml:space="preserve">, o których mowa w § 1 </w:t>
      </w:r>
      <w:proofErr w:type="spellStart"/>
      <w:r w:rsidR="00085E74" w:rsidRPr="007F13C4">
        <w:rPr>
          <w:bCs/>
        </w:rPr>
        <w:t>pkt</w:t>
      </w:r>
      <w:proofErr w:type="spellEnd"/>
      <w:r w:rsidR="00085E74" w:rsidRPr="007F13C4">
        <w:rPr>
          <w:bCs/>
        </w:rPr>
        <w:t xml:space="preserve">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</w:t>
      </w:r>
      <w:proofErr w:type="spellStart"/>
      <w:r w:rsidR="00BD2273" w:rsidRPr="007F13C4">
        <w:rPr>
          <w:bCs/>
        </w:rPr>
        <w:t>pkt</w:t>
      </w:r>
      <w:proofErr w:type="spellEnd"/>
      <w:r w:rsidR="00BD2273" w:rsidRPr="007F13C4">
        <w:rPr>
          <w:bCs/>
        </w:rPr>
        <w:t xml:space="preserve"> 5 lit. k</w:t>
      </w:r>
      <w:r w:rsidRPr="007F13C4">
        <w:rPr>
          <w:bCs/>
        </w:rPr>
        <w:t xml:space="preserve">) oraz wykorzystują profil zaufany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powodów technicznych wykorzystanie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nie jest możliwe, o czym Instytucja Zarządzająca informuje Beneficjenta na adres e-mail wskazany we wniosku, uwierzytelnianie następuje przez wykorzystanie </w:t>
      </w:r>
      <w:proofErr w:type="spellStart"/>
      <w:r w:rsidRPr="007F13C4">
        <w:rPr>
          <w:bCs/>
        </w:rPr>
        <w:t>loginu</w:t>
      </w:r>
      <w:proofErr w:type="spellEnd"/>
      <w:r w:rsidRPr="007F13C4">
        <w:rPr>
          <w:bCs/>
        </w:rPr>
        <w:t xml:space="preserve">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</w:t>
      </w:r>
      <w:proofErr w:type="spellStart"/>
      <w:r w:rsidRPr="007F13C4">
        <w:rPr>
          <w:bCs/>
        </w:rPr>
        <w:t>skany</w:t>
      </w:r>
      <w:proofErr w:type="spellEnd"/>
      <w:r w:rsidRPr="007F13C4">
        <w:rPr>
          <w:bCs/>
        </w:rPr>
        <w:t>) oryginałów dokumentów sporządzonych w wersji papierowej. Niedopuszczalne jest przedstawianie odwzorowania cyfrowego (</w:t>
      </w:r>
      <w:proofErr w:type="spellStart"/>
      <w:r w:rsidRPr="007F13C4">
        <w:rPr>
          <w:bCs/>
        </w:rPr>
        <w:t>skanu</w:t>
      </w:r>
      <w:proofErr w:type="spellEnd"/>
      <w:r w:rsidRPr="007F13C4">
        <w:rPr>
          <w:bCs/>
        </w:rPr>
        <w:t>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 xml:space="preserve">w Załączniku nr </w:t>
      </w:r>
      <w:r w:rsidR="00CA20FA">
        <w:t>3</w:t>
      </w:r>
      <w:r w:rsidR="00E73670">
        <w:t xml:space="preserve">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 xml:space="preserve">§ 1 </w:t>
      </w:r>
      <w:proofErr w:type="spellStart"/>
      <w:r w:rsidR="001143AC" w:rsidRPr="007F13C4">
        <w:rPr>
          <w:bCs/>
        </w:rPr>
        <w:t>pkt</w:t>
      </w:r>
      <w:proofErr w:type="spellEnd"/>
      <w:r w:rsidR="001143AC" w:rsidRPr="007F13C4">
        <w:rPr>
          <w:bCs/>
        </w:rPr>
        <w:t xml:space="preserve">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 xml:space="preserve">§ 1 </w:t>
      </w:r>
      <w:proofErr w:type="spellStart"/>
      <w:r w:rsidR="00B31BA2" w:rsidRPr="007F13C4">
        <w:rPr>
          <w:bCs/>
        </w:rPr>
        <w:t>pkt</w:t>
      </w:r>
      <w:proofErr w:type="spellEnd"/>
      <w:r w:rsidR="00B31BA2" w:rsidRPr="007F13C4">
        <w:rPr>
          <w:bCs/>
        </w:rPr>
        <w:t xml:space="preserve">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lastRenderedPageBreak/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lastRenderedPageBreak/>
        <w:t>N</w:t>
      </w:r>
      <w:r w:rsidR="00DC237F" w:rsidRPr="007F13C4">
        <w:t xml:space="preserve">ie rozpoczął realizacji Projektu w terminie 3 miesięcy od ustalonego w § 5 ust. 1 </w:t>
      </w:r>
      <w:proofErr w:type="spellStart"/>
      <w:r w:rsidR="00DC237F" w:rsidRPr="007F13C4">
        <w:t>pkt</w:t>
      </w:r>
      <w:proofErr w:type="spellEnd"/>
      <w:r w:rsidR="00DC237F" w:rsidRPr="007F13C4">
        <w:t xml:space="preserve">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>Umowa może zostać rozwiązana na wniosek Beneficjenta w terminie 30 dni od dnia złożenia do Instytucji Zarządzającej wniosku o rozwiązanie Umo</w:t>
      </w:r>
      <w:r w:rsidR="00F63E45" w:rsidRPr="007F13C4">
        <w:t>wy, jeżeli zwróci on 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7F13C4">
        <w:t>sądowoadministracyjnego</w:t>
      </w:r>
      <w:proofErr w:type="spellEnd"/>
      <w:r w:rsidRPr="007F13C4">
        <w:t>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lastRenderedPageBreak/>
        <w:t xml:space="preserve">odpowiednie reguły, zasady i postanowienia wynikające z Regionalnego Programu Operacyjnego Województwa Świętokrzyskiego na lata 2014-2020, </w:t>
      </w:r>
      <w:proofErr w:type="spellStart"/>
      <w:r w:rsidRPr="007F13C4">
        <w:rPr>
          <w:bCs/>
        </w:rPr>
        <w:t>SzOOP</w:t>
      </w:r>
      <w:proofErr w:type="spellEnd"/>
      <w:r w:rsidRPr="007F13C4">
        <w:rPr>
          <w:bCs/>
        </w:rPr>
        <w:t>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CA20FA" w:rsidRPr="007F13C4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9A" w:rsidRDefault="00563D9A" w:rsidP="00030637">
      <w:r>
        <w:separator/>
      </w:r>
    </w:p>
  </w:endnote>
  <w:endnote w:type="continuationSeparator" w:id="0">
    <w:p w:rsidR="00563D9A" w:rsidRDefault="00563D9A" w:rsidP="0003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188"/>
      <w:docPartObj>
        <w:docPartGallery w:val="Page Numbers (Bottom of Page)"/>
        <w:docPartUnique/>
      </w:docPartObj>
    </w:sdtPr>
    <w:sdtContent>
      <w:p w:rsidR="006C2EA0" w:rsidRDefault="000E1CE1">
        <w:pPr>
          <w:pStyle w:val="Stopka"/>
          <w:jc w:val="center"/>
        </w:pPr>
        <w:fldSimple w:instr=" PAGE   \* MERGEFORMAT ">
          <w:r w:rsidR="00F851C9">
            <w:rPr>
              <w:noProof/>
            </w:rPr>
            <w:t>15</w:t>
          </w:r>
        </w:fldSimple>
      </w:p>
    </w:sdtContent>
  </w:sdt>
  <w:p w:rsidR="006C2EA0" w:rsidRDefault="006C2E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9A" w:rsidRDefault="00563D9A" w:rsidP="00030637">
      <w:r>
        <w:separator/>
      </w:r>
    </w:p>
  </w:footnote>
  <w:footnote w:type="continuationSeparator" w:id="0">
    <w:p w:rsidR="00563D9A" w:rsidRDefault="00563D9A" w:rsidP="00030637">
      <w:r>
        <w:continuationSeparator/>
      </w:r>
    </w:p>
  </w:footnote>
  <w:footnote w:id="1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6C2EA0" w:rsidRPr="00F8087D" w:rsidRDefault="006C2EA0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6C2EA0" w:rsidRPr="00F8087D" w:rsidRDefault="006C2EA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6C2EA0" w:rsidRPr="00F8087D" w:rsidRDefault="006C2EA0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6C2EA0" w:rsidRPr="001D445E" w:rsidRDefault="006C2EA0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6C2EA0" w:rsidRPr="003954F2" w:rsidRDefault="006C2EA0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6C2EA0" w:rsidRPr="00024882" w:rsidRDefault="006C2EA0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6C2EA0" w:rsidRPr="005B6F0B" w:rsidRDefault="006C2EA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6C2EA0" w:rsidRPr="005B6F0B" w:rsidRDefault="006C2EA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6C2EA0" w:rsidRPr="0019330C" w:rsidRDefault="006C2EA0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6C2EA0" w:rsidRPr="0019330C" w:rsidRDefault="006C2EA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6C2EA0" w:rsidRPr="0019330C" w:rsidRDefault="006C2EA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6C2EA0" w:rsidRPr="00B00303" w:rsidRDefault="006C2EA0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6C2EA0" w:rsidRDefault="006C2EA0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6C2EA0" w:rsidRPr="002830B9" w:rsidRDefault="006C2EA0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6C2EA0" w:rsidRPr="002830B9" w:rsidRDefault="006C2EA0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6C2EA0" w:rsidRPr="009610A7" w:rsidRDefault="006C2EA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6C2EA0" w:rsidRPr="00444A08" w:rsidRDefault="006C2EA0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6C2EA0" w:rsidRPr="00444A08" w:rsidRDefault="006C2EA0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6C2EA0" w:rsidRPr="009610A7" w:rsidRDefault="006C2EA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6C2EA0" w:rsidRDefault="006C2EA0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6C2EA0" w:rsidRPr="00EE7534" w:rsidRDefault="006C2EA0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6C2EA0" w:rsidRPr="003E0247" w:rsidRDefault="006C2EA0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</w:t>
      </w:r>
      <w:proofErr w:type="spellStart"/>
      <w:r w:rsidRPr="007D5809">
        <w:rPr>
          <w:sz w:val="18"/>
          <w:szCs w:val="18"/>
        </w:rPr>
        <w:t>pkt</w:t>
      </w:r>
      <w:proofErr w:type="spellEnd"/>
      <w:r w:rsidRPr="007D5809">
        <w:rPr>
          <w:sz w:val="18"/>
          <w:szCs w:val="18"/>
        </w:rPr>
        <w:t xml:space="preserve">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8">
    <w:p w:rsidR="006C2EA0" w:rsidRDefault="006C2EA0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6C2EA0" w:rsidRPr="00665B70" w:rsidRDefault="006C2EA0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10, art. 5 ust 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9 lub art. 6 ust.1 </w:t>
      </w:r>
      <w:proofErr w:type="spellStart"/>
      <w:r w:rsidRPr="00665B70">
        <w:rPr>
          <w:sz w:val="18"/>
          <w:szCs w:val="18"/>
        </w:rPr>
        <w:t>pkt</w:t>
      </w:r>
      <w:proofErr w:type="spellEnd"/>
      <w:r w:rsidRPr="00665B70">
        <w:rPr>
          <w:sz w:val="18"/>
          <w:szCs w:val="18"/>
        </w:rPr>
        <w:t xml:space="preserve">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0">
    <w:p w:rsidR="006C2EA0" w:rsidRPr="002C2EDD" w:rsidRDefault="006C2EA0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6C2EA0" w:rsidRPr="002C2EDD" w:rsidRDefault="006C2EA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</w:t>
      </w:r>
      <w:proofErr w:type="spellStart"/>
      <w:r w:rsidRPr="002C2EDD">
        <w:rPr>
          <w:sz w:val="18"/>
          <w:szCs w:val="18"/>
        </w:rPr>
        <w:t>złotego</w:t>
      </w:r>
      <w:proofErr w:type="spellEnd"/>
      <w:r w:rsidRPr="002C2EDD">
        <w:rPr>
          <w:sz w:val="18"/>
          <w:szCs w:val="18"/>
        </w:rPr>
        <w:t xml:space="preserve">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 xml:space="preserve">w przepisach rozporządzenia wydanego na podstawie art. 35 ust. 3 ustawy z dnia 29 stycznia 2004 r. – Prawo zamówień publicznych (Dz. U. z 2013 </w:t>
      </w:r>
      <w:proofErr w:type="spellStart"/>
      <w:r w:rsidRPr="002C2EDD">
        <w:rPr>
          <w:sz w:val="18"/>
          <w:szCs w:val="18"/>
        </w:rPr>
        <w:t>r.,poz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2">
    <w:p w:rsidR="006C2EA0" w:rsidRPr="002532F9" w:rsidRDefault="006C2EA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</w:t>
      </w:r>
      <w:proofErr w:type="spellStart"/>
      <w:r w:rsidRPr="002C2EDD">
        <w:rPr>
          <w:sz w:val="18"/>
          <w:szCs w:val="18"/>
        </w:rPr>
        <w:t>złotego</w:t>
      </w:r>
      <w:proofErr w:type="spellEnd"/>
      <w:r w:rsidRPr="002C2EDD">
        <w:rPr>
          <w:sz w:val="18"/>
          <w:szCs w:val="18"/>
        </w:rPr>
        <w:t xml:space="preserve">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3">
    <w:p w:rsidR="006C2EA0" w:rsidRPr="002877D1" w:rsidRDefault="006C2EA0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</w:t>
      </w:r>
      <w:proofErr w:type="spellStart"/>
      <w:r w:rsidRPr="002877D1">
        <w:rPr>
          <w:sz w:val="18"/>
          <w:szCs w:val="18"/>
        </w:rPr>
        <w:t>pkt</w:t>
      </w:r>
      <w:proofErr w:type="spellEnd"/>
      <w:r w:rsidRPr="002877D1">
        <w:rPr>
          <w:sz w:val="18"/>
          <w:szCs w:val="18"/>
        </w:rPr>
        <w:t xml:space="preserve"> 1 lit. x rozdziału 3 Wytycznych, o których mowa w § 1 </w:t>
      </w:r>
      <w:proofErr w:type="spellStart"/>
      <w:r w:rsidRPr="002877D1">
        <w:rPr>
          <w:sz w:val="18"/>
          <w:szCs w:val="18"/>
        </w:rPr>
        <w:t>pkt</w:t>
      </w:r>
      <w:proofErr w:type="spellEnd"/>
      <w:r w:rsidRPr="002877D1">
        <w:rPr>
          <w:sz w:val="18"/>
          <w:szCs w:val="18"/>
        </w:rPr>
        <w:t xml:space="preserve"> 5 lit. e)</w:t>
      </w:r>
      <w:r>
        <w:rPr>
          <w:sz w:val="18"/>
          <w:szCs w:val="18"/>
        </w:rPr>
        <w:t xml:space="preserve"> Umowy.</w:t>
      </w:r>
    </w:p>
  </w:footnote>
  <w:footnote w:id="34">
    <w:p w:rsidR="006C2EA0" w:rsidRPr="009313B1" w:rsidRDefault="006C2EA0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6C2EA0" w:rsidRDefault="006C2EA0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6C2EA0" w:rsidRPr="00EF4017" w:rsidRDefault="006C2EA0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A0" w:rsidRDefault="000E1CE1">
    <w:pPr>
      <w:pStyle w:val="Nagwek"/>
    </w:pPr>
    <w:r>
      <w:rPr>
        <w:noProof/>
        <w:lang w:eastAsia="pl-PL"/>
      </w:rPr>
    </w:r>
    <w:r>
      <w:rPr>
        <w:noProof/>
        <w:lang w:eastAsia="pl-PL"/>
      </w:rPr>
      <w:pict>
        <v:rect id="AutoShape 1" o:spid="_x0000_s2052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2" o:spid="_x0000_s2051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3" o:spid="_x0000_s2050" alt="Logo Unii Europejskiej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4" o:spid="_x0000_s2049" alt="Logo Unii Europejskiej" style="width:24.75pt;height:24.75pt;visibility:visible;mso-position-horizontal-relative:char;mso-position-vertical-relative:line" filled="f" stroked="f">
          <o:lock v:ext="edit" aspectratio="t"/>
          <w10:wrap type="none"/>
          <w10:anchorlock/>
        </v:rect>
      </w:pict>
    </w:r>
  </w:p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6C2EA0" w:rsidRPr="00FC01D7" w:rsidTr="006515AF">
      <w:tc>
        <w:tcPr>
          <w:tcW w:w="2660" w:type="dxa"/>
          <w:vAlign w:val="center"/>
        </w:tcPr>
        <w:p w:rsidR="006C2EA0" w:rsidRPr="00FC01D7" w:rsidRDefault="006C2EA0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6C2EA0" w:rsidRPr="00FC01D7" w:rsidRDefault="006C2EA0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6C2EA0" w:rsidRPr="00FC01D7" w:rsidRDefault="006C2EA0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2EA0" w:rsidRDefault="006C2E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1FAC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1CE1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36093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0E31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E7C06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47DD1"/>
    <w:rsid w:val="003538CE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2071"/>
    <w:rsid w:val="003B7930"/>
    <w:rsid w:val="003C44DC"/>
    <w:rsid w:val="003D248E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3C6D"/>
    <w:rsid w:val="004252B8"/>
    <w:rsid w:val="004339F8"/>
    <w:rsid w:val="00434957"/>
    <w:rsid w:val="00436089"/>
    <w:rsid w:val="004362CB"/>
    <w:rsid w:val="00436622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7D32"/>
    <w:rsid w:val="00521067"/>
    <w:rsid w:val="00525373"/>
    <w:rsid w:val="00530A4D"/>
    <w:rsid w:val="00531751"/>
    <w:rsid w:val="00542222"/>
    <w:rsid w:val="005515A4"/>
    <w:rsid w:val="00552DEF"/>
    <w:rsid w:val="00560B51"/>
    <w:rsid w:val="00563D9A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A0AB0"/>
    <w:rsid w:val="005A10EF"/>
    <w:rsid w:val="005A1B1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393E"/>
    <w:rsid w:val="005C7321"/>
    <w:rsid w:val="005C7883"/>
    <w:rsid w:val="005D1F53"/>
    <w:rsid w:val="005D32B3"/>
    <w:rsid w:val="005D48FE"/>
    <w:rsid w:val="005D54C4"/>
    <w:rsid w:val="005D5993"/>
    <w:rsid w:val="005D76F4"/>
    <w:rsid w:val="005E32D8"/>
    <w:rsid w:val="005F44A5"/>
    <w:rsid w:val="00601704"/>
    <w:rsid w:val="00601F40"/>
    <w:rsid w:val="00602509"/>
    <w:rsid w:val="00603901"/>
    <w:rsid w:val="006039B1"/>
    <w:rsid w:val="00604D78"/>
    <w:rsid w:val="00613236"/>
    <w:rsid w:val="00613351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31A4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4DDC"/>
    <w:rsid w:val="006A5589"/>
    <w:rsid w:val="006A60C7"/>
    <w:rsid w:val="006A67F9"/>
    <w:rsid w:val="006B02BB"/>
    <w:rsid w:val="006B0A16"/>
    <w:rsid w:val="006B15B8"/>
    <w:rsid w:val="006B1D2A"/>
    <w:rsid w:val="006B22A1"/>
    <w:rsid w:val="006B2E44"/>
    <w:rsid w:val="006B328A"/>
    <w:rsid w:val="006B3A3C"/>
    <w:rsid w:val="006B73A4"/>
    <w:rsid w:val="006C2EA0"/>
    <w:rsid w:val="006C3696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1619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38E2"/>
    <w:rsid w:val="00914BA7"/>
    <w:rsid w:val="00916EEF"/>
    <w:rsid w:val="00917088"/>
    <w:rsid w:val="00917366"/>
    <w:rsid w:val="009179DF"/>
    <w:rsid w:val="009236EB"/>
    <w:rsid w:val="00926B97"/>
    <w:rsid w:val="009313B1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35A7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2B49"/>
    <w:rsid w:val="00BC44A7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6140"/>
    <w:rsid w:val="00C070B0"/>
    <w:rsid w:val="00C10ED8"/>
    <w:rsid w:val="00C11017"/>
    <w:rsid w:val="00C14D29"/>
    <w:rsid w:val="00C20A55"/>
    <w:rsid w:val="00C20C3E"/>
    <w:rsid w:val="00C21490"/>
    <w:rsid w:val="00C2312F"/>
    <w:rsid w:val="00C23F42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0FA"/>
    <w:rsid w:val="00CA22D2"/>
    <w:rsid w:val="00CB2241"/>
    <w:rsid w:val="00CB5BCA"/>
    <w:rsid w:val="00CC0565"/>
    <w:rsid w:val="00CD067F"/>
    <w:rsid w:val="00CD5FEF"/>
    <w:rsid w:val="00CE180F"/>
    <w:rsid w:val="00CE371F"/>
    <w:rsid w:val="00CE4C54"/>
    <w:rsid w:val="00CE4DA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752D"/>
    <w:rsid w:val="00D27770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63A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056B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1006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3B0C"/>
    <w:rsid w:val="00F4508E"/>
    <w:rsid w:val="00F47248"/>
    <w:rsid w:val="00F47FFC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51C9"/>
    <w:rsid w:val="00F86E27"/>
    <w:rsid w:val="00F9415C"/>
    <w:rsid w:val="00F96B43"/>
    <w:rsid w:val="00FA22B3"/>
    <w:rsid w:val="00FA39A2"/>
    <w:rsid w:val="00FA6E7C"/>
    <w:rsid w:val="00FB21CD"/>
    <w:rsid w:val="00FB28E3"/>
    <w:rsid w:val="00FB6C86"/>
    <w:rsid w:val="00FB6D91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C299F-8A24-4E44-A89C-BB62C336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15296</Words>
  <Characters>91776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annboj</cp:lastModifiedBy>
  <cp:revision>4</cp:revision>
  <cp:lastPrinted>2017-04-19T07:56:00Z</cp:lastPrinted>
  <dcterms:created xsi:type="dcterms:W3CDTF">2017-04-19T12:40:00Z</dcterms:created>
  <dcterms:modified xsi:type="dcterms:W3CDTF">2017-04-20T08:57:00Z</dcterms:modified>
</cp:coreProperties>
</file>