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710F0" w:rsidRPr="001710F0" w:rsidSect="001710F0">
          <w:headerReference w:type="default" r:id="rId6"/>
          <w:footerReference w:type="default" r:id="rId7"/>
          <w:type w:val="continuous"/>
          <w:pgSz w:w="11906" w:h="16838"/>
          <w:pgMar w:top="1417" w:right="1417" w:bottom="1417" w:left="1417" w:header="1134" w:footer="708" w:gutter="0"/>
          <w:cols w:sep="1" w:space="709"/>
          <w:docGrid w:linePitch="360"/>
        </w:sectPr>
      </w:pPr>
      <w:bookmarkStart w:id="0" w:name="_GoBack"/>
      <w:bookmarkEnd w:id="0"/>
      <w:r w:rsidRPr="00171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0F0" w:rsidRPr="004A03D9" w:rsidRDefault="001710F0" w:rsidP="004A03D9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  <w:u w:val="single"/>
        </w:rPr>
      </w:pPr>
      <w:r w:rsidRPr="004A03D9">
        <w:rPr>
          <w:rFonts w:ascii="Times New Roman" w:hAnsi="Times New Roman" w:cs="Times New Roman"/>
          <w:b/>
          <w:color w:val="FFFFFF" w:themeColor="background1"/>
          <w:sz w:val="32"/>
          <w:szCs w:val="32"/>
          <w:u w:val="single"/>
        </w:rPr>
        <w:t>SPOTKANIE INFORMACYJNE</w:t>
      </w:r>
    </w:p>
    <w:p w:rsidR="004A03D9" w:rsidRPr="004A03D9" w:rsidRDefault="004A03D9" w:rsidP="004A03D9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4A03D9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Dofinansowanie z Funduszy Europejskich </w:t>
      </w:r>
    </w:p>
    <w:p w:rsidR="001710F0" w:rsidRPr="004A03D9" w:rsidRDefault="004A03D9" w:rsidP="004A03D9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4A03D9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na otwarcie własnej firmy</w:t>
      </w:r>
    </w:p>
    <w:p w:rsid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1710F0" w:rsidSect="008009B5">
          <w:headerReference w:type="default" r:id="rId8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</w:p>
    <w:p w:rsidR="00636504" w:rsidRPr="001710F0" w:rsidRDefault="00636504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ORGANIZATOR</w:t>
      </w:r>
      <w:r w:rsidRPr="001710F0">
        <w:rPr>
          <w:rFonts w:ascii="Times New Roman" w:hAnsi="Times New Roman" w:cs="Times New Roman"/>
          <w:sz w:val="24"/>
          <w:szCs w:val="24"/>
        </w:rPr>
        <w:t>:</w:t>
      </w:r>
    </w:p>
    <w:p w:rsidR="001710F0" w:rsidRDefault="001710F0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Główny </w:t>
      </w:r>
      <w:smartTag w:uri="urn:schemas-microsoft-com:office:smarttags" w:element="PersonName">
        <w:r w:rsidRPr="001710F0">
          <w:rPr>
            <w:rFonts w:ascii="Times New Roman" w:hAnsi="Times New Roman" w:cs="Times New Roman"/>
            <w:sz w:val="24"/>
            <w:szCs w:val="24"/>
          </w:rPr>
          <w:t>Punkt Informacyjny</w:t>
        </w:r>
      </w:smartTag>
      <w:r w:rsidR="00326ADF">
        <w:rPr>
          <w:rFonts w:ascii="Times New Roman" w:hAnsi="Times New Roman" w:cs="Times New Roman"/>
          <w:sz w:val="24"/>
          <w:szCs w:val="24"/>
        </w:rPr>
        <w:t xml:space="preserve"> Funduszy Europejskich</w:t>
      </w:r>
    </w:p>
    <w:p w:rsidR="00326ADF" w:rsidRPr="001710F0" w:rsidRDefault="00326ADF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 Polityki Regionalnej</w:t>
      </w:r>
    </w:p>
    <w:p w:rsidR="001710F0" w:rsidRPr="001710F0" w:rsidRDefault="001710F0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Urząd Marszałkowski Województwa </w:t>
      </w:r>
      <w:r w:rsidR="00326ADF">
        <w:rPr>
          <w:rFonts w:ascii="Times New Roman" w:hAnsi="Times New Roman" w:cs="Times New Roman"/>
          <w:sz w:val="24"/>
          <w:szCs w:val="24"/>
        </w:rPr>
        <w:t>Świętokrzyskiego</w:t>
      </w: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</w:p>
    <w:p w:rsid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Główny </w:t>
      </w:r>
      <w:smartTag w:uri="urn:schemas-microsoft-com:office:smarttags" w:element="PersonName">
        <w:r w:rsidRPr="001710F0">
          <w:rPr>
            <w:rFonts w:ascii="Times New Roman" w:hAnsi="Times New Roman" w:cs="Times New Roman"/>
            <w:sz w:val="24"/>
            <w:szCs w:val="24"/>
          </w:rPr>
          <w:t>Punkt Informacyjny</w:t>
        </w:r>
      </w:smartTag>
      <w:r w:rsidR="00131B5B">
        <w:rPr>
          <w:rFonts w:ascii="Times New Roman" w:hAnsi="Times New Roman" w:cs="Times New Roman"/>
          <w:sz w:val="24"/>
          <w:szCs w:val="24"/>
        </w:rPr>
        <w:t xml:space="preserve"> Funduszy Europejskich</w:t>
      </w:r>
    </w:p>
    <w:p w:rsidR="00131B5B" w:rsidRPr="001F6202" w:rsidRDefault="00131B5B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25-311 Kielce</w:t>
      </w:r>
      <w:r w:rsidR="001967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1F6202">
        <w:rPr>
          <w:rFonts w:ascii="Times New Roman" w:hAnsi="Times New Roman" w:cs="Times New Roman"/>
          <w:sz w:val="24"/>
          <w:szCs w:val="24"/>
          <w:lang w:val="en-US"/>
        </w:rPr>
        <w:t>Św</w:t>
      </w:r>
      <w:proofErr w:type="spellEnd"/>
      <w:r w:rsidRPr="001F6202">
        <w:rPr>
          <w:rFonts w:ascii="Times New Roman" w:hAnsi="Times New Roman" w:cs="Times New Roman"/>
          <w:sz w:val="24"/>
          <w:szCs w:val="24"/>
          <w:lang w:val="en-US"/>
        </w:rPr>
        <w:t>. Leonarda 1</w:t>
      </w:r>
    </w:p>
    <w:p w:rsidR="00DB2E32" w:rsidRDefault="00DB2E32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710F0" w:rsidRPr="0019678E" w:rsidRDefault="00326ADF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tel. </w:t>
      </w:r>
      <w:r w:rsidR="00DB2E32">
        <w:rPr>
          <w:rFonts w:ascii="Times New Roman" w:hAnsi="Times New Roman" w:cs="Times New Roman"/>
          <w:sz w:val="24"/>
          <w:szCs w:val="24"/>
          <w:lang w:val="pt-BR"/>
        </w:rPr>
        <w:tab/>
      </w:r>
      <w:r w:rsidR="004B4A9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B4A9E" w:rsidRPr="004B4A9E">
        <w:rPr>
          <w:rFonts w:ascii="Times New Roman" w:hAnsi="Times New Roman" w:cs="Times New Roman"/>
          <w:b/>
          <w:sz w:val="24"/>
          <w:szCs w:val="24"/>
          <w:lang w:val="pt-BR"/>
        </w:rPr>
        <w:t>800-800-440</w:t>
      </w:r>
      <w:r w:rsidR="004B4A9E">
        <w:rPr>
          <w:rFonts w:ascii="Times New Roman" w:hAnsi="Times New Roman" w:cs="Times New Roman"/>
          <w:sz w:val="24"/>
          <w:szCs w:val="24"/>
          <w:lang w:val="pt-BR"/>
        </w:rPr>
        <w:br/>
        <w:t xml:space="preserve">            </w:t>
      </w:r>
      <w:r w:rsidRPr="0019678E">
        <w:rPr>
          <w:rFonts w:ascii="Times New Roman" w:hAnsi="Times New Roman" w:cs="Times New Roman"/>
          <w:b/>
          <w:sz w:val="24"/>
          <w:szCs w:val="24"/>
          <w:lang w:val="pt-BR"/>
        </w:rPr>
        <w:t>41 301-01-18</w:t>
      </w:r>
    </w:p>
    <w:p w:rsidR="00131B5B" w:rsidRPr="0019678E" w:rsidRDefault="00131B5B" w:rsidP="00DB2E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9678E">
        <w:rPr>
          <w:rFonts w:ascii="Times New Roman" w:hAnsi="Times New Roman" w:cs="Times New Roman"/>
          <w:b/>
          <w:sz w:val="24"/>
          <w:szCs w:val="24"/>
          <w:lang w:val="pt-BR"/>
        </w:rPr>
        <w:t>41 343-22-95</w:t>
      </w:r>
    </w:p>
    <w:p w:rsidR="00131B5B" w:rsidRPr="001710F0" w:rsidRDefault="00131B5B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710F0">
        <w:rPr>
          <w:rFonts w:ascii="Times New Roman" w:hAnsi="Times New Roman" w:cs="Times New Roman"/>
          <w:sz w:val="24"/>
          <w:szCs w:val="24"/>
          <w:lang w:val="pt-BR"/>
        </w:rPr>
        <w:t xml:space="preserve">e-mail: </w:t>
      </w:r>
      <w:r w:rsidR="004E7A22">
        <w:fldChar w:fldCharType="begin"/>
      </w:r>
      <w:r w:rsidR="004E7A22" w:rsidRPr="00636504">
        <w:rPr>
          <w:lang w:val="en-US"/>
        </w:rPr>
        <w:instrText>HYPERLINK "mailto:GPI@sejmik.kielce.pl"</w:instrText>
      </w:r>
      <w:r w:rsidR="004E7A22">
        <w:fldChar w:fldCharType="separate"/>
      </w:r>
      <w:r w:rsidR="00131B5B" w:rsidRPr="0044558E">
        <w:rPr>
          <w:rStyle w:val="Hipercze"/>
          <w:rFonts w:ascii="Times New Roman" w:hAnsi="Times New Roman" w:cs="Times New Roman"/>
          <w:sz w:val="24"/>
          <w:szCs w:val="24"/>
          <w:lang w:val="pt-BR"/>
        </w:rPr>
        <w:t>GPI@sejmik.kielce.pl</w:t>
      </w:r>
      <w:r w:rsidR="004E7A22">
        <w:fldChar w:fldCharType="end"/>
      </w:r>
      <w:r w:rsidRPr="001710F0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</w:p>
    <w:p w:rsidR="001710F0" w:rsidRPr="001710F0" w:rsidRDefault="001710F0" w:rsidP="001710F0">
      <w:pPr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  <w:lang w:val="pt-BR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FD1B0D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706E7" wp14:editId="7F10CCF1">
                <wp:simplePos x="0" y="0"/>
                <wp:positionH relativeFrom="margin">
                  <wp:posOffset>-113665</wp:posOffset>
                </wp:positionH>
                <wp:positionV relativeFrom="margin">
                  <wp:posOffset>6139180</wp:posOffset>
                </wp:positionV>
                <wp:extent cx="2362200" cy="1818005"/>
                <wp:effectExtent l="158115" t="246380" r="0" b="145415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8180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1500000" lon="20099996" rev="0"/>
                          </a:camera>
                          <a:lightRig rig="legacyFlat4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accent1">
                              <a:lumMod val="100000"/>
                              <a:lumOff val="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7EF2" w:rsidRPr="00DB2E32" w:rsidRDefault="00967EF2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2E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UDZIAŁ W SPOTKANIU – BEZPŁATNY</w:t>
                            </w:r>
                          </w:p>
                          <w:p w:rsidR="00967EF2" w:rsidRPr="00DB2E32" w:rsidRDefault="00967EF2" w:rsidP="00967EF2">
                            <w:pPr>
                              <w:shd w:val="clear" w:color="auto" w:fill="B8CCE4" w:themeFill="accent1" w:themeFillTint="66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2E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Decyduje kolejność zgłoszeń.</w:t>
                            </w:r>
                          </w:p>
                          <w:p w:rsidR="00967EF2" w:rsidRPr="00DB2E32" w:rsidRDefault="00967EF2" w:rsidP="00967EF2">
                            <w:pPr>
                              <w:shd w:val="clear" w:color="auto" w:fill="B8CCE4" w:themeFill="accent1" w:themeFillTint="66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2E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Prosimy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 zgłoszenie telefoniczne bądź mailowe.</w:t>
                            </w:r>
                          </w:p>
                          <w:p w:rsidR="00967EF2" w:rsidRPr="00DB2E32" w:rsidRDefault="00967EF2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3706E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8.95pt;margin-top:483.4pt;width:186pt;height:143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" fillcolor="#4f81bd [3204]">
                <v:shadow color="#243f60 [1604]" opacity=".5" offset="1pt"/>
                <o:extrusion v:ext="view" color="#4f81bd [3204]" on="t" rotationangle="-25,-1638405fd" viewpoint="0,0" viewpointorigin="0,0" skewangle="0" skewamt="0" lightposition="-50000,50000" lightposition2="50000" type="perspective"/>
                <v:textbox style="mso-fit-shape-to-text:t">
                  <w:txbxContent>
                    <w:p w:rsidR="00967EF2" w:rsidRPr="00DB2E32" w:rsidRDefault="00967EF2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B2E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UDZIAŁ W SPOTKANIU – BEZPŁATNY</w:t>
                      </w:r>
                    </w:p>
                    <w:p w:rsidR="00967EF2" w:rsidRPr="00DB2E32" w:rsidRDefault="00967EF2" w:rsidP="00967EF2">
                      <w:pPr>
                        <w:shd w:val="clear" w:color="auto" w:fill="B8CCE4" w:themeFill="accent1" w:themeFillTint="66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B2E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Decyduje kolejność zgłoszeń.</w:t>
                      </w:r>
                    </w:p>
                    <w:p w:rsidR="00967EF2" w:rsidRPr="00DB2E32" w:rsidRDefault="00967EF2" w:rsidP="00967EF2">
                      <w:pPr>
                        <w:shd w:val="clear" w:color="auto" w:fill="B8CCE4" w:themeFill="accent1" w:themeFillTint="66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B2E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Prosimy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 zgłoszenie telefoniczne bądź mailowe.</w:t>
                      </w:r>
                    </w:p>
                    <w:p w:rsidR="00967EF2" w:rsidRPr="00DB2E32" w:rsidRDefault="00967EF2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7EF2" w:rsidRPr="009F1B07" w:rsidRDefault="00967EF2" w:rsidP="00967E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F1B0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PLAN SPOTKANIA:</w:t>
      </w:r>
    </w:p>
    <w:p w:rsidR="00967EF2" w:rsidRPr="001710F0" w:rsidRDefault="00967EF2" w:rsidP="00967EF2">
      <w:pPr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</w:p>
    <w:p w:rsidR="00967EF2" w:rsidRDefault="00967EF2" w:rsidP="00967EF2">
      <w:pPr>
        <w:spacing w:after="0" w:line="240" w:lineRule="auto"/>
        <w:ind w:left="1980" w:right="-569" w:hanging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1710F0">
        <w:rPr>
          <w:rFonts w:ascii="Times New Roman" w:hAnsi="Times New Roman" w:cs="Times New Roman"/>
          <w:b/>
          <w:sz w:val="24"/>
          <w:szCs w:val="24"/>
        </w:rPr>
        <w:t>:</w:t>
      </w:r>
      <w:r w:rsidR="002456EC">
        <w:rPr>
          <w:rFonts w:ascii="Times New Roman" w:hAnsi="Times New Roman" w:cs="Times New Roman"/>
          <w:b/>
          <w:sz w:val="24"/>
          <w:szCs w:val="24"/>
        </w:rPr>
        <w:t>00</w:t>
      </w:r>
      <w:r w:rsidRPr="001710F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1710F0">
        <w:rPr>
          <w:rFonts w:ascii="Times New Roman" w:hAnsi="Times New Roman" w:cs="Times New Roman"/>
          <w:b/>
          <w:sz w:val="24"/>
          <w:szCs w:val="24"/>
        </w:rPr>
        <w:t>:</w:t>
      </w:r>
      <w:r w:rsidR="002456EC">
        <w:rPr>
          <w:rFonts w:ascii="Times New Roman" w:hAnsi="Times New Roman" w:cs="Times New Roman"/>
          <w:b/>
          <w:sz w:val="24"/>
          <w:szCs w:val="24"/>
        </w:rPr>
        <w:t>05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06439">
        <w:rPr>
          <w:rFonts w:ascii="Times New Roman" w:hAnsi="Times New Roman" w:cs="Times New Roman"/>
          <w:sz w:val="24"/>
          <w:szCs w:val="24"/>
        </w:rPr>
        <w:t xml:space="preserve">Powitanie </w:t>
      </w:r>
    </w:p>
    <w:p w:rsidR="00967EF2" w:rsidRDefault="00967EF2" w:rsidP="00967EF2">
      <w:pPr>
        <w:spacing w:after="0" w:line="240" w:lineRule="auto"/>
        <w:ind w:left="1980" w:right="-569" w:hanging="1980"/>
        <w:rPr>
          <w:rFonts w:ascii="Times New Roman" w:hAnsi="Times New Roman" w:cs="Times New Roman"/>
          <w:sz w:val="24"/>
          <w:szCs w:val="24"/>
        </w:rPr>
      </w:pPr>
    </w:p>
    <w:p w:rsidR="00967EF2" w:rsidRPr="00D06439" w:rsidRDefault="00967EF2" w:rsidP="002456EC">
      <w:pPr>
        <w:spacing w:after="0" w:line="240" w:lineRule="auto"/>
        <w:ind w:left="2124" w:right="-569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D06439">
        <w:rPr>
          <w:rFonts w:ascii="Times New Roman" w:hAnsi="Times New Roman" w:cs="Times New Roman"/>
          <w:b/>
          <w:sz w:val="24"/>
          <w:szCs w:val="24"/>
        </w:rPr>
        <w:t>:</w:t>
      </w:r>
      <w:r w:rsidR="002456EC">
        <w:rPr>
          <w:rFonts w:ascii="Times New Roman" w:hAnsi="Times New Roman" w:cs="Times New Roman"/>
          <w:b/>
          <w:sz w:val="24"/>
          <w:szCs w:val="24"/>
        </w:rPr>
        <w:t>05</w:t>
      </w:r>
      <w:r w:rsidRPr="00D0643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D06439">
        <w:rPr>
          <w:rFonts w:ascii="Times New Roman" w:hAnsi="Times New Roman" w:cs="Times New Roman"/>
          <w:b/>
          <w:sz w:val="24"/>
          <w:szCs w:val="24"/>
        </w:rPr>
        <w:t>:</w:t>
      </w:r>
      <w:r w:rsidR="002456EC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06439">
        <w:rPr>
          <w:rFonts w:ascii="Times New Roman" w:hAnsi="Times New Roman" w:cs="Times New Roman"/>
          <w:sz w:val="24"/>
          <w:szCs w:val="24"/>
        </w:rPr>
        <w:t>Przedstawienie oferty Punktów Informacyjnych Funduszy Europejskich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7EF2" w:rsidRPr="001710F0" w:rsidRDefault="00967EF2" w:rsidP="00967EF2">
      <w:pPr>
        <w:spacing w:after="0" w:line="240" w:lineRule="auto"/>
        <w:ind w:left="1620" w:right="-569" w:hanging="2124"/>
        <w:rPr>
          <w:rFonts w:ascii="Times New Roman" w:hAnsi="Times New Roman" w:cs="Times New Roman"/>
          <w:b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</w:rPr>
        <w:tab/>
      </w:r>
    </w:p>
    <w:p w:rsidR="00967EF2" w:rsidRPr="001710F0" w:rsidRDefault="002456EC" w:rsidP="00967EF2">
      <w:pPr>
        <w:spacing w:after="0" w:line="240" w:lineRule="auto"/>
        <w:ind w:left="2124" w:right="-569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10:15 – 10:50</w:t>
      </w:r>
      <w:r w:rsidR="00967EF2" w:rsidRPr="001710F0">
        <w:rPr>
          <w:rFonts w:ascii="Times New Roman" w:hAnsi="Times New Roman" w:cs="Times New Roman"/>
          <w:b/>
          <w:sz w:val="24"/>
          <w:szCs w:val="24"/>
        </w:rPr>
        <w:tab/>
      </w:r>
      <w:r w:rsidR="00967EF2" w:rsidRPr="00D06439">
        <w:rPr>
          <w:rFonts w:ascii="Times New Roman" w:hAnsi="Times New Roman" w:cs="Times New Roman"/>
          <w:sz w:val="24"/>
          <w:szCs w:val="24"/>
        </w:rPr>
        <w:t xml:space="preserve">Możliwości pozyskania dofinansowania z Programu Operacyjnego Wiedza Edukacja Rozwój 2014-2020 dla osób młodych (poniżej 30 </w:t>
      </w:r>
      <w:proofErr w:type="spellStart"/>
      <w:r w:rsidR="00967EF2" w:rsidRPr="00D06439">
        <w:rPr>
          <w:rFonts w:ascii="Times New Roman" w:hAnsi="Times New Roman" w:cs="Times New Roman"/>
          <w:sz w:val="24"/>
          <w:szCs w:val="24"/>
        </w:rPr>
        <w:t>r.ż</w:t>
      </w:r>
      <w:proofErr w:type="spellEnd"/>
      <w:r w:rsidR="00967EF2" w:rsidRPr="00D06439">
        <w:rPr>
          <w:rFonts w:ascii="Times New Roman" w:hAnsi="Times New Roman" w:cs="Times New Roman"/>
          <w:sz w:val="24"/>
          <w:szCs w:val="24"/>
        </w:rPr>
        <w:t>)</w:t>
      </w:r>
      <w:r w:rsidR="00967EF2" w:rsidRPr="00171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EF2" w:rsidRPr="001710F0" w:rsidRDefault="00967EF2" w:rsidP="00967EF2">
      <w:pPr>
        <w:autoSpaceDE w:val="0"/>
        <w:autoSpaceDN w:val="0"/>
        <w:adjustRightInd w:val="0"/>
        <w:spacing w:after="0" w:line="240" w:lineRule="auto"/>
        <w:ind w:left="1980" w:right="-569" w:hanging="1980"/>
        <w:rPr>
          <w:rFonts w:ascii="Times New Roman" w:hAnsi="Times New Roman" w:cs="Times New Roman"/>
          <w:b/>
          <w:sz w:val="24"/>
          <w:szCs w:val="24"/>
        </w:rPr>
      </w:pPr>
    </w:p>
    <w:p w:rsidR="00967EF2" w:rsidRPr="001710F0" w:rsidRDefault="002456EC" w:rsidP="00967EF2">
      <w:pPr>
        <w:spacing w:after="0" w:line="240" w:lineRule="auto"/>
        <w:ind w:left="2124" w:right="-569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10:50 – 11:20</w:t>
      </w:r>
      <w:r w:rsidR="00967EF2" w:rsidRPr="001710F0">
        <w:rPr>
          <w:rFonts w:ascii="Times New Roman" w:hAnsi="Times New Roman" w:cs="Times New Roman"/>
          <w:b/>
          <w:sz w:val="24"/>
          <w:szCs w:val="24"/>
        </w:rPr>
        <w:tab/>
      </w:r>
      <w:r w:rsidR="00967EF2" w:rsidRPr="00D06439">
        <w:rPr>
          <w:rFonts w:ascii="Times New Roman" w:hAnsi="Times New Roman" w:cs="Times New Roman"/>
          <w:sz w:val="24"/>
          <w:szCs w:val="24"/>
        </w:rPr>
        <w:t xml:space="preserve">Możliwości pozyskania dofinansowania z Regionalnego Programu Operacyjnego dla Województwa Świętokrzyskiego na lata 2014-2020 dla osób powyżej 30 r.ż. </w:t>
      </w:r>
    </w:p>
    <w:p w:rsidR="00967EF2" w:rsidRPr="001710F0" w:rsidRDefault="00967EF2" w:rsidP="00967EF2">
      <w:pPr>
        <w:autoSpaceDE w:val="0"/>
        <w:autoSpaceDN w:val="0"/>
        <w:adjustRightInd w:val="0"/>
        <w:spacing w:after="0" w:line="240" w:lineRule="auto"/>
        <w:ind w:left="1980" w:right="-569" w:hanging="2124"/>
        <w:rPr>
          <w:rFonts w:ascii="Times New Roman" w:hAnsi="Times New Roman" w:cs="Times New Roman"/>
          <w:b/>
          <w:sz w:val="24"/>
          <w:szCs w:val="24"/>
        </w:rPr>
      </w:pPr>
    </w:p>
    <w:p w:rsidR="00967EF2" w:rsidRPr="001710F0" w:rsidRDefault="00967EF2" w:rsidP="00967EF2">
      <w:pPr>
        <w:autoSpaceDE w:val="0"/>
        <w:autoSpaceDN w:val="0"/>
        <w:adjustRightInd w:val="0"/>
        <w:spacing w:after="0" w:line="240" w:lineRule="auto"/>
        <w:ind w:left="1980" w:right="-569" w:hanging="1980"/>
        <w:rPr>
          <w:rFonts w:ascii="Times New Roman" w:hAnsi="Times New Roman" w:cs="Times New Roman"/>
          <w:sz w:val="24"/>
          <w:szCs w:val="24"/>
        </w:rPr>
      </w:pPr>
      <w:r w:rsidRPr="00D06439">
        <w:rPr>
          <w:rFonts w:ascii="Times New Roman" w:hAnsi="Times New Roman" w:cs="Times New Roman"/>
          <w:b/>
          <w:sz w:val="24"/>
          <w:szCs w:val="24"/>
        </w:rPr>
        <w:t>1</w:t>
      </w:r>
      <w:r w:rsidR="002456EC">
        <w:rPr>
          <w:rFonts w:ascii="Times New Roman" w:hAnsi="Times New Roman" w:cs="Times New Roman"/>
          <w:b/>
          <w:sz w:val="24"/>
          <w:szCs w:val="24"/>
        </w:rPr>
        <w:t>1:20</w:t>
      </w:r>
      <w:r w:rsidRPr="00D06439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06439">
        <w:rPr>
          <w:rFonts w:ascii="Times New Roman" w:hAnsi="Times New Roman" w:cs="Times New Roman"/>
          <w:b/>
          <w:sz w:val="24"/>
          <w:szCs w:val="24"/>
        </w:rPr>
        <w:t>:</w:t>
      </w:r>
      <w:r w:rsidR="002456EC">
        <w:rPr>
          <w:rFonts w:ascii="Times New Roman" w:hAnsi="Times New Roman" w:cs="Times New Roman"/>
          <w:b/>
          <w:sz w:val="24"/>
          <w:szCs w:val="24"/>
        </w:rPr>
        <w:t>30</w:t>
      </w:r>
      <w:r w:rsidRPr="001710F0">
        <w:rPr>
          <w:rFonts w:ascii="Times New Roman" w:hAnsi="Times New Roman" w:cs="Times New Roman"/>
          <w:sz w:val="24"/>
          <w:szCs w:val="24"/>
        </w:rPr>
        <w:t xml:space="preserve"> </w:t>
      </w:r>
      <w:r w:rsidRPr="001710F0">
        <w:rPr>
          <w:rFonts w:ascii="Times New Roman" w:hAnsi="Times New Roman" w:cs="Times New Roman"/>
          <w:sz w:val="24"/>
          <w:szCs w:val="24"/>
        </w:rPr>
        <w:tab/>
      </w:r>
      <w:r w:rsidRPr="001710F0">
        <w:rPr>
          <w:rFonts w:ascii="Times New Roman" w:hAnsi="Times New Roman" w:cs="Times New Roman"/>
          <w:sz w:val="24"/>
          <w:szCs w:val="24"/>
        </w:rPr>
        <w:tab/>
        <w:t>Przerwa</w:t>
      </w:r>
    </w:p>
    <w:p w:rsidR="00967EF2" w:rsidRPr="001710F0" w:rsidRDefault="00967EF2" w:rsidP="00967EF2">
      <w:pPr>
        <w:autoSpaceDE w:val="0"/>
        <w:autoSpaceDN w:val="0"/>
        <w:adjustRightInd w:val="0"/>
        <w:spacing w:after="0" w:line="240" w:lineRule="auto"/>
        <w:ind w:left="1980" w:right="-569" w:hanging="2124"/>
        <w:rPr>
          <w:rFonts w:ascii="Times New Roman" w:hAnsi="Times New Roman" w:cs="Times New Roman"/>
          <w:b/>
          <w:sz w:val="24"/>
          <w:szCs w:val="24"/>
        </w:rPr>
      </w:pPr>
    </w:p>
    <w:p w:rsidR="00967EF2" w:rsidRDefault="00967EF2" w:rsidP="00967EF2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1710F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456EC">
        <w:rPr>
          <w:rFonts w:ascii="Times New Roman" w:hAnsi="Times New Roman" w:cs="Times New Roman"/>
          <w:b/>
          <w:bCs/>
          <w:sz w:val="24"/>
          <w:szCs w:val="24"/>
        </w:rPr>
        <w:t>30 – 11:50</w:t>
      </w:r>
      <w:r w:rsidRPr="001710F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Platformy Startowe dla n</w:t>
      </w:r>
      <w:r w:rsidRPr="00D06439">
        <w:rPr>
          <w:rFonts w:ascii="Times New Roman" w:hAnsi="Times New Roman" w:cs="Times New Roman"/>
          <w:bCs/>
          <w:sz w:val="24"/>
          <w:szCs w:val="24"/>
        </w:rPr>
        <w:t xml:space="preserve">owych pomysłów w ramach Programu Operacyjnego Rozwój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D06439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D06439">
        <w:rPr>
          <w:rFonts w:ascii="Times New Roman" w:hAnsi="Times New Roman" w:cs="Times New Roman"/>
          <w:bCs/>
          <w:sz w:val="24"/>
          <w:szCs w:val="24"/>
        </w:rPr>
        <w:t>ski Wschodniej na lata 2014-2020</w:t>
      </w:r>
    </w:p>
    <w:p w:rsidR="00967EF2" w:rsidRDefault="00967EF2" w:rsidP="00967EF2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bCs/>
          <w:sz w:val="24"/>
          <w:szCs w:val="24"/>
        </w:rPr>
      </w:pPr>
    </w:p>
    <w:p w:rsidR="00967EF2" w:rsidRDefault="002456EC" w:rsidP="00967EF2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11:50 – 12:35</w:t>
      </w:r>
      <w:r w:rsidR="00967EF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67EF2">
        <w:rPr>
          <w:rFonts w:ascii="Times New Roman" w:hAnsi="Times New Roman" w:cs="Times New Roman"/>
          <w:bCs/>
          <w:sz w:val="24"/>
          <w:szCs w:val="24"/>
        </w:rPr>
        <w:t>Firma na obszarach wiejskich (PROW 2014-2020)</w:t>
      </w:r>
      <w:r w:rsidR="00967E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67EF2" w:rsidRDefault="00967EF2" w:rsidP="00967EF2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Pozostałe formy wsparcia (pożyczki)</w:t>
      </w:r>
    </w:p>
    <w:p w:rsidR="00967EF2" w:rsidRPr="001710F0" w:rsidRDefault="00967EF2" w:rsidP="00967EF2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b/>
          <w:sz w:val="24"/>
          <w:szCs w:val="24"/>
        </w:rPr>
      </w:pPr>
    </w:p>
    <w:p w:rsidR="00967EF2" w:rsidRPr="001710F0" w:rsidRDefault="00967EF2" w:rsidP="00967EF2">
      <w:pPr>
        <w:spacing w:after="0" w:line="240" w:lineRule="auto"/>
        <w:ind w:left="2124" w:hanging="208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09B5" w:rsidRDefault="002456EC" w:rsidP="00FD1B0D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12:35</w:t>
      </w:r>
      <w:r w:rsidR="00967EF2">
        <w:rPr>
          <w:rFonts w:ascii="Times New Roman" w:hAnsi="Times New Roman" w:cs="Times New Roman"/>
          <w:b/>
          <w:bCs/>
          <w:sz w:val="24"/>
          <w:szCs w:val="24"/>
        </w:rPr>
        <w:t xml:space="preserve"> – 13.00</w:t>
      </w:r>
      <w:r w:rsidR="00967EF2" w:rsidRPr="001710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67EF2">
        <w:rPr>
          <w:rFonts w:ascii="Times New Roman" w:hAnsi="Times New Roman" w:cs="Times New Roman"/>
          <w:bCs/>
          <w:i/>
          <w:sz w:val="24"/>
          <w:szCs w:val="24"/>
        </w:rPr>
        <w:t>Konsultacje indywidualne.</w:t>
      </w:r>
    </w:p>
    <w:sectPr w:rsidR="008009B5" w:rsidSect="004A03D9">
      <w:type w:val="continuous"/>
      <w:pgSz w:w="11906" w:h="16838"/>
      <w:pgMar w:top="1417" w:right="1417" w:bottom="1417" w:left="1417" w:header="1134" w:footer="708" w:gutter="0"/>
      <w:cols w:num="2" w:sep="1" w:space="710" w:equalWidth="0">
        <w:col w:w="3402" w:space="710"/>
        <w:col w:w="49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1C7" w:rsidRDefault="004951C7" w:rsidP="001710F0">
      <w:pPr>
        <w:spacing w:after="0" w:line="240" w:lineRule="auto"/>
      </w:pPr>
      <w:r>
        <w:separator/>
      </w:r>
    </w:p>
  </w:endnote>
  <w:endnote w:type="continuationSeparator" w:id="0">
    <w:p w:rsidR="004951C7" w:rsidRDefault="004951C7" w:rsidP="001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B0D" w:rsidRPr="00FD1B0D" w:rsidRDefault="00FD1B0D" w:rsidP="00FD1B0D">
    <w:pPr>
      <w:pStyle w:val="Default"/>
      <w:jc w:val="center"/>
      <w:rPr>
        <w:i/>
        <w:iCs/>
        <w:sz w:val="18"/>
        <w:szCs w:val="18"/>
      </w:rPr>
    </w:pPr>
    <w:r>
      <w:rPr>
        <w:noProof/>
        <w:sz w:val="22"/>
        <w:szCs w:val="22"/>
        <w:lang w:eastAsia="pl-PL"/>
      </w:rPr>
      <w:drawing>
        <wp:inline distT="0" distB="0" distL="0" distR="0" wp14:anchorId="3E08F39E" wp14:editId="7876DBB9">
          <wp:extent cx="5760720" cy="7675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FE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1B0D">
      <w:rPr>
        <w:i/>
        <w:iCs/>
        <w:sz w:val="18"/>
        <w:szCs w:val="18"/>
      </w:rPr>
      <w:t>Projekt współfinansowany z Funduszu Spójności Unii Europejskiej w ramach Programu Pomoc Techniczna 2014-2020.</w:t>
    </w:r>
  </w:p>
  <w:p w:rsidR="00A920C4" w:rsidRPr="00A920C4" w:rsidRDefault="00A920C4" w:rsidP="00A920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1C7" w:rsidRDefault="004951C7" w:rsidP="001710F0">
      <w:pPr>
        <w:spacing w:after="0" w:line="240" w:lineRule="auto"/>
      </w:pPr>
      <w:r>
        <w:separator/>
      </w:r>
    </w:p>
  </w:footnote>
  <w:footnote w:type="continuationSeparator" w:id="0">
    <w:p w:rsidR="004951C7" w:rsidRDefault="004951C7" w:rsidP="001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A920C4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-329600</wp:posOffset>
          </wp:positionH>
          <wp:positionV relativeFrom="margin">
            <wp:posOffset>-974951</wp:posOffset>
          </wp:positionV>
          <wp:extent cx="2210583" cy="1252603"/>
          <wp:effectExtent l="19050" t="0" r="0" b="0"/>
          <wp:wrapNone/>
          <wp:docPr id="5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0583" cy="1252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10F0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3471545</wp:posOffset>
          </wp:positionH>
          <wp:positionV relativeFrom="margin">
            <wp:posOffset>-688340</wp:posOffset>
          </wp:positionV>
          <wp:extent cx="2704465" cy="539750"/>
          <wp:effectExtent l="19050" t="0" r="635" b="0"/>
          <wp:wrapSquare wrapText="bothSides"/>
          <wp:docPr id="4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0446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3284220</wp:posOffset>
          </wp:positionH>
          <wp:positionV relativeFrom="margin">
            <wp:posOffset>-719455</wp:posOffset>
          </wp:positionV>
          <wp:extent cx="2881630" cy="575310"/>
          <wp:effectExtent l="19050" t="0" r="0" b="0"/>
          <wp:wrapSquare wrapText="bothSides"/>
          <wp:docPr id="3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6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-565150</wp:posOffset>
          </wp:positionH>
          <wp:positionV relativeFrom="margin">
            <wp:posOffset>-910590</wp:posOffset>
          </wp:positionV>
          <wp:extent cx="2046605" cy="1151255"/>
          <wp:effectExtent l="19050" t="0" r="0" b="0"/>
          <wp:wrapSquare wrapText="bothSides"/>
          <wp:docPr id="2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660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F0"/>
    <w:rsid w:val="000557C3"/>
    <w:rsid w:val="000B2033"/>
    <w:rsid w:val="000E4665"/>
    <w:rsid w:val="00131B5B"/>
    <w:rsid w:val="001710F0"/>
    <w:rsid w:val="0019678E"/>
    <w:rsid w:val="001B59B7"/>
    <w:rsid w:val="001D36AF"/>
    <w:rsid w:val="001F6202"/>
    <w:rsid w:val="002456EC"/>
    <w:rsid w:val="002E5589"/>
    <w:rsid w:val="00326ADF"/>
    <w:rsid w:val="00344324"/>
    <w:rsid w:val="00386CAE"/>
    <w:rsid w:val="003E5FA0"/>
    <w:rsid w:val="0042354F"/>
    <w:rsid w:val="004951C7"/>
    <w:rsid w:val="004A03D9"/>
    <w:rsid w:val="004B0770"/>
    <w:rsid w:val="004B4A9E"/>
    <w:rsid w:val="004E7A22"/>
    <w:rsid w:val="00537EF7"/>
    <w:rsid w:val="005C19B5"/>
    <w:rsid w:val="00636504"/>
    <w:rsid w:val="006A508C"/>
    <w:rsid w:val="007215E1"/>
    <w:rsid w:val="0077005A"/>
    <w:rsid w:val="007A14BB"/>
    <w:rsid w:val="007C35E8"/>
    <w:rsid w:val="007C750E"/>
    <w:rsid w:val="007E12A9"/>
    <w:rsid w:val="008009B5"/>
    <w:rsid w:val="0083428A"/>
    <w:rsid w:val="00914ED0"/>
    <w:rsid w:val="009223DE"/>
    <w:rsid w:val="00967EF2"/>
    <w:rsid w:val="00A920C4"/>
    <w:rsid w:val="00AC7F77"/>
    <w:rsid w:val="00CF7867"/>
    <w:rsid w:val="00D06439"/>
    <w:rsid w:val="00D12267"/>
    <w:rsid w:val="00D65BE1"/>
    <w:rsid w:val="00DB2E32"/>
    <w:rsid w:val="00E022E3"/>
    <w:rsid w:val="00ED34F4"/>
    <w:rsid w:val="00F510CF"/>
    <w:rsid w:val="00FC69AB"/>
    <w:rsid w:val="00FD1A8F"/>
    <w:rsid w:val="00FD1B0D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24583146-4E68-4EFA-AE3F-F12B50C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665"/>
  </w:style>
  <w:style w:type="paragraph" w:styleId="Nagwek2">
    <w:name w:val="heading 2"/>
    <w:basedOn w:val="Normalny"/>
    <w:link w:val="Nagwek2Znak"/>
    <w:qFormat/>
    <w:rsid w:val="001710F0"/>
    <w:pPr>
      <w:spacing w:before="100" w:beforeAutospacing="1" w:after="100" w:afterAutospacing="1" w:line="240" w:lineRule="auto"/>
      <w:jc w:val="center"/>
      <w:outlineLvl w:val="1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1710F0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0F0"/>
  </w:style>
  <w:style w:type="paragraph" w:styleId="Stopka">
    <w:name w:val="footer"/>
    <w:basedOn w:val="Normalny"/>
    <w:link w:val="Stopka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0F0"/>
  </w:style>
  <w:style w:type="paragraph" w:customStyle="1" w:styleId="Default">
    <w:name w:val="Default"/>
    <w:rsid w:val="00FD1B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Gołębiewska-Suchenia</dc:creator>
  <cp:lastModifiedBy>Sobala, Ireneusz</cp:lastModifiedBy>
  <cp:revision>2</cp:revision>
  <cp:lastPrinted>2017-02-07T10:41:00Z</cp:lastPrinted>
  <dcterms:created xsi:type="dcterms:W3CDTF">2018-04-11T07:44:00Z</dcterms:created>
  <dcterms:modified xsi:type="dcterms:W3CDTF">2018-04-11T07:44:00Z</dcterms:modified>
</cp:coreProperties>
</file>