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FDC1" w14:textId="7D7C14A7" w:rsidR="00D978BF" w:rsidRPr="00F853AF" w:rsidRDefault="00D978BF" w:rsidP="00F853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F853AF">
        <w:rPr>
          <w:rFonts w:ascii="Arial" w:eastAsia="Times New Roman" w:hAnsi="Arial" w:cs="Arial"/>
          <w:b/>
          <w:bCs/>
          <w:lang w:eastAsia="pl-PL"/>
        </w:rPr>
        <w:t xml:space="preserve">!!!  </w:t>
      </w:r>
      <w:r w:rsidR="004103CC" w:rsidRPr="00F853AF">
        <w:rPr>
          <w:rFonts w:ascii="Arial" w:eastAsia="Times New Roman" w:hAnsi="Arial" w:cs="Arial"/>
          <w:b/>
          <w:bCs/>
          <w:lang w:eastAsia="pl-PL"/>
        </w:rPr>
        <w:t xml:space="preserve">Aktualizacja </w:t>
      </w:r>
      <w:r w:rsidR="00DE5A8D">
        <w:rPr>
          <w:rFonts w:ascii="Arial" w:eastAsia="Times New Roman" w:hAnsi="Arial" w:cs="Arial"/>
          <w:b/>
          <w:bCs/>
          <w:lang w:eastAsia="pl-PL"/>
        </w:rPr>
        <w:t>W</w:t>
      </w:r>
      <w:r w:rsidR="004103CC" w:rsidRPr="00F853AF">
        <w:rPr>
          <w:rFonts w:ascii="Arial" w:eastAsia="Times New Roman" w:hAnsi="Arial" w:cs="Arial"/>
          <w:b/>
          <w:bCs/>
          <w:lang w:eastAsia="pl-PL"/>
        </w:rPr>
        <w:t xml:space="preserve">arunków naboru </w:t>
      </w:r>
      <w:r w:rsidR="00DE5A8D">
        <w:rPr>
          <w:rFonts w:ascii="Arial" w:eastAsia="Times New Roman" w:hAnsi="Arial" w:cs="Arial"/>
          <w:b/>
          <w:bCs/>
          <w:lang w:eastAsia="pl-PL"/>
        </w:rPr>
        <w:t xml:space="preserve">projektów </w:t>
      </w:r>
      <w:r w:rsidR="004103CC" w:rsidRPr="00F853AF">
        <w:rPr>
          <w:rFonts w:ascii="Arial" w:eastAsia="Times New Roman" w:hAnsi="Arial" w:cs="Arial"/>
          <w:b/>
          <w:bCs/>
          <w:lang w:eastAsia="pl-PL"/>
        </w:rPr>
        <w:t>nr RPSW.09.02.03-IZ.00-26-312/20</w:t>
      </w:r>
      <w:r w:rsidRPr="00F853AF">
        <w:rPr>
          <w:rFonts w:ascii="Arial" w:eastAsia="Times New Roman" w:hAnsi="Arial" w:cs="Arial"/>
          <w:b/>
          <w:bCs/>
          <w:lang w:eastAsia="pl-PL"/>
        </w:rPr>
        <w:t>:</w:t>
      </w:r>
    </w:p>
    <w:p w14:paraId="4ADAA776" w14:textId="2BBB8B9F" w:rsidR="00D978BF" w:rsidRPr="00F853AF" w:rsidRDefault="00D978BF" w:rsidP="00F853AF">
      <w:pPr>
        <w:spacing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853AF">
        <w:rPr>
          <w:rFonts w:ascii="Arial" w:eastAsia="Times New Roman" w:hAnsi="Arial" w:cs="Arial"/>
          <w:color w:val="000000"/>
          <w:lang w:eastAsia="pl-PL"/>
        </w:rPr>
        <w:t xml:space="preserve">Departament Wdrażania Europejskiego Funduszu Społecznego Urzędu Marszałkowskiego Województwa Świętokrzyskiego </w:t>
      </w:r>
      <w:r w:rsidR="004103CC" w:rsidRPr="00F853AF">
        <w:rPr>
          <w:rFonts w:ascii="Arial" w:eastAsia="Times New Roman" w:hAnsi="Arial" w:cs="Arial"/>
          <w:color w:val="000000"/>
          <w:lang w:eastAsia="pl-PL"/>
        </w:rPr>
        <w:t xml:space="preserve">(Instytucja Organizująca Nabór) informuje, że w dniu </w:t>
      </w:r>
      <w:r w:rsidR="00F853AF" w:rsidRPr="00F853AF">
        <w:rPr>
          <w:rFonts w:ascii="Arial" w:eastAsia="Times New Roman" w:hAnsi="Arial" w:cs="Arial"/>
          <w:color w:val="000000"/>
          <w:lang w:eastAsia="pl-PL"/>
        </w:rPr>
        <w:t>8 października</w:t>
      </w:r>
      <w:r w:rsidR="004103CC" w:rsidRPr="00F853AF">
        <w:rPr>
          <w:rFonts w:ascii="Arial" w:eastAsia="Times New Roman" w:hAnsi="Arial" w:cs="Arial"/>
          <w:color w:val="000000"/>
          <w:lang w:eastAsia="pl-PL"/>
        </w:rPr>
        <w:t xml:space="preserve"> 2020</w:t>
      </w:r>
      <w:r w:rsidRPr="00F853AF">
        <w:rPr>
          <w:rFonts w:ascii="Arial" w:eastAsia="Times New Roman" w:hAnsi="Arial" w:cs="Arial"/>
          <w:color w:val="000000"/>
          <w:lang w:eastAsia="pl-PL"/>
        </w:rPr>
        <w:t xml:space="preserve"> r. zosta</w:t>
      </w:r>
      <w:r w:rsidR="004103CC" w:rsidRPr="00F853AF">
        <w:rPr>
          <w:rFonts w:ascii="Arial" w:eastAsia="Times New Roman" w:hAnsi="Arial" w:cs="Arial"/>
          <w:color w:val="000000"/>
          <w:lang w:eastAsia="pl-PL"/>
        </w:rPr>
        <w:t xml:space="preserve">ły zaktualizowane </w:t>
      </w:r>
      <w:r w:rsidR="00DE5A8D">
        <w:rPr>
          <w:rFonts w:ascii="Arial" w:eastAsia="Times New Roman" w:hAnsi="Arial" w:cs="Arial"/>
          <w:color w:val="000000"/>
          <w:lang w:eastAsia="pl-PL"/>
        </w:rPr>
        <w:t>W</w:t>
      </w:r>
      <w:r w:rsidR="004103CC" w:rsidRPr="00F853AF">
        <w:rPr>
          <w:rFonts w:ascii="Arial" w:eastAsia="Times New Roman" w:hAnsi="Arial" w:cs="Arial"/>
          <w:color w:val="000000"/>
          <w:lang w:eastAsia="pl-PL"/>
        </w:rPr>
        <w:t xml:space="preserve">arunki naboru </w:t>
      </w:r>
      <w:r w:rsidR="00F853AF">
        <w:rPr>
          <w:rFonts w:ascii="Arial" w:eastAsia="Times New Roman" w:hAnsi="Arial" w:cs="Arial"/>
          <w:color w:val="000000"/>
          <w:lang w:eastAsia="pl-PL"/>
        </w:rPr>
        <w:t xml:space="preserve">projektów w trybie nadzwyczajnym </w:t>
      </w:r>
      <w:r w:rsidR="004103CC" w:rsidRPr="00F853AF">
        <w:rPr>
          <w:rFonts w:ascii="Arial" w:eastAsia="Times New Roman" w:hAnsi="Arial" w:cs="Arial"/>
          <w:color w:val="000000"/>
          <w:lang w:eastAsia="pl-PL"/>
        </w:rPr>
        <w:t>nr RPSW.09.02.03-IZ.00-26-312/20</w:t>
      </w:r>
      <w:r w:rsidRPr="00F853AF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4BD39B65" w14:textId="77777777" w:rsidR="00F853AF" w:rsidRDefault="00F853AF" w:rsidP="00F853AF">
      <w:pPr>
        <w:pStyle w:val="Formularz1"/>
        <w:spacing w:before="240" w:line="360" w:lineRule="auto"/>
        <w:jc w:val="left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F853A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związku z utrzymującym się wzrostem zakażeń COVID-19 oraz zgłaszanymi przez Wnioskodawców potrzebami zakupienia środków trwałych pozwalających na walkę z pandemią i jej skutkami,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Departament Wdrażania EFS zwiększył </w:t>
      </w:r>
      <w:r w:rsidRPr="00F853A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</w:t>
      </w:r>
      <w:r w:rsidRPr="00F853AF">
        <w:rPr>
          <w:rFonts w:ascii="Arial" w:eastAsia="Times New Roman" w:hAnsi="Arial" w:cs="Arial"/>
          <w:bCs/>
          <w:sz w:val="22"/>
          <w:szCs w:val="22"/>
          <w:lang w:val="pl-PL" w:eastAsia="pl-PL"/>
        </w:rPr>
        <w:t>ramach naboru łączn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y</w:t>
      </w:r>
      <w:r w:rsidRPr="00F853AF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limit procentow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y</w:t>
      </w:r>
      <w:r w:rsidRPr="00F853AF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wartości wydatków na zakup środków trwałych oraz wydatków w ramach cross-</w:t>
      </w:r>
      <w:proofErr w:type="spellStart"/>
      <w:r w:rsidRPr="00F853AF">
        <w:rPr>
          <w:rFonts w:ascii="Arial" w:eastAsia="Times New Roman" w:hAnsi="Arial" w:cs="Arial"/>
          <w:bCs/>
          <w:sz w:val="22"/>
          <w:szCs w:val="22"/>
          <w:lang w:val="pl-PL" w:eastAsia="pl-PL"/>
        </w:rPr>
        <w:t>financingu</w:t>
      </w:r>
      <w:proofErr w:type="spellEnd"/>
      <w:r w:rsidRPr="00F853AF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z 10% do </w:t>
      </w:r>
      <w:r w:rsidRPr="00F853AF">
        <w:rPr>
          <w:rFonts w:ascii="Arial" w:eastAsia="Times New Roman" w:hAnsi="Arial" w:cs="Arial"/>
          <w:b/>
          <w:sz w:val="22"/>
          <w:szCs w:val="22"/>
          <w:lang w:val="pl-PL" w:eastAsia="pl-PL"/>
        </w:rPr>
        <w:t>40%</w:t>
      </w:r>
      <w:r w:rsidRPr="00F853AF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wydatków projektu. </w:t>
      </w:r>
    </w:p>
    <w:p w14:paraId="7E6DF216" w14:textId="250B0E2E" w:rsidR="00D978BF" w:rsidRPr="00F853AF" w:rsidRDefault="00F853AF" w:rsidP="00F853AF">
      <w:pPr>
        <w:pStyle w:val="Formularz1"/>
        <w:spacing w:before="240"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F853AF">
        <w:rPr>
          <w:rFonts w:ascii="Arial" w:eastAsia="Times New Roman" w:hAnsi="Arial" w:cs="Arial"/>
          <w:bCs/>
          <w:sz w:val="22"/>
          <w:szCs w:val="22"/>
          <w:lang w:val="pl-PL" w:eastAsia="pl-PL"/>
        </w:rPr>
        <w:t>Taka zmiana pozwoli na skumulowanie działań w celu efektywnego wykorzystania środków publicznych w walce z trwającą epidemią.</w:t>
      </w:r>
      <w:r w:rsidRPr="00F853A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D978BF" w:rsidRPr="00F853AF">
        <w:rPr>
          <w:rFonts w:ascii="Arial" w:hAnsi="Arial" w:cs="Arial"/>
          <w:sz w:val="22"/>
          <w:szCs w:val="22"/>
          <w:lang w:val="pl-PL"/>
        </w:rPr>
        <w:t xml:space="preserve">Załączniki do </w:t>
      </w:r>
      <w:r w:rsidR="00DE5A8D">
        <w:rPr>
          <w:rFonts w:ascii="Arial" w:hAnsi="Arial" w:cs="Arial"/>
          <w:sz w:val="22"/>
          <w:szCs w:val="22"/>
          <w:lang w:val="pl-PL"/>
        </w:rPr>
        <w:t xml:space="preserve">Warunków naboru projektów </w:t>
      </w:r>
      <w:r w:rsidR="00D978BF" w:rsidRPr="00F853AF">
        <w:rPr>
          <w:rFonts w:ascii="Arial" w:hAnsi="Arial" w:cs="Arial"/>
          <w:sz w:val="22"/>
          <w:szCs w:val="22"/>
          <w:lang w:val="pl-PL"/>
        </w:rPr>
        <w:t xml:space="preserve">nie ulegają zmianie.  </w:t>
      </w:r>
    </w:p>
    <w:p w14:paraId="6A002E7F" w14:textId="7CB3549E" w:rsidR="00D978BF" w:rsidRPr="00F853AF" w:rsidRDefault="00D978BF" w:rsidP="00F853AF">
      <w:pPr>
        <w:spacing w:before="240"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F853AF">
        <w:rPr>
          <w:rFonts w:ascii="Arial" w:eastAsia="Times New Roman" w:hAnsi="Arial" w:cs="Arial"/>
          <w:color w:val="000000"/>
          <w:lang w:eastAsia="pl-PL"/>
        </w:rPr>
        <w:t>Wszystkie zmiany, które zostały wprowadzone do przedmiotowego dokumentu zawarte zostały w zał</w:t>
      </w:r>
      <w:r w:rsidR="00CD41DD" w:rsidRPr="00F853AF">
        <w:rPr>
          <w:rFonts w:ascii="Arial" w:eastAsia="Times New Roman" w:hAnsi="Arial" w:cs="Arial"/>
          <w:color w:val="000000"/>
          <w:lang w:eastAsia="pl-PL"/>
        </w:rPr>
        <w:t>ączonej</w:t>
      </w:r>
      <w:r w:rsidRPr="00F853AF">
        <w:rPr>
          <w:rFonts w:ascii="Arial" w:eastAsia="Times New Roman" w:hAnsi="Arial" w:cs="Arial"/>
          <w:color w:val="000000"/>
          <w:lang w:eastAsia="pl-PL"/>
        </w:rPr>
        <w:t xml:space="preserve"> Tabeli</w:t>
      </w:r>
      <w:r w:rsidR="00CD41DD" w:rsidRPr="00F853AF">
        <w:rPr>
          <w:rFonts w:ascii="Arial" w:eastAsia="Times New Roman" w:hAnsi="Arial" w:cs="Arial"/>
          <w:color w:val="000000"/>
          <w:lang w:eastAsia="pl-PL"/>
        </w:rPr>
        <w:t xml:space="preserve"> zmian </w:t>
      </w:r>
      <w:r w:rsidRPr="00F853AF">
        <w:rPr>
          <w:rFonts w:ascii="Arial" w:eastAsia="Times New Roman" w:hAnsi="Arial" w:cs="Arial"/>
          <w:color w:val="000000"/>
          <w:lang w:eastAsia="pl-PL"/>
        </w:rPr>
        <w:t xml:space="preserve">i obowiązują od dnia </w:t>
      </w:r>
      <w:r w:rsidR="00F853AF">
        <w:rPr>
          <w:rFonts w:ascii="Arial" w:eastAsia="Times New Roman" w:hAnsi="Arial" w:cs="Arial"/>
          <w:color w:val="000000"/>
          <w:lang w:eastAsia="pl-PL"/>
        </w:rPr>
        <w:t>08.10</w:t>
      </w:r>
      <w:r w:rsidRPr="00F853AF">
        <w:rPr>
          <w:rFonts w:ascii="Arial" w:eastAsia="Times New Roman" w:hAnsi="Arial" w:cs="Arial"/>
          <w:color w:val="000000"/>
          <w:lang w:eastAsia="pl-PL"/>
        </w:rPr>
        <w:t>.20</w:t>
      </w:r>
      <w:r w:rsidR="00F853AF">
        <w:rPr>
          <w:rFonts w:ascii="Arial" w:eastAsia="Times New Roman" w:hAnsi="Arial" w:cs="Arial"/>
          <w:color w:val="000000"/>
          <w:lang w:eastAsia="pl-PL"/>
        </w:rPr>
        <w:t>20</w:t>
      </w:r>
      <w:r w:rsidRPr="00F853AF">
        <w:rPr>
          <w:rFonts w:ascii="Arial" w:eastAsia="Times New Roman" w:hAnsi="Arial" w:cs="Arial"/>
          <w:color w:val="000000"/>
          <w:lang w:eastAsia="pl-PL"/>
        </w:rPr>
        <w:t xml:space="preserve"> r. </w:t>
      </w:r>
    </w:p>
    <w:p w14:paraId="6307384C" w14:textId="7E3C0800" w:rsidR="00D978BF" w:rsidRPr="00F853AF" w:rsidRDefault="00D978BF" w:rsidP="00F853AF">
      <w:pPr>
        <w:spacing w:before="600"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853AF">
        <w:rPr>
          <w:rFonts w:ascii="Arial" w:eastAsia="Times New Roman" w:hAnsi="Arial" w:cs="Arial"/>
          <w:b/>
          <w:color w:val="000000"/>
          <w:lang w:eastAsia="pl-PL"/>
        </w:rPr>
        <w:t>Plik do pobrania:</w:t>
      </w:r>
    </w:p>
    <w:p w14:paraId="227B9569" w14:textId="27ED7288" w:rsidR="00DE5A8D" w:rsidRDefault="00925231" w:rsidP="00F853AF">
      <w:pPr>
        <w:spacing w:after="0" w:line="360" w:lineRule="auto"/>
        <w:rPr>
          <w:rFonts w:ascii="Arial" w:eastAsia="Times New Roman" w:hAnsi="Arial" w:cs="Arial"/>
          <w:color w:val="0070C0"/>
          <w:lang w:eastAsia="pl-PL"/>
        </w:rPr>
      </w:pPr>
      <w:hyperlink r:id="rId4" w:history="1">
        <w:r w:rsidR="00DE5A8D" w:rsidRPr="00925231">
          <w:rPr>
            <w:rStyle w:val="Hipercze"/>
            <w:rFonts w:ascii="Arial" w:eastAsia="Times New Roman" w:hAnsi="Arial" w:cs="Arial"/>
            <w:lang w:eastAsia="pl-PL"/>
          </w:rPr>
          <w:t>Zaktualizowane Warunki naboru projektów w trybie nadzwyczajnym</w:t>
        </w:r>
      </w:hyperlink>
    </w:p>
    <w:p w14:paraId="270799A5" w14:textId="2728BD7D" w:rsidR="00D978BF" w:rsidRPr="00F853AF" w:rsidRDefault="00925231" w:rsidP="00F853AF">
      <w:pPr>
        <w:spacing w:after="0" w:line="360" w:lineRule="auto"/>
        <w:rPr>
          <w:rFonts w:ascii="Arial" w:eastAsia="Times New Roman" w:hAnsi="Arial" w:cs="Arial"/>
          <w:color w:val="0070C0"/>
          <w:lang w:eastAsia="pl-PL"/>
        </w:rPr>
      </w:pPr>
      <w:hyperlink r:id="rId5" w:history="1">
        <w:r w:rsidR="004103CC" w:rsidRPr="00925231">
          <w:rPr>
            <w:rStyle w:val="Hipercze"/>
            <w:rFonts w:ascii="Arial" w:eastAsia="Times New Roman" w:hAnsi="Arial" w:cs="Arial"/>
            <w:lang w:eastAsia="pl-PL"/>
          </w:rPr>
          <w:t>Tabela zmian do warunków naboru nr RPSW.09.02.03-IZ.00-26-312/20</w:t>
        </w:r>
      </w:hyperlink>
    </w:p>
    <w:sectPr w:rsidR="00D978BF" w:rsidRPr="00F8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80"/>
    <w:rsid w:val="00172C78"/>
    <w:rsid w:val="00312C80"/>
    <w:rsid w:val="004103CC"/>
    <w:rsid w:val="00925231"/>
    <w:rsid w:val="00B841A6"/>
    <w:rsid w:val="00CD41DD"/>
    <w:rsid w:val="00D978BF"/>
    <w:rsid w:val="00DE5A8D"/>
    <w:rsid w:val="00F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1E3A"/>
  <w15:chartTrackingRefBased/>
  <w15:docId w15:val="{F63986D4-6522-48D6-9D41-5A88869A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1">
    <w:name w:val="Formularz 1"/>
    <w:basedOn w:val="Normalny"/>
    <w:link w:val="Formularz1Znak"/>
    <w:qFormat/>
    <w:rsid w:val="00D978BF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character" w:customStyle="1" w:styleId="Formularz1Znak">
    <w:name w:val="Formularz 1 Znak"/>
    <w:link w:val="Formularz1"/>
    <w:rsid w:val="00D978BF"/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character" w:styleId="Hipercze">
    <w:name w:val="Hyperlink"/>
    <w:basedOn w:val="Domylnaczcionkaakapitu"/>
    <w:uiPriority w:val="99"/>
    <w:unhideWhenUsed/>
    <w:rsid w:val="009252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2014-2020.rpo-swietokrzyskie.pl/skorzystaj/zobacz-ogloszenia-i-wyniki-naborow-wnioskow/zapisz/13235-tabela-zmian-do-warunkow-naboru-projektow/18/3886" TargetMode="External"/><Relationship Id="rId4" Type="http://schemas.openxmlformats.org/officeDocument/2006/relationships/hyperlink" Target="https://www.2014-2020.rpo-swietokrzyskie.pl/skorzystaj/zobacz-ogloszenia-i-wyniki-naborow-wnioskow/zapisz/13234-zaktualizowane-warunki-naboru-projektow/18/38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Grębosz, Halina</dc:creator>
  <cp:keywords/>
  <dc:description/>
  <cp:lastModifiedBy>Matysek, Aneta</cp:lastModifiedBy>
  <cp:revision>4</cp:revision>
  <dcterms:created xsi:type="dcterms:W3CDTF">2020-10-08T12:43:00Z</dcterms:created>
  <dcterms:modified xsi:type="dcterms:W3CDTF">2020-10-12T09:25:00Z</dcterms:modified>
</cp:coreProperties>
</file>