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 w ramach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636B27" w:rsidRDefault="00636B27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636B27" w:rsidRPr="00636B2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36B27">
        <w:rPr>
          <w:rFonts w:asciiTheme="majorHAnsi" w:hAnsiTheme="majorHAnsi"/>
          <w:sz w:val="24"/>
          <w:szCs w:val="24"/>
        </w:rPr>
        <w:t>D</w:t>
      </w:r>
      <w:r w:rsidR="0020519C" w:rsidRPr="00636B27">
        <w:rPr>
          <w:rFonts w:asciiTheme="majorHAnsi" w:hAnsiTheme="majorHAnsi"/>
          <w:sz w:val="24"/>
          <w:szCs w:val="24"/>
        </w:rPr>
        <w:t>ni</w:t>
      </w:r>
      <w:r w:rsidRPr="00636B27">
        <w:rPr>
          <w:rFonts w:asciiTheme="majorHAnsi" w:hAnsiTheme="majorHAnsi"/>
          <w:sz w:val="24"/>
          <w:szCs w:val="24"/>
        </w:rPr>
        <w:t>a</w:t>
      </w:r>
      <w:r w:rsidR="0020519C" w:rsidRPr="00636B27">
        <w:rPr>
          <w:rFonts w:asciiTheme="majorHAnsi" w:hAnsiTheme="majorHAnsi"/>
          <w:sz w:val="24"/>
          <w:szCs w:val="24"/>
        </w:rPr>
        <w:t xml:space="preserve"> </w:t>
      </w:r>
      <w:r w:rsidR="00636B27">
        <w:rPr>
          <w:rFonts w:asciiTheme="majorHAnsi" w:hAnsiTheme="majorHAnsi"/>
          <w:b/>
          <w:sz w:val="24"/>
          <w:szCs w:val="24"/>
        </w:rPr>
        <w:t>01 października</w:t>
      </w:r>
      <w:r w:rsidR="001E3F42" w:rsidRPr="00636B2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636B27">
        <w:rPr>
          <w:rFonts w:asciiTheme="majorHAnsi" w:hAnsiTheme="majorHAnsi"/>
          <w:b/>
          <w:sz w:val="24"/>
          <w:szCs w:val="24"/>
        </w:rPr>
        <w:t>9</w:t>
      </w:r>
      <w:r w:rsidR="001E3F42" w:rsidRPr="00636B2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636B2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636B27">
        <w:rPr>
          <w:rFonts w:asciiTheme="majorHAnsi" w:hAnsiTheme="majorHAnsi"/>
          <w:sz w:val="24"/>
          <w:szCs w:val="24"/>
        </w:rPr>
        <w:t>podpisa</w:t>
      </w:r>
      <w:r w:rsidRPr="00636B27">
        <w:rPr>
          <w:rFonts w:asciiTheme="majorHAnsi" w:hAnsiTheme="majorHAnsi"/>
          <w:sz w:val="24"/>
          <w:szCs w:val="24"/>
        </w:rPr>
        <w:t>n</w:t>
      </w:r>
      <w:r w:rsidR="00636B27" w:rsidRPr="00636B27">
        <w:rPr>
          <w:rFonts w:asciiTheme="majorHAnsi" w:hAnsiTheme="majorHAnsi"/>
          <w:sz w:val="24"/>
          <w:szCs w:val="24"/>
        </w:rPr>
        <w:t>e</w:t>
      </w:r>
      <w:r w:rsidRPr="00636B27">
        <w:rPr>
          <w:rFonts w:asciiTheme="majorHAnsi" w:hAnsiTheme="majorHAnsi"/>
          <w:sz w:val="24"/>
          <w:szCs w:val="24"/>
        </w:rPr>
        <w:t xml:space="preserve"> został</w:t>
      </w:r>
      <w:r w:rsidR="00636B27" w:rsidRPr="00636B27">
        <w:rPr>
          <w:rFonts w:asciiTheme="majorHAnsi" w:hAnsiTheme="majorHAnsi"/>
          <w:sz w:val="24"/>
          <w:szCs w:val="24"/>
        </w:rPr>
        <w:t>y umowy</w:t>
      </w:r>
      <w:r w:rsidR="0020519C" w:rsidRPr="00636B27">
        <w:rPr>
          <w:rFonts w:asciiTheme="majorHAnsi" w:hAnsiTheme="majorHAnsi"/>
          <w:sz w:val="24"/>
          <w:szCs w:val="24"/>
        </w:rPr>
        <w:t xml:space="preserve"> z</w:t>
      </w:r>
      <w:r w:rsidR="00636B27" w:rsidRPr="00636B27">
        <w:rPr>
          <w:rFonts w:asciiTheme="majorHAnsi" w:hAnsiTheme="majorHAnsi"/>
          <w:sz w:val="24"/>
          <w:szCs w:val="24"/>
        </w:rPr>
        <w:t>:</w:t>
      </w:r>
    </w:p>
    <w:p w:rsidR="00336803" w:rsidRPr="00636B27" w:rsidRDefault="00636B27" w:rsidP="00636B2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36B27">
        <w:rPr>
          <w:rFonts w:ascii="Cambria" w:hAnsi="Cambria"/>
          <w:b/>
          <w:sz w:val="24"/>
          <w:szCs w:val="24"/>
        </w:rPr>
        <w:t>PIEKARNI</w:t>
      </w:r>
      <w:r w:rsidRPr="00636B27">
        <w:rPr>
          <w:rFonts w:ascii="Cambria" w:hAnsi="Cambria"/>
          <w:b/>
          <w:sz w:val="24"/>
          <w:szCs w:val="24"/>
        </w:rPr>
        <w:t>Ą</w:t>
      </w:r>
      <w:r w:rsidRPr="00636B27">
        <w:rPr>
          <w:rFonts w:ascii="Cambria" w:hAnsi="Cambria"/>
          <w:b/>
          <w:sz w:val="24"/>
          <w:szCs w:val="24"/>
        </w:rPr>
        <w:t xml:space="preserve"> BIAŁOGON JACEK IWANOWSKI </w:t>
      </w:r>
      <w:r w:rsidR="00336803" w:rsidRPr="00636B27">
        <w:rPr>
          <w:rFonts w:asciiTheme="majorHAnsi" w:hAnsiTheme="majorHAnsi"/>
          <w:sz w:val="24"/>
          <w:szCs w:val="24"/>
        </w:rPr>
        <w:t xml:space="preserve">z siedzibą </w:t>
      </w:r>
      <w:r w:rsidRPr="00636B27">
        <w:rPr>
          <w:rFonts w:ascii="Cambria" w:hAnsi="Cambria"/>
          <w:sz w:val="24"/>
          <w:szCs w:val="24"/>
        </w:rPr>
        <w:t xml:space="preserve">ul. Pańska 30 A, </w:t>
      </w:r>
      <w:r>
        <w:rPr>
          <w:rFonts w:ascii="Cambria" w:hAnsi="Cambria"/>
          <w:sz w:val="24"/>
          <w:szCs w:val="24"/>
        </w:rPr>
        <w:br/>
      </w:r>
      <w:r w:rsidRPr="00636B27">
        <w:rPr>
          <w:rFonts w:ascii="Cambria" w:hAnsi="Cambria"/>
          <w:sz w:val="24"/>
          <w:szCs w:val="24"/>
        </w:rPr>
        <w:t>25-811 Kielce</w:t>
      </w:r>
      <w:r w:rsidR="005413AB" w:rsidRPr="00636B27">
        <w:rPr>
          <w:rFonts w:asciiTheme="majorHAnsi" w:hAnsiTheme="majorHAnsi"/>
          <w:sz w:val="24"/>
          <w:szCs w:val="24"/>
        </w:rPr>
        <w:t xml:space="preserve"> </w:t>
      </w:r>
      <w:r w:rsidR="00336803" w:rsidRPr="00636B27">
        <w:rPr>
          <w:rFonts w:asciiTheme="majorHAnsi" w:hAnsiTheme="majorHAnsi"/>
          <w:sz w:val="24"/>
          <w:szCs w:val="24"/>
        </w:rPr>
        <w:t>umowa o dofinansowanie projektu nr RPSW.03.0</w:t>
      </w:r>
      <w:r w:rsidR="00954C6F" w:rsidRPr="00636B27">
        <w:rPr>
          <w:rFonts w:asciiTheme="majorHAnsi" w:hAnsiTheme="majorHAnsi"/>
          <w:sz w:val="24"/>
          <w:szCs w:val="24"/>
        </w:rPr>
        <w:t>2</w:t>
      </w:r>
      <w:r w:rsidR="00336803" w:rsidRPr="00636B27">
        <w:rPr>
          <w:rFonts w:asciiTheme="majorHAnsi" w:hAnsiTheme="majorHAnsi"/>
          <w:sz w:val="24"/>
          <w:szCs w:val="24"/>
        </w:rPr>
        <w:t>.00-26-00</w:t>
      </w:r>
      <w:r w:rsidRPr="00636B27">
        <w:rPr>
          <w:rFonts w:asciiTheme="majorHAnsi" w:hAnsiTheme="majorHAnsi"/>
          <w:sz w:val="24"/>
          <w:szCs w:val="24"/>
        </w:rPr>
        <w:t>61</w:t>
      </w:r>
      <w:r w:rsidR="00336803" w:rsidRPr="00636B27">
        <w:rPr>
          <w:rFonts w:asciiTheme="majorHAnsi" w:hAnsiTheme="majorHAnsi"/>
          <w:sz w:val="24"/>
          <w:szCs w:val="24"/>
        </w:rPr>
        <w:t>/1</w:t>
      </w:r>
      <w:r w:rsidR="00954C6F" w:rsidRPr="00636B27">
        <w:rPr>
          <w:rFonts w:asciiTheme="majorHAnsi" w:hAnsiTheme="majorHAnsi"/>
          <w:sz w:val="24"/>
          <w:szCs w:val="24"/>
        </w:rPr>
        <w:t>8</w:t>
      </w:r>
      <w:r w:rsidR="0020519C" w:rsidRPr="00636B27">
        <w:rPr>
          <w:rFonts w:asciiTheme="majorHAnsi" w:hAnsiTheme="majorHAnsi"/>
          <w:sz w:val="24"/>
          <w:szCs w:val="24"/>
        </w:rPr>
        <w:t xml:space="preserve"> pn.: </w:t>
      </w:r>
      <w:r w:rsidR="0020519C" w:rsidRPr="00636B27">
        <w:rPr>
          <w:rFonts w:asciiTheme="majorHAnsi" w:hAnsiTheme="majorHAnsi"/>
          <w:b/>
          <w:sz w:val="24"/>
          <w:szCs w:val="24"/>
        </w:rPr>
        <w:t>„</w:t>
      </w:r>
      <w:r w:rsidRPr="00636B27">
        <w:rPr>
          <w:rFonts w:ascii="Cambria" w:hAnsi="Cambria"/>
          <w:b/>
          <w:sz w:val="24"/>
          <w:szCs w:val="24"/>
        </w:rPr>
        <w:t>Podniesienie efektywności energetycznej Piekarni Białogon</w:t>
      </w:r>
      <w:r w:rsidR="0020519C" w:rsidRPr="00636B27">
        <w:rPr>
          <w:rFonts w:asciiTheme="majorHAnsi" w:hAnsiTheme="majorHAnsi"/>
          <w:b/>
          <w:sz w:val="24"/>
          <w:szCs w:val="24"/>
        </w:rPr>
        <w:t>”</w:t>
      </w:r>
      <w:r w:rsidR="0020519C" w:rsidRPr="00636B27">
        <w:rPr>
          <w:rFonts w:asciiTheme="majorHAnsi" w:hAnsiTheme="majorHAnsi"/>
          <w:sz w:val="24"/>
          <w:szCs w:val="24"/>
        </w:rPr>
        <w:t xml:space="preserve"> </w:t>
      </w:r>
      <w:r w:rsidR="00336803" w:rsidRPr="00636B27">
        <w:rPr>
          <w:rFonts w:asciiTheme="majorHAnsi" w:hAnsiTheme="majorHAnsi"/>
          <w:sz w:val="24"/>
          <w:szCs w:val="24"/>
        </w:rPr>
        <w:t>złożonego do</w:t>
      </w:r>
      <w:r w:rsidR="0020519C" w:rsidRPr="00636B27">
        <w:rPr>
          <w:rFonts w:asciiTheme="majorHAnsi" w:hAnsiTheme="majorHAnsi"/>
          <w:sz w:val="24"/>
          <w:szCs w:val="24"/>
        </w:rPr>
        <w:t xml:space="preserve"> Działania</w:t>
      </w:r>
      <w:r w:rsidR="00336803" w:rsidRPr="00636B27">
        <w:rPr>
          <w:rFonts w:asciiTheme="majorHAnsi" w:hAnsiTheme="majorHAnsi"/>
          <w:sz w:val="24"/>
          <w:szCs w:val="24"/>
        </w:rPr>
        <w:t xml:space="preserve"> </w:t>
      </w:r>
      <w:r w:rsidR="00DE61DF" w:rsidRPr="00636B27">
        <w:rPr>
          <w:rFonts w:asciiTheme="majorHAnsi" w:hAnsiTheme="majorHAnsi"/>
          <w:sz w:val="24"/>
          <w:szCs w:val="24"/>
        </w:rPr>
        <w:t>3</w:t>
      </w:r>
      <w:r w:rsidR="0020519C" w:rsidRPr="00636B27">
        <w:rPr>
          <w:rFonts w:asciiTheme="majorHAnsi" w:hAnsiTheme="majorHAnsi"/>
          <w:sz w:val="24"/>
          <w:szCs w:val="24"/>
        </w:rPr>
        <w:t>.</w:t>
      </w:r>
      <w:r w:rsidR="00954C6F" w:rsidRPr="00636B27">
        <w:rPr>
          <w:rFonts w:asciiTheme="majorHAnsi" w:hAnsiTheme="majorHAnsi"/>
          <w:sz w:val="24"/>
          <w:szCs w:val="24"/>
        </w:rPr>
        <w:t>2</w:t>
      </w:r>
      <w:r w:rsidR="00336803" w:rsidRPr="00636B2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636B27">
        <w:rPr>
          <w:rFonts w:asciiTheme="majorHAnsi" w:hAnsiTheme="majorHAnsi"/>
          <w:sz w:val="24"/>
          <w:szCs w:val="24"/>
        </w:rPr>
        <w:t xml:space="preserve"> </w:t>
      </w:r>
      <w:r w:rsidR="00336803" w:rsidRPr="00636B27">
        <w:rPr>
          <w:rFonts w:asciiTheme="majorHAnsi" w:hAnsiTheme="majorHAnsi"/>
          <w:sz w:val="24"/>
          <w:szCs w:val="24"/>
        </w:rPr>
        <w:t xml:space="preserve">2014-2020 w ramach </w:t>
      </w:r>
      <w:r w:rsidR="00954C6F" w:rsidRPr="00636B27">
        <w:rPr>
          <w:rFonts w:asciiTheme="majorHAnsi" w:hAnsiTheme="majorHAnsi"/>
          <w:sz w:val="24"/>
          <w:szCs w:val="24"/>
        </w:rPr>
        <w:t xml:space="preserve">JEDNOETAPOWEGO </w:t>
      </w:r>
      <w:r w:rsidR="00336803" w:rsidRPr="00636B27">
        <w:rPr>
          <w:rFonts w:asciiTheme="majorHAnsi" w:hAnsiTheme="majorHAnsi"/>
          <w:sz w:val="24"/>
          <w:szCs w:val="24"/>
        </w:rPr>
        <w:t>KONKURSU ZAMKNIĘTEGO nr RPSW.03.0</w:t>
      </w:r>
      <w:r w:rsidR="00954C6F" w:rsidRPr="00636B27">
        <w:rPr>
          <w:rFonts w:asciiTheme="majorHAnsi" w:hAnsiTheme="majorHAnsi"/>
          <w:sz w:val="24"/>
          <w:szCs w:val="24"/>
        </w:rPr>
        <w:t>2</w:t>
      </w:r>
      <w:r w:rsidR="00336803" w:rsidRPr="00636B27">
        <w:rPr>
          <w:rFonts w:asciiTheme="majorHAnsi" w:hAnsiTheme="majorHAnsi"/>
          <w:sz w:val="24"/>
          <w:szCs w:val="24"/>
        </w:rPr>
        <w:t>.00-IZ.00</w:t>
      </w:r>
      <w:r w:rsidR="00DC03E8" w:rsidRPr="00636B27">
        <w:rPr>
          <w:rFonts w:asciiTheme="majorHAnsi" w:hAnsiTheme="majorHAnsi"/>
          <w:sz w:val="24"/>
          <w:szCs w:val="24"/>
        </w:rPr>
        <w:t>-</w:t>
      </w:r>
      <w:r w:rsidR="00336803" w:rsidRPr="00636B27">
        <w:rPr>
          <w:rFonts w:asciiTheme="majorHAnsi" w:hAnsiTheme="majorHAnsi"/>
          <w:sz w:val="24"/>
          <w:szCs w:val="24"/>
        </w:rPr>
        <w:t>26</w:t>
      </w:r>
      <w:r w:rsidR="0051362C" w:rsidRPr="00636B27">
        <w:rPr>
          <w:rFonts w:asciiTheme="majorHAnsi" w:hAnsiTheme="majorHAnsi"/>
          <w:sz w:val="24"/>
          <w:szCs w:val="24"/>
        </w:rPr>
        <w:t>-</w:t>
      </w:r>
      <w:r w:rsidR="00954C6F" w:rsidRPr="00636B27">
        <w:rPr>
          <w:rFonts w:asciiTheme="majorHAnsi" w:hAnsiTheme="majorHAnsi"/>
          <w:sz w:val="24"/>
          <w:szCs w:val="24"/>
        </w:rPr>
        <w:t>214</w:t>
      </w:r>
      <w:r w:rsidR="00336803" w:rsidRPr="00636B27">
        <w:rPr>
          <w:rFonts w:asciiTheme="majorHAnsi" w:hAnsiTheme="majorHAnsi"/>
          <w:sz w:val="24"/>
          <w:szCs w:val="24"/>
        </w:rPr>
        <w:t>/1</w:t>
      </w:r>
      <w:r w:rsidR="00954C6F" w:rsidRPr="00636B27">
        <w:rPr>
          <w:rFonts w:asciiTheme="majorHAnsi" w:hAnsiTheme="majorHAnsi"/>
          <w:sz w:val="24"/>
          <w:szCs w:val="24"/>
        </w:rPr>
        <w:t>8</w:t>
      </w:r>
    </w:p>
    <w:p w:rsidR="00EA0BF7" w:rsidRPr="00636B27" w:rsidRDefault="00636B27" w:rsidP="00636B27">
      <w:pPr>
        <w:spacing w:before="100" w:beforeAutospacing="1"/>
        <w:jc w:val="both"/>
        <w:rPr>
          <w:rFonts w:asciiTheme="majorHAnsi" w:hAnsiTheme="majorHAnsi"/>
          <w:b/>
          <w:sz w:val="24"/>
          <w:szCs w:val="24"/>
        </w:rPr>
      </w:pPr>
      <w:r w:rsidRPr="00636B27">
        <w:rPr>
          <w:rFonts w:asciiTheme="majorHAnsi" w:hAnsiTheme="majorHAnsi"/>
          <w:b/>
          <w:sz w:val="24"/>
          <w:szCs w:val="24"/>
        </w:rPr>
        <w:t xml:space="preserve">             </w:t>
      </w:r>
      <w:r w:rsidR="005413AB" w:rsidRPr="00636B2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Pr="00636B27">
        <w:rPr>
          <w:rFonts w:asciiTheme="majorHAnsi" w:hAnsiTheme="majorHAnsi"/>
          <w:b/>
          <w:sz w:val="24"/>
          <w:szCs w:val="24"/>
        </w:rPr>
        <w:t xml:space="preserve">740 624,50 </w:t>
      </w:r>
      <w:r w:rsidR="005413AB" w:rsidRPr="00636B2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636B27" w:rsidRDefault="00636B27" w:rsidP="00636B27">
      <w:pPr>
        <w:jc w:val="both"/>
        <w:rPr>
          <w:rFonts w:asciiTheme="majorHAnsi" w:hAnsiTheme="majorHAnsi"/>
          <w:b/>
          <w:sz w:val="24"/>
          <w:szCs w:val="24"/>
        </w:rPr>
      </w:pPr>
      <w:r w:rsidRPr="00636B27">
        <w:rPr>
          <w:rFonts w:asciiTheme="majorHAnsi" w:hAnsiTheme="majorHAnsi"/>
          <w:b/>
          <w:sz w:val="24"/>
          <w:szCs w:val="24"/>
        </w:rPr>
        <w:t xml:space="preserve">             </w:t>
      </w:r>
      <w:r w:rsidR="005413AB" w:rsidRPr="00636B2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Pr="00636B27">
        <w:rPr>
          <w:rFonts w:asciiTheme="majorHAnsi" w:hAnsiTheme="majorHAnsi"/>
          <w:b/>
          <w:sz w:val="24"/>
          <w:szCs w:val="24"/>
        </w:rPr>
        <w:t xml:space="preserve">1 656 305,70 </w:t>
      </w:r>
      <w:r w:rsidR="005413AB" w:rsidRPr="00636B27">
        <w:rPr>
          <w:rFonts w:asciiTheme="majorHAnsi" w:hAnsiTheme="majorHAnsi"/>
          <w:b/>
          <w:sz w:val="24"/>
          <w:szCs w:val="24"/>
        </w:rPr>
        <w:t>PLN</w:t>
      </w:r>
      <w:bookmarkStart w:id="0" w:name="_GoBack"/>
      <w:bookmarkEnd w:id="0"/>
    </w:p>
    <w:p w:rsidR="00636B27" w:rsidRPr="00636B27" w:rsidRDefault="00636B27" w:rsidP="005413AB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636B27">
        <w:rPr>
          <w:rFonts w:asciiTheme="majorHAnsi" w:hAnsiTheme="majorHAnsi"/>
          <w:bCs/>
          <w:sz w:val="24"/>
          <w:szCs w:val="24"/>
        </w:rPr>
        <w:t>oraz</w:t>
      </w:r>
    </w:p>
    <w:p w:rsidR="00636B27" w:rsidRPr="00636B27" w:rsidRDefault="00636B27" w:rsidP="00636B27">
      <w:pPr>
        <w:pStyle w:val="Akapitzlist"/>
        <w:numPr>
          <w:ilvl w:val="0"/>
          <w:numId w:val="3"/>
        </w:numPr>
        <w:spacing w:before="240" w:after="120" w:line="360" w:lineRule="auto"/>
        <w:ind w:left="714" w:hanging="357"/>
        <w:contextualSpacing w:val="0"/>
        <w:jc w:val="both"/>
        <w:rPr>
          <w:rFonts w:asciiTheme="majorHAnsi" w:hAnsiTheme="majorHAnsi"/>
          <w:iCs/>
          <w:sz w:val="24"/>
          <w:szCs w:val="24"/>
        </w:rPr>
      </w:pPr>
      <w:r w:rsidRPr="00636B27">
        <w:rPr>
          <w:rFonts w:asciiTheme="majorHAnsi" w:hAnsiTheme="majorHAnsi"/>
          <w:b/>
          <w:iCs/>
          <w:sz w:val="24"/>
          <w:szCs w:val="24"/>
        </w:rPr>
        <w:t>JEZIERSKI MARKOWE OKNA</w:t>
      </w:r>
      <w:r w:rsidRPr="00636B27">
        <w:rPr>
          <w:rFonts w:asciiTheme="majorHAnsi" w:hAnsiTheme="majorHAnsi"/>
          <w:iCs/>
          <w:sz w:val="24"/>
          <w:szCs w:val="24"/>
        </w:rPr>
        <w:t xml:space="preserve"> </w:t>
      </w:r>
      <w:r w:rsidRPr="00636B27">
        <w:rPr>
          <w:rFonts w:asciiTheme="majorHAnsi" w:hAnsiTheme="majorHAnsi"/>
          <w:b/>
          <w:iCs/>
          <w:sz w:val="24"/>
          <w:szCs w:val="24"/>
        </w:rPr>
        <w:t>Spółka z ograniczoną odpowiedzialnością</w:t>
      </w:r>
      <w:r w:rsidRPr="00636B27">
        <w:rPr>
          <w:rFonts w:asciiTheme="majorHAnsi" w:hAnsiTheme="majorHAnsi"/>
          <w:iCs/>
          <w:sz w:val="24"/>
          <w:szCs w:val="24"/>
        </w:rPr>
        <w:t xml:space="preserve">, </w:t>
      </w:r>
      <w:r w:rsidRPr="00636B27">
        <w:rPr>
          <w:rFonts w:asciiTheme="majorHAnsi" w:hAnsiTheme="majorHAnsi"/>
          <w:iCs/>
          <w:sz w:val="24"/>
          <w:szCs w:val="24"/>
        </w:rPr>
        <w:br/>
      </w:r>
      <w:r w:rsidRPr="00636B27">
        <w:rPr>
          <w:rFonts w:asciiTheme="majorHAnsi" w:hAnsiTheme="majorHAnsi"/>
          <w:b/>
          <w:iCs/>
          <w:sz w:val="24"/>
          <w:szCs w:val="24"/>
        </w:rPr>
        <w:t>z siedzibą: Lekomin 2 26-050 Zagnańsk</w:t>
      </w:r>
      <w:r w:rsidRPr="00636B27">
        <w:rPr>
          <w:rFonts w:asciiTheme="majorHAnsi" w:hAnsiTheme="majorHAnsi"/>
          <w:iCs/>
          <w:sz w:val="24"/>
          <w:szCs w:val="24"/>
        </w:rPr>
        <w:t xml:space="preserve">, umowa o dofinansowanie projektu nr </w:t>
      </w:r>
      <w:r w:rsidRPr="00636B27">
        <w:rPr>
          <w:rFonts w:asciiTheme="majorHAnsi" w:hAnsiTheme="majorHAnsi"/>
          <w:b/>
          <w:iCs/>
          <w:sz w:val="24"/>
          <w:szCs w:val="24"/>
        </w:rPr>
        <w:t>RPSW.03.02.00-26-0008/18 pn.: „Poprawa efektywności energetycznej przez przedsiębiorstwo JEZIERSKI MARKOWE OKNA Sp. z o.o.”,</w:t>
      </w:r>
      <w:r w:rsidRPr="00636B27">
        <w:rPr>
          <w:rFonts w:asciiTheme="majorHAnsi" w:hAnsiTheme="majorHAnsi"/>
          <w:iCs/>
          <w:sz w:val="24"/>
          <w:szCs w:val="24"/>
        </w:rPr>
        <w:t xml:space="preserve"> złożonego do Działania 3.2 RPOWŚ na lata 2014-2020 w ramach JEDNOETAPOWEGO KONKURSU ZAMKNIĘTEGO nr RPSW.03.02.00-IZ.00-26-214/18</w:t>
      </w:r>
    </w:p>
    <w:p w:rsidR="00636B27" w:rsidRPr="00636B27" w:rsidRDefault="00636B27" w:rsidP="00636B27">
      <w:pPr>
        <w:pStyle w:val="Akapitzlist"/>
        <w:spacing w:before="240" w:after="120" w:line="360" w:lineRule="auto"/>
        <w:ind w:left="714"/>
        <w:contextualSpacing w:val="0"/>
        <w:jc w:val="both"/>
        <w:rPr>
          <w:rFonts w:asciiTheme="majorHAnsi" w:hAnsiTheme="majorHAnsi"/>
          <w:iCs/>
          <w:sz w:val="24"/>
          <w:szCs w:val="24"/>
        </w:rPr>
      </w:pPr>
      <w:r w:rsidRPr="00636B27">
        <w:rPr>
          <w:rFonts w:asciiTheme="majorHAnsi" w:hAnsiTheme="majorHAnsi"/>
          <w:b/>
          <w:iCs/>
          <w:sz w:val="24"/>
          <w:szCs w:val="24"/>
        </w:rPr>
        <w:t xml:space="preserve">Wartość dofinansowania: </w:t>
      </w:r>
      <w:r w:rsidRPr="00636B27">
        <w:rPr>
          <w:rFonts w:ascii="Cambria" w:hAnsi="Cambria"/>
          <w:b/>
          <w:iCs/>
          <w:sz w:val="24"/>
          <w:szCs w:val="24"/>
        </w:rPr>
        <w:t xml:space="preserve">177 743,83 </w:t>
      </w:r>
      <w:r w:rsidRPr="00636B27">
        <w:rPr>
          <w:rFonts w:asciiTheme="majorHAnsi" w:hAnsiTheme="majorHAnsi"/>
          <w:b/>
          <w:iCs/>
          <w:sz w:val="24"/>
          <w:szCs w:val="24"/>
        </w:rPr>
        <w:t xml:space="preserve">PLN </w:t>
      </w:r>
    </w:p>
    <w:p w:rsidR="00636B27" w:rsidRPr="00636B27" w:rsidRDefault="00636B27" w:rsidP="00636B27">
      <w:pPr>
        <w:pStyle w:val="Akapitzlist"/>
        <w:spacing w:after="120" w:line="360" w:lineRule="auto"/>
        <w:contextualSpacing w:val="0"/>
        <w:jc w:val="both"/>
        <w:rPr>
          <w:rFonts w:asciiTheme="majorHAnsi" w:hAnsiTheme="majorHAnsi"/>
          <w:b/>
          <w:iCs/>
          <w:sz w:val="24"/>
          <w:szCs w:val="24"/>
        </w:rPr>
      </w:pPr>
      <w:r w:rsidRPr="00636B27">
        <w:rPr>
          <w:rFonts w:asciiTheme="majorHAnsi" w:hAnsiTheme="majorHAnsi"/>
          <w:b/>
          <w:iCs/>
          <w:sz w:val="24"/>
          <w:szCs w:val="24"/>
        </w:rPr>
        <w:t xml:space="preserve">Całkowita wartość inwestycji: </w:t>
      </w:r>
      <w:r w:rsidRPr="00636B27">
        <w:rPr>
          <w:rFonts w:ascii="Cambria" w:hAnsi="Cambria"/>
          <w:b/>
          <w:iCs/>
          <w:sz w:val="24"/>
          <w:szCs w:val="24"/>
        </w:rPr>
        <w:t>397 499,84</w:t>
      </w:r>
      <w:r w:rsidRPr="00636B27">
        <w:rPr>
          <w:rFonts w:ascii="Cambria" w:hAnsi="Cambria"/>
          <w:iCs/>
          <w:sz w:val="24"/>
          <w:szCs w:val="24"/>
        </w:rPr>
        <w:t xml:space="preserve"> </w:t>
      </w:r>
      <w:r w:rsidRPr="00636B27">
        <w:rPr>
          <w:rFonts w:asciiTheme="majorHAnsi" w:hAnsiTheme="majorHAnsi"/>
          <w:b/>
          <w:iCs/>
          <w:sz w:val="24"/>
          <w:szCs w:val="24"/>
        </w:rPr>
        <w:t>PLN</w:t>
      </w:r>
    </w:p>
    <w:p w:rsidR="00636B27" w:rsidRPr="00636B27" w:rsidRDefault="00636B27" w:rsidP="00636B27">
      <w:pPr>
        <w:pStyle w:val="Akapitzlist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EE8" w:rsidRDefault="00881EE8" w:rsidP="00DE61DF">
      <w:pPr>
        <w:spacing w:after="0" w:line="240" w:lineRule="auto"/>
      </w:pPr>
      <w:r>
        <w:separator/>
      </w:r>
    </w:p>
  </w:endnote>
  <w:endnote w:type="continuationSeparator" w:id="0">
    <w:p w:rsidR="00881EE8" w:rsidRDefault="00881EE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EE8" w:rsidRDefault="00881EE8" w:rsidP="00DE61DF">
      <w:pPr>
        <w:spacing w:after="0" w:line="240" w:lineRule="auto"/>
      </w:pPr>
      <w:r>
        <w:separator/>
      </w:r>
    </w:p>
  </w:footnote>
  <w:footnote w:type="continuationSeparator" w:id="0">
    <w:p w:rsidR="00881EE8" w:rsidRDefault="00881EE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F7418"/>
    <w:multiLevelType w:val="hybridMultilevel"/>
    <w:tmpl w:val="F500B5AC"/>
    <w:lvl w:ilvl="0" w:tplc="E6AC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36B27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81EE8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C6F73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7E8FA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2019-10-01T11:04:00Z</dcterms:created>
  <dcterms:modified xsi:type="dcterms:W3CDTF">2019-10-01T11:13:00Z</dcterms:modified>
</cp:coreProperties>
</file>