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170" w:rsidRDefault="00087170" w:rsidP="00087170">
      <w:pPr>
        <w:jc w:val="both"/>
        <w:rPr>
          <w:rFonts w:ascii="Times New Roman" w:hAnsi="Times New Roman" w:cs="Times New Roman"/>
        </w:rPr>
      </w:pPr>
    </w:p>
    <w:p w:rsidR="00087170" w:rsidRDefault="00087170" w:rsidP="000871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Zakończona została ocena formalna wniosku Gminy Bodzentyn pn.: </w:t>
      </w:r>
      <w:r w:rsidRPr="00087170">
        <w:rPr>
          <w:rFonts w:ascii="Times New Roman" w:hAnsi="Times New Roman" w:cs="Times New Roman"/>
        </w:rPr>
        <w:t>„Ukierunkowanie ruchu turystycznego przyjaznego przyrodzie obszaru Natura 2000 Łysogóry poprzez budowę ścieżki pieszo-rowerowej wraz z infrastrukturą towarzyszącą”</w:t>
      </w:r>
      <w:r w:rsidR="008A57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złożonego w ramach Konkursu zamkniętego </w:t>
      </w:r>
      <w:r>
        <w:rPr>
          <w:rFonts w:ascii="Times New Roman" w:hAnsi="Times New Roman" w:cs="Times New Roman"/>
        </w:rPr>
        <w:br/>
        <w:t xml:space="preserve">nr </w:t>
      </w:r>
      <w:r w:rsidRPr="00087170">
        <w:rPr>
          <w:rFonts w:ascii="Times New Roman" w:hAnsi="Times New Roman" w:cs="Times New Roman"/>
          <w:b/>
        </w:rPr>
        <w:t>RPSW.04.05.00-IZ.00-26-011/15</w:t>
      </w:r>
      <w:r w:rsidRPr="007E5E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do Działania 4.5 </w:t>
      </w:r>
      <w:r w:rsidRPr="007E5EAC">
        <w:rPr>
          <w:rFonts w:ascii="Times New Roman" w:hAnsi="Times New Roman" w:cs="Times New Roman"/>
        </w:rPr>
        <w:t xml:space="preserve">Ochrona i wykorzystanie </w:t>
      </w:r>
      <w:proofErr w:type="spellStart"/>
      <w:r w:rsidRPr="007E5EAC">
        <w:rPr>
          <w:rFonts w:ascii="Times New Roman" w:hAnsi="Times New Roman" w:cs="Times New Roman"/>
        </w:rPr>
        <w:t>obszarów</w:t>
      </w:r>
      <w:proofErr w:type="spellEnd"/>
      <w:r w:rsidRPr="007E5EAC">
        <w:rPr>
          <w:rFonts w:ascii="Times New Roman" w:hAnsi="Times New Roman" w:cs="Times New Roman"/>
        </w:rPr>
        <w:t xml:space="preserve"> cennych przyrodniczo</w:t>
      </w:r>
      <w:r>
        <w:rPr>
          <w:rFonts w:ascii="Times New Roman" w:hAnsi="Times New Roman" w:cs="Times New Roman"/>
        </w:rPr>
        <w:t xml:space="preserve"> w ramach Regionalnego Programu Operacyjnego Województwa Świętokrzyskiego </w:t>
      </w:r>
      <w:r>
        <w:rPr>
          <w:rFonts w:ascii="Times New Roman" w:hAnsi="Times New Roman" w:cs="Times New Roman"/>
        </w:rPr>
        <w:br/>
        <w:t>na lata 2014-2020.</w:t>
      </w:r>
    </w:p>
    <w:p w:rsidR="00087170" w:rsidRPr="00274273" w:rsidRDefault="00087170" w:rsidP="000871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Wniosek przeszedł pozytywnie ocenę formalną. Całkowita wartość projektu wynosi </w:t>
      </w:r>
      <w:r>
        <w:rPr>
          <w:rFonts w:ascii="Times New Roman" w:hAnsi="Times New Roman" w:cs="Times New Roman"/>
        </w:rPr>
        <w:br/>
      </w:r>
      <w:r w:rsidRPr="00087170">
        <w:rPr>
          <w:rFonts w:ascii="Times New Roman" w:hAnsi="Times New Roman" w:cs="Times New Roman"/>
          <w:b/>
        </w:rPr>
        <w:t>4 893 568,15 PLN</w:t>
      </w:r>
      <w:r>
        <w:rPr>
          <w:rFonts w:ascii="Times New Roman" w:hAnsi="Times New Roman" w:cs="Times New Roman"/>
        </w:rPr>
        <w:t xml:space="preserve">, wartość dofinansowania </w:t>
      </w:r>
      <w:r w:rsidRPr="00087170">
        <w:rPr>
          <w:rFonts w:ascii="Times New Roman" w:hAnsi="Times New Roman" w:cs="Times New Roman"/>
          <w:b/>
        </w:rPr>
        <w:t>3 812 628,85</w:t>
      </w:r>
      <w:r w:rsidRPr="00087170">
        <w:rPr>
          <w:rFonts w:ascii="Arial" w:hAnsi="Arial" w:cs="Arial"/>
          <w:b/>
        </w:rPr>
        <w:t xml:space="preserve"> </w:t>
      </w:r>
      <w:r w:rsidRPr="00087170">
        <w:rPr>
          <w:rFonts w:ascii="Times New Roman" w:hAnsi="Times New Roman" w:cs="Times New Roman"/>
          <w:b/>
        </w:rPr>
        <w:t>PLN</w:t>
      </w:r>
      <w:r>
        <w:rPr>
          <w:rFonts w:ascii="Times New Roman" w:hAnsi="Times New Roman" w:cs="Times New Roman"/>
        </w:rPr>
        <w:t xml:space="preserve">. Wniosek został przekazany do oceny merytorycznej.  </w:t>
      </w:r>
    </w:p>
    <w:p w:rsidR="00274273" w:rsidRPr="00274273" w:rsidRDefault="00274273" w:rsidP="00274273">
      <w:pPr>
        <w:jc w:val="both"/>
        <w:rPr>
          <w:rFonts w:ascii="Times New Roman" w:hAnsi="Times New Roman" w:cs="Times New Roman"/>
        </w:rPr>
      </w:pPr>
    </w:p>
    <w:sectPr w:rsidR="00274273" w:rsidRPr="00274273" w:rsidSect="00BE5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F16D55"/>
    <w:multiLevelType w:val="hybridMultilevel"/>
    <w:tmpl w:val="542ECBF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356F2"/>
    <w:rsid w:val="00081152"/>
    <w:rsid w:val="00087170"/>
    <w:rsid w:val="001C5FAD"/>
    <w:rsid w:val="00274273"/>
    <w:rsid w:val="002E3B8A"/>
    <w:rsid w:val="00306FB6"/>
    <w:rsid w:val="0030719D"/>
    <w:rsid w:val="00400CFD"/>
    <w:rsid w:val="004356F2"/>
    <w:rsid w:val="0051776D"/>
    <w:rsid w:val="005965B3"/>
    <w:rsid w:val="00642E36"/>
    <w:rsid w:val="00655774"/>
    <w:rsid w:val="006A799C"/>
    <w:rsid w:val="007675AA"/>
    <w:rsid w:val="007E5EAC"/>
    <w:rsid w:val="008A575D"/>
    <w:rsid w:val="00A31326"/>
    <w:rsid w:val="00A70BDD"/>
    <w:rsid w:val="00BA6C02"/>
    <w:rsid w:val="00BE5D0A"/>
    <w:rsid w:val="00C32F2B"/>
    <w:rsid w:val="00F35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11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Bilska, Ewelina</dc:creator>
  <cp:lastModifiedBy>ewebil</cp:lastModifiedBy>
  <cp:revision>3</cp:revision>
  <dcterms:created xsi:type="dcterms:W3CDTF">2016-03-02T08:25:00Z</dcterms:created>
  <dcterms:modified xsi:type="dcterms:W3CDTF">2016-03-02T08:25:00Z</dcterms:modified>
</cp:coreProperties>
</file>