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66036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66036">
        <w:rPr>
          <w:rFonts w:ascii="Cambria" w:hAnsi="Cambria"/>
          <w:sz w:val="24"/>
          <w:szCs w:val="24"/>
        </w:rPr>
        <w:t>D</w:t>
      </w:r>
      <w:r w:rsidR="0020519C" w:rsidRPr="00D66036">
        <w:rPr>
          <w:rFonts w:ascii="Cambria" w:hAnsi="Cambria"/>
          <w:sz w:val="24"/>
          <w:szCs w:val="24"/>
        </w:rPr>
        <w:t>ni</w:t>
      </w:r>
      <w:r w:rsidRPr="00D66036">
        <w:rPr>
          <w:rFonts w:ascii="Cambria" w:hAnsi="Cambria"/>
          <w:sz w:val="24"/>
          <w:szCs w:val="24"/>
        </w:rPr>
        <w:t>a</w:t>
      </w:r>
      <w:r w:rsidR="0020519C" w:rsidRPr="00D66036">
        <w:rPr>
          <w:rFonts w:ascii="Cambria" w:hAnsi="Cambria"/>
          <w:sz w:val="24"/>
          <w:szCs w:val="24"/>
        </w:rPr>
        <w:t xml:space="preserve"> </w:t>
      </w:r>
      <w:r w:rsidR="00D66036" w:rsidRPr="00D66036">
        <w:rPr>
          <w:rFonts w:ascii="Cambria" w:hAnsi="Cambria"/>
          <w:sz w:val="24"/>
          <w:szCs w:val="24"/>
        </w:rPr>
        <w:t>10</w:t>
      </w:r>
      <w:r w:rsidR="0064773A" w:rsidRPr="00D66036">
        <w:rPr>
          <w:rFonts w:ascii="Cambria" w:hAnsi="Cambria"/>
          <w:sz w:val="24"/>
          <w:szCs w:val="24"/>
        </w:rPr>
        <w:t xml:space="preserve"> </w:t>
      </w:r>
      <w:r w:rsidR="00D66036" w:rsidRPr="00D66036">
        <w:rPr>
          <w:rFonts w:ascii="Cambria" w:hAnsi="Cambria"/>
          <w:sz w:val="24"/>
          <w:szCs w:val="24"/>
        </w:rPr>
        <w:t>grudnia</w:t>
      </w:r>
      <w:r w:rsidR="00D84A07" w:rsidRPr="00D66036">
        <w:rPr>
          <w:rFonts w:ascii="Cambria" w:hAnsi="Cambria"/>
          <w:sz w:val="24"/>
          <w:szCs w:val="24"/>
        </w:rPr>
        <w:t xml:space="preserve"> 2020</w:t>
      </w:r>
      <w:r w:rsidR="001E3F42" w:rsidRPr="00D66036">
        <w:rPr>
          <w:rFonts w:ascii="Cambria" w:hAnsi="Cambria"/>
          <w:sz w:val="24"/>
          <w:szCs w:val="24"/>
        </w:rPr>
        <w:t xml:space="preserve"> roku</w:t>
      </w:r>
      <w:r w:rsidR="0020519C" w:rsidRPr="00D66036">
        <w:rPr>
          <w:rFonts w:ascii="Cambria" w:hAnsi="Cambria"/>
          <w:b/>
          <w:sz w:val="24"/>
          <w:szCs w:val="24"/>
        </w:rPr>
        <w:t xml:space="preserve"> </w:t>
      </w:r>
      <w:r w:rsidR="0020519C" w:rsidRPr="00D66036">
        <w:rPr>
          <w:rFonts w:ascii="Cambria" w:hAnsi="Cambria"/>
          <w:sz w:val="24"/>
          <w:szCs w:val="24"/>
        </w:rPr>
        <w:t>podpisa</w:t>
      </w:r>
      <w:r w:rsidRPr="00D66036">
        <w:rPr>
          <w:rFonts w:ascii="Cambria" w:hAnsi="Cambria"/>
          <w:sz w:val="24"/>
          <w:szCs w:val="24"/>
        </w:rPr>
        <w:t>na została</w:t>
      </w:r>
      <w:r w:rsidR="00112464" w:rsidRPr="00D66036">
        <w:rPr>
          <w:rFonts w:ascii="Cambria" w:hAnsi="Cambria"/>
          <w:sz w:val="24"/>
          <w:szCs w:val="24"/>
        </w:rPr>
        <w:t xml:space="preserve"> z</w:t>
      </w:r>
      <w:r w:rsidR="0064773A" w:rsidRPr="00D66036">
        <w:rPr>
          <w:rFonts w:ascii="Cambria" w:hAnsi="Cambria"/>
          <w:sz w:val="24"/>
          <w:szCs w:val="24"/>
        </w:rPr>
        <w:t xml:space="preserve"> </w:t>
      </w:r>
      <w:r w:rsidR="00D66036" w:rsidRPr="00D66036">
        <w:rPr>
          <w:rFonts w:ascii="Cambria" w:hAnsi="Cambria"/>
          <w:sz w:val="24"/>
          <w:szCs w:val="24"/>
        </w:rPr>
        <w:t xml:space="preserve">Gminą Bieliny z siedzibą: </w:t>
      </w:r>
      <w:r w:rsidR="00D66036">
        <w:rPr>
          <w:rFonts w:ascii="Cambria" w:hAnsi="Cambria"/>
          <w:sz w:val="24"/>
          <w:szCs w:val="24"/>
        </w:rPr>
        <w:br/>
      </w:r>
      <w:r w:rsidR="00D66036" w:rsidRPr="00D66036">
        <w:rPr>
          <w:rFonts w:ascii="Cambria" w:hAnsi="Cambria"/>
          <w:sz w:val="24"/>
          <w:szCs w:val="24"/>
        </w:rPr>
        <w:t>ul. Partyzantów 17, 26-004 Bieliny</w:t>
      </w:r>
      <w:r w:rsidR="001D5D48" w:rsidRPr="00D66036">
        <w:rPr>
          <w:rFonts w:ascii="Cambria" w:hAnsi="Cambria"/>
          <w:sz w:val="24"/>
          <w:szCs w:val="24"/>
        </w:rPr>
        <w:t xml:space="preserve"> </w:t>
      </w:r>
      <w:r w:rsidRPr="00D66036">
        <w:rPr>
          <w:rFonts w:ascii="Cambria" w:hAnsi="Cambria"/>
          <w:sz w:val="24"/>
          <w:szCs w:val="24"/>
        </w:rPr>
        <w:t xml:space="preserve">umowa o dofinansowanie projektu </w:t>
      </w:r>
      <w:r w:rsidR="00D84A07" w:rsidRPr="00D66036">
        <w:rPr>
          <w:rFonts w:ascii="Cambria" w:hAnsi="Cambria"/>
          <w:sz w:val="24"/>
          <w:szCs w:val="24"/>
        </w:rPr>
        <w:br/>
      </w:r>
      <w:r w:rsidRPr="00D66036">
        <w:rPr>
          <w:rFonts w:ascii="Cambria" w:hAnsi="Cambria"/>
          <w:sz w:val="24"/>
          <w:szCs w:val="24"/>
        </w:rPr>
        <w:t>nr RPSW.0</w:t>
      </w:r>
      <w:r w:rsidR="00D84A07" w:rsidRPr="00D66036">
        <w:rPr>
          <w:rFonts w:ascii="Cambria" w:hAnsi="Cambria"/>
          <w:sz w:val="24"/>
          <w:szCs w:val="24"/>
        </w:rPr>
        <w:t>6</w:t>
      </w:r>
      <w:r w:rsidRPr="00D66036">
        <w:rPr>
          <w:rFonts w:ascii="Cambria" w:hAnsi="Cambria"/>
          <w:sz w:val="24"/>
          <w:szCs w:val="24"/>
        </w:rPr>
        <w:t>.0</w:t>
      </w:r>
      <w:r w:rsidR="00D84A07" w:rsidRPr="00D66036">
        <w:rPr>
          <w:rFonts w:ascii="Cambria" w:hAnsi="Cambria"/>
          <w:sz w:val="24"/>
          <w:szCs w:val="24"/>
        </w:rPr>
        <w:t>5</w:t>
      </w:r>
      <w:r w:rsidRPr="00D66036">
        <w:rPr>
          <w:rFonts w:ascii="Cambria" w:hAnsi="Cambria"/>
          <w:sz w:val="24"/>
          <w:szCs w:val="24"/>
        </w:rPr>
        <w:t>.00-26-00</w:t>
      </w:r>
      <w:r w:rsidR="000E7E78">
        <w:rPr>
          <w:rFonts w:ascii="Cambria" w:hAnsi="Cambria"/>
          <w:sz w:val="24"/>
          <w:szCs w:val="24"/>
        </w:rPr>
        <w:t>54</w:t>
      </w:r>
      <w:bookmarkStart w:id="0" w:name="_GoBack"/>
      <w:bookmarkEnd w:id="0"/>
      <w:r w:rsidR="007409D9" w:rsidRPr="00D66036">
        <w:rPr>
          <w:rFonts w:ascii="Cambria" w:hAnsi="Cambria"/>
          <w:sz w:val="24"/>
          <w:szCs w:val="24"/>
        </w:rPr>
        <w:t>/1</w:t>
      </w:r>
      <w:r w:rsidR="00D84A07" w:rsidRPr="00D66036">
        <w:rPr>
          <w:rFonts w:ascii="Cambria" w:hAnsi="Cambria"/>
          <w:sz w:val="24"/>
          <w:szCs w:val="24"/>
        </w:rPr>
        <w:t>7</w:t>
      </w:r>
      <w:r w:rsidR="0020519C" w:rsidRPr="00D66036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D66036">
        <w:rPr>
          <w:rFonts w:ascii="Cambria" w:hAnsi="Cambria"/>
          <w:sz w:val="24"/>
          <w:szCs w:val="24"/>
        </w:rPr>
        <w:t>pn</w:t>
      </w:r>
      <w:proofErr w:type="gramEnd"/>
      <w:r w:rsidR="0020519C" w:rsidRPr="00D66036">
        <w:rPr>
          <w:rFonts w:ascii="Cambria" w:hAnsi="Cambria"/>
          <w:sz w:val="24"/>
          <w:szCs w:val="24"/>
        </w:rPr>
        <w:t xml:space="preserve">.: </w:t>
      </w:r>
      <w:r w:rsidR="001D5D48" w:rsidRPr="00D66036">
        <w:rPr>
          <w:rFonts w:ascii="Cambria" w:hAnsi="Cambria"/>
          <w:i/>
          <w:sz w:val="24"/>
          <w:szCs w:val="24"/>
        </w:rPr>
        <w:t>„</w:t>
      </w:r>
      <w:r w:rsidR="00D66036" w:rsidRPr="00D66036">
        <w:rPr>
          <w:rFonts w:ascii="Cambria" w:hAnsi="Cambria"/>
          <w:i/>
          <w:color w:val="000000"/>
          <w:sz w:val="24"/>
          <w:szCs w:val="24"/>
        </w:rPr>
        <w:t>Bieliny jak nowe – rewitalizacja miejscowości gminnej Bieliny Etap II</w:t>
      </w:r>
      <w:r w:rsidR="0020519C" w:rsidRPr="00D66036">
        <w:rPr>
          <w:rFonts w:ascii="Cambria" w:hAnsi="Cambria"/>
          <w:i/>
          <w:sz w:val="24"/>
          <w:szCs w:val="24"/>
        </w:rPr>
        <w:t xml:space="preserve">” </w:t>
      </w:r>
      <w:r w:rsidRPr="00D66036">
        <w:rPr>
          <w:rFonts w:ascii="Cambria" w:hAnsi="Cambria"/>
          <w:sz w:val="24"/>
          <w:szCs w:val="24"/>
        </w:rPr>
        <w:t>złożonego do</w:t>
      </w:r>
      <w:r w:rsidR="0020519C" w:rsidRPr="00D66036">
        <w:rPr>
          <w:rFonts w:ascii="Cambria" w:hAnsi="Cambria"/>
          <w:sz w:val="24"/>
          <w:szCs w:val="24"/>
        </w:rPr>
        <w:t xml:space="preserve"> Działania</w:t>
      </w:r>
      <w:r w:rsidRPr="00D66036">
        <w:rPr>
          <w:rFonts w:ascii="Cambria" w:hAnsi="Cambria"/>
          <w:sz w:val="24"/>
          <w:szCs w:val="24"/>
        </w:rPr>
        <w:t xml:space="preserve"> </w:t>
      </w:r>
      <w:r w:rsidR="00D84A07" w:rsidRPr="00D66036">
        <w:rPr>
          <w:rFonts w:ascii="Cambria" w:hAnsi="Cambria"/>
          <w:sz w:val="24"/>
          <w:szCs w:val="24"/>
        </w:rPr>
        <w:t>6.5</w:t>
      </w:r>
      <w:r w:rsidRPr="00D66036">
        <w:rPr>
          <w:rFonts w:ascii="Cambria" w:hAnsi="Cambria"/>
          <w:sz w:val="24"/>
          <w:szCs w:val="24"/>
        </w:rPr>
        <w:t xml:space="preserve"> RPOWŚ na lata</w:t>
      </w:r>
      <w:r w:rsidR="0020519C" w:rsidRPr="00D66036">
        <w:rPr>
          <w:rFonts w:ascii="Cambria" w:hAnsi="Cambria"/>
          <w:sz w:val="24"/>
          <w:szCs w:val="24"/>
        </w:rPr>
        <w:t xml:space="preserve"> </w:t>
      </w:r>
      <w:r w:rsidR="005849CC" w:rsidRPr="00D66036">
        <w:rPr>
          <w:rFonts w:ascii="Cambria" w:hAnsi="Cambria"/>
          <w:sz w:val="24"/>
          <w:szCs w:val="24"/>
        </w:rPr>
        <w:t>2014-2020 w </w:t>
      </w:r>
      <w:r w:rsidR="00112464" w:rsidRPr="00D66036">
        <w:rPr>
          <w:rFonts w:ascii="Cambria" w:hAnsi="Cambria"/>
          <w:sz w:val="24"/>
          <w:szCs w:val="24"/>
        </w:rPr>
        <w:t xml:space="preserve">ramach </w:t>
      </w:r>
      <w:r w:rsidR="00D84A07" w:rsidRPr="00D66036">
        <w:rPr>
          <w:rFonts w:ascii="Cambria" w:hAnsi="Cambria"/>
          <w:sz w:val="24"/>
          <w:szCs w:val="24"/>
        </w:rPr>
        <w:t>DWU</w:t>
      </w:r>
      <w:r w:rsidRPr="00D66036">
        <w:rPr>
          <w:rFonts w:ascii="Cambria" w:hAnsi="Cambria"/>
          <w:sz w:val="24"/>
          <w:szCs w:val="24"/>
        </w:rPr>
        <w:t>ETAPOWEGO KONKURSU ZAMKNIĘTEGO nr RPSW.0</w:t>
      </w:r>
      <w:r w:rsidR="00D84A07" w:rsidRPr="00D66036">
        <w:rPr>
          <w:rFonts w:ascii="Cambria" w:hAnsi="Cambria"/>
          <w:sz w:val="24"/>
          <w:szCs w:val="24"/>
        </w:rPr>
        <w:t>6</w:t>
      </w:r>
      <w:r w:rsidRPr="00D66036">
        <w:rPr>
          <w:rFonts w:ascii="Cambria" w:hAnsi="Cambria"/>
          <w:sz w:val="24"/>
          <w:szCs w:val="24"/>
        </w:rPr>
        <w:t>.0</w:t>
      </w:r>
      <w:r w:rsidR="00D84A07" w:rsidRPr="00D66036">
        <w:rPr>
          <w:rFonts w:ascii="Cambria" w:hAnsi="Cambria"/>
          <w:sz w:val="24"/>
          <w:szCs w:val="24"/>
        </w:rPr>
        <w:t>5</w:t>
      </w:r>
      <w:r w:rsidRPr="00D66036">
        <w:rPr>
          <w:rFonts w:ascii="Cambria" w:hAnsi="Cambria"/>
          <w:sz w:val="24"/>
          <w:szCs w:val="24"/>
        </w:rPr>
        <w:t>.00-IZ.00.26</w:t>
      </w:r>
      <w:r w:rsidR="00031A9D" w:rsidRPr="00D66036">
        <w:rPr>
          <w:rFonts w:ascii="Cambria" w:hAnsi="Cambria"/>
          <w:sz w:val="24"/>
          <w:szCs w:val="24"/>
        </w:rPr>
        <w:t>-</w:t>
      </w:r>
      <w:r w:rsidR="00D84A07" w:rsidRPr="00D66036">
        <w:rPr>
          <w:rFonts w:ascii="Cambria" w:hAnsi="Cambria"/>
          <w:sz w:val="24"/>
          <w:szCs w:val="24"/>
        </w:rPr>
        <w:t>156</w:t>
      </w:r>
      <w:r w:rsidR="002F0AEE" w:rsidRPr="00D66036">
        <w:rPr>
          <w:rFonts w:ascii="Cambria" w:hAnsi="Cambria"/>
          <w:sz w:val="24"/>
          <w:szCs w:val="24"/>
        </w:rPr>
        <w:t>/1</w:t>
      </w:r>
      <w:r w:rsidR="00D84A07" w:rsidRPr="00D66036">
        <w:rPr>
          <w:rFonts w:ascii="Cambria" w:hAnsi="Cambria"/>
          <w:sz w:val="24"/>
          <w:szCs w:val="24"/>
        </w:rPr>
        <w:t>7</w:t>
      </w:r>
      <w:r w:rsidR="000E7E78">
        <w:rPr>
          <w:rFonts w:ascii="Cambria" w:hAnsi="Cambria"/>
          <w:sz w:val="24"/>
          <w:szCs w:val="24"/>
        </w:rPr>
        <w:t>.</w:t>
      </w:r>
    </w:p>
    <w:p w:rsidR="001E2CF2" w:rsidRPr="00D66036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66036">
        <w:rPr>
          <w:rFonts w:ascii="Cambria" w:hAnsi="Cambria"/>
          <w:b/>
          <w:sz w:val="24"/>
          <w:szCs w:val="24"/>
        </w:rPr>
        <w:t>Wartość</w:t>
      </w:r>
      <w:r w:rsidR="001E3F42" w:rsidRPr="00D66036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D66036">
        <w:rPr>
          <w:rFonts w:ascii="Cambria" w:hAnsi="Cambria"/>
          <w:b/>
          <w:sz w:val="24"/>
          <w:szCs w:val="24"/>
        </w:rPr>
        <w:t xml:space="preserve">: </w:t>
      </w:r>
      <w:r w:rsidR="00D66036" w:rsidRPr="00D66036">
        <w:rPr>
          <w:rFonts w:ascii="Cambria" w:hAnsi="Cambria" w:cs="Arial"/>
          <w:b/>
          <w:sz w:val="24"/>
          <w:szCs w:val="24"/>
        </w:rPr>
        <w:t xml:space="preserve">4 210 292,86 </w:t>
      </w:r>
      <w:r w:rsidR="0020519C" w:rsidRPr="00D66036">
        <w:rPr>
          <w:rFonts w:ascii="Cambria" w:hAnsi="Cambria"/>
          <w:b/>
          <w:sz w:val="24"/>
          <w:szCs w:val="24"/>
        </w:rPr>
        <w:t>PLN</w:t>
      </w:r>
      <w:r w:rsidR="00112464" w:rsidRPr="00D66036">
        <w:rPr>
          <w:rFonts w:ascii="Cambria" w:hAnsi="Cambria"/>
          <w:b/>
          <w:sz w:val="24"/>
          <w:szCs w:val="24"/>
        </w:rPr>
        <w:t xml:space="preserve"> </w:t>
      </w:r>
    </w:p>
    <w:p w:rsidR="0020519C" w:rsidRPr="00D66036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66036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66036" w:rsidRPr="00D66036">
        <w:rPr>
          <w:rFonts w:ascii="Cambria" w:hAnsi="Cambria"/>
          <w:b/>
          <w:sz w:val="24"/>
          <w:szCs w:val="24"/>
        </w:rPr>
        <w:t xml:space="preserve">7 576 995,45 </w:t>
      </w:r>
      <w:r w:rsidR="00D84A07" w:rsidRPr="00D66036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99" w:rsidRDefault="00517099" w:rsidP="00DE61DF">
      <w:pPr>
        <w:spacing w:after="0" w:line="240" w:lineRule="auto"/>
      </w:pPr>
      <w:r>
        <w:separator/>
      </w:r>
    </w:p>
  </w:endnote>
  <w:endnote w:type="continuationSeparator" w:id="0">
    <w:p w:rsidR="00517099" w:rsidRDefault="005170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99" w:rsidRDefault="00517099" w:rsidP="00DE61DF">
      <w:pPr>
        <w:spacing w:after="0" w:line="240" w:lineRule="auto"/>
      </w:pPr>
      <w:r>
        <w:separator/>
      </w:r>
    </w:p>
  </w:footnote>
  <w:footnote w:type="continuationSeparator" w:id="0">
    <w:p w:rsidR="00517099" w:rsidRDefault="005170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E7E78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17099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66036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006D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9</cp:revision>
  <dcterms:created xsi:type="dcterms:W3CDTF">2019-06-03T08:23:00Z</dcterms:created>
  <dcterms:modified xsi:type="dcterms:W3CDTF">2020-12-11T10:16:00Z</dcterms:modified>
</cp:coreProperties>
</file>