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5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8985"/>
        <w:gridCol w:w="655"/>
        <w:gridCol w:w="695"/>
      </w:tblGrid>
      <w:tr w:rsidR="009C6857" w:rsidRPr="00FC01D7" w:rsidTr="009C6857">
        <w:trPr>
          <w:trHeight w:val="846"/>
        </w:trPr>
        <w:tc>
          <w:tcPr>
            <w:tcW w:w="8985" w:type="dxa"/>
            <w:vAlign w:val="center"/>
          </w:tcPr>
          <w:tbl>
            <w:tblPr>
              <w:tblStyle w:val="Tabela-Siatka"/>
              <w:tblW w:w="4983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6"/>
              <w:gridCol w:w="2463"/>
              <w:gridCol w:w="1786"/>
              <w:gridCol w:w="2634"/>
            </w:tblGrid>
            <w:tr w:rsidR="009C6857" w:rsidTr="00BB10E5">
              <w:trPr>
                <w:trHeight w:val="703"/>
              </w:trPr>
              <w:tc>
                <w:tcPr>
                  <w:tcW w:w="1062" w:type="pct"/>
                  <w:hideMark/>
                </w:tcPr>
                <w:p w:rsidR="009C6857" w:rsidRDefault="009C6857" w:rsidP="00BB10E5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252E0740" wp14:editId="71D8E48F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9" w:type="pct"/>
                  <w:hideMark/>
                </w:tcPr>
                <w:p w:rsidR="009C6857" w:rsidRDefault="009C6857" w:rsidP="00BB10E5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28C538A3" wp14:editId="311A9444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:rsidR="009C6857" w:rsidRDefault="009C6857" w:rsidP="00BB10E5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63B6C061" wp14:editId="74FF349C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:rsidR="009C6857" w:rsidRDefault="009C6857" w:rsidP="00BB10E5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7D9229AC" wp14:editId="6B55A5FD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C6857" w:rsidRPr="00FC01D7" w:rsidRDefault="009C6857" w:rsidP="00BB10E5"/>
        </w:tc>
        <w:tc>
          <w:tcPr>
            <w:tcW w:w="655" w:type="dxa"/>
            <w:vAlign w:val="center"/>
          </w:tcPr>
          <w:p w:rsidR="009C6857" w:rsidRPr="00FC01D7" w:rsidRDefault="009C6857" w:rsidP="00BB10E5">
            <w:pPr>
              <w:ind w:left="98"/>
              <w:jc w:val="center"/>
            </w:pPr>
          </w:p>
        </w:tc>
        <w:tc>
          <w:tcPr>
            <w:tcW w:w="695" w:type="dxa"/>
            <w:vAlign w:val="center"/>
          </w:tcPr>
          <w:p w:rsidR="009C6857" w:rsidRPr="00FC01D7" w:rsidRDefault="009C6857" w:rsidP="00BB10E5">
            <w:pPr>
              <w:ind w:right="-108"/>
              <w:jc w:val="right"/>
            </w:pPr>
          </w:p>
        </w:tc>
      </w:tr>
    </w:tbl>
    <w:p w:rsidR="009C6857" w:rsidRDefault="009C6857" w:rsidP="000A4F08">
      <w:pPr>
        <w:pStyle w:val="Default"/>
        <w:jc w:val="both"/>
        <w:rPr>
          <w:rFonts w:ascii="Calibri" w:hAnsi="Calibri"/>
        </w:rPr>
      </w:pPr>
    </w:p>
    <w:p w:rsidR="009C6857" w:rsidRDefault="009C6857" w:rsidP="000A4F08">
      <w:pPr>
        <w:pStyle w:val="Default"/>
        <w:jc w:val="both"/>
        <w:rPr>
          <w:rFonts w:ascii="Calibri" w:hAnsi="Calibri"/>
        </w:rPr>
      </w:pPr>
    </w:p>
    <w:p w:rsidR="000A4F08" w:rsidRPr="003435C4" w:rsidRDefault="003435C4" w:rsidP="000A4F08">
      <w:pPr>
        <w:pStyle w:val="Default"/>
        <w:jc w:val="both"/>
        <w:rPr>
          <w:rFonts w:ascii="Times New Roman" w:hAnsi="Times New Roman" w:cs="Times New Roman"/>
        </w:rPr>
      </w:pPr>
      <w:r w:rsidRPr="003435C4">
        <w:rPr>
          <w:rFonts w:ascii="Times New Roman" w:hAnsi="Times New Roman" w:cs="Times New Roman"/>
        </w:rPr>
        <w:t xml:space="preserve">Dnia 12 lipca </w:t>
      </w:r>
      <w:r w:rsidR="004126D9" w:rsidRPr="003435C4">
        <w:rPr>
          <w:rFonts w:ascii="Times New Roman" w:hAnsi="Times New Roman" w:cs="Times New Roman"/>
        </w:rPr>
        <w:t xml:space="preserve"> </w:t>
      </w:r>
      <w:r w:rsidR="007F7ACA" w:rsidRPr="003435C4">
        <w:rPr>
          <w:rFonts w:ascii="Times New Roman" w:hAnsi="Times New Roman" w:cs="Times New Roman"/>
        </w:rPr>
        <w:t xml:space="preserve">2018 </w:t>
      </w:r>
      <w:r w:rsidR="000A4F08" w:rsidRPr="003435C4">
        <w:rPr>
          <w:rFonts w:ascii="Times New Roman" w:hAnsi="Times New Roman" w:cs="Times New Roman"/>
        </w:rPr>
        <w:t xml:space="preserve">roku podpisana została z </w:t>
      </w:r>
      <w:r>
        <w:rPr>
          <w:rFonts w:ascii="Times New Roman" w:hAnsi="Times New Roman" w:cs="Times New Roman"/>
        </w:rPr>
        <w:t xml:space="preserve">Panem </w:t>
      </w:r>
      <w:r w:rsidRPr="003435C4">
        <w:rPr>
          <w:rFonts w:ascii="Times New Roman" w:hAnsi="Times New Roman" w:cs="Times New Roman"/>
          <w:b/>
        </w:rPr>
        <w:t>Michał</w:t>
      </w:r>
      <w:r>
        <w:rPr>
          <w:rFonts w:ascii="Times New Roman" w:hAnsi="Times New Roman" w:cs="Times New Roman"/>
          <w:b/>
        </w:rPr>
        <w:t>em</w:t>
      </w:r>
      <w:r w:rsidRPr="003435C4">
        <w:rPr>
          <w:rFonts w:ascii="Times New Roman" w:hAnsi="Times New Roman" w:cs="Times New Roman"/>
          <w:b/>
        </w:rPr>
        <w:t xml:space="preserve"> Sienkiewicz, prowadzący</w:t>
      </w:r>
      <w:r>
        <w:rPr>
          <w:rFonts w:ascii="Times New Roman" w:hAnsi="Times New Roman" w:cs="Times New Roman"/>
          <w:b/>
        </w:rPr>
        <w:t>m</w:t>
      </w:r>
      <w:r w:rsidRPr="003435C4">
        <w:rPr>
          <w:rFonts w:ascii="Times New Roman" w:hAnsi="Times New Roman" w:cs="Times New Roman"/>
          <w:b/>
        </w:rPr>
        <w:t xml:space="preserve"> działalność gospodarczą pod firmą Michał Sienkiewicz </w:t>
      </w:r>
      <w:proofErr w:type="spellStart"/>
      <w:r w:rsidRPr="003435C4">
        <w:rPr>
          <w:rFonts w:ascii="Times New Roman" w:hAnsi="Times New Roman" w:cs="Times New Roman"/>
          <w:b/>
        </w:rPr>
        <w:t>ConLog</w:t>
      </w:r>
      <w:proofErr w:type="spellEnd"/>
      <w:r w:rsidRPr="003435C4">
        <w:rPr>
          <w:rFonts w:ascii="Times New Roman" w:hAnsi="Times New Roman" w:cs="Times New Roman"/>
          <w:b/>
        </w:rPr>
        <w:t xml:space="preserve">, </w:t>
      </w:r>
      <w:proofErr w:type="spellStart"/>
      <w:r w:rsidRPr="003435C4">
        <w:rPr>
          <w:rFonts w:ascii="Times New Roman" w:hAnsi="Times New Roman" w:cs="Times New Roman"/>
          <w:b/>
        </w:rPr>
        <w:t>Sienkiewiczówka</w:t>
      </w:r>
      <w:proofErr w:type="spellEnd"/>
      <w:r w:rsidRPr="003435C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3435C4">
        <w:rPr>
          <w:rFonts w:ascii="Times New Roman" w:hAnsi="Times New Roman" w:cs="Times New Roman"/>
          <w:b/>
        </w:rPr>
        <w:t>z siedzibą: Oblęgorek, ul. Parkowa 5, 26-067 Strawczyn</w:t>
      </w:r>
      <w:r w:rsidRPr="003435C4">
        <w:rPr>
          <w:rFonts w:ascii="Times New Roman" w:hAnsi="Times New Roman" w:cs="Times New Roman"/>
        </w:rPr>
        <w:t xml:space="preserve"> </w:t>
      </w:r>
      <w:r w:rsidR="000A4F08" w:rsidRPr="003435C4">
        <w:rPr>
          <w:rFonts w:ascii="Times New Roman" w:hAnsi="Times New Roman" w:cs="Times New Roman"/>
        </w:rPr>
        <w:t>umowa o dofin</w:t>
      </w:r>
      <w:r w:rsidRPr="003435C4">
        <w:rPr>
          <w:rFonts w:ascii="Times New Roman" w:hAnsi="Times New Roman" w:cs="Times New Roman"/>
        </w:rPr>
        <w:t>ansowanie projektu nr RPSW.07.02</w:t>
      </w:r>
      <w:r w:rsidR="000A4F08" w:rsidRPr="003435C4">
        <w:rPr>
          <w:rFonts w:ascii="Times New Roman" w:hAnsi="Times New Roman" w:cs="Times New Roman"/>
        </w:rPr>
        <w:t>.00-26-00</w:t>
      </w:r>
      <w:r w:rsidRPr="003435C4">
        <w:rPr>
          <w:rFonts w:ascii="Times New Roman" w:hAnsi="Times New Roman" w:cs="Times New Roman"/>
        </w:rPr>
        <w:t>09/16</w:t>
      </w:r>
      <w:r w:rsidR="000A4F08" w:rsidRPr="003435C4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="000A4F08" w:rsidRPr="003435C4">
        <w:rPr>
          <w:rFonts w:ascii="Times New Roman" w:hAnsi="Times New Roman" w:cs="Times New Roman"/>
          <w:bCs/>
        </w:rPr>
        <w:t>pn.</w:t>
      </w:r>
      <w:r w:rsidR="000A4F08" w:rsidRPr="003435C4">
        <w:rPr>
          <w:rFonts w:ascii="Times New Roman" w:hAnsi="Times New Roman" w:cs="Times New Roman"/>
          <w:b/>
          <w:bCs/>
        </w:rPr>
        <w:t xml:space="preserve"> </w:t>
      </w:r>
      <w:r w:rsidRPr="003435C4">
        <w:rPr>
          <w:rFonts w:ascii="Times New Roman" w:hAnsi="Times New Roman" w:cs="Times New Roman"/>
          <w:i/>
          <w:lang w:val="x-none"/>
        </w:rPr>
        <w:t>STWORZENIE PRZEZ FIRMĘ MICHAŁ SIENKIEWICZ CONLOG,</w:t>
      </w:r>
      <w:r w:rsidRPr="003435C4">
        <w:rPr>
          <w:rFonts w:ascii="Times New Roman" w:hAnsi="Times New Roman" w:cs="Times New Roman"/>
          <w:i/>
        </w:rPr>
        <w:t xml:space="preserve"> SIENKIEWICZÓWKA NOWEGO PAKIETU USŁUG TURYSTYCZNYCH POPRZEZ BUDOWĘ OBIEKTU NOCLEGOWEGO-HOSTELU ORAZ UTWORZENIE PARKU TEMATYCZNEGO PN. KRAINY HENRYKA SIENKIEWICZA JAKO SPOSÓB NA ROZWÓJ POTENCJAŁU ENDOGENICZNEGO GMINY STRAWCZYN</w:t>
      </w:r>
      <w:r>
        <w:rPr>
          <w:rFonts w:ascii="Times New Roman" w:hAnsi="Times New Roman" w:cs="Times New Roman"/>
          <w:i/>
        </w:rPr>
        <w:t xml:space="preserve"> </w:t>
      </w:r>
      <w:r w:rsidR="000A4F08" w:rsidRPr="003435C4">
        <w:rPr>
          <w:rFonts w:ascii="Times New Roman" w:hAnsi="Times New Roman" w:cs="Times New Roman"/>
          <w:bCs/>
          <w:lang w:val="x-none" w:eastAsia="x-none"/>
        </w:rPr>
        <w:t>do Działania</w:t>
      </w:r>
      <w:r w:rsidR="000A4F08" w:rsidRPr="003435C4">
        <w:rPr>
          <w:rFonts w:ascii="Times New Roman" w:hAnsi="Times New Roman" w:cs="Times New Roman"/>
          <w:bCs/>
          <w:i/>
          <w:iCs/>
          <w:lang w:val="x-none" w:eastAsia="x-none"/>
        </w:rPr>
        <w:t xml:space="preserve"> </w:t>
      </w:r>
      <w:r w:rsidR="009C6857" w:rsidRPr="003435C4">
        <w:rPr>
          <w:rFonts w:ascii="Times New Roman" w:hAnsi="Times New Roman" w:cs="Times New Roman"/>
          <w:bCs/>
          <w:lang w:eastAsia="x-none"/>
        </w:rPr>
        <w:t>7</w:t>
      </w:r>
      <w:r w:rsidR="000A4F08" w:rsidRPr="003435C4">
        <w:rPr>
          <w:rFonts w:ascii="Times New Roman" w:hAnsi="Times New Roman" w:cs="Times New Roman"/>
          <w:bCs/>
          <w:lang w:val="x-none" w:eastAsia="x-none"/>
        </w:rPr>
        <w:t>.</w:t>
      </w:r>
      <w:r w:rsidRPr="003435C4">
        <w:rPr>
          <w:rFonts w:ascii="Times New Roman" w:hAnsi="Times New Roman" w:cs="Times New Roman"/>
          <w:bCs/>
          <w:lang w:eastAsia="x-none"/>
        </w:rPr>
        <w:t>2</w:t>
      </w:r>
      <w:r w:rsidR="000A4F08" w:rsidRPr="003435C4">
        <w:rPr>
          <w:rFonts w:ascii="Times New Roman" w:hAnsi="Times New Roman" w:cs="Times New Roman"/>
          <w:bCs/>
          <w:lang w:eastAsia="x-none"/>
        </w:rPr>
        <w:t xml:space="preserve"> RPOWŚ na lata 2014-2020 w ramach </w:t>
      </w:r>
      <w:r w:rsidR="000A4F08" w:rsidRPr="003435C4">
        <w:rPr>
          <w:rFonts w:ascii="Times New Roman" w:hAnsi="Times New Roman" w:cs="Times New Roman"/>
          <w:bCs/>
        </w:rPr>
        <w:t>DWUETAPOWEGO KO</w:t>
      </w:r>
      <w:r w:rsidR="00426152" w:rsidRPr="003435C4">
        <w:rPr>
          <w:rFonts w:ascii="Times New Roman" w:hAnsi="Times New Roman" w:cs="Times New Roman"/>
          <w:bCs/>
        </w:rPr>
        <w:t xml:space="preserve">NKURSU ZAMKNIĘTEGO nr </w:t>
      </w:r>
      <w:r w:rsidRPr="003435C4">
        <w:rPr>
          <w:rFonts w:ascii="Times New Roman" w:hAnsi="Times New Roman" w:cs="Times New Roman"/>
          <w:bCs/>
        </w:rPr>
        <w:t>RPSW.07.02</w:t>
      </w:r>
      <w:r w:rsidR="00AF76C7" w:rsidRPr="003435C4">
        <w:rPr>
          <w:rFonts w:ascii="Times New Roman" w:hAnsi="Times New Roman" w:cs="Times New Roman"/>
          <w:bCs/>
        </w:rPr>
        <w:t>.00-IZ.00-</w:t>
      </w:r>
      <w:r w:rsidRPr="003435C4">
        <w:rPr>
          <w:rFonts w:ascii="Times New Roman" w:hAnsi="Times New Roman" w:cs="Times New Roman"/>
          <w:bCs/>
        </w:rPr>
        <w:t>078/16</w:t>
      </w:r>
    </w:p>
    <w:p w:rsidR="000A4F08" w:rsidRPr="00A64331" w:rsidRDefault="000A4F08" w:rsidP="000A4F08">
      <w:pPr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</w:pPr>
    </w:p>
    <w:p w:rsidR="000A4F08" w:rsidRPr="003435C4" w:rsidRDefault="007F7ACA" w:rsidP="000A4F08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3435C4"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  <w:t xml:space="preserve">Wartość dofinansowania: </w:t>
      </w:r>
      <w:r w:rsidR="003435C4" w:rsidRPr="003435C4">
        <w:rPr>
          <w:rFonts w:ascii="Times New Roman" w:hAnsi="Times New Roman"/>
          <w:b/>
          <w:i/>
        </w:rPr>
        <w:t xml:space="preserve">1 837 403,65  </w:t>
      </w:r>
      <w:r w:rsidR="003435C4" w:rsidRPr="003435C4">
        <w:rPr>
          <w:rFonts w:ascii="Times New Roman" w:hAnsi="Times New Roman"/>
          <w:b/>
          <w:i/>
        </w:rPr>
        <w:t>PLN</w:t>
      </w:r>
    </w:p>
    <w:p w:rsidR="000A4F08" w:rsidRPr="003435C4" w:rsidRDefault="000A4F08" w:rsidP="000A4F08">
      <w:pPr>
        <w:jc w:val="both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3435C4"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  <w:t xml:space="preserve">Całkowita wartość inwestycji </w:t>
      </w:r>
      <w:r w:rsidRPr="003435C4">
        <w:rPr>
          <w:rFonts w:ascii="Times New Roman" w:hAnsi="Times New Roman"/>
          <w:b/>
          <w:bCs/>
          <w:sz w:val="28"/>
          <w:szCs w:val="28"/>
        </w:rPr>
        <w:t xml:space="preserve">:  </w:t>
      </w:r>
      <w:r w:rsidR="003435C4" w:rsidRPr="003435C4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4 393 423,75 </w:t>
      </w:r>
      <w:r w:rsidRPr="003435C4">
        <w:rPr>
          <w:rFonts w:ascii="Times New Roman" w:hAnsi="Times New Roman"/>
          <w:b/>
          <w:bCs/>
          <w:i/>
          <w:sz w:val="28"/>
          <w:szCs w:val="28"/>
          <w:lang w:eastAsia="pl-PL"/>
        </w:rPr>
        <w:t>PLN</w:t>
      </w:r>
      <w:r w:rsidRPr="003435C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B5240" w:rsidRPr="000A4F08" w:rsidRDefault="003B5240">
      <w:pPr>
        <w:rPr>
          <w:sz w:val="24"/>
          <w:szCs w:val="24"/>
        </w:rPr>
      </w:pPr>
    </w:p>
    <w:sectPr w:rsidR="003B5240" w:rsidRPr="000A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08"/>
    <w:rsid w:val="000A4F08"/>
    <w:rsid w:val="001D4D10"/>
    <w:rsid w:val="002C12F2"/>
    <w:rsid w:val="003435C4"/>
    <w:rsid w:val="003B5240"/>
    <w:rsid w:val="004126D9"/>
    <w:rsid w:val="00426152"/>
    <w:rsid w:val="007F7ACA"/>
    <w:rsid w:val="0082156F"/>
    <w:rsid w:val="009C6857"/>
    <w:rsid w:val="00A64331"/>
    <w:rsid w:val="00AF76C7"/>
    <w:rsid w:val="00F6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F0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F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685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68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F0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F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685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68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Picheta, Anna</dc:creator>
  <cp:lastModifiedBy>Picheta, Anna</cp:lastModifiedBy>
  <cp:revision>11</cp:revision>
  <dcterms:created xsi:type="dcterms:W3CDTF">2018-01-18T08:47:00Z</dcterms:created>
  <dcterms:modified xsi:type="dcterms:W3CDTF">2018-07-13T12:57:00Z</dcterms:modified>
</cp:coreProperties>
</file>