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7B0FB6" w:rsidP="000A4F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Dnia 20 sierpnia </w:t>
      </w:r>
      <w:r w:rsidR="007F7ACA" w:rsidRPr="003435C4">
        <w:rPr>
          <w:rFonts w:ascii="Times New Roman" w:hAnsi="Times New Roman" w:cs="Times New Roman"/>
        </w:rPr>
        <w:t xml:space="preserve">2018 </w:t>
      </w:r>
      <w:r w:rsidR="000A4F08" w:rsidRPr="003435C4">
        <w:rPr>
          <w:rFonts w:ascii="Times New Roman" w:hAnsi="Times New Roman" w:cs="Times New Roman"/>
        </w:rPr>
        <w:t>roku podpisana została z</w:t>
      </w:r>
      <w:r>
        <w:rPr>
          <w:rFonts w:ascii="Times New Roman" w:hAnsi="Times New Roman" w:cs="Times New Roman"/>
        </w:rPr>
        <w:t xml:space="preserve"> </w:t>
      </w:r>
      <w:r w:rsidRPr="007B0FB6">
        <w:rPr>
          <w:rFonts w:ascii="Times New Roman" w:hAnsi="Times New Roman" w:cs="Times New Roman"/>
          <w:b/>
        </w:rPr>
        <w:t xml:space="preserve">Gminą Brody </w:t>
      </w:r>
      <w:r w:rsidR="003435C4" w:rsidRPr="007B0FB6">
        <w:rPr>
          <w:rFonts w:ascii="Times New Roman" w:hAnsi="Times New Roman" w:cs="Times New Roman"/>
          <w:b/>
        </w:rPr>
        <w:t xml:space="preserve"> </w:t>
      </w:r>
      <w:r w:rsidR="003435C4" w:rsidRPr="007B0FB6">
        <w:rPr>
          <w:rFonts w:ascii="Times New Roman" w:hAnsi="Times New Roman" w:cs="Times New Roman"/>
          <w:b/>
        </w:rPr>
        <w:br/>
      </w:r>
      <w:r w:rsidR="003435C4" w:rsidRPr="003435C4">
        <w:rPr>
          <w:rFonts w:ascii="Times New Roman" w:hAnsi="Times New Roman" w:cs="Times New Roman"/>
          <w:b/>
        </w:rPr>
        <w:t xml:space="preserve">z siedzibą: </w:t>
      </w:r>
      <w:r>
        <w:rPr>
          <w:rFonts w:ascii="Times New Roman" w:hAnsi="Times New Roman" w:cs="Times New Roman"/>
          <w:b/>
        </w:rPr>
        <w:t>ul. Stanisława Staszica 3, 27-230 Brody</w:t>
      </w:r>
      <w:r w:rsidR="003435C4" w:rsidRPr="003435C4">
        <w:rPr>
          <w:rFonts w:ascii="Times New Roman" w:hAnsi="Times New Roman" w:cs="Times New Roman"/>
        </w:rPr>
        <w:t xml:space="preserve"> </w:t>
      </w:r>
      <w:r w:rsidR="000A4F08" w:rsidRPr="003435C4">
        <w:rPr>
          <w:rFonts w:ascii="Times New Roman" w:hAnsi="Times New Roman" w:cs="Times New Roman"/>
        </w:rPr>
        <w:t>umowa o dofin</w:t>
      </w:r>
      <w:r w:rsidR="003435C4" w:rsidRPr="003435C4">
        <w:rPr>
          <w:rFonts w:ascii="Times New Roman" w:hAnsi="Times New Roman" w:cs="Times New Roman"/>
        </w:rPr>
        <w:t>ansowanie projektu nr RPSW.07.02</w:t>
      </w:r>
      <w:r w:rsidR="000A4F08" w:rsidRPr="003435C4">
        <w:rPr>
          <w:rFonts w:ascii="Times New Roman" w:hAnsi="Times New Roman" w:cs="Times New Roman"/>
        </w:rPr>
        <w:t>.00-26-00</w:t>
      </w:r>
      <w:r>
        <w:rPr>
          <w:rFonts w:ascii="Times New Roman" w:hAnsi="Times New Roman" w:cs="Times New Roman"/>
        </w:rPr>
        <w:t>30</w:t>
      </w:r>
      <w:r w:rsidR="003435C4" w:rsidRPr="003435C4">
        <w:rPr>
          <w:rFonts w:ascii="Times New Roman" w:hAnsi="Times New Roman" w:cs="Times New Roman"/>
        </w:rPr>
        <w:t>/16</w:t>
      </w:r>
      <w:r w:rsidR="000A4F08" w:rsidRPr="003435C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 w:rsidR="002C7FF4" w:rsidRPr="00B53C97">
        <w:rPr>
          <w:i/>
          <w:szCs w:val="28"/>
        </w:rPr>
        <w:t>Rozwój potencjału endogenicznego poprzez wykorzystanie walorów turystycznych Zalewu Brodzkiego usytuowanego w Dolinie Kamiennej</w:t>
      </w:r>
      <w:r w:rsidR="003435C4">
        <w:rPr>
          <w:rFonts w:ascii="Times New Roman" w:hAnsi="Times New Roman" w:cs="Times New Roman"/>
          <w:i/>
        </w:rPr>
        <w:t xml:space="preserve"> 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 w:val="x-none" w:eastAsia="x-none"/>
        </w:rPr>
        <w:t xml:space="preserve"> </w:t>
      </w:r>
      <w:r w:rsidR="009C6857" w:rsidRPr="003435C4">
        <w:rPr>
          <w:rFonts w:ascii="Times New Roman" w:hAnsi="Times New Roman" w:cs="Times New Roman"/>
          <w:bCs/>
          <w:lang w:eastAsia="x-none"/>
        </w:rPr>
        <w:t>7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.</w:t>
      </w:r>
      <w:r w:rsidR="003435C4" w:rsidRPr="003435C4">
        <w:rPr>
          <w:rFonts w:ascii="Times New Roman" w:hAnsi="Times New Roman" w:cs="Times New Roman"/>
          <w:bCs/>
          <w:lang w:eastAsia="x-none"/>
        </w:rPr>
        <w:t>2</w:t>
      </w:r>
      <w:r w:rsidR="000A4F08" w:rsidRPr="003435C4">
        <w:rPr>
          <w:rFonts w:ascii="Times New Roman" w:hAnsi="Times New Roman" w:cs="Times New Roman"/>
          <w:bCs/>
          <w:lang w:eastAsia="x-none"/>
        </w:rPr>
        <w:t xml:space="preserve"> RPOWŚ na lata 2014-2020 w ramach </w:t>
      </w:r>
      <w:r w:rsidR="000A4F08" w:rsidRPr="003435C4">
        <w:rPr>
          <w:rFonts w:ascii="Times New Roman" w:hAnsi="Times New Roman" w:cs="Times New Roman"/>
          <w:bCs/>
        </w:rPr>
        <w:t>DWUETAPOWEGO KO</w:t>
      </w:r>
      <w:r w:rsidR="00426152" w:rsidRPr="003435C4">
        <w:rPr>
          <w:rFonts w:ascii="Times New Roman" w:hAnsi="Times New Roman" w:cs="Times New Roman"/>
          <w:bCs/>
        </w:rPr>
        <w:t xml:space="preserve">NKURSU ZAMKNIĘTEGO nr </w:t>
      </w:r>
      <w:r w:rsidR="003435C4" w:rsidRPr="003435C4">
        <w:rPr>
          <w:rFonts w:ascii="Times New Roman" w:hAnsi="Times New Roman" w:cs="Times New Roman"/>
          <w:bCs/>
        </w:rPr>
        <w:t>RPSW.07.02</w:t>
      </w:r>
      <w:r w:rsidR="00AF76C7" w:rsidRPr="003435C4">
        <w:rPr>
          <w:rFonts w:ascii="Times New Roman" w:hAnsi="Times New Roman" w:cs="Times New Roman"/>
          <w:bCs/>
        </w:rPr>
        <w:t>.00-IZ.00-</w:t>
      </w:r>
      <w:r w:rsidR="003435C4" w:rsidRPr="003435C4">
        <w:rPr>
          <w:rFonts w:ascii="Times New Roman" w:hAnsi="Times New Roman" w:cs="Times New Roman"/>
          <w:bCs/>
        </w:rPr>
        <w:t>078/16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3435C4" w:rsidRDefault="007F7ACA" w:rsidP="000A4F0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7B0FB6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>5 670 116,75</w:t>
      </w:r>
      <w:r w:rsidR="003435C4" w:rsidRPr="003435C4">
        <w:rPr>
          <w:rFonts w:ascii="Times New Roman" w:hAnsi="Times New Roman"/>
          <w:b/>
          <w:i/>
        </w:rPr>
        <w:t xml:space="preserve">  PLN</w:t>
      </w:r>
    </w:p>
    <w:p w:rsidR="000A4F08" w:rsidRPr="003435C4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3435C4">
        <w:rPr>
          <w:rFonts w:ascii="Times New Roman" w:hAnsi="Times New Roman"/>
          <w:b/>
          <w:bCs/>
          <w:sz w:val="28"/>
          <w:szCs w:val="28"/>
        </w:rPr>
        <w:t>: </w:t>
      </w:r>
      <w:r w:rsidR="007B0FB6" w:rsidRPr="007B0FB6">
        <w:rPr>
          <w:rFonts w:ascii="Times New Roman" w:hAnsi="Times New Roman"/>
          <w:b/>
          <w:bCs/>
          <w:i/>
          <w:sz w:val="28"/>
          <w:szCs w:val="28"/>
        </w:rPr>
        <w:t>9 417 740,67</w:t>
      </w:r>
      <w:r w:rsidR="003435C4" w:rsidRPr="003435C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3435C4">
        <w:rPr>
          <w:rFonts w:ascii="Times New Roman" w:hAnsi="Times New Roman"/>
          <w:b/>
          <w:bCs/>
          <w:i/>
          <w:sz w:val="28"/>
          <w:szCs w:val="28"/>
          <w:lang w:eastAsia="pl-PL"/>
        </w:rPr>
        <w:t>PLN</w:t>
      </w:r>
      <w:r w:rsidRPr="003435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4F08"/>
    <w:rsid w:val="001D4D10"/>
    <w:rsid w:val="002C12F2"/>
    <w:rsid w:val="002C7FF4"/>
    <w:rsid w:val="003435C4"/>
    <w:rsid w:val="003B5240"/>
    <w:rsid w:val="004126D9"/>
    <w:rsid w:val="00426152"/>
    <w:rsid w:val="007B0FB6"/>
    <w:rsid w:val="007F7ACA"/>
    <w:rsid w:val="0082156F"/>
    <w:rsid w:val="009C6857"/>
    <w:rsid w:val="00A64331"/>
    <w:rsid w:val="00AF76C7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14</cp:revision>
  <dcterms:created xsi:type="dcterms:W3CDTF">2018-01-18T08:47:00Z</dcterms:created>
  <dcterms:modified xsi:type="dcterms:W3CDTF">2018-08-23T09:10:00Z</dcterms:modified>
</cp:coreProperties>
</file>