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35" w:rsidRDefault="00442635" w:rsidP="00442635">
      <w:r>
        <w:t>Podpisanie umowy w ramach Działania 1.2 ,,Innowacje i nauka” w ramach Regionalnego Programu Operacyjnego Województwa Świętokrzyskiego na lata 2014-2020</w:t>
      </w:r>
    </w:p>
    <w:p w:rsidR="00442635" w:rsidRDefault="00442635" w:rsidP="00442635">
      <w:r>
        <w:t xml:space="preserve">Dnia 21 sierpnia 2018 roku podpisana została z CDC POLAND Spółka z ograniczoną odpowiedzialnością  z siedzibą: ul. Robotnicza 1/911, 25-662 Kielce umowa o dofinansowanie projektu nr RPSW.01.02.00-26-0028/17 pn.: „Opracowanie innowacyjnego produktu w formie zawiesiny zliofilizowanej błony owodniowej do zastosowania w leczeniu trudno gojących się ran i blizn pooperacyjnych w okulistyce” złożonego do Działania 1.2 RPOWŚ na lata 2014-2020 w ramach JEDNOETAPOWEGO KONKURSU ZAMKNIĘTEGO nr </w:t>
      </w:r>
      <w:r w:rsidRPr="00F12FC6">
        <w:rPr>
          <w:b/>
        </w:rPr>
        <w:t>RPSW.01.02.00-IZ.00.26.131/17</w:t>
      </w:r>
    </w:p>
    <w:p w:rsidR="00442635" w:rsidRPr="00F12FC6" w:rsidRDefault="00442635" w:rsidP="00442635">
      <w:pPr>
        <w:rPr>
          <w:b/>
          <w:i/>
        </w:rPr>
      </w:pPr>
      <w:r w:rsidRPr="00F12FC6">
        <w:rPr>
          <w:b/>
          <w:i/>
        </w:rPr>
        <w:t>Wartość dofinansowania: 4 990 164,00 PLN</w:t>
      </w:r>
    </w:p>
    <w:p w:rsidR="00582DC9" w:rsidRPr="00F12FC6" w:rsidRDefault="00442635" w:rsidP="00442635">
      <w:pPr>
        <w:rPr>
          <w:b/>
          <w:i/>
        </w:rPr>
      </w:pPr>
      <w:r w:rsidRPr="00F12FC6">
        <w:rPr>
          <w:b/>
          <w:i/>
        </w:rPr>
        <w:t>Całkowita wartość inwestycji: 3 074 958,04 PLN</w:t>
      </w:r>
      <w:bookmarkStart w:id="0" w:name="_GoBack"/>
      <w:bookmarkEnd w:id="0"/>
    </w:p>
    <w:sectPr w:rsidR="00582DC9" w:rsidRPr="00F12FC6" w:rsidSect="002E4B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F4" w:rsidRDefault="000164F4" w:rsidP="00C11435">
      <w:pPr>
        <w:spacing w:after="0" w:line="240" w:lineRule="auto"/>
      </w:pPr>
      <w:r>
        <w:separator/>
      </w:r>
    </w:p>
  </w:endnote>
  <w:endnote w:type="continuationSeparator" w:id="0">
    <w:p w:rsidR="000164F4" w:rsidRDefault="000164F4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F4" w:rsidRDefault="000164F4" w:rsidP="00C11435">
      <w:pPr>
        <w:spacing w:after="0" w:line="240" w:lineRule="auto"/>
      </w:pPr>
      <w:r>
        <w:separator/>
      </w:r>
    </w:p>
  </w:footnote>
  <w:footnote w:type="continuationSeparator" w:id="0">
    <w:p w:rsidR="000164F4" w:rsidRDefault="000164F4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42743"/>
    <w:multiLevelType w:val="multilevel"/>
    <w:tmpl w:val="CAE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35"/>
    <w:rsid w:val="000164F4"/>
    <w:rsid w:val="00041948"/>
    <w:rsid w:val="001255CF"/>
    <w:rsid w:val="00167700"/>
    <w:rsid w:val="00175E7F"/>
    <w:rsid w:val="00195428"/>
    <w:rsid w:val="001F7E92"/>
    <w:rsid w:val="002C0547"/>
    <w:rsid w:val="002E4B2F"/>
    <w:rsid w:val="00442635"/>
    <w:rsid w:val="004E03DF"/>
    <w:rsid w:val="00582DC9"/>
    <w:rsid w:val="00585A29"/>
    <w:rsid w:val="00627E9E"/>
    <w:rsid w:val="006B6027"/>
    <w:rsid w:val="00A226FF"/>
    <w:rsid w:val="00C11435"/>
    <w:rsid w:val="00C40075"/>
    <w:rsid w:val="00CE389F"/>
    <w:rsid w:val="00D71C86"/>
    <w:rsid w:val="00E349A3"/>
    <w:rsid w:val="00F12FC6"/>
    <w:rsid w:val="00F94BF2"/>
    <w:rsid w:val="00FB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  <w:style w:type="paragraph" w:styleId="Tekstdymka">
    <w:name w:val="Balloon Text"/>
    <w:basedOn w:val="Normalny"/>
    <w:link w:val="TekstdymkaZnak"/>
    <w:uiPriority w:val="99"/>
    <w:semiHidden/>
    <w:unhideWhenUsed/>
    <w:rsid w:val="00F1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Ziewiec, Tomasz</dc:creator>
  <cp:lastModifiedBy>tomdyb</cp:lastModifiedBy>
  <cp:revision>2</cp:revision>
  <dcterms:created xsi:type="dcterms:W3CDTF">2018-08-24T05:53:00Z</dcterms:created>
  <dcterms:modified xsi:type="dcterms:W3CDTF">2018-08-24T05:53:00Z</dcterms:modified>
</cp:coreProperties>
</file>