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DF" w:rsidRPr="00321ADB" w:rsidRDefault="009E33DF" w:rsidP="00FC012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u w:val="single"/>
        </w:rPr>
      </w:pPr>
      <w:bookmarkStart w:id="0" w:name="_GoBack"/>
      <w:bookmarkEnd w:id="0"/>
      <w:r w:rsidRPr="00321ADB">
        <w:rPr>
          <w:rFonts w:ascii="Calibri" w:eastAsia="Times New Roman" w:hAnsi="Calibri" w:cs="Times New Roman"/>
          <w:b/>
          <w:bCs/>
          <w:sz w:val="36"/>
          <w:szCs w:val="36"/>
          <w:u w:val="single"/>
        </w:rPr>
        <w:t>KRYTERIA MERYTORYCZNE</w:t>
      </w:r>
    </w:p>
    <w:p w:rsidR="009E33DF" w:rsidRPr="00321ADB" w:rsidRDefault="009E33DF" w:rsidP="009E33DF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  <w:r w:rsidRPr="00321ADB">
        <w:rPr>
          <w:rFonts w:ascii="Calibri" w:eastAsia="Calibri" w:hAnsi="Calibri" w:cs="Arial"/>
          <w:b/>
          <w:sz w:val="28"/>
          <w:szCs w:val="28"/>
        </w:rPr>
        <w:t>Oś priorytetowa</w:t>
      </w:r>
      <w:r w:rsidRPr="00321AD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321ADB">
        <w:rPr>
          <w:rFonts w:ascii="Calibri" w:hAnsi="Calibri" w:cs="Arial"/>
          <w:b/>
          <w:sz w:val="28"/>
          <w:szCs w:val="28"/>
        </w:rPr>
        <w:t>1. Innowacje i nauka</w:t>
      </w:r>
    </w:p>
    <w:p w:rsidR="0030655D" w:rsidRPr="00FC0126" w:rsidRDefault="0030655D" w:rsidP="0032670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FC0126">
        <w:rPr>
          <w:rFonts w:cs="Arial"/>
          <w:b/>
          <w:sz w:val="24"/>
          <w:szCs w:val="24"/>
        </w:rPr>
        <w:t>Działanie 1.3 Wsparcie świętokrzyskich Instytucji Otoczenia Biznesu w celu promocji innowacji w sektorze przedsiębiorstw</w:t>
      </w:r>
      <w:r w:rsidR="00433FBC" w:rsidRPr="00FC0126">
        <w:rPr>
          <w:rFonts w:cs="Arial"/>
          <w:b/>
          <w:sz w:val="24"/>
          <w:szCs w:val="24"/>
        </w:rPr>
        <w:t xml:space="preserve"> </w:t>
      </w:r>
      <w:r w:rsidRPr="00FC0126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(P</w:t>
      </w:r>
      <w:r w:rsidR="00556FA1" w:rsidRPr="00FC0126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I </w:t>
      </w:r>
      <w:r w:rsidRPr="00FC0126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1b)</w:t>
      </w:r>
    </w:p>
    <w:p w:rsidR="0032670C" w:rsidRPr="00321ADB" w:rsidRDefault="0032670C" w:rsidP="0032670C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321ADB">
        <w:rPr>
          <w:rFonts w:eastAsia="Times New Roman"/>
          <w:b/>
          <w:bCs/>
          <w:sz w:val="24"/>
          <w:szCs w:val="24"/>
        </w:rPr>
        <w:t>(Tryb konkursowy)</w:t>
      </w:r>
    </w:p>
    <w:p w:rsidR="008A2853" w:rsidRPr="00DA2F31" w:rsidRDefault="0032670C" w:rsidP="00DA2F31">
      <w:pPr>
        <w:spacing w:after="0" w:line="240" w:lineRule="auto"/>
        <w:rPr>
          <w:rFonts w:eastAsia="Times New Roman" w:cs="Arial"/>
          <w:color w:val="000000" w:themeColor="text1"/>
        </w:rPr>
      </w:pPr>
      <w:r w:rsidRPr="0032670C">
        <w:rPr>
          <w:rFonts w:ascii="Calibri" w:eastAsia="Times New Roman" w:hAnsi="Calibri" w:cs="Arial"/>
          <w:color w:val="000000" w:themeColor="text1"/>
        </w:rPr>
        <w:t>Ocena kryteriów merytorycznych będzie dokonywana na podstawie informacji zawartych we wniosku o dofinansowanie oraz wszelkich niezbędnych załącznikach.</w:t>
      </w:r>
    </w:p>
    <w:p w:rsidR="009E33DF" w:rsidRPr="00AC68C2" w:rsidRDefault="009E33DF" w:rsidP="009E33D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t xml:space="preserve">Opis znaczenia kryteriów: </w:t>
      </w:r>
    </w:p>
    <w:p w:rsidR="00433FBC" w:rsidRDefault="009E33DF" w:rsidP="009E33D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t xml:space="preserve">KRYTERIA DOPUSZCZAJĄCE OGÓLNE </w:t>
      </w:r>
    </w:p>
    <w:p w:rsidR="009E33DF" w:rsidRPr="00FC0126" w:rsidRDefault="009E33DF" w:rsidP="00FC012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t>(</w:t>
      </w:r>
      <w:r w:rsidRPr="00AC68C2">
        <w:rPr>
          <w:rFonts w:ascii="Calibri" w:eastAsia="Times New Roman" w:hAnsi="Calibri" w:cs="Times New Roman"/>
          <w:b/>
          <w:bCs/>
          <w:sz w:val="24"/>
          <w:szCs w:val="24"/>
        </w:rPr>
        <w:t>Niespełnienie co najmniej jednego z wymienionych poniżej kryteriów powoduje odrzucenie projektu)</w:t>
      </w:r>
    </w:p>
    <w:tbl>
      <w:tblPr>
        <w:tblW w:w="14623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260"/>
        <w:gridCol w:w="8788"/>
        <w:gridCol w:w="567"/>
        <w:gridCol w:w="567"/>
        <w:gridCol w:w="992"/>
      </w:tblGrid>
      <w:tr w:rsidR="00A90149" w:rsidRPr="00A90149" w:rsidTr="00A56F18">
        <w:tc>
          <w:tcPr>
            <w:tcW w:w="449" w:type="dxa"/>
            <w:shd w:val="clear" w:color="000000" w:fill="C0C0C0"/>
            <w:noWrap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90149">
              <w:rPr>
                <w:rFonts w:ascii="Calibri" w:eastAsia="Times New Roman" w:hAnsi="Calibri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shd w:val="clear" w:color="000000" w:fill="C0C0C0"/>
            <w:noWrap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90149">
              <w:rPr>
                <w:rFonts w:ascii="Calibri" w:eastAsia="Times New Roman" w:hAnsi="Calibri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8788" w:type="dxa"/>
            <w:shd w:val="clear" w:color="000000" w:fill="C0C0C0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90149">
              <w:rPr>
                <w:rFonts w:ascii="Calibri" w:eastAsia="Times New Roman" w:hAnsi="Calibri" w:cs="Arial"/>
                <w:b/>
                <w:sz w:val="24"/>
                <w:szCs w:val="24"/>
              </w:rPr>
              <w:t>Definicja kryterium (informacja o 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90149">
              <w:rPr>
                <w:rFonts w:ascii="Calibri" w:eastAsia="Times New Roman" w:hAnsi="Calibri" w:cs="Arial"/>
                <w:b/>
                <w:sz w:val="24"/>
                <w:szCs w:val="24"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90149">
              <w:rPr>
                <w:rFonts w:ascii="Calibri" w:eastAsia="Times New Roman" w:hAnsi="Calibri" w:cs="Arial"/>
                <w:b/>
                <w:sz w:val="24"/>
                <w:szCs w:val="24"/>
              </w:rPr>
              <w:t>Nie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90149">
              <w:rPr>
                <w:rFonts w:ascii="Calibri" w:eastAsia="Times New Roman" w:hAnsi="Calibri" w:cs="Arial"/>
                <w:b/>
                <w:sz w:val="24"/>
                <w:szCs w:val="24"/>
              </w:rPr>
              <w:t>Nie dotyczy</w:t>
            </w:r>
          </w:p>
        </w:tc>
      </w:tr>
      <w:tr w:rsidR="00A90149" w:rsidRPr="00A90149" w:rsidTr="00DA2F31">
        <w:tc>
          <w:tcPr>
            <w:tcW w:w="449" w:type="dxa"/>
            <w:shd w:val="clear" w:color="auto" w:fill="auto"/>
            <w:hideMark/>
          </w:tcPr>
          <w:p w:rsidR="00A90149" w:rsidRPr="00A90149" w:rsidRDefault="00A90149" w:rsidP="00DA2F3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shd w:val="clear" w:color="000000" w:fill="FFFFFF"/>
            <w:hideMark/>
          </w:tcPr>
          <w:p w:rsidR="00A90149" w:rsidRPr="00A90149" w:rsidRDefault="00A90149" w:rsidP="00DA2F3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b/>
                <w:sz w:val="20"/>
                <w:szCs w:val="20"/>
              </w:rPr>
              <w:t>Zgodność projektu z dokumentami programowymi na lata 2014-2020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t>Przy ocenie kryterium pod uwagę brana będzie w szczególności zgodność projektu z zapisami Umowy Partnerstwa, z zapisami RPOWŚ 2014-2020, z zapisami SZOOP 2014-2020 oraz z wymogami Regulaminu konkursu.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A90149" w:rsidRPr="00A90149" w:rsidTr="00DA2F31">
        <w:tc>
          <w:tcPr>
            <w:tcW w:w="449" w:type="dxa"/>
            <w:shd w:val="clear" w:color="auto" w:fill="auto"/>
            <w:hideMark/>
          </w:tcPr>
          <w:p w:rsidR="00A90149" w:rsidRPr="00A90149" w:rsidRDefault="00A90149" w:rsidP="00DA2F3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  <w:shd w:val="clear" w:color="000000" w:fill="FFFFFF"/>
            <w:hideMark/>
          </w:tcPr>
          <w:p w:rsidR="00A90149" w:rsidRPr="00A90149" w:rsidRDefault="00A90149" w:rsidP="00DA2F3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b/>
                <w:sz w:val="20"/>
                <w:szCs w:val="20"/>
              </w:rPr>
              <w:t>Zgodność projektu z obowiązującymi przepisami prawa oraz obowiązującymi wytycznymi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t xml:space="preserve">Przy ocenie kryterium sprawdzane będzie w szczególności, czy projekt jest zgodny z obowiązującymi przepisami prawa odnoszącymi się do jego stosowania oraz wytycznymi </w:t>
            </w:r>
            <w:r w:rsidRPr="00A90149">
              <w:rPr>
                <w:rFonts w:eastAsia="Times New Roman" w:cs="Arial"/>
                <w:sz w:val="20"/>
                <w:szCs w:val="20"/>
              </w:rPr>
              <w:t>Ministra właściwego ds. rozwoju regionalnego i wytycznymi Instytucji Zarządzającej RPOWŚ na lata 2014-2020</w:t>
            </w: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t>. Przedmiotem analizy</w:t>
            </w:r>
            <w:r w:rsidRPr="00A90149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</w:t>
            </w: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t>będzie zgodność podstawowych parametrów technicznych z obowiązującymi aktami prawnymi dotyczącymi realizowanej</w:t>
            </w:r>
            <w:r w:rsidRPr="00A90149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</w:t>
            </w: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t>inwestycji oraz</w:t>
            </w:r>
            <w:r w:rsidRPr="00A90149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</w:t>
            </w: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t>kwestie prawne związane z realizacją projektu np. własność gruntów/obiektów, posiadanie niezbędnych dokumentów/decyzji umożliwiających jego realizację (m.in. decyzje pozwolenia na budowę lub zgłoszenia robót budowlanych nie wymagających pozwolenia na budowę do których organ nie wniósł sprzeciwu), zgodność z branżowymi aktami prawnymi (w zależności od zakresu rzeczowego projektu) takimi jak np.</w:t>
            </w:r>
            <w:r w:rsidRPr="00A90149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Ustawa z 7 lipca 1994 r. Prawo budowlane, Rozporządzenie Ministra Infrastruktury z 12 kwietnia 2002 r. w sprawie warunków technicznych, jakim powinny odpowiadać budynki i ich usytuowanie, Rozporządzenie Ministra Transportu i Gospodarki Morskiej z 2 marca 1999 r. w sprawie warunków technicznych, jakim powinny odpowiadać drogi publiczne i ich usytuowanie, itp.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A90149" w:rsidRPr="00A90149" w:rsidTr="00DA2F31">
        <w:tc>
          <w:tcPr>
            <w:tcW w:w="449" w:type="dxa"/>
            <w:shd w:val="clear" w:color="auto" w:fill="auto"/>
            <w:hideMark/>
          </w:tcPr>
          <w:p w:rsidR="00A90149" w:rsidRPr="00A90149" w:rsidRDefault="00A90149" w:rsidP="00DA2F3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3260" w:type="dxa"/>
            <w:shd w:val="clear" w:color="000000" w:fill="FFFFFF"/>
            <w:hideMark/>
          </w:tcPr>
          <w:p w:rsidR="00A90149" w:rsidRPr="00A90149" w:rsidRDefault="00A90149" w:rsidP="00DA2F3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b/>
                <w:sz w:val="20"/>
                <w:szCs w:val="20"/>
              </w:rPr>
              <w:t>Spójność dokumentacji projektowej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t xml:space="preserve">Przy ocenie kryterium badana będzie w szczególności spójność pomiędzy Wnioskiem </w:t>
            </w: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br/>
              <w:t>o dofinansowanie, a pozostałą dokumentacją aplikacyjną (tj. Studium wykonalności/Biznes plan, załączniki do Wniosku o dofinansowanie).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A90149" w:rsidRPr="00A90149" w:rsidTr="00DA2F31">
        <w:trPr>
          <w:trHeight w:val="133"/>
        </w:trPr>
        <w:tc>
          <w:tcPr>
            <w:tcW w:w="449" w:type="dxa"/>
            <w:shd w:val="clear" w:color="auto" w:fill="auto"/>
            <w:hideMark/>
          </w:tcPr>
          <w:p w:rsidR="00A90149" w:rsidRPr="00A90149" w:rsidRDefault="00A90149" w:rsidP="00DA2F3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b/>
                <w:sz w:val="20"/>
                <w:szCs w:val="20"/>
              </w:rPr>
              <w:t>4.</w:t>
            </w:r>
          </w:p>
        </w:tc>
        <w:tc>
          <w:tcPr>
            <w:tcW w:w="3260" w:type="dxa"/>
            <w:shd w:val="clear" w:color="000000" w:fill="FFFFFF"/>
            <w:hideMark/>
          </w:tcPr>
          <w:p w:rsidR="00A90149" w:rsidRPr="00A90149" w:rsidRDefault="00A90149" w:rsidP="00DA2F3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b/>
                <w:sz w:val="20"/>
                <w:szCs w:val="20"/>
              </w:rPr>
              <w:t>Właściwie przygotowana analiza finansowa i/lub ekonomiczna projektu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t xml:space="preserve">Przy ocenie projektu weryfikacji podlegać będzie w szczególności metodologia i poprawność sporządzenia analiz w oparciu o obowiązujące przepisy prawa w tym zakresie (np. m.in. Ustawa </w:t>
            </w: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br/>
              <w:t>o rachunkowości)</w:t>
            </w:r>
            <w:r w:rsidRPr="00A9014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t>i</w:t>
            </w:r>
            <w:r w:rsidRPr="00A9014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t xml:space="preserve">wytyczne (m.in. </w:t>
            </w:r>
            <w:r w:rsidRPr="00A90149"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wytyczne </w:t>
            </w:r>
            <w:r w:rsidRPr="00A90149">
              <w:rPr>
                <w:rFonts w:eastAsia="Times New Roman" w:cs="Arial"/>
                <w:i/>
                <w:sz w:val="20"/>
                <w:szCs w:val="20"/>
              </w:rPr>
              <w:t>Ministra właściwego ds. rozwoju regionalnego</w:t>
            </w:r>
            <w:r w:rsidRPr="00A90149"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 w zakresie zagadnień związanych z przygotowaniem projektów inwestycyjnych, w tym projektów generujących dochód i projektów hybrydowych na lata 2014-2020</w:t>
            </w:r>
            <w:r w:rsidRPr="00A90149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>,</w:t>
            </w: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Pr="00A90149"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wytyczne </w:t>
            </w:r>
            <w:r w:rsidR="00301596" w:rsidRPr="00301596">
              <w:rPr>
                <w:rFonts w:eastAsia="Times New Roman" w:cs="Arial"/>
                <w:i/>
                <w:sz w:val="20"/>
                <w:szCs w:val="20"/>
              </w:rPr>
              <w:t>Instytucji Zarządzającej</w:t>
            </w:r>
            <w:r w:rsidR="00301596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A90149">
              <w:rPr>
                <w:rFonts w:ascii="Calibri" w:eastAsia="Times New Roman" w:hAnsi="Calibri" w:cs="Arial"/>
                <w:i/>
                <w:sz w:val="20"/>
                <w:szCs w:val="20"/>
              </w:rPr>
              <w:t>RPOWŚ na lata 2014-2020 w zakresie sporządzania studium wykonalności/biznes planu</w:t>
            </w: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t xml:space="preserve">). W przypadku gdy wymagane będzie obliczenie wskaźników finansowych/ ekonomicznych sprawdzane będą m.in. realność i rzetelność </w:t>
            </w: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lastRenderedPageBreak/>
              <w:t xml:space="preserve">przyjętych założeń  oraz poprawność obliczeń. Ponadto, badana będzie również trwałość finansowa Wnioskodawcy (również ewentualnych partnerów projektu) tj. m.in. czy Wnioskodawca/partnerzy posiadają środki finansowe na zrealizowanie i utrzymanie inwestycji w wymaganym okresie trwałości.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A90149" w:rsidRPr="00A90149" w:rsidTr="00DA2F31">
        <w:tc>
          <w:tcPr>
            <w:tcW w:w="449" w:type="dxa"/>
            <w:shd w:val="clear" w:color="auto" w:fill="auto"/>
            <w:hideMark/>
          </w:tcPr>
          <w:p w:rsidR="00A90149" w:rsidRPr="00A90149" w:rsidRDefault="00A90149" w:rsidP="00DA2F3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b/>
                <w:sz w:val="20"/>
                <w:szCs w:val="20"/>
              </w:rPr>
              <w:t>5.</w:t>
            </w:r>
          </w:p>
        </w:tc>
        <w:tc>
          <w:tcPr>
            <w:tcW w:w="3260" w:type="dxa"/>
            <w:shd w:val="clear" w:color="000000" w:fill="FFFFFF"/>
            <w:hideMark/>
          </w:tcPr>
          <w:p w:rsidR="00A90149" w:rsidRPr="00A90149" w:rsidRDefault="00A90149" w:rsidP="00DA2F3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b/>
                <w:sz w:val="20"/>
                <w:szCs w:val="20"/>
              </w:rPr>
              <w:t>Efektywność ekonomiczna projektu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t xml:space="preserve">W kryterium sprawdzane będzie w szczególności, czy  przedsięwzięcie jest uzasadnione </w:t>
            </w: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z ekonomicznego punktu widzenia. W przypadku projektów, dla których wymagane będzie obliczenie wskaźników ekonomicznych (ENPV, ERR, B/C) weryfikacja efektywności ekonomicznej projektu odbywać się będzie na podstawie wartości wymienionych powyżej wskaźników przy założeniu, że dla projektu efektywnego ekonomicznie:   </w:t>
            </w:r>
          </w:p>
          <w:p w:rsidR="00A90149" w:rsidRPr="00A90149" w:rsidRDefault="00A90149" w:rsidP="00A9014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t xml:space="preserve">- wartość wskaźnika ENPV powinna być &gt; 0; </w:t>
            </w:r>
          </w:p>
          <w:p w:rsidR="00A90149" w:rsidRPr="00A90149" w:rsidRDefault="00A90149" w:rsidP="00A9014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t xml:space="preserve">- wartość wskaźnika ERR powinna przewyższać przyjętą stopę dyskontową; </w:t>
            </w:r>
          </w:p>
          <w:p w:rsidR="00A90149" w:rsidRPr="00A90149" w:rsidRDefault="00A90149" w:rsidP="00A9014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t xml:space="preserve">- relacja korzyści do kosztów (B/C) powinna być &gt; 1.               </w:t>
            </w:r>
          </w:p>
          <w:p w:rsidR="00A90149" w:rsidRPr="00A90149" w:rsidRDefault="00A90149" w:rsidP="00A9014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t xml:space="preserve">W przypadku projektów, dla których nie jest możliwe oszacowanie ww. wskaźników, ocena kryterium  polegać będzie na rozstrzygnięciu, czy korzyści społeczne przekraczają koszty społeczne inwestycji i czy realizacja danego projektu stanowi dla społeczeństwa najkorzystniejszy wariant. Wówczas ocena dokonywana będzie na podstawie uproszczonej analizy jakościowej i ilościowej (np. sporządzonej </w:t>
            </w: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w formie analizy wielokryterialnej lub opisu korzyści i kosztów społecznych).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A90149" w:rsidRPr="00A90149" w:rsidTr="00DA2F31">
        <w:tc>
          <w:tcPr>
            <w:tcW w:w="449" w:type="dxa"/>
            <w:shd w:val="clear" w:color="auto" w:fill="auto"/>
            <w:hideMark/>
          </w:tcPr>
          <w:p w:rsidR="00A90149" w:rsidRPr="00A90149" w:rsidRDefault="00A90149" w:rsidP="00DA2F3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b/>
                <w:sz w:val="20"/>
                <w:szCs w:val="20"/>
              </w:rPr>
              <w:t>6.</w:t>
            </w:r>
          </w:p>
        </w:tc>
        <w:tc>
          <w:tcPr>
            <w:tcW w:w="3260" w:type="dxa"/>
            <w:shd w:val="clear" w:color="000000" w:fill="FFFFFF"/>
            <w:hideMark/>
          </w:tcPr>
          <w:p w:rsidR="00A90149" w:rsidRPr="00A90149" w:rsidRDefault="00A90149" w:rsidP="00DA2F3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b/>
                <w:sz w:val="20"/>
                <w:szCs w:val="20"/>
              </w:rPr>
              <w:t>Właściwie ustalony/obliczony poziom dofinansowania z uwzględnieniem przepisów pomocy publicznej lub przepisów dot. projektów generujących dochód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t xml:space="preserve">W przypadku projektów przewidujących wystąpienie pomocy publicznej weryfikowana będzie poprawność ustalenia wartości pomocy publicznej, w tym jej intensywności, w kontekście odpowiednich limitów obowiązujących w tym zakresie. W przypadku projektów generujących dochód weryfikowana będzie poprawność ustalenia wielkości dofinansowania, w szczególności prawidłowe obliczenie tzw. luki w finansowaniu lub zastosowanie tzw. stawek ryczałtowych.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A90149" w:rsidRPr="00A90149" w:rsidTr="00DA2F31">
        <w:tc>
          <w:tcPr>
            <w:tcW w:w="449" w:type="dxa"/>
            <w:shd w:val="clear" w:color="auto" w:fill="auto"/>
            <w:hideMark/>
          </w:tcPr>
          <w:p w:rsidR="00A90149" w:rsidRPr="00A90149" w:rsidRDefault="00A90149" w:rsidP="00DA2F3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b/>
                <w:sz w:val="20"/>
                <w:szCs w:val="20"/>
              </w:rPr>
              <w:t>7.</w:t>
            </w:r>
          </w:p>
        </w:tc>
        <w:tc>
          <w:tcPr>
            <w:tcW w:w="3260" w:type="dxa"/>
            <w:shd w:val="clear" w:color="000000" w:fill="FFFFFF"/>
            <w:hideMark/>
          </w:tcPr>
          <w:p w:rsidR="00A90149" w:rsidRPr="00A90149" w:rsidRDefault="00A90149" w:rsidP="00DA2F3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b/>
                <w:sz w:val="20"/>
                <w:szCs w:val="20"/>
              </w:rPr>
              <w:t>Potencjalna kwalifikowalność wydatków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t xml:space="preserve">W kryterium badana będzie w szczególności potencjalna kwalifikowalność przedstawionych we wniosku aplikacyjnym wydatków. Analiza dotyczyć będzie zasadności przedstawionych w projekcie wydatków niezbędnych do osiągnięcia planowanych celów i rezultatów oraz ich kwalifikowalność </w:t>
            </w: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w kontekście zgodności z zapisami stosownych dokumentów dotyczących kwalifikowalności (m.in. </w:t>
            </w:r>
            <w:r w:rsidRPr="00A90149">
              <w:rPr>
                <w:rFonts w:eastAsia="Times New Roman" w:cs="Arial"/>
                <w:sz w:val="20"/>
                <w:szCs w:val="20"/>
              </w:rPr>
              <w:t xml:space="preserve">wytyczne Ministra właściwego ds. rozwoju regionalnego i </w:t>
            </w:r>
            <w:r w:rsidR="00301596">
              <w:rPr>
                <w:rFonts w:eastAsia="Times New Roman" w:cs="Arial"/>
                <w:sz w:val="20"/>
                <w:szCs w:val="20"/>
              </w:rPr>
              <w:t>Instytucji Zarządzającej</w:t>
            </w:r>
            <w:r w:rsidRPr="00A90149">
              <w:rPr>
                <w:rFonts w:eastAsia="Times New Roman" w:cs="Arial"/>
                <w:sz w:val="20"/>
                <w:szCs w:val="20"/>
              </w:rPr>
              <w:t xml:space="preserve"> RPOWŚ</w:t>
            </w: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A90149" w:rsidRPr="00A90149" w:rsidTr="00DA2F31">
        <w:tc>
          <w:tcPr>
            <w:tcW w:w="449" w:type="dxa"/>
            <w:shd w:val="clear" w:color="auto" w:fill="auto"/>
            <w:hideMark/>
          </w:tcPr>
          <w:p w:rsidR="00A90149" w:rsidRPr="00A90149" w:rsidRDefault="00A90149" w:rsidP="00DA2F3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b/>
                <w:sz w:val="20"/>
                <w:szCs w:val="20"/>
              </w:rPr>
              <w:t>8.</w:t>
            </w:r>
          </w:p>
        </w:tc>
        <w:tc>
          <w:tcPr>
            <w:tcW w:w="3260" w:type="dxa"/>
            <w:shd w:val="clear" w:color="000000" w:fill="FFFFFF"/>
            <w:hideMark/>
          </w:tcPr>
          <w:p w:rsidR="00A90149" w:rsidRPr="00A90149" w:rsidRDefault="00A90149" w:rsidP="00DA2F3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b/>
                <w:sz w:val="20"/>
                <w:szCs w:val="20"/>
              </w:rPr>
              <w:t>Adekwatność rodzaju wskaźników do typu projektu i realność ich wartości docelowych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t xml:space="preserve">W kryterium badana będzie w szczególności adekwatność przedstawionych wskaźników do typu projektu, poprawność ich sformułowania, właściwy dobór do każdego zakresu rzeczowego. Analizie poddana zostanie również wiarygodność, osiągalność zakładanych wartości wskaźników, jak również to, czy w sposób kompleksowy opisują one zakres rzeczowy inwestycji i odzwierciedlają zakładane cele działania/priorytetu.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A90149" w:rsidRPr="00A90149" w:rsidTr="00DA2F31">
        <w:tc>
          <w:tcPr>
            <w:tcW w:w="449" w:type="dxa"/>
            <w:shd w:val="clear" w:color="auto" w:fill="auto"/>
            <w:hideMark/>
          </w:tcPr>
          <w:p w:rsidR="00A90149" w:rsidRPr="00A90149" w:rsidRDefault="00A90149" w:rsidP="00DA2F3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b/>
                <w:sz w:val="20"/>
                <w:szCs w:val="20"/>
              </w:rPr>
              <w:t>9.</w:t>
            </w:r>
          </w:p>
        </w:tc>
        <w:tc>
          <w:tcPr>
            <w:tcW w:w="3260" w:type="dxa"/>
            <w:shd w:val="clear" w:color="000000" w:fill="FFFFFF"/>
            <w:hideMark/>
          </w:tcPr>
          <w:p w:rsidR="00A90149" w:rsidRPr="00A90149" w:rsidRDefault="00A90149" w:rsidP="00DA2F3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b/>
                <w:sz w:val="20"/>
                <w:szCs w:val="20"/>
              </w:rPr>
              <w:t>Poprawność przeprowadzenia procedury Oceny Oddziaływania na Środowisko (OOŚ)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A90149">
              <w:rPr>
                <w:rFonts w:ascii="Calibri" w:eastAsia="Times New Roman" w:hAnsi="Calibri" w:cs="Arial"/>
                <w:sz w:val="20"/>
                <w:szCs w:val="20"/>
              </w:rPr>
              <w:t>W kryterium tym badana będzie w szczególności prawidłowość przeprowadzenia procedury OOŚ zgodnie z obowiązującymi przepisami prawa w tym zakresie (tj. m.in. Ustawą OOŚ, Ustawą Prawo Ochrony Środowiska, Ustawą Prawo wodne, Rozporządzeniem OOŚ)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0149" w:rsidRPr="00A90149" w:rsidRDefault="00A90149" w:rsidP="00A9014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9014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</w:tbl>
    <w:p w:rsidR="00A90149" w:rsidRDefault="00A90149" w:rsidP="00321ADB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FE7987" w:rsidRPr="00AC68C2" w:rsidRDefault="00FE7987" w:rsidP="00FE798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lastRenderedPageBreak/>
        <w:t xml:space="preserve">Opis znaczenia kryteriów: </w:t>
      </w:r>
    </w:p>
    <w:p w:rsidR="00433FBC" w:rsidRDefault="00FE7987" w:rsidP="00FE798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t xml:space="preserve">KRYTERIA DOPUSZCZAJĄCE SEKTOROWE </w:t>
      </w:r>
    </w:p>
    <w:p w:rsidR="00433FBC" w:rsidRDefault="00FE7987" w:rsidP="00FC012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t>(</w:t>
      </w:r>
      <w:r w:rsidRPr="00AC68C2">
        <w:rPr>
          <w:rFonts w:ascii="Calibri" w:eastAsia="Times New Roman" w:hAnsi="Calibri" w:cs="Times New Roman"/>
          <w:b/>
          <w:bCs/>
          <w:sz w:val="24"/>
          <w:szCs w:val="24"/>
        </w:rPr>
        <w:t>Niespełnienie co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AC68C2">
        <w:rPr>
          <w:rFonts w:ascii="Calibri" w:eastAsia="Times New Roman" w:hAnsi="Calibri" w:cs="Times New Roman"/>
          <w:b/>
          <w:bCs/>
          <w:sz w:val="24"/>
          <w:szCs w:val="24"/>
        </w:rPr>
        <w:t>najmniej jednego z wymienionych poniżej kryteriów powoduje odrzucenie projektu)</w:t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6946"/>
        <w:gridCol w:w="567"/>
        <w:gridCol w:w="567"/>
        <w:gridCol w:w="850"/>
      </w:tblGrid>
      <w:tr w:rsidR="00FE7987" w:rsidRPr="00FC74A8" w:rsidTr="00FC0126">
        <w:tc>
          <w:tcPr>
            <w:tcW w:w="709" w:type="dxa"/>
            <w:shd w:val="clear" w:color="000000" w:fill="C0C0C0"/>
            <w:noWrap/>
            <w:vAlign w:val="center"/>
            <w:hideMark/>
          </w:tcPr>
          <w:p w:rsidR="00FE7987" w:rsidRPr="00AC68C2" w:rsidRDefault="00FE7987" w:rsidP="0068347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000000" w:fill="C0C0C0"/>
            <w:noWrap/>
            <w:vAlign w:val="center"/>
            <w:hideMark/>
          </w:tcPr>
          <w:p w:rsidR="00FE7987" w:rsidRPr="00AC68C2" w:rsidRDefault="00FE7987" w:rsidP="006834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6946" w:type="dxa"/>
            <w:shd w:val="clear" w:color="000000" w:fill="C0C0C0"/>
            <w:vAlign w:val="center"/>
            <w:hideMark/>
          </w:tcPr>
          <w:p w:rsidR="00FE7987" w:rsidRPr="00AC68C2" w:rsidRDefault="00FE7987" w:rsidP="006834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Definicja k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ryterium </w:t>
            </w: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(informacja o 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FE7987" w:rsidRPr="00FC74A8" w:rsidRDefault="00FE7987" w:rsidP="006834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FC74A8">
              <w:rPr>
                <w:rFonts w:ascii="Calibri" w:eastAsia="Times New Roman" w:hAnsi="Calibri" w:cs="Arial"/>
                <w:b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FE7987" w:rsidRPr="00FC74A8" w:rsidRDefault="00FE7987" w:rsidP="006834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FC74A8">
              <w:rPr>
                <w:rFonts w:ascii="Calibri" w:eastAsia="Times New Roman" w:hAnsi="Calibri" w:cs="Arial"/>
                <w:b/>
              </w:rPr>
              <w:t>Nie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FE7987" w:rsidRPr="00FC74A8" w:rsidRDefault="00FE7987" w:rsidP="006834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FC74A8">
              <w:rPr>
                <w:rFonts w:ascii="Calibri" w:eastAsia="Times New Roman" w:hAnsi="Calibri" w:cs="Arial"/>
                <w:b/>
              </w:rPr>
              <w:t>Nie dotyczy</w:t>
            </w:r>
          </w:p>
        </w:tc>
      </w:tr>
      <w:tr w:rsidR="00FE7987" w:rsidRPr="00930714" w:rsidTr="00DA2F31">
        <w:tc>
          <w:tcPr>
            <w:tcW w:w="709" w:type="dxa"/>
            <w:shd w:val="clear" w:color="auto" w:fill="auto"/>
            <w:hideMark/>
          </w:tcPr>
          <w:p w:rsidR="00FE7987" w:rsidRPr="009D6E2B" w:rsidRDefault="00FE7987" w:rsidP="00DA2F3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D6E2B">
              <w:rPr>
                <w:rFonts w:ascii="Calibri" w:eastAsia="Times New Roman" w:hAnsi="Calibri" w:cs="Arial"/>
                <w:b/>
                <w:sz w:val="20"/>
                <w:szCs w:val="20"/>
              </w:rPr>
              <w:t>1</w:t>
            </w:r>
            <w:r w:rsidR="009135AC" w:rsidRPr="009D6E2B">
              <w:rPr>
                <w:rFonts w:ascii="Calibri" w:eastAsia="Times New Roman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5387" w:type="dxa"/>
            <w:shd w:val="clear" w:color="000000" w:fill="FFFFFF"/>
            <w:hideMark/>
          </w:tcPr>
          <w:p w:rsidR="00785E52" w:rsidRPr="009D6E2B" w:rsidRDefault="00785E52" w:rsidP="009D6E2B">
            <w:pPr>
              <w:pStyle w:val="Defaul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D6E2B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Czy </w:t>
            </w:r>
            <w:r w:rsidR="00113F53" w:rsidRPr="009D6E2B">
              <w:rPr>
                <w:rFonts w:ascii="Calibri" w:eastAsia="Times New Roman" w:hAnsi="Calibri" w:cs="Arial"/>
                <w:b/>
                <w:sz w:val="20"/>
                <w:szCs w:val="20"/>
              </w:rPr>
              <w:t>Wnioskodawca</w:t>
            </w:r>
            <w:r w:rsidRPr="009D6E2B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przeds</w:t>
            </w:r>
            <w:r w:rsidR="00113F53" w:rsidRPr="009D6E2B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tawił </w:t>
            </w:r>
            <w:r w:rsidR="008F49F5" w:rsidRPr="009D6E2B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biznes plan zawierający </w:t>
            </w:r>
            <w:r w:rsidR="00113F53" w:rsidRPr="009D6E2B">
              <w:rPr>
                <w:rFonts w:ascii="Calibri" w:eastAsia="Times New Roman" w:hAnsi="Calibri" w:cs="Arial"/>
                <w:b/>
                <w:sz w:val="20"/>
                <w:szCs w:val="20"/>
              </w:rPr>
              <w:t>analizę zapotrzebowania na usługi świadczone przez IOB</w:t>
            </w:r>
            <w:r w:rsidR="009D6E2B" w:rsidRPr="009D6E2B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oraz ekonomiczne uzasadnienie ich wprowadzenia</w:t>
            </w:r>
            <w:r w:rsidR="00113F53" w:rsidRPr="009D6E2B">
              <w:rPr>
                <w:rFonts w:ascii="Calibri" w:eastAsia="Times New Roman" w:hAnsi="Calibri" w:cs="Arial"/>
                <w:b/>
                <w:sz w:val="20"/>
                <w:szCs w:val="20"/>
              </w:rPr>
              <w:t>?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:rsidR="008F49F5" w:rsidRPr="009D6E2B" w:rsidRDefault="00785E52" w:rsidP="00321A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D6E2B">
              <w:rPr>
                <w:rFonts w:ascii="Calibri" w:eastAsia="Times New Roman" w:hAnsi="Calibri" w:cs="Times New Roman"/>
                <w:sz w:val="20"/>
                <w:szCs w:val="20"/>
              </w:rPr>
              <w:t xml:space="preserve">Zapisy RPO </w:t>
            </w:r>
            <w:r w:rsidR="00A90149" w:rsidRPr="009D6E2B">
              <w:rPr>
                <w:rFonts w:ascii="Calibri" w:eastAsia="Times New Roman" w:hAnsi="Calibri" w:cs="Times New Roman"/>
                <w:sz w:val="20"/>
                <w:szCs w:val="20"/>
              </w:rPr>
              <w:t xml:space="preserve">WŚ </w:t>
            </w:r>
            <w:r w:rsidR="009135AC" w:rsidRPr="009D6E2B">
              <w:rPr>
                <w:rFonts w:ascii="Calibri" w:eastAsia="Times New Roman" w:hAnsi="Calibri" w:cs="Times New Roman"/>
                <w:sz w:val="20"/>
                <w:szCs w:val="20"/>
              </w:rPr>
              <w:t xml:space="preserve">2014-2020 </w:t>
            </w:r>
            <w:r w:rsidRPr="009D6E2B">
              <w:rPr>
                <w:rFonts w:ascii="Calibri" w:eastAsia="Times New Roman" w:hAnsi="Calibri" w:cs="Times New Roman"/>
                <w:sz w:val="20"/>
                <w:szCs w:val="20"/>
              </w:rPr>
              <w:t>przewidują, że</w:t>
            </w:r>
            <w:r w:rsidRPr="009D6E2B">
              <w:rPr>
                <w:sz w:val="20"/>
                <w:szCs w:val="20"/>
              </w:rPr>
              <w:t xml:space="preserve"> projekty realizowane przez IOB powinny bezpośrednio wynikać z </w:t>
            </w:r>
            <w:r w:rsidR="006F28E5" w:rsidRPr="009D6E2B">
              <w:rPr>
                <w:sz w:val="20"/>
                <w:szCs w:val="20"/>
              </w:rPr>
              <w:t xml:space="preserve">udokumentowanej </w:t>
            </w:r>
            <w:r w:rsidRPr="009D6E2B">
              <w:rPr>
                <w:sz w:val="20"/>
                <w:szCs w:val="20"/>
              </w:rPr>
              <w:t xml:space="preserve">analizy </w:t>
            </w:r>
            <w:r w:rsidR="006F28E5" w:rsidRPr="009D6E2B">
              <w:rPr>
                <w:sz w:val="20"/>
                <w:szCs w:val="20"/>
              </w:rPr>
              <w:t xml:space="preserve">popytu (na podstawie badań, analiz własnych, zleconych lub ogólnodostępnych bądź na podstawie podpisanych porozumień, listów intencyjnych lub zapytań od firm) na </w:t>
            </w:r>
            <w:r w:rsidRPr="009D6E2B">
              <w:rPr>
                <w:sz w:val="20"/>
                <w:szCs w:val="20"/>
              </w:rPr>
              <w:t>usług</w:t>
            </w:r>
            <w:r w:rsidR="006F28E5" w:rsidRPr="009D6E2B">
              <w:rPr>
                <w:sz w:val="20"/>
                <w:szCs w:val="20"/>
              </w:rPr>
              <w:t>i</w:t>
            </w:r>
            <w:r w:rsidRPr="009D6E2B">
              <w:rPr>
                <w:sz w:val="20"/>
                <w:szCs w:val="20"/>
              </w:rPr>
              <w:t xml:space="preserve"> świadczon</w:t>
            </w:r>
            <w:r w:rsidR="006F28E5" w:rsidRPr="009D6E2B">
              <w:rPr>
                <w:sz w:val="20"/>
                <w:szCs w:val="20"/>
              </w:rPr>
              <w:t>e</w:t>
            </w:r>
            <w:r w:rsidRPr="009D6E2B">
              <w:rPr>
                <w:sz w:val="20"/>
                <w:szCs w:val="20"/>
              </w:rPr>
              <w:t xml:space="preserve"> przez IOB przedsiębiorc</w:t>
            </w:r>
            <w:r w:rsidR="006F28E5" w:rsidRPr="009D6E2B">
              <w:rPr>
                <w:sz w:val="20"/>
                <w:szCs w:val="20"/>
              </w:rPr>
              <w:t xml:space="preserve">om </w:t>
            </w:r>
            <w:r w:rsidRPr="009D6E2B">
              <w:rPr>
                <w:sz w:val="20"/>
                <w:szCs w:val="20"/>
              </w:rPr>
              <w:t>z obszaru województwa świętokrzyskiego</w:t>
            </w:r>
            <w:r w:rsidRPr="009D6E2B">
              <w:rPr>
                <w:sz w:val="23"/>
                <w:szCs w:val="23"/>
              </w:rPr>
              <w:t>.</w:t>
            </w:r>
            <w:r w:rsidR="008F49F5" w:rsidRPr="009D6E2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8F49F5" w:rsidRPr="009D6E2B" w:rsidRDefault="008F49F5" w:rsidP="006A5293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9D6E2B">
              <w:rPr>
                <w:rFonts w:ascii="Calibri" w:eastAsia="Times New Roman" w:hAnsi="Calibri" w:cs="Times New Roman"/>
                <w:sz w:val="20"/>
                <w:szCs w:val="20"/>
              </w:rPr>
              <w:t>Z przedstawionego biznes planu powinno wynikać, że IOB będzie docelowo prowadził działalność na zasadach rynkowych w celu zapewnienia samofinansowania.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E7987" w:rsidRPr="00930714" w:rsidRDefault="00FE7987" w:rsidP="0068347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E7987" w:rsidRPr="00930714" w:rsidRDefault="00FE7987" w:rsidP="0068347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E7987" w:rsidRPr="00930714" w:rsidRDefault="00FE7987" w:rsidP="0068347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13F53" w:rsidRPr="00930714" w:rsidTr="00DA2F31">
        <w:tc>
          <w:tcPr>
            <w:tcW w:w="709" w:type="dxa"/>
            <w:shd w:val="clear" w:color="auto" w:fill="auto"/>
            <w:hideMark/>
          </w:tcPr>
          <w:p w:rsidR="00113F53" w:rsidRDefault="00113F53" w:rsidP="00DA2F3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2</w:t>
            </w:r>
            <w:r w:rsidR="009135AC">
              <w:rPr>
                <w:rFonts w:ascii="Calibri" w:eastAsia="Times New Roman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5387" w:type="dxa"/>
            <w:shd w:val="clear" w:color="000000" w:fill="FFFFFF"/>
            <w:hideMark/>
          </w:tcPr>
          <w:p w:rsidR="00113F53" w:rsidRDefault="00113F53" w:rsidP="00DA2F31">
            <w:pPr>
              <w:pStyle w:val="Defaul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Czy</w:t>
            </w:r>
            <w:r w:rsidR="00836560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w przypadku projektu przewidującego wsparcie IOB Wnioskodawca wykazał, że </w:t>
            </w:r>
            <w:r w:rsidR="00836560" w:rsidRPr="005C75E2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działalność IOB wpisuje się </w:t>
            </w:r>
            <w:r w:rsidR="00A90149">
              <w:rPr>
                <w:rFonts w:ascii="Calibri" w:eastAsia="Times New Roman" w:hAnsi="Calibri" w:cs="Arial"/>
                <w:b/>
                <w:sz w:val="20"/>
                <w:szCs w:val="20"/>
              </w:rPr>
              <w:br/>
            </w:r>
            <w:r w:rsidR="00836560" w:rsidRPr="005C75E2">
              <w:rPr>
                <w:rFonts w:ascii="Calibri" w:eastAsia="Times New Roman" w:hAnsi="Calibri" w:cs="Arial"/>
                <w:b/>
                <w:sz w:val="20"/>
                <w:szCs w:val="20"/>
              </w:rPr>
              <w:t>w inteligentne specjalizacje regionu</w:t>
            </w:r>
            <w:r w:rsidR="00836560">
              <w:rPr>
                <w:rFonts w:ascii="Calibri" w:eastAsia="Times New Roman" w:hAnsi="Calibri" w:cs="Arial"/>
                <w:b/>
                <w:sz w:val="20"/>
                <w:szCs w:val="20"/>
              </w:rPr>
              <w:t>?</w:t>
            </w:r>
            <w:r w:rsidR="00836560" w:rsidRPr="005C75E2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:rsidR="00113F53" w:rsidRPr="00785E52" w:rsidRDefault="00836560" w:rsidP="00321A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5E52">
              <w:rPr>
                <w:rFonts w:ascii="Calibri" w:eastAsia="Times New Roman" w:hAnsi="Calibri" w:cs="Times New Roman"/>
                <w:sz w:val="20"/>
                <w:szCs w:val="20"/>
              </w:rPr>
              <w:t xml:space="preserve">Zapisy RPO </w:t>
            </w:r>
            <w:r w:rsidR="00A90149" w:rsidRPr="00A90149">
              <w:rPr>
                <w:rFonts w:ascii="Calibri" w:eastAsia="Times New Roman" w:hAnsi="Calibri" w:cs="Times New Roman"/>
                <w:sz w:val="20"/>
                <w:szCs w:val="20"/>
              </w:rPr>
              <w:t xml:space="preserve">WŚ 2014-2020 </w:t>
            </w:r>
            <w:r w:rsidRPr="00785E52">
              <w:rPr>
                <w:rFonts w:ascii="Calibri" w:eastAsia="Times New Roman" w:hAnsi="Calibri" w:cs="Times New Roman"/>
                <w:sz w:val="20"/>
                <w:szCs w:val="20"/>
              </w:rPr>
              <w:t>przewidują, że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cała interwencja w ramach CT</w:t>
            </w:r>
            <w:r w:rsidR="00AC55EA">
              <w:rPr>
                <w:rFonts w:ascii="Calibri" w:eastAsia="Times New Roman" w:hAnsi="Calibri" w:cs="Times New Roman"/>
                <w:sz w:val="20"/>
                <w:szCs w:val="20"/>
              </w:rPr>
              <w:t xml:space="preserve">1 będzie skierowana na projekty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z zakresu inteligentnych specjalizacji województwa świętokrzyskiego</w:t>
            </w:r>
            <w:r w:rsidR="00AC55EA">
              <w:rPr>
                <w:rFonts w:ascii="Calibri" w:eastAsia="Times New Roman" w:hAnsi="Calibri" w:cs="Times New Roman"/>
                <w:sz w:val="20"/>
                <w:szCs w:val="20"/>
              </w:rPr>
              <w:t xml:space="preserve"> zidentyfikowanych w dokumencie </w:t>
            </w:r>
            <w:r w:rsidR="00AC55EA" w:rsidRPr="00315036">
              <w:rPr>
                <w:rFonts w:eastAsia="Times New Roman" w:cs="Arial"/>
                <w:sz w:val="20"/>
                <w:szCs w:val="20"/>
              </w:rPr>
              <w:t xml:space="preserve"> pn. </w:t>
            </w:r>
            <w:r w:rsidR="00AC55EA" w:rsidRPr="00AC55EA">
              <w:rPr>
                <w:rFonts w:eastAsia="Times New Roman" w:cs="Arial"/>
                <w:b/>
                <w:sz w:val="20"/>
                <w:szCs w:val="20"/>
              </w:rPr>
              <w:t>„</w:t>
            </w:r>
            <w:r w:rsidR="00AC55EA" w:rsidRPr="00AC55EA">
              <w:rPr>
                <w:rStyle w:val="Pogrubienie"/>
                <w:b w:val="0"/>
                <w:i/>
                <w:sz w:val="20"/>
                <w:szCs w:val="20"/>
              </w:rPr>
              <w:t xml:space="preserve">Strategia Badań </w:t>
            </w:r>
            <w:r w:rsidR="00A90149">
              <w:rPr>
                <w:rStyle w:val="Pogrubienie"/>
                <w:b w:val="0"/>
                <w:i/>
                <w:sz w:val="20"/>
                <w:szCs w:val="20"/>
              </w:rPr>
              <w:br/>
            </w:r>
            <w:r w:rsidR="00AC55EA" w:rsidRPr="00AC55EA">
              <w:rPr>
                <w:rStyle w:val="Pogrubienie"/>
                <w:b w:val="0"/>
                <w:i/>
                <w:sz w:val="20"/>
                <w:szCs w:val="20"/>
              </w:rPr>
              <w:t>i Innowacyjności (RIS3)</w:t>
            </w:r>
            <w:r w:rsidR="00A90149">
              <w:rPr>
                <w:rStyle w:val="Pogrubienie"/>
                <w:b w:val="0"/>
                <w:i/>
                <w:sz w:val="20"/>
                <w:szCs w:val="20"/>
              </w:rPr>
              <w:t>”</w:t>
            </w:r>
            <w:r w:rsidR="00AC55EA">
              <w:rPr>
                <w:rStyle w:val="Pogrubienie"/>
                <w:b w:val="0"/>
                <w:i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53" w:rsidRPr="00930714" w:rsidRDefault="00113F53" w:rsidP="0068347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53" w:rsidRPr="00930714" w:rsidRDefault="00113F53" w:rsidP="0068347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13F53" w:rsidRPr="00930714" w:rsidRDefault="00113F53" w:rsidP="0068347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836560" w:rsidRPr="00930714" w:rsidTr="00DA2F31">
        <w:tc>
          <w:tcPr>
            <w:tcW w:w="709" w:type="dxa"/>
            <w:shd w:val="clear" w:color="auto" w:fill="auto"/>
            <w:hideMark/>
          </w:tcPr>
          <w:p w:rsidR="00836560" w:rsidRDefault="00836560" w:rsidP="00DA2F3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3</w:t>
            </w:r>
            <w:r w:rsidR="009135AC">
              <w:rPr>
                <w:rFonts w:ascii="Calibri" w:eastAsia="Times New Roman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5387" w:type="dxa"/>
            <w:shd w:val="clear" w:color="000000" w:fill="FFFFFF"/>
            <w:hideMark/>
          </w:tcPr>
          <w:p w:rsidR="00836560" w:rsidRPr="00836560" w:rsidRDefault="00836560" w:rsidP="00DA2F31">
            <w:pPr>
              <w:pStyle w:val="Default"/>
            </w:pPr>
            <w:r w:rsidRPr="00836560">
              <w:rPr>
                <w:rFonts w:ascii="Calibri" w:eastAsia="Times New Roman" w:hAnsi="Calibri" w:cs="Arial"/>
                <w:b/>
                <w:sz w:val="20"/>
                <w:szCs w:val="20"/>
              </w:rPr>
              <w:t>Czy w przypadku projektu przewidującego wsparcie infrastruktury IOB Wnioskodawca wykazał, że:</w:t>
            </w:r>
            <w:r w:rsidRPr="00836560">
              <w:t xml:space="preserve"> </w:t>
            </w:r>
          </w:p>
          <w:p w:rsidR="00836560" w:rsidRPr="00836560" w:rsidRDefault="00836560" w:rsidP="00DA2F31">
            <w:pPr>
              <w:pStyle w:val="Defaul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36560">
              <w:rPr>
                <w:rFonts w:ascii="Calibri" w:eastAsia="Times New Roman" w:hAnsi="Calibri" w:cs="Arial"/>
                <w:b/>
                <w:sz w:val="20"/>
                <w:szCs w:val="20"/>
              </w:rPr>
              <w:t>-</w:t>
            </w:r>
            <w:r w:rsidR="00C125C1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836560">
              <w:rPr>
                <w:rFonts w:ascii="Calibri" w:eastAsia="Times New Roman" w:hAnsi="Calibri" w:cs="Arial"/>
                <w:b/>
                <w:sz w:val="20"/>
                <w:szCs w:val="20"/>
              </w:rPr>
              <w:t>IOB posiada</w:t>
            </w:r>
            <w:r w:rsidR="00A90149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i przedstawił</w:t>
            </w:r>
            <w:r w:rsidRPr="00836560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masterplan wykorzystania, zarządzania oraz utrzymania powstałej infrastruktury, </w:t>
            </w:r>
          </w:p>
          <w:p w:rsidR="00836560" w:rsidRPr="00836560" w:rsidRDefault="00836560" w:rsidP="00DA2F31">
            <w:pPr>
              <w:pStyle w:val="Defaul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36560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- projekt w montażu finansowym posiada wkład środków prywatnych, </w:t>
            </w:r>
          </w:p>
          <w:p w:rsidR="00836560" w:rsidRPr="00836560" w:rsidRDefault="00836560" w:rsidP="00DA2F31">
            <w:pPr>
              <w:pStyle w:val="Defaul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36560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- infrastruktura jest niezbędna dla rozwoju przedsiębiorczości </w:t>
            </w:r>
            <w:r w:rsidR="00A90149">
              <w:rPr>
                <w:rFonts w:ascii="Calibri" w:eastAsia="Times New Roman" w:hAnsi="Calibri" w:cs="Arial"/>
                <w:b/>
                <w:sz w:val="20"/>
                <w:szCs w:val="20"/>
              </w:rPr>
              <w:br/>
            </w:r>
            <w:r w:rsidRPr="00836560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i nie powiela zlokalizowanej w danym lub sąsiadującym regionie </w:t>
            </w:r>
            <w:r w:rsidR="009135AC">
              <w:rPr>
                <w:rFonts w:ascii="Calibri" w:eastAsia="Times New Roman" w:hAnsi="Calibri" w:cs="Arial"/>
                <w:b/>
                <w:sz w:val="20"/>
                <w:szCs w:val="20"/>
              </w:rPr>
              <w:t>(c</w:t>
            </w:r>
            <w:r w:rsidRPr="00836560">
              <w:rPr>
                <w:rFonts w:ascii="Calibri" w:eastAsia="Times New Roman" w:hAnsi="Calibri" w:cs="Arial"/>
                <w:b/>
                <w:sz w:val="20"/>
                <w:szCs w:val="20"/>
              </w:rPr>
              <w:t>hyba, że limit dostępnej oferty został wyczerpany</w:t>
            </w:r>
            <w:r w:rsidR="009135AC">
              <w:rPr>
                <w:rFonts w:ascii="Calibri" w:eastAsia="Times New Roman" w:hAnsi="Calibri" w:cs="Arial"/>
                <w:b/>
                <w:sz w:val="20"/>
                <w:szCs w:val="20"/>
              </w:rPr>
              <w:t>)</w:t>
            </w:r>
            <w:r w:rsidRPr="00836560">
              <w:rPr>
                <w:rFonts w:ascii="Calibri" w:eastAsia="Times New Roman" w:hAnsi="Calibri" w:cs="Arial"/>
                <w:b/>
                <w:sz w:val="20"/>
                <w:szCs w:val="20"/>
              </w:rPr>
              <w:t>?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:rsidR="00836560" w:rsidRPr="00785E52" w:rsidRDefault="00836560" w:rsidP="00321ADB">
            <w:pPr>
              <w:pStyle w:val="Default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230D0">
              <w:rPr>
                <w:rFonts w:ascii="Calibri" w:eastAsia="Times New Roman" w:hAnsi="Calibri" w:cs="Times New Roman"/>
                <w:sz w:val="20"/>
                <w:szCs w:val="20"/>
              </w:rPr>
              <w:t>Zapisy RPO</w:t>
            </w:r>
            <w:r w:rsidR="00A90149">
              <w:rPr>
                <w:rFonts w:ascii="Calibri" w:eastAsia="Times New Roman" w:hAnsi="Calibri" w:cs="Times New Roman"/>
                <w:sz w:val="20"/>
                <w:szCs w:val="20"/>
              </w:rPr>
              <w:t xml:space="preserve"> WŚ</w:t>
            </w:r>
            <w:r w:rsidR="009135AC">
              <w:rPr>
                <w:rFonts w:ascii="Calibri" w:eastAsia="Times New Roman" w:hAnsi="Calibri" w:cs="Times New Roman"/>
                <w:sz w:val="20"/>
                <w:szCs w:val="20"/>
              </w:rPr>
              <w:t xml:space="preserve"> 2014-2020</w:t>
            </w:r>
            <w:r w:rsidRPr="00C230D0">
              <w:rPr>
                <w:rFonts w:ascii="Calibri" w:eastAsia="Times New Roman" w:hAnsi="Calibri" w:cs="Times New Roman"/>
                <w:sz w:val="20"/>
                <w:szCs w:val="20"/>
              </w:rPr>
              <w:t xml:space="preserve"> przewidują, że</w:t>
            </w:r>
            <w:r w:rsidR="00A90149">
              <w:rPr>
                <w:sz w:val="23"/>
                <w:szCs w:val="23"/>
              </w:rPr>
              <w:t xml:space="preserve"> </w:t>
            </w:r>
            <w:r w:rsidR="00A90149" w:rsidRPr="005C75E2">
              <w:rPr>
                <w:rFonts w:ascii="Calibri" w:eastAsia="Times New Roman" w:hAnsi="Calibri" w:cs="Times New Roman"/>
                <w:sz w:val="20"/>
                <w:szCs w:val="20"/>
              </w:rPr>
              <w:t>infrastruktura</w:t>
            </w:r>
            <w:r w:rsidRPr="005C75E2">
              <w:rPr>
                <w:rFonts w:ascii="Calibri" w:eastAsia="Times New Roman" w:hAnsi="Calibri" w:cs="Times New Roman"/>
                <w:sz w:val="20"/>
                <w:szCs w:val="20"/>
              </w:rPr>
              <w:t xml:space="preserve"> IOB zostanie wsparta </w:t>
            </w:r>
            <w:r w:rsidR="00A90149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5C75E2">
              <w:rPr>
                <w:rFonts w:ascii="Calibri" w:eastAsia="Times New Roman" w:hAnsi="Calibri" w:cs="Times New Roman"/>
                <w:sz w:val="20"/>
                <w:szCs w:val="20"/>
              </w:rPr>
              <w:t xml:space="preserve">w ograniczonym zakresie i pod określonymi warunkami: działalność IOB wpisuje się w inteligentne specjalizacje regionu, IOB posiada masterplan wykorzystania, zarządzania oraz utrzymania powstałej infrastruktury, projekt w montażu finansowym posiada wkład środków prywatnych, infrastruktura jest niezbędna dla rozwoju przedsiębiorczości i nie powiela istniejącej w sąsiednich regionach. </w:t>
            </w:r>
            <w:r w:rsidRPr="00C230D0">
              <w:rPr>
                <w:rFonts w:ascii="Calibri" w:eastAsia="Times New Roman" w:hAnsi="Calibri" w:cs="Arial"/>
                <w:sz w:val="20"/>
                <w:szCs w:val="20"/>
              </w:rPr>
              <w:t xml:space="preserve">Weryfikacja kryterium następuje na podstawie informacji (deklaracji wraz z uzasadnieniem) zawartych </w:t>
            </w:r>
            <w:r w:rsidR="00A90149">
              <w:rPr>
                <w:rFonts w:ascii="Calibri" w:eastAsia="Times New Roman" w:hAnsi="Calibri" w:cs="Arial"/>
                <w:sz w:val="20"/>
                <w:szCs w:val="20"/>
              </w:rPr>
              <w:t>w dokumentacji projektowej</w:t>
            </w:r>
            <w:r w:rsidRPr="00C230D0">
              <w:rPr>
                <w:rFonts w:ascii="Calibri" w:eastAsia="Times New Roman" w:hAnsi="Calibri" w:cs="Arial"/>
                <w:sz w:val="20"/>
                <w:szCs w:val="20"/>
              </w:rPr>
              <w:t>. Brak lub niewystarczające uzasadnienie oznacza niespełnienie kryterium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6560" w:rsidRPr="00930714" w:rsidRDefault="00836560" w:rsidP="0068347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36560" w:rsidRPr="00930714" w:rsidRDefault="00836560" w:rsidP="0068347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6560" w:rsidRPr="00930714" w:rsidRDefault="00836560" w:rsidP="0068347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E5C09" w:rsidRPr="00930714" w:rsidTr="00DA2F31">
        <w:tc>
          <w:tcPr>
            <w:tcW w:w="709" w:type="dxa"/>
            <w:shd w:val="clear" w:color="auto" w:fill="auto"/>
            <w:hideMark/>
          </w:tcPr>
          <w:p w:rsidR="004E5C09" w:rsidRPr="00FF03DE" w:rsidRDefault="004E5C09" w:rsidP="00DA2F31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4</w:t>
            </w:r>
            <w:r w:rsidRPr="00FF03DE">
              <w:rPr>
                <w:rFonts w:eastAsia="Times New Roman" w:cs="Arial"/>
                <w:b/>
                <w:sz w:val="20"/>
                <w:szCs w:val="20"/>
              </w:rPr>
              <w:t>.</w:t>
            </w:r>
          </w:p>
        </w:tc>
        <w:tc>
          <w:tcPr>
            <w:tcW w:w="5387" w:type="dxa"/>
            <w:shd w:val="clear" w:color="000000" w:fill="FFFFFF"/>
            <w:hideMark/>
          </w:tcPr>
          <w:p w:rsidR="004E5C09" w:rsidRPr="00FF03DE" w:rsidRDefault="004E5C09" w:rsidP="00DA2F31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FF03DE">
              <w:rPr>
                <w:rFonts w:eastAsia="Times New Roman"/>
                <w:b/>
                <w:sz w:val="20"/>
                <w:szCs w:val="20"/>
              </w:rPr>
              <w:t>Czy projekt wykazuje zdolność</w:t>
            </w:r>
            <w:r w:rsidRPr="0005575A">
              <w:rPr>
                <w:rFonts w:cs="Arial"/>
                <w:b/>
                <w:sz w:val="20"/>
                <w:szCs w:val="20"/>
              </w:rPr>
              <w:t> </w:t>
            </w:r>
            <w:r>
              <w:rPr>
                <w:rFonts w:cs="Arial"/>
                <w:b/>
                <w:sz w:val="20"/>
                <w:szCs w:val="20"/>
              </w:rPr>
              <w:t>d</w:t>
            </w:r>
            <w:r w:rsidRPr="0005575A">
              <w:rPr>
                <w:rFonts w:cs="Arial"/>
                <w:b/>
                <w:sz w:val="20"/>
                <w:szCs w:val="20"/>
              </w:rPr>
              <w:t>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5575A">
              <w:rPr>
                <w:rFonts w:cs="Arial"/>
                <w:b/>
                <w:sz w:val="20"/>
                <w:szCs w:val="20"/>
              </w:rPr>
              <w:t>adaptacji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5575A">
              <w:rPr>
                <w:rFonts w:cs="Arial"/>
                <w:b/>
                <w:sz w:val="20"/>
                <w:szCs w:val="20"/>
              </w:rPr>
              <w:t>do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5575A">
              <w:rPr>
                <w:rFonts w:cs="Arial"/>
                <w:b/>
                <w:sz w:val="20"/>
                <w:szCs w:val="20"/>
              </w:rPr>
              <w:t>zmian</w:t>
            </w:r>
            <w:r>
              <w:rPr>
                <w:rFonts w:cs="Arial"/>
                <w:b/>
                <w:sz w:val="20"/>
                <w:szCs w:val="20"/>
              </w:rPr>
              <w:t xml:space="preserve"> k</w:t>
            </w:r>
            <w:r w:rsidRPr="0005575A">
              <w:rPr>
                <w:rFonts w:cs="Arial"/>
                <w:b/>
                <w:sz w:val="20"/>
                <w:szCs w:val="20"/>
              </w:rPr>
              <w:t>limatu</w:t>
            </w:r>
            <w:r>
              <w:rPr>
                <w:rFonts w:cs="Arial"/>
                <w:b/>
                <w:sz w:val="20"/>
                <w:szCs w:val="20"/>
              </w:rPr>
              <w:br/>
              <w:t xml:space="preserve"> </w:t>
            </w:r>
            <w:r w:rsidRPr="0005575A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 xml:space="preserve"> r</w:t>
            </w:r>
            <w:r w:rsidRPr="0005575A">
              <w:rPr>
                <w:rFonts w:cs="Arial"/>
                <w:b/>
                <w:sz w:val="20"/>
                <w:szCs w:val="20"/>
              </w:rPr>
              <w:t>eagowania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5575A">
              <w:rPr>
                <w:rFonts w:cs="Arial"/>
                <w:b/>
                <w:sz w:val="20"/>
                <w:szCs w:val="20"/>
              </w:rPr>
              <w:t>na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5575A">
              <w:rPr>
                <w:rFonts w:cs="Arial"/>
                <w:b/>
                <w:sz w:val="20"/>
                <w:szCs w:val="20"/>
              </w:rPr>
              <w:t>ryzyko</w:t>
            </w:r>
            <w:r>
              <w:rPr>
                <w:rFonts w:cs="Arial"/>
                <w:b/>
                <w:sz w:val="20"/>
                <w:szCs w:val="20"/>
              </w:rPr>
              <w:t xml:space="preserve"> p</w:t>
            </w:r>
            <w:r w:rsidRPr="0005575A">
              <w:rPr>
                <w:rFonts w:cs="Arial"/>
                <w:b/>
                <w:sz w:val="20"/>
                <w:szCs w:val="20"/>
              </w:rPr>
              <w:t>owodziowe</w:t>
            </w:r>
            <w:r>
              <w:rPr>
                <w:rFonts w:cs="Arial"/>
                <w:b/>
                <w:sz w:val="20"/>
                <w:szCs w:val="20"/>
              </w:rPr>
              <w:t>?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:rsidR="004E5C09" w:rsidRPr="00FF03DE" w:rsidRDefault="004E5C09" w:rsidP="00321AD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F03DE">
              <w:rPr>
                <w:rFonts w:eastAsia="Times New Roman" w:cs="Arial"/>
                <w:sz w:val="20"/>
                <w:szCs w:val="20"/>
              </w:rPr>
              <w:t xml:space="preserve">Zdolność do reagowania i adaptacji do zmian klimatu (w szczególności w obszarze zagrożenia powodziowego). Wszelkie elementy infrastruktury zlokalizowane </w:t>
            </w:r>
            <w:r w:rsidR="00625173">
              <w:rPr>
                <w:rFonts w:eastAsia="Times New Roman" w:cs="Arial"/>
                <w:sz w:val="20"/>
                <w:szCs w:val="20"/>
              </w:rPr>
              <w:br/>
            </w:r>
            <w:r w:rsidRPr="00FF03DE">
              <w:rPr>
                <w:rFonts w:eastAsia="Times New Roman" w:cs="Arial"/>
                <w:sz w:val="20"/>
                <w:szCs w:val="20"/>
              </w:rPr>
              <w:t>na obszarach zagrożonych powodzią (zgodnie z dyrektywą 2007/60/WE), powinny być zaprojektowane w sposób, który uwzględnia to ryzyko. Dokumentacja projektowa powinna wyraźnie wskazywać</w:t>
            </w:r>
            <w:r w:rsidR="009135AC">
              <w:rPr>
                <w:rFonts w:eastAsia="Times New Roman" w:cs="Arial"/>
                <w:sz w:val="20"/>
                <w:szCs w:val="20"/>
              </w:rPr>
              <w:t>,</w:t>
            </w:r>
            <w:r w:rsidRPr="00FF03DE">
              <w:rPr>
                <w:rFonts w:eastAsia="Times New Roman" w:cs="Arial"/>
                <w:sz w:val="20"/>
                <w:szCs w:val="20"/>
              </w:rPr>
              <w:t xml:space="preserve"> czy inwestycja ma wpływ na ryzyko powodziowe, a jeśli tak, to w jaki sposób zarządza się tym ryzykiem.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E5C09" w:rsidRPr="00930714" w:rsidRDefault="004E5C09" w:rsidP="00683479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E5C09" w:rsidRPr="00930714" w:rsidRDefault="004E5C09" w:rsidP="0068347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E5C09" w:rsidRPr="00930714" w:rsidRDefault="004E5C09" w:rsidP="0068347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3B3BA9" w:rsidRDefault="003B3BA9" w:rsidP="00FE798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DA14CE" w:rsidRDefault="00DA14CE" w:rsidP="00FE798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FE7987" w:rsidRDefault="00FE7987" w:rsidP="00FE798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lastRenderedPageBreak/>
        <w:t>KRYTERIA PUNKTOWE</w:t>
      </w:r>
    </w:p>
    <w:p w:rsidR="00433FBC" w:rsidRPr="00FC0126" w:rsidRDefault="00433FBC" w:rsidP="00FC0126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(Nie</w:t>
      </w:r>
      <w:r w:rsidR="00D01758" w:rsidRPr="003A14FC">
        <w:rPr>
          <w:rFonts w:eastAsia="Times New Roman"/>
          <w:b/>
          <w:bCs/>
          <w:sz w:val="24"/>
          <w:szCs w:val="24"/>
        </w:rPr>
        <w:t xml:space="preserve">uzyskanie </w:t>
      </w:r>
      <w:r w:rsidR="00D01758">
        <w:rPr>
          <w:rFonts w:eastAsia="Times New Roman"/>
          <w:b/>
          <w:bCs/>
          <w:sz w:val="24"/>
          <w:szCs w:val="24"/>
        </w:rPr>
        <w:t>co najmniej 6</w:t>
      </w:r>
      <w:r w:rsidR="00D01758" w:rsidRPr="003A14FC">
        <w:rPr>
          <w:rFonts w:eastAsia="Times New Roman"/>
          <w:b/>
          <w:bCs/>
          <w:sz w:val="24"/>
          <w:szCs w:val="24"/>
        </w:rPr>
        <w:t>0% maksymalnej liczby punktów powoduje odrzucenie projektu)</w:t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8080"/>
        <w:gridCol w:w="992"/>
        <w:gridCol w:w="992"/>
        <w:gridCol w:w="1276"/>
      </w:tblGrid>
      <w:tr w:rsidR="00D96164" w:rsidRPr="007C53DB" w:rsidTr="00FC0126">
        <w:tc>
          <w:tcPr>
            <w:tcW w:w="426" w:type="dxa"/>
            <w:shd w:val="pct15" w:color="auto" w:fill="auto"/>
            <w:noWrap/>
            <w:vAlign w:val="center"/>
            <w:hideMark/>
          </w:tcPr>
          <w:p w:rsidR="00D96164" w:rsidRPr="007C53DB" w:rsidRDefault="00D96164" w:rsidP="002864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C53D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LP</w:t>
            </w:r>
          </w:p>
        </w:tc>
        <w:tc>
          <w:tcPr>
            <w:tcW w:w="3260" w:type="dxa"/>
            <w:shd w:val="pct15" w:color="auto" w:fill="auto"/>
            <w:noWrap/>
            <w:vAlign w:val="center"/>
            <w:hideMark/>
          </w:tcPr>
          <w:p w:rsidR="00D96164" w:rsidRPr="007C53DB" w:rsidRDefault="00D96164" w:rsidP="009A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36AE7">
              <w:rPr>
                <w:rFonts w:eastAsia="Times New Roman" w:cs="Arial"/>
                <w:b/>
              </w:rPr>
              <w:t>Nazwa kryterium</w:t>
            </w:r>
          </w:p>
        </w:tc>
        <w:tc>
          <w:tcPr>
            <w:tcW w:w="8080" w:type="dxa"/>
            <w:shd w:val="pct15" w:color="auto" w:fill="auto"/>
            <w:vAlign w:val="center"/>
          </w:tcPr>
          <w:p w:rsidR="00D96164" w:rsidRPr="007C53DB" w:rsidRDefault="00D96164" w:rsidP="009A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36AE7">
              <w:rPr>
                <w:rFonts w:eastAsia="Times New Roman" w:cs="Arial"/>
                <w:b/>
              </w:rPr>
              <w:t>Definicja kry</w:t>
            </w:r>
            <w:r>
              <w:rPr>
                <w:rFonts w:eastAsia="Times New Roman" w:cs="Arial"/>
                <w:b/>
              </w:rPr>
              <w:t xml:space="preserve">terium </w:t>
            </w:r>
            <w:r w:rsidRPr="00336AE7">
              <w:rPr>
                <w:rFonts w:eastAsia="Times New Roman" w:cs="Arial"/>
                <w:b/>
              </w:rPr>
              <w:t>(informacja o zasadach oceny)</w:t>
            </w:r>
          </w:p>
        </w:tc>
        <w:tc>
          <w:tcPr>
            <w:tcW w:w="992" w:type="dxa"/>
            <w:shd w:val="pct15" w:color="auto" w:fill="auto"/>
            <w:noWrap/>
            <w:vAlign w:val="center"/>
            <w:hideMark/>
          </w:tcPr>
          <w:p w:rsidR="00D96164" w:rsidRPr="00D96164" w:rsidRDefault="00D96164" w:rsidP="009A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6164">
              <w:rPr>
                <w:rFonts w:eastAsia="Times New Roman" w:cs="Arial"/>
                <w:b/>
                <w:sz w:val="20"/>
                <w:szCs w:val="20"/>
              </w:rPr>
              <w:t>Liczba punktów (1)</w:t>
            </w:r>
          </w:p>
        </w:tc>
        <w:tc>
          <w:tcPr>
            <w:tcW w:w="992" w:type="dxa"/>
            <w:shd w:val="pct15" w:color="auto" w:fill="auto"/>
            <w:noWrap/>
            <w:vAlign w:val="center"/>
            <w:hideMark/>
          </w:tcPr>
          <w:p w:rsidR="00D96164" w:rsidRPr="00D96164" w:rsidRDefault="00D96164" w:rsidP="009A6D7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D96164">
              <w:rPr>
                <w:rFonts w:eastAsia="Times New Roman" w:cs="Arial"/>
                <w:b/>
                <w:sz w:val="20"/>
                <w:szCs w:val="20"/>
              </w:rPr>
              <w:t>Waga kryterium</w:t>
            </w:r>
          </w:p>
          <w:p w:rsidR="00D96164" w:rsidRPr="00D96164" w:rsidRDefault="00D96164" w:rsidP="009A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6164">
              <w:rPr>
                <w:rFonts w:eastAsia="Times New Roman" w:cs="Arial"/>
                <w:b/>
                <w:sz w:val="20"/>
                <w:szCs w:val="20"/>
              </w:rPr>
              <w:t>(2)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D96164" w:rsidRPr="00D96164" w:rsidRDefault="00D96164" w:rsidP="009A6D7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D96164">
              <w:rPr>
                <w:rFonts w:eastAsia="Times New Roman" w:cs="Arial"/>
                <w:b/>
                <w:sz w:val="20"/>
                <w:szCs w:val="20"/>
              </w:rPr>
              <w:t>Maksymalna liczba punktów</w:t>
            </w:r>
          </w:p>
          <w:p w:rsidR="00D96164" w:rsidRPr="00D96164" w:rsidRDefault="00D96164" w:rsidP="009A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6164">
              <w:rPr>
                <w:rFonts w:eastAsia="Times New Roman" w:cs="Arial"/>
                <w:b/>
                <w:sz w:val="20"/>
                <w:szCs w:val="20"/>
              </w:rPr>
              <w:t>(1x2)</w:t>
            </w:r>
          </w:p>
        </w:tc>
      </w:tr>
      <w:tr w:rsidR="00D96164" w:rsidRPr="007C53DB" w:rsidTr="00FC0126">
        <w:tc>
          <w:tcPr>
            <w:tcW w:w="426" w:type="dxa"/>
            <w:shd w:val="clear" w:color="000000" w:fill="FFFFFF"/>
            <w:noWrap/>
            <w:hideMark/>
          </w:tcPr>
          <w:p w:rsidR="00D96164" w:rsidRPr="0086064D" w:rsidRDefault="00D96164" w:rsidP="00AA6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6064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</w:t>
            </w:r>
            <w:r w:rsidR="00FC012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D96164" w:rsidRPr="0086064D" w:rsidRDefault="00E0737A" w:rsidP="00E073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Kompleksowość </w:t>
            </w:r>
            <w:r w:rsidR="00D96164" w:rsidRPr="00E0737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wparcia</w:t>
            </w:r>
            <w:r w:rsidR="00D96164" w:rsidRPr="0086064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przedsiębiorców przez IOB</w:t>
            </w:r>
          </w:p>
        </w:tc>
        <w:tc>
          <w:tcPr>
            <w:tcW w:w="8080" w:type="dxa"/>
          </w:tcPr>
          <w:p w:rsidR="005A52C3" w:rsidRPr="007E0F81" w:rsidRDefault="00D96164" w:rsidP="009A6D7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F2178">
              <w:rPr>
                <w:rFonts w:ascii="Calibri" w:eastAsia="Times New Roman" w:hAnsi="Calibri" w:cs="Times New Roman"/>
                <w:sz w:val="20"/>
                <w:szCs w:val="20"/>
              </w:rPr>
              <w:t xml:space="preserve">Ocenie podlegać będzie kompleksowość usług planowanych do wprowadzenia w ramach projektu. Beneficjent będzie miał możliwość otrzymania po jednym punkcie za wprowadzenie poniższych usług </w:t>
            </w:r>
            <w:r w:rsidR="009135AC">
              <w:rPr>
                <w:rFonts w:ascii="Calibri" w:eastAsia="Times New Roman" w:hAnsi="Calibri" w:cs="Times New Roman"/>
                <w:sz w:val="20"/>
                <w:szCs w:val="20"/>
              </w:rPr>
              <w:t>(</w:t>
            </w:r>
            <w:r w:rsidRPr="00CF2178">
              <w:rPr>
                <w:rFonts w:ascii="Calibri" w:eastAsia="Times New Roman" w:hAnsi="Calibri" w:cs="Times New Roman"/>
                <w:sz w:val="20"/>
                <w:szCs w:val="20"/>
              </w:rPr>
              <w:t>pod kątem stworzenia pakietu usług dla przedsiębiorców</w:t>
            </w:r>
            <w:r w:rsidR="009135AC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  <w:r w:rsidR="00145012" w:rsidRPr="00CF2178">
              <w:rPr>
                <w:rFonts w:ascii="Calibri" w:eastAsia="Times New Roman" w:hAnsi="Calibri" w:cs="Times New Roman"/>
                <w:sz w:val="20"/>
                <w:szCs w:val="20"/>
              </w:rPr>
              <w:t xml:space="preserve"> z zakresu</w:t>
            </w:r>
            <w:r w:rsidRPr="00CF2178">
              <w:rPr>
                <w:rFonts w:ascii="Calibri" w:eastAsia="Times New Roman" w:hAnsi="Calibri" w:cs="Times New Roman"/>
                <w:sz w:val="20"/>
                <w:szCs w:val="20"/>
              </w:rPr>
              <w:t xml:space="preserve">:   </w:t>
            </w:r>
            <w:r w:rsidRPr="00CF2178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="00C1717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C17172" w:rsidRPr="00C1717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podejmowania i rozwijania współpracy z</w:t>
            </w:r>
            <w:r w:rsidR="00C1717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instytucjami</w:t>
            </w:r>
            <w:r w:rsidR="00C17172" w:rsidRPr="00C17172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sfery B+R</w:t>
            </w:r>
            <w:r w:rsidR="00892BCA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;</w:t>
            </w:r>
            <w:r w:rsidRPr="00C17172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- </w:t>
            </w:r>
            <w:r w:rsidR="00C17172" w:rsidRPr="00C17172">
              <w:rPr>
                <w:rFonts w:ascii="Calibri" w:eastAsia="Times New Roman" w:hAnsi="Calibri" w:cs="Times New Roman"/>
                <w:sz w:val="20"/>
                <w:szCs w:val="20"/>
              </w:rPr>
              <w:t>zarząd</w:t>
            </w:r>
            <w:r w:rsidR="00625173">
              <w:rPr>
                <w:rFonts w:ascii="Calibri" w:eastAsia="Times New Roman" w:hAnsi="Calibri" w:cs="Times New Roman"/>
                <w:sz w:val="20"/>
                <w:szCs w:val="20"/>
              </w:rPr>
              <w:t>zania</w:t>
            </w:r>
            <w:r w:rsidR="00C17172" w:rsidRPr="00C17172">
              <w:rPr>
                <w:rFonts w:ascii="Calibri" w:eastAsia="Times New Roman" w:hAnsi="Calibri" w:cs="Times New Roman"/>
                <w:sz w:val="20"/>
                <w:szCs w:val="20"/>
              </w:rPr>
              <w:t xml:space="preserve"> włas</w:t>
            </w:r>
            <w:r w:rsidR="00C17172">
              <w:rPr>
                <w:rFonts w:ascii="Calibri" w:eastAsia="Times New Roman" w:hAnsi="Calibri" w:cs="Times New Roman"/>
                <w:sz w:val="20"/>
                <w:szCs w:val="20"/>
              </w:rPr>
              <w:t>nością patentową i intelektualną</w:t>
            </w:r>
            <w:r w:rsidR="005F4FEC">
              <w:rPr>
                <w:rFonts w:ascii="Calibri" w:eastAsia="Times New Roman" w:hAnsi="Calibri" w:cs="Times New Roman"/>
                <w:sz w:val="20"/>
                <w:szCs w:val="20"/>
              </w:rPr>
              <w:t>;</w:t>
            </w:r>
            <w:r w:rsidRPr="00C17172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- poszukiwania zewnętrznego finansowania projektów</w:t>
            </w:r>
            <w:r w:rsidR="00E0737A">
              <w:rPr>
                <w:rFonts w:ascii="Calibri" w:eastAsia="Times New Roman" w:hAnsi="Calibri" w:cs="Times New Roman"/>
                <w:sz w:val="20"/>
                <w:szCs w:val="20"/>
              </w:rPr>
              <w:t xml:space="preserve"> innowacyjnych w tym B+R</w:t>
            </w:r>
            <w:r w:rsidR="005F4FEC">
              <w:rPr>
                <w:rFonts w:ascii="Calibri" w:eastAsia="Times New Roman" w:hAnsi="Calibri" w:cs="Times New Roman"/>
                <w:sz w:val="20"/>
                <w:szCs w:val="20"/>
              </w:rPr>
              <w:t>;</w:t>
            </w:r>
            <w:r w:rsidRPr="00C17172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CF2178">
              <w:rPr>
                <w:rFonts w:ascii="Calibri" w:eastAsia="Times New Roman" w:hAnsi="Calibri" w:cs="Times New Roman"/>
                <w:sz w:val="20"/>
                <w:szCs w:val="20"/>
              </w:rPr>
              <w:t xml:space="preserve">- </w:t>
            </w:r>
            <w:r w:rsidRPr="007E0F81">
              <w:rPr>
                <w:rFonts w:ascii="Calibri" w:eastAsia="Times New Roman" w:hAnsi="Calibri" w:cs="Times New Roman"/>
                <w:sz w:val="20"/>
                <w:szCs w:val="20"/>
              </w:rPr>
              <w:t>przeprowadzenia badań</w:t>
            </w:r>
            <w:r w:rsidR="00CF2178" w:rsidRPr="007E0F81">
              <w:rPr>
                <w:rFonts w:ascii="Calibri" w:eastAsia="Times New Roman" w:hAnsi="Calibri" w:cs="Times New Roman"/>
                <w:sz w:val="20"/>
                <w:szCs w:val="20"/>
              </w:rPr>
              <w:t xml:space="preserve"> i</w:t>
            </w:r>
            <w:r w:rsidRPr="007E0F81">
              <w:rPr>
                <w:rFonts w:ascii="Calibri" w:eastAsia="Times New Roman" w:hAnsi="Calibri" w:cs="Times New Roman"/>
                <w:sz w:val="20"/>
                <w:szCs w:val="20"/>
              </w:rPr>
              <w:t xml:space="preserve"> analiz w zakresie zapotrzebowania na in</w:t>
            </w:r>
            <w:r w:rsidR="00145012" w:rsidRPr="007E0F81">
              <w:rPr>
                <w:rFonts w:ascii="Calibri" w:eastAsia="Times New Roman" w:hAnsi="Calibri" w:cs="Times New Roman"/>
                <w:sz w:val="20"/>
                <w:szCs w:val="20"/>
              </w:rPr>
              <w:t>nowacje i transfer technologii</w:t>
            </w:r>
            <w:r w:rsidR="005F4FEC" w:rsidRPr="007E0F81">
              <w:rPr>
                <w:rFonts w:ascii="Calibri" w:eastAsia="Times New Roman" w:hAnsi="Calibri" w:cs="Times New Roman"/>
                <w:sz w:val="20"/>
                <w:szCs w:val="20"/>
              </w:rPr>
              <w:t>;</w:t>
            </w:r>
          </w:p>
          <w:p w:rsidR="009658F7" w:rsidRPr="007E0F81" w:rsidRDefault="00145012" w:rsidP="009A6D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0F81">
              <w:rPr>
                <w:rFonts w:ascii="Calibri" w:eastAsia="Times New Roman" w:hAnsi="Calibri" w:cs="Times New Roman"/>
                <w:sz w:val="20"/>
                <w:szCs w:val="20"/>
              </w:rPr>
              <w:t xml:space="preserve">- </w:t>
            </w:r>
            <w:r w:rsidRPr="007E0F81">
              <w:rPr>
                <w:color w:val="000000"/>
                <w:sz w:val="20"/>
                <w:szCs w:val="20"/>
              </w:rPr>
              <w:t>wdrażania</w:t>
            </w:r>
            <w:r w:rsidRPr="007E0F8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rozwiązań proekologicznych</w:t>
            </w:r>
            <w:r w:rsidR="00947946" w:rsidRPr="007E0F8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.</w:t>
            </w:r>
          </w:p>
          <w:p w:rsidR="00D96164" w:rsidRPr="0086064D" w:rsidRDefault="007E0F81" w:rsidP="005A52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0F81">
              <w:rPr>
                <w:sz w:val="20"/>
                <w:szCs w:val="20"/>
              </w:rPr>
              <w:t xml:space="preserve">Punktacja jest sumowana w ramach kryterium. Maksymalna liczba punktów wynosi  5. Za każdą </w:t>
            </w:r>
            <w:r w:rsidRPr="007E0F81">
              <w:rPr>
                <w:sz w:val="20"/>
                <w:szCs w:val="20"/>
              </w:rPr>
              <w:br/>
              <w:t>z wyżej wymienionych usług przyznaje się jeden punkt.</w:t>
            </w:r>
            <w:r>
              <w:rPr>
                <w:sz w:val="20"/>
                <w:szCs w:val="20"/>
              </w:rPr>
              <w:t xml:space="preserve"> </w:t>
            </w:r>
            <w:r w:rsidRPr="00C730C0">
              <w:rPr>
                <w:rFonts w:ascii="Calibri" w:eastAsia="Times New Roman" w:hAnsi="Calibri" w:cs="Times New Roman"/>
                <w:strike/>
                <w:sz w:val="20"/>
                <w:szCs w:val="20"/>
              </w:rPr>
              <w:t xml:space="preserve">      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6164" w:rsidRPr="0086064D" w:rsidRDefault="007E0F81" w:rsidP="007E0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C22ED4">
              <w:rPr>
                <w:rFonts w:ascii="Calibri" w:eastAsia="Times New Roman" w:hAnsi="Calibri" w:cs="Arial"/>
                <w:sz w:val="20"/>
                <w:szCs w:val="20"/>
              </w:rPr>
              <w:t>-</w:t>
            </w:r>
            <w:r w:rsidR="00E0737A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6164" w:rsidRPr="0086064D" w:rsidRDefault="00E0737A" w:rsidP="0086064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96164" w:rsidRPr="0086064D" w:rsidRDefault="00E0737A" w:rsidP="0086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</w:tr>
      <w:tr w:rsidR="00E66D4C" w:rsidRPr="007C53DB" w:rsidTr="00FC0126">
        <w:tc>
          <w:tcPr>
            <w:tcW w:w="426" w:type="dxa"/>
            <w:shd w:val="clear" w:color="000000" w:fill="FFFFFF"/>
            <w:noWrap/>
            <w:hideMark/>
          </w:tcPr>
          <w:p w:rsidR="00E66D4C" w:rsidRPr="0086064D" w:rsidRDefault="00DE3C8E" w:rsidP="00AA6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</w:t>
            </w:r>
            <w:r w:rsidR="00FC012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E66D4C" w:rsidRPr="009135AC" w:rsidRDefault="00E66D4C" w:rsidP="00AA6A1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135AC">
              <w:rPr>
                <w:b/>
                <w:sz w:val="20"/>
                <w:szCs w:val="20"/>
              </w:rPr>
              <w:t>Jakość świadczonych usług</w:t>
            </w:r>
          </w:p>
        </w:tc>
        <w:tc>
          <w:tcPr>
            <w:tcW w:w="8080" w:type="dxa"/>
          </w:tcPr>
          <w:p w:rsidR="00E0737A" w:rsidRPr="00D2731A" w:rsidRDefault="00E66D4C" w:rsidP="00E66D4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2731A">
              <w:rPr>
                <w:rFonts w:eastAsia="Times New Roman" w:cs="Arial"/>
                <w:sz w:val="20"/>
                <w:szCs w:val="20"/>
              </w:rPr>
              <w:t>Oceni</w:t>
            </w:r>
            <w:r w:rsidR="00E0737A" w:rsidRPr="00D2731A">
              <w:rPr>
                <w:rFonts w:eastAsia="Times New Roman" w:cs="Arial"/>
                <w:sz w:val="20"/>
                <w:szCs w:val="20"/>
              </w:rPr>
              <w:t>e</w:t>
            </w:r>
            <w:r w:rsidRPr="00D2731A">
              <w:rPr>
                <w:rFonts w:eastAsia="Times New Roman" w:cs="Arial"/>
                <w:sz w:val="20"/>
                <w:szCs w:val="20"/>
              </w:rPr>
              <w:t xml:space="preserve"> podlega, czy </w:t>
            </w:r>
            <w:r w:rsidR="00E0737A" w:rsidRPr="00D2731A">
              <w:rPr>
                <w:rFonts w:eastAsia="Times New Roman" w:cs="Arial"/>
                <w:sz w:val="20"/>
                <w:szCs w:val="20"/>
              </w:rPr>
              <w:t xml:space="preserve">Wnioskodawca </w:t>
            </w:r>
            <w:r w:rsidRPr="00D2731A">
              <w:rPr>
                <w:rFonts w:eastAsia="Times New Roman" w:cs="Arial"/>
                <w:sz w:val="20"/>
                <w:szCs w:val="20"/>
              </w:rPr>
              <w:t>świadczy usługi w oparciu o ustanowione standardy?</w:t>
            </w:r>
            <w:r w:rsidR="00E0737A" w:rsidRPr="00D2731A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E66D4C" w:rsidRPr="00D2731A" w:rsidRDefault="00E66D4C" w:rsidP="00E66D4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2731A">
              <w:rPr>
                <w:rFonts w:eastAsia="Times New Roman" w:cs="Arial"/>
                <w:sz w:val="20"/>
                <w:szCs w:val="20"/>
              </w:rPr>
              <w:t xml:space="preserve">Punkty otrzymają podmioty posiadające np. akredytację MR lub certyfikat standardów ISO lub akredytację w systemie KSU lub takie, które wykażą się posiadaniem innych standardów </w:t>
            </w:r>
            <w:r w:rsidR="00625173">
              <w:rPr>
                <w:rFonts w:eastAsia="Times New Roman" w:cs="Arial"/>
                <w:sz w:val="20"/>
                <w:szCs w:val="20"/>
              </w:rPr>
              <w:br/>
            </w:r>
            <w:r w:rsidRPr="00D2731A">
              <w:rPr>
                <w:rFonts w:eastAsia="Times New Roman" w:cs="Arial"/>
                <w:sz w:val="20"/>
                <w:szCs w:val="20"/>
              </w:rPr>
              <w:t>o charakterze certyfikowanym na poziomie krajowym/europejskim/międzynarodowym.</w:t>
            </w:r>
          </w:p>
          <w:p w:rsidR="00E66D4C" w:rsidRPr="00D2731A" w:rsidRDefault="00E66D4C" w:rsidP="00E66D4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2731A">
              <w:rPr>
                <w:rFonts w:eastAsia="Times New Roman" w:cs="Arial"/>
                <w:sz w:val="20"/>
                <w:szCs w:val="20"/>
              </w:rPr>
              <w:t>PUNKTACJA</w:t>
            </w:r>
            <w:r w:rsidR="008A2853">
              <w:rPr>
                <w:rFonts w:eastAsia="Times New Roman" w:cs="Arial"/>
                <w:sz w:val="20"/>
                <w:szCs w:val="20"/>
              </w:rPr>
              <w:t>:</w:t>
            </w:r>
          </w:p>
          <w:p w:rsidR="00E66D4C" w:rsidRPr="007E0F81" w:rsidRDefault="005A156C" w:rsidP="00E66D4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1 </w:t>
            </w:r>
            <w:r w:rsidRPr="007E0F81">
              <w:rPr>
                <w:rFonts w:eastAsia="Times New Roman" w:cs="Arial"/>
                <w:sz w:val="20"/>
                <w:szCs w:val="20"/>
              </w:rPr>
              <w:t>p.</w:t>
            </w:r>
            <w:r w:rsidR="00E66D4C" w:rsidRPr="007E0F81">
              <w:rPr>
                <w:rFonts w:eastAsia="Times New Roman" w:cs="Arial"/>
                <w:sz w:val="20"/>
                <w:szCs w:val="20"/>
              </w:rPr>
              <w:t xml:space="preserve"> –wnioskodawca świadczy usługi w oparciu o ustanowione standardy świadczenia usług</w:t>
            </w:r>
            <w:r w:rsidR="00AD2BA9" w:rsidRPr="007E0F81">
              <w:rPr>
                <w:rFonts w:eastAsia="Times New Roman" w:cs="Arial"/>
                <w:sz w:val="20"/>
                <w:szCs w:val="20"/>
              </w:rPr>
              <w:t>;</w:t>
            </w:r>
          </w:p>
          <w:p w:rsidR="008C2BE1" w:rsidRPr="00FC0126" w:rsidRDefault="007E0F81" w:rsidP="005A156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E0F81">
              <w:rPr>
                <w:rFonts w:eastAsia="Times New Roman" w:cs="Arial"/>
                <w:sz w:val="20"/>
                <w:szCs w:val="20"/>
              </w:rPr>
              <w:t>0 p. –wnioskodawca nie świadczy usług w oparciu o ustanowione standardy świadczenia usług, ale w dokumentacji projektowej wykazał, że w wyniku realizacji projektu możliwe będzie podniesienie jakości świadczonych usług do poziomu wymaganego przez ustanowione standardy</w:t>
            </w:r>
            <w:r>
              <w:rPr>
                <w:rFonts w:eastAsia="Times New Roman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6D4C" w:rsidRDefault="00E0737A" w:rsidP="0086064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0-1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6D4C" w:rsidRPr="0086064D" w:rsidRDefault="00E0737A" w:rsidP="0086064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C2BE1" w:rsidRPr="00D2731A" w:rsidRDefault="00E0737A" w:rsidP="00D2731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D2731A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  <w:tr w:rsidR="00A56F18" w:rsidRPr="007C53DB" w:rsidTr="00FC0126">
        <w:tc>
          <w:tcPr>
            <w:tcW w:w="426" w:type="dxa"/>
            <w:shd w:val="clear" w:color="000000" w:fill="FFFFFF"/>
            <w:noWrap/>
            <w:hideMark/>
          </w:tcPr>
          <w:p w:rsidR="00A56F18" w:rsidRPr="00AC784C" w:rsidRDefault="00A56F18" w:rsidP="00AA6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AC784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60" w:type="dxa"/>
            <w:shd w:val="clear" w:color="auto" w:fill="auto"/>
            <w:hideMark/>
          </w:tcPr>
          <w:p w:rsidR="00A56F18" w:rsidRPr="00AC784C" w:rsidRDefault="00A56F18" w:rsidP="00AA6A1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84C">
              <w:rPr>
                <w:b/>
                <w:sz w:val="20"/>
                <w:szCs w:val="20"/>
              </w:rPr>
              <w:t>Doświadczenie na rynku świętokrzyskim</w:t>
            </w:r>
          </w:p>
        </w:tc>
        <w:tc>
          <w:tcPr>
            <w:tcW w:w="8080" w:type="dxa"/>
          </w:tcPr>
          <w:p w:rsidR="00A56F18" w:rsidRPr="00AC784C" w:rsidRDefault="00A56F18" w:rsidP="00A56F1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C784C">
              <w:rPr>
                <w:rFonts w:eastAsia="Times New Roman" w:cs="Arial"/>
                <w:sz w:val="20"/>
                <w:szCs w:val="20"/>
              </w:rPr>
              <w:t>Ocenie podlega liczony w latach okres funkcjonowania Wnioskodawcy na terenie województwa świętokrzyskiego</w:t>
            </w:r>
            <w:r w:rsidR="00021649" w:rsidRPr="00AC784C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161CE0" w:rsidRPr="00AC784C">
              <w:rPr>
                <w:rFonts w:eastAsia="Times New Roman" w:cs="Arial"/>
                <w:sz w:val="20"/>
                <w:szCs w:val="20"/>
              </w:rPr>
              <w:t>w charakterze</w:t>
            </w:r>
            <w:r w:rsidR="00021649" w:rsidRPr="00AC784C">
              <w:rPr>
                <w:rFonts w:eastAsia="Times New Roman" w:cs="Arial"/>
                <w:sz w:val="20"/>
                <w:szCs w:val="20"/>
              </w:rPr>
              <w:t xml:space="preserve"> Instytucji Otoczenia Biznesu</w:t>
            </w:r>
            <w:r w:rsidRPr="00AC784C">
              <w:rPr>
                <w:rFonts w:eastAsia="Times New Roman" w:cs="Arial"/>
                <w:sz w:val="20"/>
                <w:szCs w:val="20"/>
              </w:rPr>
              <w:t>. Punkty przyznawane będą w następujący sposób:</w:t>
            </w:r>
          </w:p>
          <w:p w:rsidR="00A56F18" w:rsidRPr="00AC784C" w:rsidRDefault="00A56F18" w:rsidP="00A56F1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C784C">
              <w:rPr>
                <w:rFonts w:eastAsia="Times New Roman" w:cs="Arial"/>
                <w:sz w:val="20"/>
                <w:szCs w:val="20"/>
              </w:rPr>
              <w:t xml:space="preserve">0 p. – Wnioskodawca funkcjonuje na terenie województwa świętokrzyskiego </w:t>
            </w:r>
            <w:r w:rsidR="00021649" w:rsidRPr="00AC784C">
              <w:rPr>
                <w:rFonts w:eastAsia="Times New Roman" w:cs="Arial"/>
                <w:sz w:val="20"/>
                <w:szCs w:val="20"/>
              </w:rPr>
              <w:t xml:space="preserve">jako IOB </w:t>
            </w:r>
            <w:r w:rsidRPr="00AC784C">
              <w:rPr>
                <w:rFonts w:eastAsia="Times New Roman" w:cs="Arial"/>
                <w:sz w:val="20"/>
                <w:szCs w:val="20"/>
              </w:rPr>
              <w:t>krócej niż 6 miesięcy od rozpoczęcia naboru Wniosków w danym konkursie</w:t>
            </w:r>
            <w:r w:rsidR="007422BF">
              <w:rPr>
                <w:rFonts w:eastAsia="Times New Roman" w:cs="Arial"/>
                <w:sz w:val="20"/>
                <w:szCs w:val="20"/>
              </w:rPr>
              <w:t>;</w:t>
            </w:r>
          </w:p>
          <w:p w:rsidR="00A56F18" w:rsidRPr="00AC784C" w:rsidRDefault="00A56F18" w:rsidP="00A56F1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C784C">
              <w:rPr>
                <w:rFonts w:eastAsia="Times New Roman" w:cs="Arial"/>
                <w:sz w:val="20"/>
                <w:szCs w:val="20"/>
              </w:rPr>
              <w:t xml:space="preserve">1 p. – Wnioskodawca funkcjonuje na terenie województwa świętokrzyskiego </w:t>
            </w:r>
            <w:r w:rsidR="00021649" w:rsidRPr="00AC784C">
              <w:rPr>
                <w:rFonts w:eastAsia="Times New Roman" w:cs="Arial"/>
                <w:sz w:val="20"/>
                <w:szCs w:val="20"/>
              </w:rPr>
              <w:t xml:space="preserve">jako IOB </w:t>
            </w:r>
            <w:r w:rsidRPr="00AC784C">
              <w:rPr>
                <w:rFonts w:eastAsia="Times New Roman" w:cs="Arial"/>
                <w:sz w:val="20"/>
                <w:szCs w:val="20"/>
              </w:rPr>
              <w:t>co najmniej 6 miesięcy, ale krócej niż 2 lata</w:t>
            </w:r>
            <w:r w:rsidR="004E09BA" w:rsidRPr="00AC784C">
              <w:rPr>
                <w:rFonts w:eastAsia="Times New Roman" w:cs="Arial"/>
                <w:sz w:val="20"/>
                <w:szCs w:val="20"/>
              </w:rPr>
              <w:t xml:space="preserve"> od rozpoczęcia naboru Wniosków w danym konkursie</w:t>
            </w:r>
            <w:r w:rsidR="007422BF">
              <w:rPr>
                <w:rFonts w:eastAsia="Times New Roman" w:cs="Arial"/>
                <w:sz w:val="20"/>
                <w:szCs w:val="20"/>
              </w:rPr>
              <w:t>;</w:t>
            </w:r>
          </w:p>
          <w:p w:rsidR="00A56F18" w:rsidRPr="00AC784C" w:rsidRDefault="00A56F18" w:rsidP="00A56F1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C784C">
              <w:rPr>
                <w:rFonts w:eastAsia="Times New Roman" w:cs="Arial"/>
                <w:sz w:val="20"/>
                <w:szCs w:val="20"/>
              </w:rPr>
              <w:t xml:space="preserve">2 p. - Wnioskodawca funkcjonuje na terenie województwa świętokrzyskiego </w:t>
            </w:r>
            <w:r w:rsidR="00021649" w:rsidRPr="00AC784C">
              <w:rPr>
                <w:rFonts w:eastAsia="Times New Roman" w:cs="Arial"/>
                <w:sz w:val="20"/>
                <w:szCs w:val="20"/>
              </w:rPr>
              <w:t xml:space="preserve">jako IOB </w:t>
            </w:r>
            <w:r w:rsidRPr="00AC784C">
              <w:rPr>
                <w:rFonts w:eastAsia="Times New Roman" w:cs="Arial"/>
                <w:sz w:val="20"/>
                <w:szCs w:val="20"/>
              </w:rPr>
              <w:t>co najmniej 2 lata</w:t>
            </w:r>
            <w:r w:rsidR="004E09BA" w:rsidRPr="00AC784C">
              <w:rPr>
                <w:rFonts w:eastAsia="Times New Roman" w:cs="Arial"/>
                <w:sz w:val="20"/>
                <w:szCs w:val="20"/>
              </w:rPr>
              <w:t xml:space="preserve"> od rozpoczęcia naboru Wniosków w danym konkursie</w:t>
            </w:r>
            <w:r w:rsidR="007422BF">
              <w:rPr>
                <w:rFonts w:eastAsia="Times New Roman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F18" w:rsidRPr="00AC784C" w:rsidRDefault="00A56F18" w:rsidP="0086064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784C">
              <w:rPr>
                <w:rFonts w:ascii="Calibri" w:eastAsia="Times New Roman" w:hAnsi="Calibri" w:cs="Arial"/>
                <w:sz w:val="20"/>
                <w:szCs w:val="20"/>
              </w:rPr>
              <w:t>0-2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F18" w:rsidRPr="00AC784C" w:rsidRDefault="00A56F18" w:rsidP="0086064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784C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56F18" w:rsidRPr="00AC784C" w:rsidRDefault="00A56F18" w:rsidP="00D2731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784C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</w:tr>
      <w:tr w:rsidR="00A56F18" w:rsidRPr="007C53DB" w:rsidTr="00FC0126">
        <w:tc>
          <w:tcPr>
            <w:tcW w:w="426" w:type="dxa"/>
            <w:shd w:val="clear" w:color="000000" w:fill="FFFFFF"/>
            <w:noWrap/>
            <w:hideMark/>
          </w:tcPr>
          <w:p w:rsidR="00A56F18" w:rsidRPr="00AC784C" w:rsidRDefault="00A56F18" w:rsidP="00AA6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AC784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60" w:type="dxa"/>
            <w:shd w:val="clear" w:color="auto" w:fill="auto"/>
            <w:hideMark/>
          </w:tcPr>
          <w:p w:rsidR="00A56F18" w:rsidRPr="00AC784C" w:rsidRDefault="00A56F18" w:rsidP="00AA6A1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84C">
              <w:rPr>
                <w:b/>
                <w:sz w:val="20"/>
                <w:szCs w:val="20"/>
              </w:rPr>
              <w:t xml:space="preserve">Dotychczasowa współpraca ze </w:t>
            </w:r>
            <w:r w:rsidRPr="00AC784C">
              <w:rPr>
                <w:b/>
                <w:sz w:val="20"/>
                <w:szCs w:val="20"/>
              </w:rPr>
              <w:lastRenderedPageBreak/>
              <w:t>świętokrzyskimi MŚP</w:t>
            </w:r>
          </w:p>
        </w:tc>
        <w:tc>
          <w:tcPr>
            <w:tcW w:w="8080" w:type="dxa"/>
          </w:tcPr>
          <w:p w:rsidR="004E09BA" w:rsidRPr="00AC784C" w:rsidRDefault="00A56F18" w:rsidP="004E09B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C784C">
              <w:rPr>
                <w:rFonts w:eastAsia="Times New Roman" w:cs="Arial"/>
                <w:sz w:val="20"/>
                <w:szCs w:val="20"/>
              </w:rPr>
              <w:lastRenderedPageBreak/>
              <w:t xml:space="preserve">Ocenie podlega udokumentowane doświadczenie Wnioskodawcy we wsparciu MŚP z terenu </w:t>
            </w:r>
            <w:r w:rsidRPr="00AC784C">
              <w:rPr>
                <w:rFonts w:eastAsia="Times New Roman" w:cs="Arial"/>
                <w:sz w:val="20"/>
                <w:szCs w:val="20"/>
              </w:rPr>
              <w:lastRenderedPageBreak/>
              <w:t>województwa świętokrzyskiego</w:t>
            </w:r>
            <w:r w:rsidR="004E09BA" w:rsidRPr="00AC784C">
              <w:rPr>
                <w:rFonts w:eastAsia="Times New Roman" w:cs="Arial"/>
                <w:sz w:val="20"/>
                <w:szCs w:val="20"/>
              </w:rPr>
              <w:t>. Punkty przyznawane będą w następujący sposób:</w:t>
            </w:r>
          </w:p>
          <w:p w:rsidR="00A56F18" w:rsidRPr="00AC784C" w:rsidRDefault="004E09BA" w:rsidP="004E09B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C784C">
              <w:rPr>
                <w:rFonts w:eastAsia="Times New Roman" w:cs="Arial"/>
                <w:sz w:val="20"/>
                <w:szCs w:val="20"/>
              </w:rPr>
              <w:t>0 p. – brak udokumentowaneg</w:t>
            </w:r>
            <w:r w:rsidR="007422BF">
              <w:rPr>
                <w:rFonts w:eastAsia="Times New Roman" w:cs="Arial"/>
                <w:sz w:val="20"/>
                <w:szCs w:val="20"/>
              </w:rPr>
              <w:t>o wsparcia  świętokrzyskich MŚP;</w:t>
            </w:r>
          </w:p>
          <w:p w:rsidR="004E09BA" w:rsidRPr="00AC784C" w:rsidRDefault="004E09BA" w:rsidP="004E09B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C784C">
              <w:rPr>
                <w:rFonts w:eastAsia="Times New Roman" w:cs="Arial"/>
                <w:sz w:val="20"/>
                <w:szCs w:val="20"/>
              </w:rPr>
              <w:t>1 p. – udokumentowane wsparcie nie więcej niż 10 świętokrzyskich MŚP</w:t>
            </w:r>
            <w:r w:rsidR="007422BF">
              <w:rPr>
                <w:rFonts w:eastAsia="Times New Roman" w:cs="Arial"/>
                <w:sz w:val="20"/>
                <w:szCs w:val="20"/>
              </w:rPr>
              <w:t>;</w:t>
            </w:r>
          </w:p>
          <w:p w:rsidR="004E09BA" w:rsidRPr="00AC784C" w:rsidRDefault="004E09BA" w:rsidP="004E09B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C784C">
              <w:rPr>
                <w:rFonts w:eastAsia="Times New Roman" w:cs="Arial"/>
                <w:sz w:val="20"/>
                <w:szCs w:val="20"/>
              </w:rPr>
              <w:t xml:space="preserve">2 p. - </w:t>
            </w:r>
            <w:r w:rsidR="007422BF">
              <w:rPr>
                <w:rFonts w:eastAsia="Times New Roman" w:cs="Arial"/>
                <w:sz w:val="20"/>
                <w:szCs w:val="20"/>
              </w:rPr>
              <w:t xml:space="preserve"> u</w:t>
            </w:r>
            <w:r w:rsidRPr="00AC784C">
              <w:rPr>
                <w:rFonts w:eastAsia="Times New Roman" w:cs="Arial"/>
                <w:sz w:val="20"/>
                <w:szCs w:val="20"/>
              </w:rPr>
              <w:t>dokumentowane wsparcie więcej niż 10 świętokrzyskich MŚP.</w:t>
            </w:r>
          </w:p>
          <w:p w:rsidR="004E09BA" w:rsidRPr="00AC784C" w:rsidRDefault="004E09BA" w:rsidP="004E09B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C784C">
              <w:rPr>
                <w:rFonts w:eastAsia="Times New Roman" w:cs="Arial"/>
                <w:sz w:val="20"/>
                <w:szCs w:val="20"/>
              </w:rPr>
              <w:t>Przy przyznawaniu punktów pod uwagę brany będzie okres 12 miesięcy liczony od dnia rozpoczęcia naboru Wniosków w danym konkursie.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F18" w:rsidRPr="00AC784C" w:rsidRDefault="004E09BA" w:rsidP="0086064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784C">
              <w:rPr>
                <w:rFonts w:ascii="Calibri" w:eastAsia="Times New Roman" w:hAnsi="Calibri" w:cs="Arial"/>
                <w:sz w:val="20"/>
                <w:szCs w:val="20"/>
              </w:rPr>
              <w:lastRenderedPageBreak/>
              <w:t>0-2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6F18" w:rsidRPr="00AC784C" w:rsidRDefault="004E09BA" w:rsidP="0086064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784C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56F18" w:rsidRPr="00AC784C" w:rsidRDefault="004E09BA" w:rsidP="00D2731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C784C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</w:tr>
      <w:tr w:rsidR="003C7B62" w:rsidRPr="007C53DB" w:rsidTr="00FC0126">
        <w:tc>
          <w:tcPr>
            <w:tcW w:w="426" w:type="dxa"/>
            <w:shd w:val="clear" w:color="000000" w:fill="FFFFFF"/>
            <w:noWrap/>
            <w:hideMark/>
          </w:tcPr>
          <w:p w:rsidR="003C7B62" w:rsidRPr="007C53DB" w:rsidRDefault="00021649" w:rsidP="00AA6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FC01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3C7B62" w:rsidRPr="009135AC" w:rsidRDefault="003C7B62" w:rsidP="003C7B62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9135AC">
              <w:rPr>
                <w:rFonts w:eastAsia="Times New Roman" w:cs="Arial"/>
                <w:b/>
                <w:sz w:val="20"/>
                <w:szCs w:val="20"/>
              </w:rPr>
              <w:t xml:space="preserve">Doświadczenie w zarządzaniu </w:t>
            </w:r>
          </w:p>
          <w:p w:rsidR="003C7B62" w:rsidRPr="009135AC" w:rsidRDefault="003C7B62" w:rsidP="003C7B62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9135AC">
              <w:rPr>
                <w:rFonts w:eastAsia="Times New Roman" w:cs="Arial"/>
                <w:b/>
                <w:sz w:val="20"/>
                <w:szCs w:val="20"/>
              </w:rPr>
              <w:t xml:space="preserve">i realizacji projektów o podobnym </w:t>
            </w:r>
          </w:p>
          <w:p w:rsidR="003C7B62" w:rsidRPr="009135AC" w:rsidRDefault="003C7B62" w:rsidP="003C7B62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9135AC">
              <w:rPr>
                <w:rFonts w:eastAsia="Times New Roman" w:cs="Arial"/>
                <w:b/>
                <w:sz w:val="20"/>
                <w:szCs w:val="20"/>
              </w:rPr>
              <w:t>zakres</w:t>
            </w:r>
            <w:r w:rsidR="007B76B6" w:rsidRPr="009135AC">
              <w:rPr>
                <w:rFonts w:eastAsia="Times New Roman" w:cs="Arial"/>
                <w:b/>
                <w:sz w:val="20"/>
                <w:szCs w:val="20"/>
              </w:rPr>
              <w:t>ie (innowacje i B+R)</w:t>
            </w:r>
          </w:p>
          <w:p w:rsidR="003C7B62" w:rsidRPr="009135AC" w:rsidRDefault="003C7B62" w:rsidP="00AA6A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3C7B62" w:rsidRPr="007B76B6" w:rsidRDefault="00625173" w:rsidP="003C7B6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25173">
              <w:rPr>
                <w:rFonts w:eastAsia="Times New Roman" w:cs="Arial"/>
                <w:sz w:val="20"/>
                <w:szCs w:val="20"/>
              </w:rPr>
              <w:t xml:space="preserve">W ramach kryterium ocenie podlegać </w:t>
            </w:r>
            <w:r>
              <w:rPr>
                <w:rFonts w:eastAsia="Times New Roman" w:cs="Arial"/>
                <w:sz w:val="20"/>
                <w:szCs w:val="20"/>
              </w:rPr>
              <w:t xml:space="preserve">czy </w:t>
            </w:r>
            <w:r w:rsidR="003C7B62" w:rsidRPr="007B76B6">
              <w:rPr>
                <w:rFonts w:eastAsia="Times New Roman" w:cs="Arial"/>
                <w:sz w:val="20"/>
                <w:szCs w:val="20"/>
              </w:rPr>
              <w:t>Wnioskodawca</w:t>
            </w:r>
            <w:r w:rsidR="00FB2FB8">
              <w:t xml:space="preserve"> </w:t>
            </w:r>
            <w:r w:rsidR="00FB2FB8" w:rsidRPr="00FB2FB8">
              <w:rPr>
                <w:rFonts w:eastAsia="Times New Roman" w:cs="Arial"/>
                <w:sz w:val="20"/>
                <w:szCs w:val="20"/>
              </w:rPr>
              <w:t>w okresie 3 ostatnich lat od dnia ogłoszenia naboru:</w:t>
            </w:r>
          </w:p>
          <w:p w:rsidR="003C7B62" w:rsidRPr="007B76B6" w:rsidRDefault="003C7B62" w:rsidP="003C7B6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B76B6">
              <w:rPr>
                <w:rFonts w:eastAsia="Times New Roman" w:cs="Arial"/>
                <w:sz w:val="20"/>
                <w:szCs w:val="20"/>
              </w:rPr>
              <w:t>•</w:t>
            </w:r>
            <w:r w:rsidR="009456EC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7B76B6">
              <w:rPr>
                <w:rFonts w:eastAsia="Times New Roman" w:cs="Arial"/>
                <w:sz w:val="20"/>
                <w:szCs w:val="20"/>
              </w:rPr>
              <w:t xml:space="preserve">zrealizował projekty dotyczące wsparcia finansowego </w:t>
            </w:r>
            <w:r w:rsidR="009456EC">
              <w:rPr>
                <w:rFonts w:eastAsia="Times New Roman" w:cs="Arial"/>
                <w:sz w:val="20"/>
                <w:szCs w:val="20"/>
              </w:rPr>
              <w:t xml:space="preserve">lub doradczego </w:t>
            </w:r>
            <w:r w:rsidRPr="007B76B6">
              <w:rPr>
                <w:rFonts w:eastAsia="Times New Roman" w:cs="Arial"/>
                <w:sz w:val="20"/>
                <w:szCs w:val="20"/>
              </w:rPr>
              <w:t>przedsiębiorców</w:t>
            </w:r>
            <w:r w:rsidR="00625173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9456EC">
              <w:rPr>
                <w:rFonts w:eastAsia="Times New Roman" w:cs="Arial"/>
                <w:sz w:val="20"/>
                <w:szCs w:val="20"/>
              </w:rPr>
              <w:br/>
            </w:r>
            <w:r w:rsidR="00625173" w:rsidRPr="00625173">
              <w:rPr>
                <w:rFonts w:eastAsia="Times New Roman" w:cs="Arial"/>
                <w:sz w:val="20"/>
                <w:szCs w:val="20"/>
              </w:rPr>
              <w:t xml:space="preserve">w zakresie </w:t>
            </w:r>
            <w:r w:rsidR="00625173">
              <w:rPr>
                <w:rFonts w:eastAsia="Times New Roman" w:cs="Arial"/>
                <w:sz w:val="20"/>
                <w:szCs w:val="20"/>
              </w:rPr>
              <w:t xml:space="preserve">prac </w:t>
            </w:r>
            <w:r w:rsidR="00625173" w:rsidRPr="00625173">
              <w:rPr>
                <w:rFonts w:eastAsia="Times New Roman" w:cs="Arial"/>
                <w:sz w:val="20"/>
                <w:szCs w:val="20"/>
              </w:rPr>
              <w:t>B+R</w:t>
            </w:r>
            <w:r w:rsidR="00AD2BA9">
              <w:rPr>
                <w:rFonts w:eastAsia="Times New Roman" w:cs="Arial"/>
                <w:sz w:val="20"/>
                <w:szCs w:val="20"/>
              </w:rPr>
              <w:t>;</w:t>
            </w:r>
          </w:p>
          <w:p w:rsidR="003C7B62" w:rsidRPr="007B76B6" w:rsidRDefault="003C7B62" w:rsidP="003C7B6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B76B6">
              <w:rPr>
                <w:rFonts w:eastAsia="Times New Roman" w:cs="Arial"/>
                <w:sz w:val="20"/>
                <w:szCs w:val="20"/>
              </w:rPr>
              <w:t>•</w:t>
            </w:r>
            <w:r w:rsidR="009456EC">
              <w:rPr>
                <w:rFonts w:eastAsia="Times New Roman" w:cs="Arial"/>
                <w:sz w:val="20"/>
                <w:szCs w:val="20"/>
              </w:rPr>
              <w:t xml:space="preserve"> uczestniczył w realizacji projektów wspierających</w:t>
            </w:r>
            <w:r w:rsidRPr="007B76B6">
              <w:rPr>
                <w:rFonts w:eastAsia="Times New Roman" w:cs="Arial"/>
                <w:sz w:val="20"/>
                <w:szCs w:val="20"/>
              </w:rPr>
              <w:t xml:space="preserve"> skuteczny transfer technologii (zakończony wdr</w:t>
            </w:r>
            <w:r w:rsidR="00AD2BA9">
              <w:rPr>
                <w:rFonts w:eastAsia="Times New Roman" w:cs="Arial"/>
                <w:sz w:val="20"/>
                <w:szCs w:val="20"/>
              </w:rPr>
              <w:t>ożeniem) z nauki do gospodarki;</w:t>
            </w:r>
          </w:p>
          <w:p w:rsidR="007B76B6" w:rsidRPr="007B76B6" w:rsidRDefault="003C7B62" w:rsidP="003C7B6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B76B6">
              <w:rPr>
                <w:rFonts w:eastAsia="Times New Roman" w:cs="Arial"/>
                <w:sz w:val="20"/>
                <w:szCs w:val="20"/>
              </w:rPr>
              <w:t>•</w:t>
            </w:r>
            <w:r w:rsidR="009456EC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7B76B6">
              <w:rPr>
                <w:rFonts w:eastAsia="Times New Roman" w:cs="Arial"/>
                <w:sz w:val="20"/>
                <w:szCs w:val="20"/>
              </w:rPr>
              <w:t>wspierał przedsiębiorców we wdrażaniu wyników prac B+R, w tym w opracowywaniu</w:t>
            </w:r>
            <w:r w:rsidR="0070201E">
              <w:rPr>
                <w:rFonts w:eastAsia="Times New Roman" w:cs="Arial"/>
                <w:sz w:val="20"/>
                <w:szCs w:val="20"/>
              </w:rPr>
              <w:br/>
            </w:r>
            <w:r w:rsidRPr="007B76B6">
              <w:rPr>
                <w:rFonts w:eastAsia="Times New Roman" w:cs="Arial"/>
                <w:sz w:val="20"/>
                <w:szCs w:val="20"/>
              </w:rPr>
              <w:t xml:space="preserve"> i zgłaszaniu wynalazków do właściwego urzędu, wzorów przemysłowych i wzorów użytkowych </w:t>
            </w:r>
          </w:p>
          <w:p w:rsidR="00FB2FB8" w:rsidRDefault="00FB2FB8" w:rsidP="003C7B6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B2FB8">
              <w:rPr>
                <w:rFonts w:eastAsia="Times New Roman" w:cs="Arial"/>
                <w:sz w:val="20"/>
                <w:szCs w:val="20"/>
              </w:rPr>
              <w:t>w liczbie</w:t>
            </w:r>
            <w:r>
              <w:rPr>
                <w:rFonts w:eastAsia="Times New Roman" w:cs="Arial"/>
                <w:sz w:val="20"/>
                <w:szCs w:val="20"/>
              </w:rPr>
              <w:t>:</w:t>
            </w:r>
          </w:p>
          <w:p w:rsidR="003C7B62" w:rsidRPr="007B76B6" w:rsidRDefault="007B76B6" w:rsidP="003C7B6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B76B6">
              <w:rPr>
                <w:rFonts w:eastAsia="Times New Roman" w:cs="Arial"/>
                <w:sz w:val="20"/>
                <w:szCs w:val="20"/>
              </w:rPr>
              <w:t>1-2</w:t>
            </w:r>
            <w:r w:rsidR="005A156C">
              <w:rPr>
                <w:rFonts w:eastAsia="Times New Roman" w:cs="Arial"/>
                <w:sz w:val="20"/>
                <w:szCs w:val="20"/>
              </w:rPr>
              <w:t xml:space="preserve"> – 1 p</w:t>
            </w:r>
            <w:r w:rsidR="00AD2BA9">
              <w:rPr>
                <w:rFonts w:eastAsia="Times New Roman" w:cs="Arial"/>
                <w:sz w:val="20"/>
                <w:szCs w:val="20"/>
              </w:rPr>
              <w:t>.;</w:t>
            </w:r>
          </w:p>
          <w:p w:rsidR="003C7B62" w:rsidRPr="007B76B6" w:rsidRDefault="007B76B6" w:rsidP="003C7B6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B76B6">
              <w:rPr>
                <w:rFonts w:eastAsia="Times New Roman" w:cs="Arial"/>
                <w:sz w:val="20"/>
                <w:szCs w:val="20"/>
              </w:rPr>
              <w:t>3-5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5A156C">
              <w:rPr>
                <w:rFonts w:eastAsia="Times New Roman" w:cs="Arial"/>
                <w:sz w:val="20"/>
                <w:szCs w:val="20"/>
              </w:rPr>
              <w:t>– 2 p</w:t>
            </w:r>
            <w:r w:rsidR="00AD2BA9">
              <w:rPr>
                <w:rFonts w:eastAsia="Times New Roman" w:cs="Arial"/>
                <w:sz w:val="20"/>
                <w:szCs w:val="20"/>
              </w:rPr>
              <w:t>.;</w:t>
            </w:r>
          </w:p>
          <w:p w:rsidR="007B76B6" w:rsidRPr="007B76B6" w:rsidRDefault="005A156C" w:rsidP="003C7B6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6 i więcej – 3 p.</w:t>
            </w:r>
          </w:p>
          <w:p w:rsidR="003C7B62" w:rsidRPr="00FC0126" w:rsidRDefault="009456EC" w:rsidP="009456E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456EC">
              <w:rPr>
                <w:rFonts w:eastAsia="Times New Roman" w:cs="Times New Roman"/>
                <w:sz w:val="20"/>
                <w:szCs w:val="20"/>
              </w:rPr>
              <w:t xml:space="preserve">Doświadczenie powinno zostać potwierdzone odpowiednimi dokumentami. </w:t>
            </w:r>
            <w:r w:rsidR="007B76B6" w:rsidRPr="007B76B6">
              <w:rPr>
                <w:rFonts w:eastAsia="Times New Roman" w:cs="Times New Roman"/>
                <w:sz w:val="20"/>
                <w:szCs w:val="20"/>
              </w:rPr>
              <w:t xml:space="preserve">W przypadku braku informacji </w:t>
            </w:r>
            <w:r w:rsidR="005A156C">
              <w:rPr>
                <w:rFonts w:eastAsia="Times New Roman" w:cs="Times New Roman"/>
                <w:sz w:val="20"/>
                <w:szCs w:val="20"/>
              </w:rPr>
              <w:t xml:space="preserve">w dokumentacji aplikacyjnej </w:t>
            </w:r>
            <w:r w:rsidR="007B76B6" w:rsidRPr="007B76B6">
              <w:rPr>
                <w:rFonts w:eastAsia="Times New Roman" w:cs="Times New Roman"/>
                <w:sz w:val="20"/>
                <w:szCs w:val="20"/>
              </w:rPr>
              <w:t>w ww. zakresie lub nie spełnienia powyższych war</w:t>
            </w:r>
            <w:r>
              <w:rPr>
                <w:rFonts w:eastAsia="Times New Roman" w:cs="Times New Roman"/>
                <w:sz w:val="20"/>
                <w:szCs w:val="20"/>
              </w:rPr>
              <w:t>unków przyznaje się 0 punktów.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B62" w:rsidRPr="007C53DB" w:rsidRDefault="007B76B6" w:rsidP="0086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0-3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B62" w:rsidRPr="007C53DB" w:rsidRDefault="007B76B6" w:rsidP="0086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3C7B62" w:rsidRPr="007C53DB" w:rsidRDefault="007B76B6" w:rsidP="0086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422BF" w:rsidRPr="007C53DB" w:rsidTr="00FC0126">
        <w:tc>
          <w:tcPr>
            <w:tcW w:w="426" w:type="dxa"/>
            <w:shd w:val="clear" w:color="000000" w:fill="FFFFFF"/>
            <w:noWrap/>
            <w:hideMark/>
          </w:tcPr>
          <w:p w:rsidR="007422BF" w:rsidRPr="009D6E2B" w:rsidRDefault="007422BF" w:rsidP="00AA6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D6E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3260" w:type="dxa"/>
            <w:shd w:val="clear" w:color="auto" w:fill="auto"/>
            <w:hideMark/>
          </w:tcPr>
          <w:p w:rsidR="007422BF" w:rsidRPr="009D6E2B" w:rsidRDefault="007422BF" w:rsidP="007422B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9D6E2B">
              <w:rPr>
                <w:rFonts w:eastAsia="Times New Roman" w:cs="Arial"/>
                <w:b/>
                <w:sz w:val="20"/>
                <w:szCs w:val="20"/>
              </w:rPr>
              <w:t>Liczba przedsiębiorstw korzystających z zaawansowanych usług (nowych i/lub ulepszonych) świadczonych przez instytucje otoczenia biznesu</w:t>
            </w:r>
          </w:p>
          <w:p w:rsidR="007422BF" w:rsidRPr="009D6E2B" w:rsidRDefault="007422BF" w:rsidP="00C94F66">
            <w:pPr>
              <w:pStyle w:val="Default"/>
              <w:rPr>
                <w:rFonts w:asciiTheme="minorHAnsi" w:hAnsiTheme="minorHAnsi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8080" w:type="dxa"/>
          </w:tcPr>
          <w:p w:rsidR="007422BF" w:rsidRPr="009D6E2B" w:rsidRDefault="007422BF" w:rsidP="007422BF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  <w:r w:rsidRPr="009D6E2B">
              <w:rPr>
                <w:rFonts w:eastAsia="Times New Roman" w:cs="Arial"/>
                <w:sz w:val="20"/>
                <w:szCs w:val="20"/>
              </w:rPr>
              <w:t>W ramach kryterium ocenie podlegać wartość zadeklarowanego wskaźnika rezultatu pn. „</w:t>
            </w:r>
            <w:r w:rsidRPr="009D6E2B">
              <w:rPr>
                <w:rFonts w:eastAsia="Times New Roman" w:cs="Arial"/>
                <w:i/>
                <w:sz w:val="20"/>
                <w:szCs w:val="20"/>
              </w:rPr>
              <w:t>Liczba przedsiębiorstw korzystających z zaawansowanych usług (nowych i/lub ulepszonych) świadczonych przez</w:t>
            </w:r>
            <w:r w:rsidR="005F4FEC" w:rsidRPr="009D6E2B">
              <w:rPr>
                <w:rFonts w:eastAsia="Times New Roman" w:cs="Arial"/>
                <w:i/>
                <w:sz w:val="20"/>
                <w:szCs w:val="20"/>
              </w:rPr>
              <w:t xml:space="preserve"> instytucje otoczenia biznesu.”</w:t>
            </w:r>
          </w:p>
          <w:p w:rsidR="007422BF" w:rsidRPr="009D6E2B" w:rsidRDefault="007422BF" w:rsidP="007422BF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9D6E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Najwyższą liczbę punktów otrzymają projekty, które wykażą najwyższą wartość wskaźnika. Liczba punktów będzie zależna od osiągnięć wszystkich projektów przekazanych do oceny merytorycznej w danym konkursie. Punktacja w ramach kryterium będzie przyznawana wg następujących zasad: nr rankingowy każdego projektu na liście ułożonej malejąco według wartości wskaźnika dzielimy p</w:t>
            </w:r>
            <w:r w:rsidR="005F4FEC" w:rsidRPr="009D6E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rzez liczbę projektów.</w:t>
            </w:r>
          </w:p>
          <w:p w:rsidR="007422BF" w:rsidRPr="009D6E2B" w:rsidRDefault="007422BF" w:rsidP="007422BF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9D6E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W przypadku, gdy </w:t>
            </w:r>
            <w:r w:rsidR="005F4FEC" w:rsidRPr="009D6E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wynik zawiera się w przedziale:</w:t>
            </w:r>
          </w:p>
          <w:p w:rsidR="007422BF" w:rsidRPr="009D6E2B" w:rsidRDefault="007422BF" w:rsidP="007422BF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9D6E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− do 0,25 włączni</w:t>
            </w:r>
            <w:r w:rsidR="005F4FEC" w:rsidRPr="009D6E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e - projekt otrzymuje 4 punkty;</w:t>
            </w:r>
          </w:p>
          <w:p w:rsidR="007422BF" w:rsidRPr="009D6E2B" w:rsidRDefault="007422BF" w:rsidP="007422BF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9D6E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− powyżej 0,25 – 0,5 włącznie - projekt otrzymuje 3 punkty;</w:t>
            </w:r>
          </w:p>
          <w:p w:rsidR="007422BF" w:rsidRPr="009D6E2B" w:rsidRDefault="007422BF" w:rsidP="007422BF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9D6E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− powyżej 0,5 – 0,75 włącznie - projekt otrzymuje 2 punkty; </w:t>
            </w:r>
          </w:p>
          <w:p w:rsidR="007422BF" w:rsidRPr="009D6E2B" w:rsidRDefault="007422BF" w:rsidP="007422BF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9D6E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− powyżej 0,75 –</w:t>
            </w:r>
            <w:r w:rsidR="005F4FEC" w:rsidRPr="009D6E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1 - projekt otrzymuje 1 punkt.</w:t>
            </w:r>
          </w:p>
          <w:p w:rsidR="007422BF" w:rsidRPr="009D6E2B" w:rsidRDefault="007422BF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9D6E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W przypadku, gdy ocenie podlegać będą mniej niż 4 projekty, najlepszy projekt otrzyma maksymalną liczbę punktów, a pozostałe odpowiednio mniej.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22BF" w:rsidRPr="009D6E2B" w:rsidRDefault="009D6E2B" w:rsidP="009D6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="007422BF" w:rsidRPr="009D6E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22BF" w:rsidRPr="009D6E2B" w:rsidRDefault="007422BF" w:rsidP="0086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D6E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422BF" w:rsidRPr="009D6E2B" w:rsidRDefault="007422BF" w:rsidP="0086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D6E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94F66" w:rsidRPr="007C53DB" w:rsidTr="00FC0126">
        <w:tc>
          <w:tcPr>
            <w:tcW w:w="426" w:type="dxa"/>
            <w:shd w:val="clear" w:color="auto" w:fill="auto"/>
            <w:noWrap/>
            <w:hideMark/>
          </w:tcPr>
          <w:p w:rsidR="00C94F66" w:rsidRPr="007C53DB" w:rsidRDefault="00021649" w:rsidP="007D5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  <w:r w:rsidR="00FC01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C94F66" w:rsidRPr="007C53DB" w:rsidRDefault="00C94F66" w:rsidP="00AA6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C53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Zasięg geograficzny projektu</w:t>
            </w:r>
          </w:p>
        </w:tc>
        <w:tc>
          <w:tcPr>
            <w:tcW w:w="8080" w:type="dxa"/>
          </w:tcPr>
          <w:p w:rsidR="005A4E24" w:rsidRDefault="00C94F66" w:rsidP="009A6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C53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Pod uwagę brany będzie zasięg geograficzny projektu. </w:t>
            </w:r>
            <w:r w:rsidR="005A4E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Projekty </w:t>
            </w:r>
            <w:r w:rsidR="00C5203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 zasięgu</w:t>
            </w:r>
            <w:r w:rsidR="005A4E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</w:p>
          <w:p w:rsidR="005A4E24" w:rsidRDefault="005A4E24" w:rsidP="009A6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- </w:t>
            </w:r>
            <w:r w:rsidR="00C5203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lokalnym </w:t>
            </w:r>
            <w:r w:rsidR="001819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(gmina)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– </w:t>
            </w:r>
            <w:r w:rsidR="00D32CF7" w:rsidRPr="00D32C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otrzymają</w:t>
            </w:r>
            <w:r w:rsidR="00D32C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5A1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p.;</w:t>
            </w:r>
          </w:p>
          <w:p w:rsidR="005A4E24" w:rsidRDefault="00BA2284" w:rsidP="009A6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- </w:t>
            </w:r>
            <w:r w:rsidR="00C5203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ponadlokalnym</w:t>
            </w:r>
            <w:r w:rsidR="001819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D32C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1819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(więcej niż jedna gmina) </w:t>
            </w:r>
            <w:r w:rsidR="005A4E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– </w:t>
            </w:r>
            <w:r w:rsidR="00D32CF7" w:rsidRPr="00D32C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otrzymają</w:t>
            </w:r>
            <w:r w:rsidR="00D32C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5A1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p.;</w:t>
            </w:r>
          </w:p>
          <w:p w:rsidR="005A4E24" w:rsidRDefault="005A4E24" w:rsidP="009A6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- </w:t>
            </w:r>
            <w:r w:rsidR="001819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regionalnym (obejmujące</w:t>
            </w:r>
            <w:r w:rsidR="001819CE" w:rsidRPr="001819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grupy docelowe z terenu całego  województwa</w:t>
            </w:r>
            <w:r w:rsidR="001819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1819CE" w:rsidRPr="001819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1819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 otrzymają</w:t>
            </w:r>
            <w:r w:rsidR="00C94F66" w:rsidRPr="007C53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BA22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  <w:r w:rsidR="005A1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p.</w:t>
            </w:r>
          </w:p>
          <w:p w:rsidR="005A4E24" w:rsidRPr="007C53DB" w:rsidRDefault="005A4E24" w:rsidP="00830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30D0">
              <w:rPr>
                <w:rFonts w:ascii="Calibri" w:eastAsia="Times New Roman" w:hAnsi="Calibri" w:cs="Arial"/>
                <w:sz w:val="20"/>
                <w:szCs w:val="20"/>
              </w:rPr>
              <w:t xml:space="preserve">Weryfikacja kryterium następuje na podstawie informacji (deklaracji wraz z uzasadnieniem) zawartych </w:t>
            </w:r>
            <w:r w:rsidR="00BA2284">
              <w:rPr>
                <w:rFonts w:ascii="Calibri" w:eastAsia="Times New Roman" w:hAnsi="Calibri" w:cs="Arial"/>
                <w:sz w:val="20"/>
                <w:szCs w:val="20"/>
              </w:rPr>
              <w:t>w dokumentacji projektowej i opiera się m. in. na przeprowadzonej analizie potrzeb.</w:t>
            </w:r>
            <w:r w:rsidRPr="00C230D0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4F66" w:rsidRPr="007C53DB" w:rsidRDefault="00C94F66" w:rsidP="00BA228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1-</w:t>
            </w:r>
            <w:r w:rsidR="00BA2284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4F66" w:rsidRPr="00B17C8E" w:rsidRDefault="00BA2284" w:rsidP="00B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C94F66" w:rsidRPr="007C53DB" w:rsidRDefault="00BA2284" w:rsidP="0086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61301" w:rsidRPr="007C53DB" w:rsidTr="00FC0126">
        <w:tc>
          <w:tcPr>
            <w:tcW w:w="426" w:type="dxa"/>
            <w:shd w:val="clear" w:color="auto" w:fill="auto"/>
            <w:noWrap/>
          </w:tcPr>
          <w:p w:rsidR="00761301" w:rsidRDefault="00021649" w:rsidP="007D5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7613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761301" w:rsidRPr="007C53DB" w:rsidRDefault="00761301" w:rsidP="00AA6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Współpraca instytucji otoczenia biznesu ze sferą B+R.</w:t>
            </w:r>
          </w:p>
        </w:tc>
        <w:tc>
          <w:tcPr>
            <w:tcW w:w="8080" w:type="dxa"/>
          </w:tcPr>
          <w:p w:rsidR="00761301" w:rsidRDefault="00761301" w:rsidP="009A6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Pod uwagę brana</w:t>
            </w:r>
            <w:r w:rsidRPr="007613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będzie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udoku</w:t>
            </w:r>
            <w:r w:rsidR="008302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mentowana współpraca z jednostką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/jednostkami B+R lub uczelnią/uczelniami wyższymi.</w:t>
            </w:r>
          </w:p>
          <w:p w:rsidR="00761301" w:rsidRDefault="00761301" w:rsidP="009A6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 p. – brak współpracy</w:t>
            </w:r>
            <w:r w:rsidR="00142C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  <w:p w:rsidR="00761301" w:rsidRDefault="00761301" w:rsidP="009A6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p. – współpraca z jedny</w:t>
            </w:r>
            <w:r w:rsidR="00AD73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 podmiotem</w:t>
            </w:r>
            <w:r w:rsidR="00142C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  <w:p w:rsidR="00AD7341" w:rsidRDefault="00AD7341" w:rsidP="009A6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p. – współpraca z więcej niż jednym podmiotem</w:t>
            </w:r>
            <w:r w:rsidR="00D54A7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  <w:p w:rsidR="00AD7341" w:rsidRPr="007C53DB" w:rsidRDefault="00AD7341" w:rsidP="009A6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73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Weryfikacja kryterium następuje na podstawie informacji (deklaracji wraz z uzasadnieniem) zawartych w dokumentacji projektowe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301" w:rsidRDefault="00AD7341" w:rsidP="00BA228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0-2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301" w:rsidRDefault="00AD7341" w:rsidP="00B1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61301" w:rsidRDefault="00AD7341" w:rsidP="0086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94F66" w:rsidRPr="007C53DB" w:rsidTr="00FC0126">
        <w:tc>
          <w:tcPr>
            <w:tcW w:w="426" w:type="dxa"/>
            <w:shd w:val="clear" w:color="auto" w:fill="auto"/>
            <w:noWrap/>
          </w:tcPr>
          <w:p w:rsidR="00C94F66" w:rsidRDefault="00021649" w:rsidP="007D5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FC01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94F66" w:rsidRPr="00792550" w:rsidRDefault="00C94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2550">
              <w:rPr>
                <w:b/>
                <w:bCs/>
                <w:color w:val="000000"/>
                <w:sz w:val="20"/>
                <w:szCs w:val="20"/>
              </w:rPr>
              <w:t>Udział wnioskodawcy w konsorcjum na rzecz rozwoju inteligentnej specjalizacji, w ramach której składany jest projekt.</w:t>
            </w:r>
          </w:p>
        </w:tc>
        <w:tc>
          <w:tcPr>
            <w:tcW w:w="8080" w:type="dxa"/>
          </w:tcPr>
          <w:p w:rsidR="00C94F66" w:rsidRPr="00792550" w:rsidRDefault="00C94F66" w:rsidP="000344FC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/>
                <w:sz w:val="20"/>
                <w:szCs w:val="20"/>
              </w:rPr>
            </w:pPr>
            <w:r w:rsidRPr="00792550">
              <w:rPr>
                <w:color w:val="000000"/>
                <w:sz w:val="20"/>
                <w:szCs w:val="20"/>
              </w:rPr>
              <w:t>Udział w konsorcjum na rzecz rozwoju inteligentnych specjalizacji zagwarantuje wzmocnienie prowadzonej interwencji na kluczowych branżach dla rozwoju regionu.</w:t>
            </w:r>
          </w:p>
          <w:p w:rsidR="00C94F66" w:rsidRPr="00792550" w:rsidRDefault="005A156C" w:rsidP="000344FC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p.</w:t>
            </w:r>
            <w:r w:rsidR="00C94F66" w:rsidRPr="00792550">
              <w:rPr>
                <w:color w:val="000000"/>
                <w:sz w:val="20"/>
                <w:szCs w:val="20"/>
              </w:rPr>
              <w:t xml:space="preserve"> – podmiot nie należy do konsorcjum</w:t>
            </w:r>
            <w:r w:rsidR="005F4FEC">
              <w:rPr>
                <w:color w:val="000000"/>
                <w:sz w:val="20"/>
                <w:szCs w:val="20"/>
              </w:rPr>
              <w:t>;</w:t>
            </w:r>
          </w:p>
          <w:p w:rsidR="00C94F66" w:rsidRPr="00792550" w:rsidRDefault="005A156C" w:rsidP="000344FC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p.</w:t>
            </w:r>
            <w:r w:rsidR="00C94F66" w:rsidRPr="00792550">
              <w:rPr>
                <w:color w:val="000000"/>
                <w:sz w:val="20"/>
                <w:szCs w:val="20"/>
              </w:rPr>
              <w:t xml:space="preserve"> – podmiot należy do konsorcjum</w:t>
            </w:r>
            <w:r w:rsidR="005F4FEC">
              <w:rPr>
                <w:color w:val="000000"/>
                <w:sz w:val="20"/>
                <w:szCs w:val="20"/>
              </w:rPr>
              <w:t>;</w:t>
            </w:r>
          </w:p>
          <w:p w:rsidR="00C94F66" w:rsidRPr="00792550" w:rsidRDefault="005A156C" w:rsidP="000344FC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p.</w:t>
            </w:r>
            <w:r w:rsidR="00C94F66" w:rsidRPr="00792550">
              <w:rPr>
                <w:color w:val="000000"/>
                <w:sz w:val="20"/>
                <w:szCs w:val="20"/>
              </w:rPr>
              <w:t xml:space="preserve"> – podmiot jest koordynatorem konsorcjum</w:t>
            </w:r>
            <w:r w:rsidR="005F4FEC">
              <w:rPr>
                <w:color w:val="000000"/>
                <w:sz w:val="20"/>
                <w:szCs w:val="20"/>
              </w:rPr>
              <w:t>.</w:t>
            </w:r>
          </w:p>
          <w:p w:rsidR="00C94F66" w:rsidRPr="008C2BE1" w:rsidRDefault="00C94F66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</w:rPr>
            </w:pPr>
            <w:r w:rsidRPr="00792550">
              <w:rPr>
                <w:color w:val="000000"/>
                <w:sz w:val="20"/>
                <w:szCs w:val="20"/>
              </w:rPr>
              <w:t xml:space="preserve">Kryterium weryfikowane na podstawie listy wybranych i zatwierdzonych przez Zarząd Województwa, Konsorcjów na rzecz rozwoju inteligentnych specjalizacji. Lista dostępna na stronie: </w:t>
            </w:r>
            <w:hyperlink r:id="rId8" w:history="1">
              <w:r w:rsidRPr="00792550">
                <w:rPr>
                  <w:color w:val="0000FF"/>
                  <w:sz w:val="20"/>
                  <w:szCs w:val="20"/>
                  <w:u w:val="single"/>
                </w:rPr>
                <w:t>www.spinno.pl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C94F66" w:rsidRPr="007C53DB" w:rsidRDefault="00C94F66" w:rsidP="00B70B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0-2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F66" w:rsidRPr="001D76D8" w:rsidRDefault="005A156C" w:rsidP="001D7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C94F66" w:rsidRDefault="005A156C" w:rsidP="0086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94F66" w:rsidRPr="00E06480" w:rsidTr="00FC0126">
        <w:tc>
          <w:tcPr>
            <w:tcW w:w="13750" w:type="dxa"/>
            <w:gridSpan w:val="5"/>
            <w:shd w:val="clear" w:color="auto" w:fill="auto"/>
            <w:noWrap/>
            <w:hideMark/>
          </w:tcPr>
          <w:p w:rsidR="00C94F66" w:rsidRPr="008C1DFA" w:rsidRDefault="00C94F66" w:rsidP="008606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Suma</w:t>
            </w:r>
          </w:p>
        </w:tc>
        <w:tc>
          <w:tcPr>
            <w:tcW w:w="1276" w:type="dxa"/>
            <w:vAlign w:val="center"/>
          </w:tcPr>
          <w:p w:rsidR="00C94F66" w:rsidRPr="00321ADB" w:rsidRDefault="00AD7341" w:rsidP="00021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321ADB">
              <w:rPr>
                <w:rFonts w:ascii="Calibri" w:eastAsia="Times New Roman" w:hAnsi="Calibri" w:cs="Times New Roman"/>
                <w:b/>
                <w:sz w:val="28"/>
                <w:szCs w:val="28"/>
              </w:rPr>
              <w:t>5</w:t>
            </w:r>
            <w:r w:rsidR="00021649">
              <w:rPr>
                <w:rFonts w:ascii="Calibri" w:eastAsia="Times New Roman" w:hAnsi="Calibri" w:cs="Times New Roman"/>
                <w:b/>
                <w:sz w:val="28"/>
                <w:szCs w:val="28"/>
              </w:rPr>
              <w:t>8</w:t>
            </w:r>
          </w:p>
        </w:tc>
      </w:tr>
    </w:tbl>
    <w:p w:rsidR="00321ADB" w:rsidRDefault="00321ADB" w:rsidP="004E09BA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93451E" w:rsidRDefault="0093451E" w:rsidP="00BB387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BB3873" w:rsidRPr="00BB3873" w:rsidRDefault="00BB3873" w:rsidP="00BB387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BB3873">
        <w:rPr>
          <w:rFonts w:ascii="Calibri" w:eastAsia="Calibri" w:hAnsi="Calibri" w:cs="Times New Roman"/>
          <w:b/>
          <w:bCs/>
          <w:sz w:val="28"/>
          <w:szCs w:val="28"/>
        </w:rPr>
        <w:t>KRYTERIA ROZSTRZYGAJĄCE</w:t>
      </w:r>
    </w:p>
    <w:p w:rsidR="00BB3873" w:rsidRPr="00BB3873" w:rsidRDefault="00BB3873" w:rsidP="00BB3873">
      <w:pPr>
        <w:spacing w:after="0"/>
        <w:ind w:left="33"/>
        <w:jc w:val="both"/>
        <w:rPr>
          <w:rFonts w:ascii="Calibri" w:eastAsia="Calibri" w:hAnsi="Calibri" w:cs="Times New Roman"/>
        </w:rPr>
      </w:pPr>
      <w:r w:rsidRPr="00BB3873">
        <w:rPr>
          <w:rFonts w:ascii="Calibri" w:eastAsia="Calibri" w:hAnsi="Calibri" w:cs="Times New Roman"/>
        </w:rPr>
        <w:t xml:space="preserve">W przypadku uzyskania przez projekty, w wyniku oceny merytorycznej, jednakowej liczby punktów, o ich kolejności na liście rankingowej przesądza wyższa liczba punktów uzyskana w kolejnych kryteriach wskazanych jako rozstrzygające. W przypadku jednakowej liczby punktów uzyskanych w kryterium nr 1 decyduje liczba punktów uzyskana w kryterium nr 2. W przypadku jednakowej liczby punktów uzyskanych w kryterium nr 1 i 2 decyduje liczba punktów uzyskana w kryterium nr 3. </w:t>
      </w:r>
    </w:p>
    <w:p w:rsidR="00321ADB" w:rsidRDefault="00321ADB" w:rsidP="00BB3873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B3873" w:rsidRPr="00BB3873" w:rsidRDefault="00BB3873" w:rsidP="00BB3873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BB3873">
        <w:rPr>
          <w:rFonts w:ascii="Calibri" w:eastAsia="Calibri" w:hAnsi="Calibri" w:cs="Times New Roman"/>
          <w:b/>
          <w:sz w:val="24"/>
          <w:szCs w:val="24"/>
        </w:rPr>
        <w:t xml:space="preserve">Kryterium rozstrzygające nr 1.  Kompleksowość wparcia przedsiębiorców przez IOB </w:t>
      </w:r>
      <w:r w:rsidRPr="00BB3873">
        <w:rPr>
          <w:rFonts w:ascii="Calibri" w:eastAsia="Calibri" w:hAnsi="Calibri" w:cs="Times New Roman"/>
          <w:sz w:val="24"/>
          <w:szCs w:val="24"/>
        </w:rPr>
        <w:t>(kryterium punktowe nr 1)</w:t>
      </w:r>
      <w:r w:rsidR="00D54A70">
        <w:rPr>
          <w:rFonts w:ascii="Calibri" w:eastAsia="Calibri" w:hAnsi="Calibri" w:cs="Times New Roman"/>
          <w:sz w:val="24"/>
          <w:szCs w:val="24"/>
        </w:rPr>
        <w:t>.</w:t>
      </w:r>
    </w:p>
    <w:p w:rsidR="004E09BA" w:rsidRPr="004E09BA" w:rsidRDefault="00BB3873" w:rsidP="00BB3873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BB3873">
        <w:rPr>
          <w:rFonts w:ascii="Calibri" w:eastAsia="Calibri" w:hAnsi="Calibri" w:cs="Times New Roman"/>
          <w:b/>
          <w:sz w:val="24"/>
          <w:szCs w:val="24"/>
        </w:rPr>
        <w:t>Kryterium rozstrzygające nr 2.</w:t>
      </w:r>
      <w:r w:rsidRPr="00BB3873">
        <w:rPr>
          <w:rFonts w:ascii="Calibri" w:eastAsia="Calibri" w:hAnsi="Calibri" w:cs="Times New Roman"/>
          <w:b/>
          <w:bCs/>
          <w:sz w:val="24"/>
          <w:szCs w:val="24"/>
        </w:rPr>
        <w:t xml:space="preserve">  Jakość świadczonych usług </w:t>
      </w:r>
      <w:r w:rsidRPr="00BB3873">
        <w:rPr>
          <w:rFonts w:ascii="Calibri" w:eastAsia="Calibri" w:hAnsi="Calibri" w:cs="Times New Roman"/>
          <w:sz w:val="24"/>
          <w:szCs w:val="24"/>
        </w:rPr>
        <w:t>(kryterium punktowe nr 2)</w:t>
      </w:r>
      <w:r w:rsidR="00D54A70">
        <w:rPr>
          <w:rFonts w:ascii="Calibri" w:eastAsia="Calibri" w:hAnsi="Calibri" w:cs="Times New Roman"/>
          <w:sz w:val="24"/>
          <w:szCs w:val="24"/>
        </w:rPr>
        <w:t>.</w:t>
      </w:r>
    </w:p>
    <w:p w:rsidR="00FC0126" w:rsidRPr="00FC0126" w:rsidRDefault="00BB3873" w:rsidP="00CA0D67">
      <w:pPr>
        <w:spacing w:after="0"/>
        <w:rPr>
          <w:rFonts w:ascii="Calibri" w:hAnsi="Calibri"/>
          <w:b/>
          <w:sz w:val="32"/>
          <w:szCs w:val="32"/>
        </w:rPr>
      </w:pPr>
      <w:r w:rsidRPr="00BB3873">
        <w:rPr>
          <w:rFonts w:ascii="Calibri" w:eastAsia="Calibri" w:hAnsi="Calibri" w:cs="Times New Roman"/>
          <w:b/>
          <w:sz w:val="24"/>
          <w:szCs w:val="24"/>
        </w:rPr>
        <w:t xml:space="preserve">Kryterium rozstrzygające nr 3.  </w:t>
      </w:r>
      <w:r w:rsidR="00021649" w:rsidRPr="00AC784C">
        <w:rPr>
          <w:b/>
          <w:sz w:val="24"/>
          <w:szCs w:val="24"/>
        </w:rPr>
        <w:t>Doświadczenie na rynku świętokrzyskim</w:t>
      </w:r>
      <w:r w:rsidR="00021649" w:rsidRPr="00BB3873">
        <w:rPr>
          <w:rFonts w:ascii="Calibri" w:eastAsia="Calibri" w:hAnsi="Calibri" w:cs="Times New Roman"/>
          <w:sz w:val="24"/>
          <w:szCs w:val="24"/>
        </w:rPr>
        <w:t xml:space="preserve"> </w:t>
      </w:r>
      <w:r w:rsidRPr="00BB3873">
        <w:rPr>
          <w:rFonts w:ascii="Calibri" w:eastAsia="Calibri" w:hAnsi="Calibri" w:cs="Times New Roman"/>
          <w:sz w:val="24"/>
          <w:szCs w:val="24"/>
        </w:rPr>
        <w:t>(kryterium punktowe nr 3)</w:t>
      </w:r>
      <w:r w:rsidR="00D54A70">
        <w:rPr>
          <w:rFonts w:ascii="Calibri" w:eastAsia="Calibri" w:hAnsi="Calibri" w:cs="Times New Roman"/>
          <w:sz w:val="24"/>
          <w:szCs w:val="24"/>
        </w:rPr>
        <w:t>.</w:t>
      </w:r>
    </w:p>
    <w:sectPr w:rsidR="00FC0126" w:rsidRPr="00FC0126" w:rsidSect="00550169">
      <w:headerReference w:type="default" r:id="rId9"/>
      <w:footerReference w:type="default" r:id="rId10"/>
      <w:headerReference w:type="first" r:id="rId11"/>
      <w:pgSz w:w="16838" w:h="11906" w:orient="landscape" w:code="9"/>
      <w:pgMar w:top="964" w:right="820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7E4" w:rsidRDefault="006A57E4" w:rsidP="00CF2178">
      <w:pPr>
        <w:spacing w:after="0" w:line="240" w:lineRule="auto"/>
      </w:pPr>
      <w:r>
        <w:separator/>
      </w:r>
    </w:p>
  </w:endnote>
  <w:endnote w:type="continuationSeparator" w:id="0">
    <w:p w:rsidR="006A57E4" w:rsidRDefault="006A57E4" w:rsidP="00C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7860"/>
      <w:docPartObj>
        <w:docPartGallery w:val="Page Numbers (Bottom of Page)"/>
        <w:docPartUnique/>
      </w:docPartObj>
    </w:sdtPr>
    <w:sdtEndPr/>
    <w:sdtContent>
      <w:p w:rsidR="006A5293" w:rsidRDefault="006A57E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7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5293" w:rsidRDefault="006A52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7E4" w:rsidRDefault="006A57E4" w:rsidP="00CF2178">
      <w:pPr>
        <w:spacing w:after="0" w:line="240" w:lineRule="auto"/>
      </w:pPr>
      <w:r>
        <w:separator/>
      </w:r>
    </w:p>
  </w:footnote>
  <w:footnote w:type="continuationSeparator" w:id="0">
    <w:p w:rsidR="006A57E4" w:rsidRDefault="006A57E4" w:rsidP="00C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293" w:rsidRPr="00321ADB" w:rsidRDefault="006A5293" w:rsidP="002D6234">
    <w:pPr>
      <w:pStyle w:val="Nagwek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1</w:t>
    </w:r>
    <w:r w:rsidRPr="00321ADB">
      <w:rPr>
        <w:rFonts w:ascii="Times New Roman" w:hAnsi="Times New Roman" w:cs="Times New Roman"/>
        <w:sz w:val="20"/>
        <w:szCs w:val="20"/>
      </w:rPr>
      <w:t xml:space="preserve"> do Uchwały nr…..…/2016 </w:t>
    </w:r>
    <w:r w:rsidRPr="006B4759">
      <w:rPr>
        <w:rFonts w:ascii="Times New Roman" w:hAnsi="Times New Roman" w:cs="Times New Roman"/>
        <w:sz w:val="20"/>
        <w:szCs w:val="20"/>
      </w:rPr>
      <w:t xml:space="preserve">Komitetu Monitorującego Regionalny Program Operacyjny Województwa Świętokrzyskiego na lata 2014-2020 </w:t>
    </w:r>
    <w:r>
      <w:rPr>
        <w:rFonts w:ascii="Times New Roman" w:hAnsi="Times New Roman" w:cs="Times New Roman"/>
        <w:sz w:val="20"/>
        <w:szCs w:val="20"/>
      </w:rPr>
      <w:t>z dnia ……10.</w:t>
    </w:r>
    <w:r w:rsidRPr="00321ADB">
      <w:rPr>
        <w:rFonts w:ascii="Times New Roman" w:hAnsi="Times New Roman" w:cs="Times New Roman"/>
        <w:sz w:val="20"/>
        <w:szCs w:val="20"/>
      </w:rPr>
      <w:t xml:space="preserve">2016 r. pn. </w:t>
    </w:r>
    <w:r w:rsidRPr="00321ADB">
      <w:rPr>
        <w:rFonts w:ascii="Times New Roman" w:hAnsi="Times New Roman" w:cs="Times New Roman"/>
        <w:i/>
        <w:sz w:val="20"/>
        <w:szCs w:val="20"/>
      </w:rPr>
      <w:t xml:space="preserve">Kryteria merytoryczne dla działania </w:t>
    </w:r>
    <w:r w:rsidRPr="00AC784C">
      <w:rPr>
        <w:rFonts w:ascii="Times New Roman" w:hAnsi="Times New Roman" w:cs="Times New Roman"/>
        <w:i/>
        <w:sz w:val="20"/>
        <w:szCs w:val="20"/>
      </w:rPr>
      <w:t>1.3</w:t>
    </w:r>
    <w:r w:rsidRPr="00321ADB">
      <w:rPr>
        <w:rFonts w:ascii="Times New Roman" w:hAnsi="Times New Roman" w:cs="Times New Roman"/>
        <w:i/>
        <w:sz w:val="20"/>
        <w:szCs w:val="20"/>
      </w:rPr>
      <w:t xml:space="preserve"> Wsparcie świętokrzyskich Instytucji Otoczenia Biznesu w celu promocji innowacji w sektorze przedsiębiorstw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Pr="00321ADB">
      <w:rPr>
        <w:rFonts w:ascii="Times New Roman" w:hAnsi="Times New Roman" w:cs="Times New Roman"/>
        <w:sz w:val="20"/>
        <w:szCs w:val="20"/>
      </w:rPr>
      <w:t xml:space="preserve">współfinansowanego </w:t>
    </w:r>
    <w:r>
      <w:rPr>
        <w:rFonts w:ascii="Times New Roman" w:hAnsi="Times New Roman" w:cs="Times New Roman"/>
        <w:sz w:val="20"/>
        <w:szCs w:val="20"/>
      </w:rPr>
      <w:br/>
    </w:r>
    <w:r w:rsidRPr="00321ADB">
      <w:rPr>
        <w:rFonts w:ascii="Times New Roman" w:hAnsi="Times New Roman" w:cs="Times New Roman"/>
        <w:sz w:val="20"/>
        <w:szCs w:val="20"/>
      </w:rPr>
      <w:t>z Europejskiego Funduszu Rozwoju Regionalnego w ramach Regionalnego Programu Operacyjnego Województwa Świętokrzyskiego na lata 2014-2020.</w:t>
    </w:r>
  </w:p>
  <w:p w:rsidR="006A5293" w:rsidRDefault="006A52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293" w:rsidRPr="00321ADB" w:rsidRDefault="006A5293" w:rsidP="00321ADB">
    <w:pPr>
      <w:pStyle w:val="Nagwek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1</w:t>
    </w:r>
    <w:r w:rsidR="00941766">
      <w:rPr>
        <w:rFonts w:ascii="Times New Roman" w:hAnsi="Times New Roman" w:cs="Times New Roman"/>
        <w:sz w:val="20"/>
        <w:szCs w:val="20"/>
      </w:rPr>
      <w:t xml:space="preserve"> do Uchwały nr 68</w:t>
    </w:r>
    <w:r w:rsidRPr="00321ADB">
      <w:rPr>
        <w:rFonts w:ascii="Times New Roman" w:hAnsi="Times New Roman" w:cs="Times New Roman"/>
        <w:sz w:val="20"/>
        <w:szCs w:val="20"/>
      </w:rPr>
      <w:t xml:space="preserve">/2016 </w:t>
    </w:r>
    <w:r w:rsidRPr="006B4759">
      <w:rPr>
        <w:rFonts w:ascii="Times New Roman" w:hAnsi="Times New Roman" w:cs="Times New Roman"/>
        <w:sz w:val="20"/>
        <w:szCs w:val="20"/>
      </w:rPr>
      <w:t xml:space="preserve">Komitetu Monitorującego Regionalny Program Operacyjny Województwa Świętokrzyskiego na lata 2014-2020 </w:t>
    </w:r>
    <w:r w:rsidR="00941766">
      <w:rPr>
        <w:rFonts w:ascii="Times New Roman" w:hAnsi="Times New Roman" w:cs="Times New Roman"/>
        <w:sz w:val="20"/>
        <w:szCs w:val="20"/>
      </w:rPr>
      <w:t>z dnia 24.</w:t>
    </w:r>
    <w:r>
      <w:rPr>
        <w:rFonts w:ascii="Times New Roman" w:hAnsi="Times New Roman" w:cs="Times New Roman"/>
        <w:sz w:val="20"/>
        <w:szCs w:val="20"/>
      </w:rPr>
      <w:t>10.</w:t>
    </w:r>
    <w:r w:rsidRPr="00321ADB">
      <w:rPr>
        <w:rFonts w:ascii="Times New Roman" w:hAnsi="Times New Roman" w:cs="Times New Roman"/>
        <w:sz w:val="20"/>
        <w:szCs w:val="20"/>
      </w:rPr>
      <w:t xml:space="preserve">2016 r. pn. </w:t>
    </w:r>
    <w:r w:rsidRPr="00321ADB">
      <w:rPr>
        <w:rFonts w:ascii="Times New Roman" w:hAnsi="Times New Roman" w:cs="Times New Roman"/>
        <w:i/>
        <w:sz w:val="20"/>
        <w:szCs w:val="20"/>
      </w:rPr>
      <w:t xml:space="preserve">Kryteria merytoryczne dla </w:t>
    </w:r>
    <w:r>
      <w:rPr>
        <w:rFonts w:ascii="Times New Roman" w:hAnsi="Times New Roman" w:cs="Times New Roman"/>
        <w:i/>
        <w:sz w:val="20"/>
        <w:szCs w:val="20"/>
      </w:rPr>
      <w:t>D</w:t>
    </w:r>
    <w:r w:rsidRPr="00321ADB">
      <w:rPr>
        <w:rFonts w:ascii="Times New Roman" w:hAnsi="Times New Roman" w:cs="Times New Roman"/>
        <w:i/>
        <w:sz w:val="20"/>
        <w:szCs w:val="20"/>
      </w:rPr>
      <w:t xml:space="preserve">ziałania </w:t>
    </w:r>
    <w:r w:rsidRPr="00AC784C">
      <w:rPr>
        <w:rFonts w:ascii="Times New Roman" w:hAnsi="Times New Roman" w:cs="Times New Roman"/>
        <w:i/>
        <w:sz w:val="20"/>
        <w:szCs w:val="20"/>
      </w:rPr>
      <w:t>1.3</w:t>
    </w:r>
    <w:r w:rsidRPr="00321ADB">
      <w:rPr>
        <w:rFonts w:ascii="Times New Roman" w:hAnsi="Times New Roman" w:cs="Times New Roman"/>
        <w:i/>
        <w:sz w:val="20"/>
        <w:szCs w:val="20"/>
      </w:rPr>
      <w:t xml:space="preserve"> Wsparcie świętokrzyskich Instytucji Otoczenia Biznesu w celu promocji innowacji w sektorze przedsiębiorstw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Pr="00321ADB">
      <w:rPr>
        <w:rFonts w:ascii="Times New Roman" w:hAnsi="Times New Roman" w:cs="Times New Roman"/>
        <w:sz w:val="20"/>
        <w:szCs w:val="20"/>
      </w:rPr>
      <w:t xml:space="preserve">współfinansowanego </w:t>
    </w:r>
    <w:r>
      <w:rPr>
        <w:rFonts w:ascii="Times New Roman" w:hAnsi="Times New Roman" w:cs="Times New Roman"/>
        <w:sz w:val="20"/>
        <w:szCs w:val="20"/>
      </w:rPr>
      <w:br/>
    </w:r>
    <w:r w:rsidRPr="00321ADB">
      <w:rPr>
        <w:rFonts w:ascii="Times New Roman" w:hAnsi="Times New Roman" w:cs="Times New Roman"/>
        <w:sz w:val="20"/>
        <w:szCs w:val="20"/>
      </w:rPr>
      <w:t>z Europejskiego Funduszu Rozwoju Regionalnego w ramach Regionalnego Programu Operacyjnego Województwa Świętokrzyskiego na lata 2014-2020.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A7D12"/>
    <w:multiLevelType w:val="hybridMultilevel"/>
    <w:tmpl w:val="FA6C9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1DE9"/>
    <w:rsid w:val="00005C04"/>
    <w:rsid w:val="000211DF"/>
    <w:rsid w:val="00021649"/>
    <w:rsid w:val="00025A56"/>
    <w:rsid w:val="000344FC"/>
    <w:rsid w:val="00042CEC"/>
    <w:rsid w:val="000502F6"/>
    <w:rsid w:val="000563A3"/>
    <w:rsid w:val="00082B7C"/>
    <w:rsid w:val="000B19A5"/>
    <w:rsid w:val="000C0D6B"/>
    <w:rsid w:val="000E349F"/>
    <w:rsid w:val="000F10BA"/>
    <w:rsid w:val="0010217D"/>
    <w:rsid w:val="00113F53"/>
    <w:rsid w:val="00115223"/>
    <w:rsid w:val="00124413"/>
    <w:rsid w:val="00142CAB"/>
    <w:rsid w:val="00143344"/>
    <w:rsid w:val="00145012"/>
    <w:rsid w:val="001471B0"/>
    <w:rsid w:val="00154439"/>
    <w:rsid w:val="00156171"/>
    <w:rsid w:val="00161CE0"/>
    <w:rsid w:val="00163B16"/>
    <w:rsid w:val="00164E6D"/>
    <w:rsid w:val="00170A2D"/>
    <w:rsid w:val="00173CBC"/>
    <w:rsid w:val="001741AE"/>
    <w:rsid w:val="001819CE"/>
    <w:rsid w:val="0018286C"/>
    <w:rsid w:val="0018506E"/>
    <w:rsid w:val="00191D6C"/>
    <w:rsid w:val="00192926"/>
    <w:rsid w:val="001940B2"/>
    <w:rsid w:val="0019726B"/>
    <w:rsid w:val="001A445E"/>
    <w:rsid w:val="001C0CF1"/>
    <w:rsid w:val="001D20B6"/>
    <w:rsid w:val="001D76D8"/>
    <w:rsid w:val="001E4721"/>
    <w:rsid w:val="00220A09"/>
    <w:rsid w:val="002515DF"/>
    <w:rsid w:val="00272BB0"/>
    <w:rsid w:val="00282FF5"/>
    <w:rsid w:val="00286459"/>
    <w:rsid w:val="00296808"/>
    <w:rsid w:val="002A3C75"/>
    <w:rsid w:val="002A3E32"/>
    <w:rsid w:val="002A7783"/>
    <w:rsid w:val="002C03A9"/>
    <w:rsid w:val="002D6234"/>
    <w:rsid w:val="00301596"/>
    <w:rsid w:val="0030655D"/>
    <w:rsid w:val="003127E1"/>
    <w:rsid w:val="003216F2"/>
    <w:rsid w:val="00321ADB"/>
    <w:rsid w:val="00322F83"/>
    <w:rsid w:val="0032305E"/>
    <w:rsid w:val="0032670C"/>
    <w:rsid w:val="00335647"/>
    <w:rsid w:val="00360718"/>
    <w:rsid w:val="0036276A"/>
    <w:rsid w:val="003A2923"/>
    <w:rsid w:val="003B117B"/>
    <w:rsid w:val="003B1195"/>
    <w:rsid w:val="003B22BA"/>
    <w:rsid w:val="003B3BA9"/>
    <w:rsid w:val="003C7B62"/>
    <w:rsid w:val="003D27D2"/>
    <w:rsid w:val="00433FBC"/>
    <w:rsid w:val="00440755"/>
    <w:rsid w:val="004418CD"/>
    <w:rsid w:val="00480EAD"/>
    <w:rsid w:val="004B3298"/>
    <w:rsid w:val="004B4F8B"/>
    <w:rsid w:val="004C6E4A"/>
    <w:rsid w:val="004E09BA"/>
    <w:rsid w:val="004E5C09"/>
    <w:rsid w:val="00550169"/>
    <w:rsid w:val="00556FA1"/>
    <w:rsid w:val="005963E9"/>
    <w:rsid w:val="005A156C"/>
    <w:rsid w:val="005A37DC"/>
    <w:rsid w:val="005A4E24"/>
    <w:rsid w:val="005A52C3"/>
    <w:rsid w:val="005C1058"/>
    <w:rsid w:val="005C75E2"/>
    <w:rsid w:val="005D496D"/>
    <w:rsid w:val="005E28AA"/>
    <w:rsid w:val="005E605C"/>
    <w:rsid w:val="005F4FEC"/>
    <w:rsid w:val="00604984"/>
    <w:rsid w:val="00625173"/>
    <w:rsid w:val="006340EE"/>
    <w:rsid w:val="00652C72"/>
    <w:rsid w:val="00665D12"/>
    <w:rsid w:val="00683479"/>
    <w:rsid w:val="00684E7F"/>
    <w:rsid w:val="00687CEA"/>
    <w:rsid w:val="006A017A"/>
    <w:rsid w:val="006A5293"/>
    <w:rsid w:val="006A57E4"/>
    <w:rsid w:val="006B4759"/>
    <w:rsid w:val="006C673C"/>
    <w:rsid w:val="006D1DE9"/>
    <w:rsid w:val="006E73BC"/>
    <w:rsid w:val="006F28E5"/>
    <w:rsid w:val="0070201E"/>
    <w:rsid w:val="007064A1"/>
    <w:rsid w:val="007175CD"/>
    <w:rsid w:val="00732B38"/>
    <w:rsid w:val="007407F7"/>
    <w:rsid w:val="007422BF"/>
    <w:rsid w:val="007425E0"/>
    <w:rsid w:val="00760211"/>
    <w:rsid w:val="00761301"/>
    <w:rsid w:val="00783AF6"/>
    <w:rsid w:val="00785E52"/>
    <w:rsid w:val="00787794"/>
    <w:rsid w:val="00792550"/>
    <w:rsid w:val="007B099C"/>
    <w:rsid w:val="007B76B6"/>
    <w:rsid w:val="007C53DB"/>
    <w:rsid w:val="007D5A03"/>
    <w:rsid w:val="007D5D3A"/>
    <w:rsid w:val="007E0F81"/>
    <w:rsid w:val="007E3FBD"/>
    <w:rsid w:val="007E754F"/>
    <w:rsid w:val="00822298"/>
    <w:rsid w:val="00830218"/>
    <w:rsid w:val="00834F99"/>
    <w:rsid w:val="00836560"/>
    <w:rsid w:val="0086064D"/>
    <w:rsid w:val="00866B1C"/>
    <w:rsid w:val="008755FC"/>
    <w:rsid w:val="00892BCA"/>
    <w:rsid w:val="008A2853"/>
    <w:rsid w:val="008C1DFA"/>
    <w:rsid w:val="008C2BE1"/>
    <w:rsid w:val="008C30CC"/>
    <w:rsid w:val="008F49F5"/>
    <w:rsid w:val="009029C2"/>
    <w:rsid w:val="009135AC"/>
    <w:rsid w:val="009152C4"/>
    <w:rsid w:val="00915D70"/>
    <w:rsid w:val="00922061"/>
    <w:rsid w:val="00932835"/>
    <w:rsid w:val="0093451E"/>
    <w:rsid w:val="00941766"/>
    <w:rsid w:val="009456EC"/>
    <w:rsid w:val="00947946"/>
    <w:rsid w:val="00955459"/>
    <w:rsid w:val="00955EB3"/>
    <w:rsid w:val="009658F7"/>
    <w:rsid w:val="00983EB2"/>
    <w:rsid w:val="00995303"/>
    <w:rsid w:val="009A3F87"/>
    <w:rsid w:val="009A6D74"/>
    <w:rsid w:val="009A716D"/>
    <w:rsid w:val="009B60B0"/>
    <w:rsid w:val="009C0292"/>
    <w:rsid w:val="009C4014"/>
    <w:rsid w:val="009C40AE"/>
    <w:rsid w:val="009D6674"/>
    <w:rsid w:val="009D6E2B"/>
    <w:rsid w:val="009E0CAD"/>
    <w:rsid w:val="009E33DF"/>
    <w:rsid w:val="00A00F67"/>
    <w:rsid w:val="00A05FBE"/>
    <w:rsid w:val="00A30FC7"/>
    <w:rsid w:val="00A3535A"/>
    <w:rsid w:val="00A53ABD"/>
    <w:rsid w:val="00A56F18"/>
    <w:rsid w:val="00A753D9"/>
    <w:rsid w:val="00A82C70"/>
    <w:rsid w:val="00A8775B"/>
    <w:rsid w:val="00A90149"/>
    <w:rsid w:val="00A9521B"/>
    <w:rsid w:val="00A95377"/>
    <w:rsid w:val="00AA118E"/>
    <w:rsid w:val="00AA6A1D"/>
    <w:rsid w:val="00AC55EA"/>
    <w:rsid w:val="00AC784C"/>
    <w:rsid w:val="00AD2BA9"/>
    <w:rsid w:val="00AD7341"/>
    <w:rsid w:val="00AF5A47"/>
    <w:rsid w:val="00B07D0A"/>
    <w:rsid w:val="00B13708"/>
    <w:rsid w:val="00B17C8E"/>
    <w:rsid w:val="00B20C11"/>
    <w:rsid w:val="00B30F8C"/>
    <w:rsid w:val="00B42BCA"/>
    <w:rsid w:val="00B45850"/>
    <w:rsid w:val="00B513B6"/>
    <w:rsid w:val="00B540E4"/>
    <w:rsid w:val="00B64A2E"/>
    <w:rsid w:val="00B64FB3"/>
    <w:rsid w:val="00B70B0A"/>
    <w:rsid w:val="00B70FA2"/>
    <w:rsid w:val="00B821DE"/>
    <w:rsid w:val="00B9421D"/>
    <w:rsid w:val="00B96DDD"/>
    <w:rsid w:val="00BA13AF"/>
    <w:rsid w:val="00BA13ED"/>
    <w:rsid w:val="00BA2284"/>
    <w:rsid w:val="00BA2375"/>
    <w:rsid w:val="00BA28FD"/>
    <w:rsid w:val="00BA56B2"/>
    <w:rsid w:val="00BB34E2"/>
    <w:rsid w:val="00BB3873"/>
    <w:rsid w:val="00BD7316"/>
    <w:rsid w:val="00BE2B19"/>
    <w:rsid w:val="00BF1CCF"/>
    <w:rsid w:val="00C011BF"/>
    <w:rsid w:val="00C02455"/>
    <w:rsid w:val="00C125C1"/>
    <w:rsid w:val="00C17172"/>
    <w:rsid w:val="00C22ED4"/>
    <w:rsid w:val="00C230D0"/>
    <w:rsid w:val="00C52035"/>
    <w:rsid w:val="00C86245"/>
    <w:rsid w:val="00C91948"/>
    <w:rsid w:val="00C94F66"/>
    <w:rsid w:val="00CA0D67"/>
    <w:rsid w:val="00CE1F09"/>
    <w:rsid w:val="00CF2178"/>
    <w:rsid w:val="00CF5499"/>
    <w:rsid w:val="00D01758"/>
    <w:rsid w:val="00D022A4"/>
    <w:rsid w:val="00D053F4"/>
    <w:rsid w:val="00D2731A"/>
    <w:rsid w:val="00D32CF7"/>
    <w:rsid w:val="00D41432"/>
    <w:rsid w:val="00D43A96"/>
    <w:rsid w:val="00D470AF"/>
    <w:rsid w:val="00D54A70"/>
    <w:rsid w:val="00D96164"/>
    <w:rsid w:val="00D97609"/>
    <w:rsid w:val="00DA14CE"/>
    <w:rsid w:val="00DA2F31"/>
    <w:rsid w:val="00DB481F"/>
    <w:rsid w:val="00DC0EB1"/>
    <w:rsid w:val="00DC7681"/>
    <w:rsid w:val="00DE3C8E"/>
    <w:rsid w:val="00E00132"/>
    <w:rsid w:val="00E00D98"/>
    <w:rsid w:val="00E01973"/>
    <w:rsid w:val="00E06480"/>
    <w:rsid w:val="00E0737A"/>
    <w:rsid w:val="00E35539"/>
    <w:rsid w:val="00E40FB1"/>
    <w:rsid w:val="00E521EA"/>
    <w:rsid w:val="00E544A6"/>
    <w:rsid w:val="00E66D4C"/>
    <w:rsid w:val="00E80CE5"/>
    <w:rsid w:val="00E92110"/>
    <w:rsid w:val="00EB6329"/>
    <w:rsid w:val="00ED1948"/>
    <w:rsid w:val="00EE0154"/>
    <w:rsid w:val="00EE68B1"/>
    <w:rsid w:val="00EF0C1C"/>
    <w:rsid w:val="00F03433"/>
    <w:rsid w:val="00F13CFD"/>
    <w:rsid w:val="00F27D53"/>
    <w:rsid w:val="00F36932"/>
    <w:rsid w:val="00F37C50"/>
    <w:rsid w:val="00F6436E"/>
    <w:rsid w:val="00FA76B1"/>
    <w:rsid w:val="00FB2FB8"/>
    <w:rsid w:val="00FC0126"/>
    <w:rsid w:val="00FC3634"/>
    <w:rsid w:val="00FC6693"/>
    <w:rsid w:val="00FD72F1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8D9F1-EE83-467E-8EBB-51F1F5B4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377"/>
    <w:pPr>
      <w:ind w:left="720"/>
      <w:contextualSpacing/>
    </w:pPr>
  </w:style>
  <w:style w:type="paragraph" w:customStyle="1" w:styleId="Default">
    <w:name w:val="Default"/>
    <w:rsid w:val="00983EB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7C8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4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4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4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4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4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43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1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1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1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0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126"/>
  </w:style>
  <w:style w:type="paragraph" w:styleId="Stopka">
    <w:name w:val="footer"/>
    <w:basedOn w:val="Normalny"/>
    <w:link w:val="StopkaZnak"/>
    <w:uiPriority w:val="99"/>
    <w:unhideWhenUsed/>
    <w:rsid w:val="00FC0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n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902AB-86AE-4185-BAF8-D49F4029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2534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raffud</dc:creator>
  <cp:lastModifiedBy>Chmielewska-Biskup, Iwona</cp:lastModifiedBy>
  <cp:revision>26</cp:revision>
  <cp:lastPrinted>2016-10-20T12:54:00Z</cp:lastPrinted>
  <dcterms:created xsi:type="dcterms:W3CDTF">2016-10-07T05:33:00Z</dcterms:created>
  <dcterms:modified xsi:type="dcterms:W3CDTF">2016-10-25T07:16:00Z</dcterms:modified>
</cp:coreProperties>
</file>