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8" w:rsidRDefault="00AA7F05" w:rsidP="00AA7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BE9">
        <w:rPr>
          <w:rFonts w:ascii="Times New Roman" w:hAnsi="Times New Roman" w:cs="Times New Roman"/>
          <w:b/>
          <w:sz w:val="32"/>
          <w:szCs w:val="32"/>
        </w:rPr>
        <w:t>KOMUNIKAT</w:t>
      </w:r>
      <w:r w:rsidR="00A166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4187" w:rsidRPr="001D0BE9" w:rsidRDefault="00A16658" w:rsidP="00AA7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dla beneficjentów projektów pozakonkursowych realizowanych </w:t>
      </w:r>
      <w:r>
        <w:rPr>
          <w:rFonts w:ascii="Times New Roman" w:hAnsi="Times New Roman" w:cs="Times New Roman"/>
          <w:b/>
          <w:sz w:val="32"/>
          <w:szCs w:val="32"/>
        </w:rPr>
        <w:br/>
        <w:t>w formule ZIT KOF</w:t>
      </w:r>
    </w:p>
    <w:p w:rsidR="00AA7F05" w:rsidRPr="00AA7F05" w:rsidRDefault="00AA7F05" w:rsidP="00AA7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A3C" w:rsidRDefault="00264240" w:rsidP="00AA7F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Instytucja Zarządzająca</w:t>
      </w:r>
      <w:r w:rsidR="00AA7F05" w:rsidRPr="00AA7F05">
        <w:rPr>
          <w:rFonts w:ascii="Times New Roman" w:hAnsi="Times New Roman" w:cs="Times New Roman"/>
          <w:sz w:val="24"/>
          <w:szCs w:val="24"/>
        </w:rPr>
        <w:t xml:space="preserve"> Regionalnym Program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A7F05" w:rsidRPr="00AA7F05">
        <w:rPr>
          <w:rFonts w:ascii="Times New Roman" w:hAnsi="Times New Roman" w:cs="Times New Roman"/>
          <w:sz w:val="24"/>
          <w:szCs w:val="24"/>
        </w:rPr>
        <w:t xml:space="preserve"> Operacyjnym Województwa Świętokrzyskiego na lata 2014-2020 </w:t>
      </w:r>
      <w:r>
        <w:rPr>
          <w:rFonts w:ascii="Times New Roman" w:hAnsi="Times New Roman" w:cs="Times New Roman"/>
          <w:sz w:val="24"/>
          <w:szCs w:val="24"/>
        </w:rPr>
        <w:t>informuje</w:t>
      </w:r>
      <w:r w:rsidR="001D0BE9">
        <w:rPr>
          <w:rFonts w:ascii="Times New Roman" w:hAnsi="Times New Roman" w:cs="Times New Roman"/>
          <w:sz w:val="24"/>
          <w:szCs w:val="24"/>
        </w:rPr>
        <w:t>,</w:t>
      </w:r>
      <w:r w:rsidR="00AA7F05">
        <w:rPr>
          <w:rFonts w:ascii="Times New Roman" w:hAnsi="Times New Roman" w:cs="Times New Roman"/>
          <w:sz w:val="24"/>
          <w:szCs w:val="24"/>
        </w:rPr>
        <w:t xml:space="preserve"> iż w związku ze zbyt wolnym tempem wdrażania zintegrowanych inwestycji terytorialnych </w:t>
      </w:r>
      <w:r w:rsidR="00AA7F05" w:rsidRPr="00AA7F05">
        <w:rPr>
          <w:rFonts w:ascii="Times New Roman" w:hAnsi="Times New Roman" w:cs="Times New Roman"/>
          <w:sz w:val="24"/>
          <w:szCs w:val="24"/>
        </w:rPr>
        <w:t>w ramach trybu pozakonkursowego</w:t>
      </w:r>
      <w:r w:rsidR="00AA7F05">
        <w:rPr>
          <w:rFonts w:ascii="Times New Roman" w:hAnsi="Times New Roman" w:cs="Times New Roman"/>
          <w:sz w:val="24"/>
          <w:szCs w:val="24"/>
        </w:rPr>
        <w:t xml:space="preserve"> oraz w trosce o wywiązanie się Województwa z osiągnięcia celów pośrednich </w:t>
      </w:r>
      <w:r w:rsidR="001D0BE9">
        <w:rPr>
          <w:rFonts w:ascii="Times New Roman" w:hAnsi="Times New Roman" w:cs="Times New Roman"/>
          <w:sz w:val="24"/>
          <w:szCs w:val="24"/>
        </w:rPr>
        <w:t xml:space="preserve">założonych na rok 2018 (wskaźników Ram Wykonania Osi Priorytetowej 6), </w:t>
      </w:r>
      <w:r w:rsidR="001D0BE9" w:rsidRPr="001D0BE9">
        <w:rPr>
          <w:rFonts w:ascii="Times New Roman" w:hAnsi="Times New Roman" w:cs="Times New Roman"/>
          <w:b/>
          <w:sz w:val="24"/>
          <w:szCs w:val="24"/>
          <w:u w:val="single"/>
        </w:rPr>
        <w:t>nie będzie wyrażał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D0BE9" w:rsidRPr="001D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zgody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D0BE9" w:rsidRPr="001D0BE9">
        <w:rPr>
          <w:rFonts w:ascii="Times New Roman" w:hAnsi="Times New Roman" w:cs="Times New Roman"/>
          <w:b/>
          <w:sz w:val="24"/>
          <w:szCs w:val="24"/>
          <w:u w:val="single"/>
        </w:rPr>
        <w:t>na wydłuż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anie</w:t>
      </w:r>
      <w:r w:rsidR="001D0BE9" w:rsidRPr="001D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deklarowanych </w:t>
      </w:r>
      <w:r w:rsidR="001D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proofErr w:type="spellStart"/>
      <w:r w:rsidR="001D0BE9">
        <w:rPr>
          <w:rFonts w:ascii="Times New Roman" w:hAnsi="Times New Roman" w:cs="Times New Roman"/>
          <w:b/>
          <w:sz w:val="24"/>
          <w:szCs w:val="24"/>
          <w:u w:val="single"/>
        </w:rPr>
        <w:t>pre-umowach</w:t>
      </w:r>
      <w:proofErr w:type="spellEnd"/>
      <w:r w:rsidR="001D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(§4 ust. 5 pkt. 1)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terminów składania wniosków o dofinansowanie wraz </w:t>
      </w:r>
      <w:r w:rsidR="001D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z kompletną dokumentacją wymaganych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D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zawarcia umów o dofinansowanie </w:t>
      </w:r>
      <w:r w:rsidR="001D0BE9">
        <w:rPr>
          <w:rFonts w:ascii="Times New Roman" w:hAnsi="Times New Roman" w:cs="Times New Roman"/>
          <w:b/>
          <w:sz w:val="24"/>
          <w:szCs w:val="24"/>
          <w:u w:val="single"/>
        </w:rPr>
        <w:t>dla przedmiotowych inwestycji.</w:t>
      </w:r>
    </w:p>
    <w:p w:rsidR="00942A3C" w:rsidRDefault="00942A3C" w:rsidP="00942A3C">
      <w:pPr>
        <w:rPr>
          <w:rFonts w:ascii="Times New Roman" w:hAnsi="Times New Roman" w:cs="Times New Roman"/>
          <w:sz w:val="24"/>
          <w:szCs w:val="24"/>
        </w:rPr>
      </w:pPr>
    </w:p>
    <w:p w:rsidR="00AA7F05" w:rsidRPr="00942A3C" w:rsidRDefault="00942A3C" w:rsidP="00942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Instytucja Zarządzająca zwraca się do wszystkich Beneficjentów projektów realizowanych w formule ZIT </w:t>
      </w:r>
      <w:r w:rsidR="00264240">
        <w:rPr>
          <w:rFonts w:ascii="Times New Roman" w:hAnsi="Times New Roman" w:cs="Times New Roman"/>
          <w:sz w:val="24"/>
          <w:szCs w:val="24"/>
        </w:rPr>
        <w:t xml:space="preserve">KOF </w:t>
      </w:r>
      <w:r>
        <w:rPr>
          <w:rFonts w:ascii="Times New Roman" w:hAnsi="Times New Roman" w:cs="Times New Roman"/>
          <w:sz w:val="24"/>
          <w:szCs w:val="24"/>
        </w:rPr>
        <w:t xml:space="preserve">do dołożenia wszelkich starań, aby tam gdzie jest </w:t>
      </w:r>
      <w:r w:rsidR="002642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możliwe, przyspieszyć opracowanie dokumentacji projektowej i p</w:t>
      </w:r>
      <w:r w:rsidR="00264240">
        <w:rPr>
          <w:rFonts w:ascii="Times New Roman" w:hAnsi="Times New Roman" w:cs="Times New Roman"/>
          <w:sz w:val="24"/>
          <w:szCs w:val="24"/>
        </w:rPr>
        <w:t xml:space="preserve">ozyskanie niezbędnych pozwoleń </w:t>
      </w:r>
      <w:r>
        <w:rPr>
          <w:rFonts w:ascii="Times New Roman" w:hAnsi="Times New Roman" w:cs="Times New Roman"/>
          <w:sz w:val="24"/>
          <w:szCs w:val="24"/>
        </w:rPr>
        <w:t xml:space="preserve">i zaświadczeń w celu szybszej realizacji zaplanowanych inwestycji. </w:t>
      </w:r>
    </w:p>
    <w:sectPr w:rsidR="00AA7F05" w:rsidRPr="00942A3C" w:rsidSect="0040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7F05"/>
    <w:rsid w:val="00184D50"/>
    <w:rsid w:val="001D0BE9"/>
    <w:rsid w:val="00264240"/>
    <w:rsid w:val="00404187"/>
    <w:rsid w:val="00676B8E"/>
    <w:rsid w:val="007957C4"/>
    <w:rsid w:val="00942A3C"/>
    <w:rsid w:val="00A16658"/>
    <w:rsid w:val="00AA7F05"/>
    <w:rsid w:val="00FE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ewebil</cp:lastModifiedBy>
  <cp:revision>4</cp:revision>
  <dcterms:created xsi:type="dcterms:W3CDTF">2017-01-12T12:18:00Z</dcterms:created>
  <dcterms:modified xsi:type="dcterms:W3CDTF">2017-01-12T13:58:00Z</dcterms:modified>
</cp:coreProperties>
</file>