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67" w:rsidRPr="00907267" w:rsidRDefault="00907267" w:rsidP="00907267">
      <w:pPr>
        <w:rPr>
          <w:sz w:val="18"/>
          <w:szCs w:val="18"/>
        </w:rPr>
      </w:pPr>
      <w:r w:rsidRPr="00907267">
        <w:rPr>
          <w:sz w:val="18"/>
          <w:szCs w:val="18"/>
        </w:rPr>
        <w:t xml:space="preserve">Załącznik nr 1 do </w:t>
      </w:r>
      <w:bookmarkStart w:id="0" w:name="_GoBack"/>
      <w:bookmarkEnd w:id="0"/>
      <w:r w:rsidRPr="00907267">
        <w:rPr>
          <w:sz w:val="18"/>
          <w:szCs w:val="18"/>
        </w:rPr>
        <w:t xml:space="preserve">Uchwały Zarządu Województwa nr 3067 z dnia 4 października 2017  r. </w:t>
      </w:r>
    </w:p>
    <w:p w:rsidR="00D81B55" w:rsidRPr="00AF40DD" w:rsidRDefault="00D81B55" w:rsidP="0084701C">
      <w:pPr>
        <w:autoSpaceDE w:val="0"/>
        <w:autoSpaceDN w:val="0"/>
        <w:adjustRightInd w:val="0"/>
        <w:spacing w:before="24" w:after="0" w:line="240" w:lineRule="auto"/>
        <w:ind w:firstLine="595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sz w:val="26"/>
          <w:szCs w:val="26"/>
          <w:lang w:eastAsia="pl-PL"/>
        </w:rPr>
        <w:t>Procedura naboru kandydatów na ekspertów</w:t>
      </w:r>
      <w:r w:rsidR="006D51B6">
        <w:rPr>
          <w:rFonts w:ascii="Calibri" w:eastAsiaTheme="minorEastAsia" w:hAnsi="Calibri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AF40DD">
        <w:rPr>
          <w:rFonts w:ascii="Calibri" w:eastAsiaTheme="minorEastAsia" w:hAnsi="Calibri" w:cs="Times New Roman"/>
          <w:b/>
          <w:bCs/>
          <w:color w:val="000000"/>
          <w:sz w:val="26"/>
          <w:szCs w:val="26"/>
          <w:lang w:eastAsia="pl-PL"/>
        </w:rPr>
        <w:t xml:space="preserve">i prowadzenia </w:t>
      </w:r>
      <w:r w:rsidR="00DC321E"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Wykazu</w:t>
      </w:r>
      <w:r w:rsidR="00DC321E"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br/>
      </w:r>
      <w:r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Kandydatów na Ekspertów Regionalnego Programu Operacyjnego Województwa</w:t>
      </w:r>
    </w:p>
    <w:p w:rsidR="00D81B55" w:rsidRPr="00AF40DD" w:rsidRDefault="00D81B55" w:rsidP="0084701C">
      <w:pPr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Świ</w:t>
      </w:r>
      <w:r w:rsidR="002C1DF2"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ętokrzyskiego na lata 2014-2020</w:t>
      </w:r>
      <w:r w:rsidR="006D51B6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6D51B6" w:rsidRPr="001A3055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dla działań finansowanych z Europejskiego Funduszu Rozwoju Regionalnego</w:t>
      </w:r>
    </w:p>
    <w:p w:rsidR="00D81B55" w:rsidRPr="00AF40DD" w:rsidRDefault="00D81B55" w:rsidP="0084701C">
      <w:pPr>
        <w:autoSpaceDE w:val="0"/>
        <w:autoSpaceDN w:val="0"/>
        <w:adjustRightInd w:val="0"/>
        <w:spacing w:after="0" w:line="240" w:lineRule="exact"/>
        <w:ind w:right="19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D81B55" w:rsidRPr="00AF40DD" w:rsidRDefault="00D81B55" w:rsidP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§ 1</w:t>
      </w:r>
    </w:p>
    <w:p w:rsidR="00D81B55" w:rsidRPr="00AF40DD" w:rsidRDefault="00D81B55" w:rsidP="00D81B55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Postanowienia ogólne</w:t>
      </w:r>
    </w:p>
    <w:p w:rsidR="00D81B55" w:rsidRPr="000964F3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130" w:after="0" w:line="317" w:lineRule="exact"/>
        <w:ind w:left="350" w:right="14" w:hanging="350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Zarząd Województwa Świętokrzyskiego, jako Instytucja Zarządzająca Regionalnym Programem Operacyjnym Województwa Świętokrzyskiego na lata 2014-2020</w:t>
      </w:r>
      <w:r w:rsidR="00C67F6A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(dalej: IZ RPOWŚ)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jest odpowiedzialny za nabór, ocenę i wybór wniosków do dofinansowania projektu w ramach RPOWŚ</w:t>
      </w:r>
      <w:r w:rsidR="00FC4790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2014-2020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.</w:t>
      </w:r>
    </w:p>
    <w:p w:rsidR="008F50BE" w:rsidRPr="000964F3" w:rsidRDefault="00B31AFF" w:rsidP="00753E45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ascii="Calibri" w:eastAsiaTheme="minorEastAsia" w:hAnsi="Calibri" w:cs="Times New Roman"/>
          <w:iCs/>
          <w:color w:val="000000" w:themeColor="text1"/>
          <w:lang w:eastAsia="pl-PL"/>
        </w:rPr>
      </w:pP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W ramach </w:t>
      </w:r>
      <w:r w:rsidR="00C67F6A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Regionalnego Programu Operacyjnego Województwa Świętokrzyskiego na lata 2014-2020 (dalej: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RPO</w:t>
      </w:r>
      <w:r w:rsidR="00D81B55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WŚ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2014-2020</w:t>
      </w:r>
      <w:r w:rsidR="00C67F6A" w:rsidRPr="000964F3">
        <w:rPr>
          <w:rFonts w:ascii="Calibri" w:eastAsiaTheme="minorEastAsia" w:hAnsi="Calibri" w:cs="Times New Roman"/>
          <w:color w:val="000000" w:themeColor="text1"/>
          <w:lang w:eastAsia="pl-PL"/>
        </w:rPr>
        <w:t>)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</w:t>
      </w:r>
      <w:r w:rsidR="00D81B55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ocena może być dokonywana między innymi przez ekspertów </w:t>
      </w:r>
      <w:r w:rsidR="00762D45">
        <w:rPr>
          <w:rFonts w:ascii="Calibri" w:eastAsiaTheme="minorEastAsia" w:hAnsi="Calibri" w:cs="Times New Roman"/>
          <w:color w:val="000000" w:themeColor="text1"/>
          <w:lang w:eastAsia="pl-PL"/>
        </w:rPr>
        <w:br/>
      </w:r>
      <w:r w:rsidR="007B6080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w rozumieniu </w:t>
      </w:r>
      <w:r w:rsidR="00824059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Art. 68a. ust. 3 </w:t>
      </w:r>
      <w:r w:rsidR="007B6080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>Ustawy z dnia 11 lipca 2014</w:t>
      </w:r>
      <w:r w:rsidR="00753E45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 </w:t>
      </w:r>
      <w:r w:rsidR="0084701C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r. </w:t>
      </w:r>
      <w:r w:rsidR="007B6080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o zasadach realizacji programów </w:t>
      </w:r>
      <w:r w:rsidR="00762D45">
        <w:rPr>
          <w:rFonts w:ascii="Calibri" w:eastAsiaTheme="minorEastAsia" w:hAnsi="Calibri" w:cs="Times New Roman"/>
          <w:i/>
          <w:color w:val="000000" w:themeColor="text1"/>
          <w:lang w:eastAsia="pl-PL"/>
        </w:rPr>
        <w:br/>
      </w:r>
      <w:r w:rsidR="007B6080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w zakresie </w:t>
      </w:r>
      <w:r w:rsidR="0084701C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polityki spójności finansowych </w:t>
      </w:r>
      <w:r w:rsidR="007B6080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w perspektywie finansowej 2014-2020 </w:t>
      </w:r>
      <w:r w:rsidR="00762D45">
        <w:rPr>
          <w:rFonts w:ascii="Calibri" w:eastAsiaTheme="minorEastAsia" w:hAnsi="Calibri" w:cs="Times New Roman"/>
          <w:i/>
          <w:color w:val="000000" w:themeColor="text1"/>
          <w:lang w:eastAsia="pl-PL"/>
        </w:rPr>
        <w:t>(Dz. U. z 2017 r. poz. 1460</w:t>
      </w:r>
      <w:r w:rsidR="00753E45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>)</w:t>
      </w:r>
      <w:r w:rsidR="0084701C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</w:t>
      </w:r>
      <w:r w:rsidR="00D81B55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wyłonionych spośród osób wpisanych do </w:t>
      </w:r>
      <w:r w:rsidR="00D81B55" w:rsidRPr="000964F3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Wyk</w:t>
      </w:r>
      <w:r w:rsidR="00F7484B" w:rsidRPr="000964F3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azu Kandydatów na Ekspertów RPO</w:t>
      </w:r>
      <w:r w:rsidR="00D81B55" w:rsidRPr="000964F3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WŚ</w:t>
      </w:r>
      <w:r w:rsidR="007F1BD7" w:rsidRPr="000964F3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2014-2020</w:t>
      </w:r>
      <w:r w:rsidR="0088099F" w:rsidRPr="000964F3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</w:t>
      </w:r>
      <w:r w:rsidR="0088099F" w:rsidRPr="000964F3">
        <w:rPr>
          <w:rFonts w:ascii="Calibri" w:eastAsiaTheme="minorEastAsia" w:hAnsi="Calibri" w:cs="Times New Roman"/>
          <w:iCs/>
          <w:color w:val="000000" w:themeColor="text1"/>
          <w:lang w:eastAsia="pl-PL"/>
        </w:rPr>
        <w:t>(dalej:</w:t>
      </w:r>
      <w:r w:rsidR="0088099F" w:rsidRPr="000964F3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Wykaz</w:t>
      </w:r>
      <w:r w:rsidR="0088099F" w:rsidRPr="000964F3">
        <w:rPr>
          <w:rFonts w:ascii="Calibri" w:eastAsiaTheme="minorEastAsia" w:hAnsi="Calibri" w:cs="Times New Roman"/>
          <w:iCs/>
          <w:color w:val="000000" w:themeColor="text1"/>
          <w:lang w:eastAsia="pl-PL"/>
        </w:rPr>
        <w:t>).</w:t>
      </w:r>
    </w:p>
    <w:p w:rsidR="00131CAA" w:rsidRPr="000964F3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ascii="Calibri" w:eastAsiaTheme="minorEastAsia" w:hAnsi="Calibri" w:cs="Times New Roman"/>
          <w:iCs/>
          <w:color w:val="000000" w:themeColor="text1"/>
          <w:lang w:eastAsia="pl-PL"/>
        </w:rPr>
      </w:pP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Niniejsze procedury określają zasady naboru kandydatów na ekspertów oraz prowadzenia </w:t>
      </w:r>
      <w:r w:rsidR="00762D45">
        <w:rPr>
          <w:rFonts w:ascii="Calibri" w:eastAsiaTheme="minorEastAsia" w:hAnsi="Calibri" w:cs="Times New Roman"/>
          <w:color w:val="000000" w:themeColor="text1"/>
          <w:lang w:eastAsia="pl-PL"/>
        </w:rPr>
        <w:br/>
      </w:r>
      <w:r w:rsidR="007E74FA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ich </w:t>
      </w:r>
      <w:r w:rsidRPr="000964F3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Wykazu</w:t>
      </w:r>
      <w:r w:rsidR="00B31AFF" w:rsidRPr="000964F3">
        <w:rPr>
          <w:rFonts w:ascii="Calibri" w:eastAsiaTheme="minorEastAsia" w:hAnsi="Calibri" w:cs="Times New Roman"/>
          <w:iCs/>
          <w:color w:val="000000" w:themeColor="text1"/>
          <w:lang w:eastAsia="pl-PL"/>
        </w:rPr>
        <w:t>.</w:t>
      </w:r>
    </w:p>
    <w:p w:rsidR="00D81B55" w:rsidRPr="000964F3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Za przeprowadzenie naboru kandydatów na ekspertów </w:t>
      </w:r>
      <w:r w:rsidR="0084701C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w części dotyczącej EFRR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odpowiedzialny jest</w:t>
      </w:r>
      <w:r w:rsidR="006E2376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D</w:t>
      </w:r>
      <w:r w:rsidR="0084701C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epartament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W</w:t>
      </w:r>
      <w:r w:rsidR="00831EF9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drażania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E</w:t>
      </w:r>
      <w:r w:rsidR="00831EF9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uropejskiego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F</w:t>
      </w:r>
      <w:r w:rsidR="00831EF9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unduszu </w:t>
      </w:r>
      <w:r w:rsidR="00B31AFF" w:rsidRPr="000964F3">
        <w:rPr>
          <w:rFonts w:ascii="Calibri" w:eastAsiaTheme="minorEastAsia" w:hAnsi="Calibri" w:cs="Times New Roman"/>
          <w:color w:val="000000" w:themeColor="text1"/>
          <w:lang w:eastAsia="pl-PL"/>
        </w:rPr>
        <w:t>Rozwoju Regionalnego</w:t>
      </w:r>
      <w:r w:rsidR="00C67F6A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Urzędu Marszałkowskiego Województwa Świętokrzyskiego (dalej: DW EFRR)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.</w:t>
      </w:r>
      <w:r w:rsidR="00C67F6A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Departament ten opracowuje </w:t>
      </w:r>
      <w:r w:rsidR="0084701C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i </w:t>
      </w:r>
      <w:r w:rsidR="00B31AFF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aktualizuje </w:t>
      </w:r>
      <w:r w:rsidR="00B31AFF" w:rsidRPr="000964F3">
        <w:rPr>
          <w:rFonts w:ascii="Calibri" w:eastAsiaTheme="minorEastAsia" w:hAnsi="Calibri" w:cs="Times New Roman"/>
          <w:i/>
          <w:color w:val="000000" w:themeColor="text1"/>
          <w:lang w:eastAsia="pl-PL"/>
        </w:rPr>
        <w:t>Wykaz</w:t>
      </w:r>
      <w:r w:rsidR="00B31AFF" w:rsidRPr="000964F3">
        <w:rPr>
          <w:rFonts w:ascii="Calibri" w:eastAsiaTheme="minorEastAsia" w:hAnsi="Calibri" w:cs="Times New Roman"/>
          <w:color w:val="000000" w:themeColor="text1"/>
          <w:lang w:eastAsia="pl-PL"/>
        </w:rPr>
        <w:t>.</w:t>
      </w:r>
    </w:p>
    <w:p w:rsidR="00AF40DD" w:rsidRPr="000964F3" w:rsidRDefault="00D2666D" w:rsidP="000964F3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964F3">
        <w:rPr>
          <w:rFonts w:ascii="Calibri" w:hAnsi="Calibri" w:cs="Times New Roman"/>
          <w:color w:val="000000" w:themeColor="text1"/>
        </w:rPr>
        <w:t xml:space="preserve">Z </w:t>
      </w:r>
      <w:r w:rsidRPr="000964F3">
        <w:rPr>
          <w:rFonts w:ascii="Calibri" w:hAnsi="Calibri" w:cs="Times New Roman"/>
          <w:i/>
          <w:color w:val="000000" w:themeColor="text1"/>
        </w:rPr>
        <w:t>Wykazu</w:t>
      </w:r>
      <w:r w:rsidR="00AF40DD" w:rsidRPr="000964F3">
        <w:rPr>
          <w:rFonts w:ascii="Calibri" w:hAnsi="Calibri" w:cs="Times New Roman"/>
          <w:color w:val="000000" w:themeColor="text1"/>
        </w:rPr>
        <w:t xml:space="preserve"> korzysta </w:t>
      </w:r>
      <w:r w:rsidR="000964F3" w:rsidRPr="000964F3">
        <w:rPr>
          <w:rFonts w:ascii="Calibri" w:hAnsi="Calibri" w:cs="Times New Roman"/>
          <w:color w:val="000000" w:themeColor="text1"/>
        </w:rPr>
        <w:t>IZ RPOWŚ</w:t>
      </w:r>
      <w:r w:rsidR="00CB2187" w:rsidRPr="000964F3">
        <w:rPr>
          <w:rFonts w:ascii="Calibri" w:hAnsi="Calibri" w:cs="Times New Roman"/>
          <w:color w:val="000000" w:themeColor="text1"/>
        </w:rPr>
        <w:t>.</w:t>
      </w:r>
    </w:p>
    <w:p w:rsidR="00D81B55" w:rsidRPr="000964F3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Ekspertem można być jednocześnie </w:t>
      </w:r>
      <w:r w:rsidR="0084701C" w:rsidRPr="000964F3">
        <w:rPr>
          <w:rFonts w:ascii="Calibri" w:eastAsiaTheme="minorEastAsia" w:hAnsi="Calibri" w:cs="Times New Roman"/>
          <w:color w:val="000000" w:themeColor="text1"/>
          <w:lang w:eastAsia="pl-PL"/>
        </w:rPr>
        <w:t>w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więcej niż jedne</w:t>
      </w:r>
      <w:r w:rsidR="0084701C" w:rsidRPr="000964F3">
        <w:rPr>
          <w:rFonts w:ascii="Calibri" w:eastAsiaTheme="minorEastAsia" w:hAnsi="Calibri" w:cs="Times New Roman"/>
          <w:color w:val="000000" w:themeColor="text1"/>
          <w:lang w:eastAsia="pl-PL"/>
        </w:rPr>
        <w:t>j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</w:t>
      </w:r>
      <w:r w:rsidR="0084701C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dziedzinie </w:t>
      </w:r>
      <w:r w:rsidR="00C67F6A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objętej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RPO</w:t>
      </w:r>
      <w:r w:rsidR="00483E6A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WŚ</w:t>
      </w:r>
      <w:r w:rsidR="00D2666D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2014-2020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.</w:t>
      </w:r>
    </w:p>
    <w:p w:rsidR="00D81B55" w:rsidRPr="00AF40DD" w:rsidRDefault="00D81B55" w:rsidP="005A0FFA">
      <w:pPr>
        <w:autoSpaceDE w:val="0"/>
        <w:autoSpaceDN w:val="0"/>
        <w:adjustRightInd w:val="0"/>
        <w:spacing w:after="0" w:line="240" w:lineRule="exact"/>
        <w:ind w:left="4920"/>
        <w:jc w:val="both"/>
        <w:rPr>
          <w:rFonts w:ascii="Calibri" w:eastAsiaTheme="minorEastAsia" w:hAnsi="Calibri" w:cs="Times New Roman"/>
          <w:sz w:val="20"/>
          <w:szCs w:val="20"/>
          <w:highlight w:val="yellow"/>
          <w:lang w:eastAsia="pl-PL"/>
        </w:rPr>
      </w:pPr>
    </w:p>
    <w:p w:rsidR="00D81B55" w:rsidRPr="00AF40D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§ 2</w:t>
      </w:r>
    </w:p>
    <w:p w:rsidR="00D81B55" w:rsidRPr="00AF40DD" w:rsidRDefault="00D81B55" w:rsidP="005A0FFA">
      <w:pPr>
        <w:autoSpaceDE w:val="0"/>
        <w:autoSpaceDN w:val="0"/>
        <w:adjustRightInd w:val="0"/>
        <w:spacing w:before="14" w:after="0" w:line="240" w:lineRule="auto"/>
        <w:ind w:left="1070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Wymagania stawiane osobom ubiegającym się o status kandydata na eksperta</w:t>
      </w:r>
    </w:p>
    <w:p w:rsidR="00D81B55" w:rsidRPr="000964F3" w:rsidRDefault="00D81B55" w:rsidP="00CD07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1.   Kandydat na eksperta </w:t>
      </w:r>
      <w:r w:rsidR="00CD0707" w:rsidRPr="000964F3">
        <w:rPr>
          <w:rFonts w:ascii="Calibri" w:eastAsiaTheme="minorEastAsia" w:hAnsi="Calibri" w:cs="Times New Roman"/>
          <w:color w:val="000000" w:themeColor="text1"/>
          <w:lang w:eastAsia="pl-PL"/>
        </w:rPr>
        <w:t xml:space="preserve">może zostać osoba, która </w:t>
      </w:r>
      <w:r w:rsidRPr="000964F3">
        <w:rPr>
          <w:rFonts w:ascii="Calibri" w:eastAsiaTheme="minorEastAsia" w:hAnsi="Calibri" w:cs="Times New Roman"/>
          <w:color w:val="000000" w:themeColor="text1"/>
          <w:lang w:eastAsia="pl-PL"/>
        </w:rPr>
        <w:t>spełnia łącznie poniższe przesłanki:</w:t>
      </w:r>
    </w:p>
    <w:p w:rsidR="00CC0BEB" w:rsidRPr="000964F3" w:rsidRDefault="00CC0BEB" w:rsidP="00CD0707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284" w:firstLine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korzysta z pełni praw publicznych,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posiada pełną zdolność do czynności prawnych,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 xml:space="preserve">nie został skazany prawomocnym wyrokiem za przestępstwo popełnione umyślnie </w:t>
      </w:r>
      <w:r w:rsidRPr="000964F3">
        <w:rPr>
          <w:rFonts w:eastAsia="Times New Roman" w:cs="Times New Roman"/>
          <w:color w:val="000000" w:themeColor="text1"/>
          <w:lang w:eastAsia="pl-PL"/>
        </w:rPr>
        <w:br/>
        <w:t>lub umyślne przestępstwo skarbowe,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posiada wiedzę, umiejętności, doświadczenie lub wymagane uprawnienia w dziedzinie objętej Regionalnym Programem Operacyjnym Województwa Świętokrzyskiego na lata 2014–2020, w ramach której kandydat ubiega się o wpis,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posiada wiedzę w zakresie celów i sposobu realizacji Regionalnego Programu Operacyjnego Województwa Świętokrzyskiego na lata 2014–2020,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złożyła oświadczenia, pod rygorem odpowiedzialności karnej za składanie fałszywych zeznań, na okoliczności, o których mowa w literach od a do e;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posiada wykształcenie wyższe,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lastRenderedPageBreak/>
        <w:t>posiada minimum trzyletnie doświadczenie zawodowe, w tym minimum roczne</w:t>
      </w:r>
      <w:r w:rsidRPr="000964F3">
        <w:rPr>
          <w:rFonts w:eastAsia="Times New Roman" w:cs="Times New Roman"/>
          <w:color w:val="000000" w:themeColor="text1"/>
          <w:lang w:eastAsia="pl-PL"/>
        </w:rPr>
        <w:br/>
        <w:t>w okresie ostatnich 5 lat we wskazanej dziedzinie eksperckiej,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posiada doświadczenie z zakresu analizy finansowej i ekonomicznej (dotyczy weryfikacji  budżetu projektu w ramach programów operacyjnych),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nie jest pracownikiem IZ RPOWŚ oraz I</w:t>
      </w:r>
      <w:r w:rsidR="00C67F6A" w:rsidRPr="000964F3">
        <w:rPr>
          <w:rFonts w:eastAsia="Times New Roman" w:cs="Times New Roman"/>
          <w:color w:val="000000" w:themeColor="text1"/>
          <w:lang w:eastAsia="pl-PL"/>
        </w:rPr>
        <w:t xml:space="preserve">nstytucji </w:t>
      </w:r>
      <w:r w:rsidRPr="000964F3">
        <w:rPr>
          <w:rFonts w:eastAsia="Times New Roman" w:cs="Times New Roman"/>
          <w:color w:val="000000" w:themeColor="text1"/>
          <w:lang w:eastAsia="pl-PL"/>
        </w:rPr>
        <w:t>P</w:t>
      </w:r>
      <w:r w:rsidR="00C67F6A" w:rsidRPr="000964F3">
        <w:rPr>
          <w:rFonts w:eastAsia="Times New Roman" w:cs="Times New Roman"/>
          <w:color w:val="000000" w:themeColor="text1"/>
          <w:lang w:eastAsia="pl-PL"/>
        </w:rPr>
        <w:t>ośredniczących</w:t>
      </w:r>
      <w:r w:rsidR="00650F96" w:rsidRPr="000964F3">
        <w:rPr>
          <w:rFonts w:eastAsia="Times New Roman" w:cs="Times New Roman"/>
          <w:color w:val="000000" w:themeColor="text1"/>
          <w:lang w:eastAsia="pl-PL"/>
        </w:rPr>
        <w:t xml:space="preserve"> (dalej: IP)</w:t>
      </w:r>
      <w:r w:rsidRPr="000964F3">
        <w:rPr>
          <w:rFonts w:eastAsia="Times New Roman" w:cs="Times New Roman"/>
          <w:color w:val="000000" w:themeColor="text1"/>
          <w:lang w:eastAsia="pl-PL"/>
        </w:rPr>
        <w:t xml:space="preserve"> zaangażowanych </w:t>
      </w:r>
      <w:r w:rsidR="00C67F6A" w:rsidRPr="000964F3">
        <w:rPr>
          <w:rFonts w:eastAsia="Times New Roman" w:cs="Times New Roman"/>
          <w:color w:val="000000" w:themeColor="text1"/>
          <w:lang w:eastAsia="pl-PL"/>
        </w:rPr>
        <w:br/>
        <w:t xml:space="preserve">w realizację </w:t>
      </w:r>
      <w:r w:rsidRPr="000964F3">
        <w:rPr>
          <w:rFonts w:eastAsia="Times New Roman" w:cs="Times New Roman"/>
          <w:color w:val="000000" w:themeColor="text1"/>
          <w:lang w:eastAsia="pl-PL"/>
        </w:rPr>
        <w:t xml:space="preserve">RPOWŚ 2014-2020, w ramach którego ogłaszane są konkursy lub przyjmowane </w:t>
      </w:r>
      <w:r w:rsidRPr="000964F3">
        <w:rPr>
          <w:rFonts w:eastAsia="Times New Roman" w:cs="Times New Roman"/>
          <w:color w:val="000000" w:themeColor="text1"/>
          <w:lang w:eastAsia="pl-PL"/>
        </w:rPr>
        <w:br/>
        <w:t xml:space="preserve">są zgłoszenia projektów pozakonkursowych, </w:t>
      </w:r>
    </w:p>
    <w:p w:rsidR="00CC0BEB" w:rsidRPr="000964F3" w:rsidRDefault="00CC0BEB" w:rsidP="00CC0BE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 xml:space="preserve">wyraża zgodę na przetwarzanie swoich danych osobowych w procesie tworzenia i prowadzenia wykazu kandydatów na ekspertów, a także na potrzeby udziału w wyborze projektów. </w:t>
      </w:r>
    </w:p>
    <w:p w:rsidR="00B07599" w:rsidRPr="000964F3" w:rsidRDefault="00B07599" w:rsidP="00B0759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zgłasza gotowość do rzetelnej i bezstronnej oceny projektów;</w:t>
      </w:r>
    </w:p>
    <w:p w:rsidR="00B07599" w:rsidRPr="000964F3" w:rsidRDefault="00B07599" w:rsidP="00B0759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964F3">
        <w:rPr>
          <w:rFonts w:eastAsia="Times New Roman" w:cs="Times New Roman"/>
          <w:color w:val="000000" w:themeColor="text1"/>
          <w:lang w:eastAsia="pl-PL"/>
        </w:rPr>
        <w:t>nie jest osobą świadczącą usługi w zakresie opracowywania wniosków o dofinansowanie projektów (formularz i/lub załączniki) ubiegających się o wsparcie w ramach RPO WŚ 2014-2020 lub zatrudnioną w firmach/instytucjach świadczących takie usługi;</w:t>
      </w:r>
    </w:p>
    <w:p w:rsidR="00B07599" w:rsidRPr="00CC0BEB" w:rsidRDefault="00B07599" w:rsidP="00B07599">
      <w:pPr>
        <w:spacing w:before="100" w:beforeAutospacing="1" w:after="100" w:afterAutospacing="1" w:line="240" w:lineRule="auto"/>
        <w:ind w:left="786"/>
        <w:jc w:val="both"/>
        <w:rPr>
          <w:rFonts w:eastAsia="Times New Roman" w:cs="Times New Roman"/>
          <w:color w:val="FF0000"/>
          <w:lang w:eastAsia="pl-PL"/>
        </w:rPr>
      </w:pPr>
    </w:p>
    <w:p w:rsidR="00D81B55" w:rsidRPr="000052D5" w:rsidRDefault="00D81B55" w:rsidP="005A0FFA">
      <w:p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2.   Wniosek o wpis do </w:t>
      </w:r>
      <w:r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Wykazu 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powinien zawierać:</w:t>
      </w:r>
    </w:p>
    <w:p w:rsidR="00D81B55" w:rsidRPr="000052D5" w:rsidRDefault="00D81B55" w:rsidP="00CB2187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wypełniony</w:t>
      </w:r>
      <w:r w:rsidR="00E678C9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formularz</w:t>
      </w:r>
      <w:r w:rsidR="00CB2187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</w:t>
      </w:r>
      <w:r w:rsidR="00CB2187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>Kwestionariusz</w:t>
      </w:r>
      <w:r w:rsidR="00E678C9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>a</w:t>
      </w:r>
      <w:r w:rsidR="00CB2187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 xml:space="preserve"> osobow</w:t>
      </w:r>
      <w:r w:rsidR="00E678C9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>ego</w:t>
      </w:r>
      <w:r w:rsidR="00CB2187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 xml:space="preserve"> kandydat</w:t>
      </w:r>
      <w:r w:rsidR="00020F5D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>a</w:t>
      </w:r>
      <w:r w:rsidR="00CB2187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 xml:space="preserve"> na ekspert</w:t>
      </w:r>
      <w:r w:rsidR="00020F5D" w:rsidRPr="000052D5">
        <w:rPr>
          <w:rFonts w:ascii="Calibri" w:eastAsiaTheme="minorEastAsia" w:hAnsi="Calibri" w:cs="Times New Roman"/>
          <w:bCs/>
          <w:i/>
          <w:color w:val="000000" w:themeColor="text1"/>
          <w:lang w:eastAsia="pl-PL"/>
        </w:rPr>
        <w:t>a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, którego wzór stanowi </w:t>
      </w:r>
      <w:r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załącznik nr </w:t>
      </w:r>
      <w:r w:rsidR="00D01B0E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1</w:t>
      </w:r>
      <w:r w:rsidR="005523CF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do niniejsz</w:t>
      </w:r>
      <w:r w:rsidR="00CC0BEB" w:rsidRPr="000052D5">
        <w:rPr>
          <w:rFonts w:ascii="Calibri" w:eastAsiaTheme="minorEastAsia" w:hAnsi="Calibri" w:cs="Times New Roman"/>
          <w:color w:val="000000" w:themeColor="text1"/>
          <w:lang w:eastAsia="pl-PL"/>
        </w:rPr>
        <w:t>ej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procedur</w:t>
      </w:r>
      <w:r w:rsidR="00CC0BEB" w:rsidRPr="000052D5">
        <w:rPr>
          <w:rFonts w:ascii="Calibri" w:eastAsiaTheme="minorEastAsia" w:hAnsi="Calibri" w:cs="Times New Roman"/>
          <w:color w:val="000000" w:themeColor="text1"/>
          <w:lang w:eastAsia="pl-PL"/>
        </w:rPr>
        <w:t>y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,</w:t>
      </w:r>
    </w:p>
    <w:p w:rsidR="00D81B55" w:rsidRPr="000052D5" w:rsidRDefault="00EC17E0" w:rsidP="00581886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O</w:t>
      </w:r>
      <w:r w:rsidR="00D81B55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świadczenie </w:t>
      </w:r>
      <w:r w:rsidR="00581886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o spełnianiu warunków wynikających w zapisów Art. 68a. ust. 3 USTAWY</w:t>
      </w:r>
      <w:r w:rsidR="00366350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 </w:t>
      </w:r>
      <w:r w:rsidR="00581886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z dnia 11 lipca 2014 r. o zasadach realizacji programów w zakresie polityki spójności finansowanych w perspektywie finansowej 2014–2020 z </w:t>
      </w:r>
      <w:proofErr w:type="spellStart"/>
      <w:r w:rsidR="00581886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późn</w:t>
      </w:r>
      <w:proofErr w:type="spellEnd"/>
      <w:r w:rsidR="00581886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. zm. (</w:t>
      </w:r>
      <w:proofErr w:type="spellStart"/>
      <w:r w:rsidR="00581886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t</w:t>
      </w:r>
      <w:r w:rsidR="00762D45">
        <w:rPr>
          <w:rFonts w:ascii="Calibri" w:eastAsiaTheme="minorEastAsia" w:hAnsi="Calibri" w:cs="Times New Roman"/>
          <w:i/>
          <w:color w:val="000000" w:themeColor="text1"/>
          <w:lang w:eastAsia="pl-PL"/>
        </w:rPr>
        <w:t>.j</w:t>
      </w:r>
      <w:proofErr w:type="spellEnd"/>
      <w:r w:rsidR="00762D45">
        <w:rPr>
          <w:rFonts w:ascii="Calibri" w:eastAsiaTheme="minorEastAsia" w:hAnsi="Calibri" w:cs="Times New Roman"/>
          <w:i/>
          <w:color w:val="000000" w:themeColor="text1"/>
          <w:lang w:eastAsia="pl-PL"/>
        </w:rPr>
        <w:t>. Dz. U. z 2017 r. poz. 1460</w:t>
      </w:r>
      <w:r w:rsidR="00581886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)</w:t>
      </w:r>
      <w:r w:rsidR="00D01B0E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, stanowiące </w:t>
      </w:r>
      <w:r w:rsidR="00D01B0E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załącznik nr </w:t>
      </w:r>
      <w:r w:rsidR="005E51DF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2</w:t>
      </w:r>
      <w:r w:rsidR="00D81B55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do niniejszych procedur</w:t>
      </w:r>
      <w:r w:rsidR="005D7F02" w:rsidRPr="000052D5">
        <w:rPr>
          <w:rFonts w:ascii="Calibri" w:eastAsiaTheme="minorEastAsia" w:hAnsi="Calibri" w:cs="Times New Roman"/>
          <w:color w:val="000000" w:themeColor="text1"/>
          <w:lang w:eastAsia="pl-PL"/>
        </w:rPr>
        <w:t>,</w:t>
      </w:r>
    </w:p>
    <w:p w:rsidR="009B7572" w:rsidRPr="000052D5" w:rsidRDefault="00EC17E0" w:rsidP="003065B5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052D5">
        <w:rPr>
          <w:rFonts w:ascii="Calibri" w:hAnsi="Calibri" w:cs="Times New Roman"/>
          <w:i/>
          <w:color w:val="000000" w:themeColor="text1"/>
        </w:rPr>
        <w:t>O</w:t>
      </w:r>
      <w:r w:rsidR="00BB341F" w:rsidRPr="000052D5">
        <w:rPr>
          <w:rFonts w:ascii="Calibri" w:hAnsi="Calibri" w:cs="Times New Roman"/>
          <w:i/>
          <w:color w:val="000000" w:themeColor="text1"/>
        </w:rPr>
        <w:t xml:space="preserve">świadczenie o </w:t>
      </w:r>
      <w:r w:rsidR="002A1C56" w:rsidRPr="000052D5">
        <w:rPr>
          <w:rFonts w:ascii="Calibri" w:hAnsi="Calibri" w:cs="Times New Roman"/>
          <w:i/>
          <w:color w:val="000000" w:themeColor="text1"/>
        </w:rPr>
        <w:t>wyrażeniu zgody na przetwarzania danych osobowych</w:t>
      </w:r>
      <w:r w:rsidR="002A1C56" w:rsidRPr="000052D5">
        <w:rPr>
          <w:rFonts w:ascii="Calibri" w:hAnsi="Calibri" w:cs="Times New Roman"/>
          <w:color w:val="000000" w:themeColor="text1"/>
        </w:rPr>
        <w:t xml:space="preserve">, stanowiące </w:t>
      </w:r>
      <w:r w:rsidR="002A1C56" w:rsidRPr="000052D5">
        <w:rPr>
          <w:rFonts w:ascii="Calibri" w:hAnsi="Calibri" w:cs="Times New Roman"/>
          <w:i/>
          <w:color w:val="000000" w:themeColor="text1"/>
        </w:rPr>
        <w:t>załącznik</w:t>
      </w:r>
      <w:r w:rsidR="005523CF" w:rsidRPr="000052D5">
        <w:rPr>
          <w:rFonts w:ascii="Calibri" w:hAnsi="Calibri" w:cs="Times New Roman"/>
          <w:i/>
          <w:color w:val="000000" w:themeColor="text1"/>
        </w:rPr>
        <w:br/>
      </w:r>
      <w:r w:rsidR="002A1C56" w:rsidRPr="000052D5">
        <w:rPr>
          <w:rFonts w:ascii="Calibri" w:hAnsi="Calibri" w:cs="Times New Roman"/>
          <w:i/>
          <w:color w:val="000000" w:themeColor="text1"/>
        </w:rPr>
        <w:t xml:space="preserve">nr </w:t>
      </w:r>
      <w:r w:rsidR="00581886" w:rsidRPr="000052D5">
        <w:rPr>
          <w:rFonts w:ascii="Calibri" w:hAnsi="Calibri" w:cs="Times New Roman"/>
          <w:i/>
          <w:color w:val="000000" w:themeColor="text1"/>
        </w:rPr>
        <w:t>3</w:t>
      </w:r>
      <w:r w:rsidR="00BB341F" w:rsidRPr="000052D5">
        <w:rPr>
          <w:rFonts w:ascii="Calibri" w:hAnsi="Calibri" w:cs="Times New Roman"/>
          <w:color w:val="000000" w:themeColor="text1"/>
        </w:rPr>
        <w:t xml:space="preserve"> do niniejszej procedury,</w:t>
      </w:r>
    </w:p>
    <w:p w:rsidR="00D122EF" w:rsidRPr="000052D5" w:rsidRDefault="00D122EF" w:rsidP="00D122EF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Theme="minorEastAsia" w:cs="Times New Roman"/>
          <w:color w:val="000000" w:themeColor="text1"/>
          <w:lang w:eastAsia="pl-PL"/>
        </w:rPr>
      </w:pPr>
      <w:r w:rsidRPr="000052D5">
        <w:rPr>
          <w:rFonts w:eastAsia="Times New Roman" w:cs="Times New Roman"/>
          <w:color w:val="000000" w:themeColor="text1"/>
          <w:lang w:eastAsia="pl-PL"/>
        </w:rPr>
        <w:t>potwierdzone za zgodność z oryginałem</w:t>
      </w:r>
      <w:r w:rsidRPr="000052D5">
        <w:rPr>
          <w:color w:val="000000" w:themeColor="text1"/>
        </w:rPr>
        <w:t xml:space="preserve"> </w:t>
      </w:r>
      <w:r w:rsidRPr="000052D5">
        <w:rPr>
          <w:rFonts w:eastAsia="Times New Roman" w:cs="Times New Roman"/>
          <w:color w:val="000000" w:themeColor="text1"/>
          <w:lang w:eastAsia="pl-PL"/>
        </w:rPr>
        <w:t>kopie dokumentów potwierdzających posiadane wykształcenie</w:t>
      </w:r>
      <w:r w:rsidRPr="000052D5">
        <w:rPr>
          <w:rFonts w:eastAsiaTheme="minorEastAsia" w:cs="Times New Roman"/>
          <w:color w:val="000000" w:themeColor="text1"/>
          <w:lang w:eastAsia="pl-PL"/>
        </w:rPr>
        <w:t>,</w:t>
      </w:r>
    </w:p>
    <w:p w:rsidR="00D81B55" w:rsidRPr="000052D5" w:rsidRDefault="00D122EF" w:rsidP="003065B5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Theme="minorEastAsia" w:cs="Times New Roman"/>
          <w:color w:val="000000" w:themeColor="text1"/>
          <w:lang w:eastAsia="pl-PL"/>
        </w:rPr>
      </w:pPr>
      <w:r w:rsidRPr="000052D5">
        <w:rPr>
          <w:rFonts w:eastAsia="Times New Roman" w:cs="Times New Roman"/>
          <w:color w:val="000000" w:themeColor="text1"/>
          <w:lang w:eastAsia="pl-PL"/>
        </w:rPr>
        <w:t>potwierdzone za zgodność z oryginałem</w:t>
      </w:r>
      <w:r w:rsidRPr="000052D5">
        <w:rPr>
          <w:color w:val="000000" w:themeColor="text1"/>
        </w:rPr>
        <w:t xml:space="preserve"> </w:t>
      </w:r>
      <w:r w:rsidRPr="000052D5">
        <w:rPr>
          <w:rFonts w:eastAsia="Times New Roman" w:cs="Times New Roman"/>
          <w:color w:val="000000" w:themeColor="text1"/>
          <w:lang w:eastAsia="pl-PL"/>
        </w:rPr>
        <w:t>kopie dokumentów potwierdzających wymagane doświadczenie zawodowe</w:t>
      </w:r>
      <w:r w:rsidR="005D7F02" w:rsidRPr="000052D5">
        <w:rPr>
          <w:rFonts w:eastAsiaTheme="minorEastAsia" w:cs="Times New Roman"/>
          <w:color w:val="000000" w:themeColor="text1"/>
          <w:lang w:eastAsia="pl-PL"/>
        </w:rPr>
        <w:t>.</w:t>
      </w:r>
    </w:p>
    <w:p w:rsidR="009E5D1D" w:rsidRPr="00AF40DD" w:rsidRDefault="009E5D1D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highlight w:val="yellow"/>
          <w:lang w:eastAsia="pl-PL"/>
        </w:rPr>
      </w:pPr>
    </w:p>
    <w:p w:rsidR="00D81B55" w:rsidRPr="000052D5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§ 3</w:t>
      </w:r>
    </w:p>
    <w:p w:rsidR="009E5D1D" w:rsidRPr="000052D5" w:rsidRDefault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Ogłoszenie o naborze kandydatów na ekspertów</w:t>
      </w:r>
    </w:p>
    <w:p w:rsidR="00D81B55" w:rsidRPr="000052D5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before="120" w:after="0" w:line="317" w:lineRule="exact"/>
        <w:ind w:left="336" w:right="10" w:hanging="336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Rekrutacja kandydatów na ekspertów dokonywana jest w drodze otwartego naboru, według jawnych kryteriów obejmujących przede wszystkim </w:t>
      </w:r>
      <w:r w:rsidR="00265902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wykształcenie, 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doświadczenie zawodowe oraz brak konfliktu interesów.</w:t>
      </w:r>
    </w:p>
    <w:p w:rsidR="00D81B55" w:rsidRPr="000052D5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Istnieje możliwość ogłoszenia dodatkowego naboru kandydatów na ekspertów.</w:t>
      </w:r>
    </w:p>
    <w:p w:rsidR="00E26240" w:rsidRPr="00F7484B" w:rsidRDefault="00D81B55" w:rsidP="00CE504C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Informacja o rozpoczęciu rekrutacji kandydatów na ekspertów zostaje przekazana/ rozpowszechniona w formie</w:t>
      </w:r>
      <w:r w:rsidR="00E26240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ogłoszenia o naborze kandydatów na ekspertów w ramach RPO WŚ 2014-2020 na stronie internetowej IZ</w:t>
      </w:r>
      <w:r w:rsidR="00265902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RPOWŚ</w:t>
      </w:r>
      <w:r w:rsidR="00E26240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pod adresem:</w:t>
      </w:r>
      <w:r w:rsidR="00E26240" w:rsidRPr="000052D5">
        <w:rPr>
          <w:color w:val="000000" w:themeColor="text1"/>
        </w:rPr>
        <w:t xml:space="preserve"> </w:t>
      </w:r>
      <w:hyperlink r:id="rId9" w:history="1">
        <w:r w:rsidR="00E26240" w:rsidRPr="00F7484B">
          <w:rPr>
            <w:rStyle w:val="Hipercze"/>
          </w:rPr>
          <w:t>http://www.2014-2020.rpo-swietokrzyskie.pl</w:t>
        </w:r>
      </w:hyperlink>
    </w:p>
    <w:p w:rsidR="00E26240" w:rsidRPr="00F7484B" w:rsidRDefault="00E26240" w:rsidP="005A0F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D81B55" w:rsidRPr="00AF40DD" w:rsidRDefault="00D81B55" w:rsidP="003065B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right="34" w:hanging="360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Treść ogłoszenia dotyczącego naboru kandydatów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 na ekspertów musi zawierać co najmniej następujące informacje:</w:t>
      </w:r>
    </w:p>
    <w:p w:rsidR="0059791B" w:rsidRPr="00F7484B" w:rsidRDefault="00E26240" w:rsidP="003065B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lastRenderedPageBreak/>
        <w:t xml:space="preserve"> </w:t>
      </w:r>
      <w:r w:rsidR="00D81B55" w:rsidRPr="00F7484B">
        <w:rPr>
          <w:rFonts w:ascii="Calibri" w:eastAsiaTheme="minorEastAsia" w:hAnsi="Calibri" w:cs="Times New Roman"/>
          <w:color w:val="000000"/>
          <w:lang w:eastAsia="pl-PL"/>
        </w:rPr>
        <w:t>nazwę IZ,</w:t>
      </w:r>
    </w:p>
    <w:p w:rsidR="0059791B" w:rsidRPr="00F7484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program operacyjny, którego dotyczy nabór,</w:t>
      </w:r>
    </w:p>
    <w:p w:rsidR="00D81B55" w:rsidRPr="00F7484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dziedziny, w ramach których prowadzony jest nabór,</w:t>
      </w:r>
    </w:p>
    <w:p w:rsidR="00D81B55" w:rsidRPr="00F7484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przesłanki, które łącznie musi spełnić kandydat na eksperta, o których mowa w § 2 ust 1 niniejszej procedury,</w:t>
      </w:r>
    </w:p>
    <w:p w:rsidR="00D81B55" w:rsidRPr="00F7484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wzory formularzy niezbędnych załączników,</w:t>
      </w:r>
    </w:p>
    <w:p w:rsidR="00D81B55" w:rsidRPr="00F7484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 xml:space="preserve">termin rozpoczęcia i zakończenia naboru, sposób i miejsce złożenia dokumentacji aplikacyjnej, </w:t>
      </w:r>
      <w:r w:rsidR="00CF1D13" w:rsidRPr="00F7484B">
        <w:rPr>
          <w:rFonts w:ascii="Calibri" w:eastAsiaTheme="minorEastAsia" w:hAnsi="Calibri" w:cs="Times New Roman"/>
          <w:color w:val="000000"/>
          <w:lang w:eastAsia="pl-PL"/>
        </w:rPr>
        <w:t xml:space="preserve">(decyduje data wpływu do </w:t>
      </w:r>
      <w:r w:rsidR="00186ED0" w:rsidRPr="00F7484B">
        <w:rPr>
          <w:rFonts w:ascii="Calibri" w:eastAsiaTheme="minorEastAsia" w:hAnsi="Calibri" w:cs="Times New Roman"/>
          <w:lang w:eastAsia="pl-PL"/>
        </w:rPr>
        <w:t>DW EF</w:t>
      </w:r>
      <w:r w:rsidR="00F7484B" w:rsidRPr="00F7484B">
        <w:rPr>
          <w:rFonts w:ascii="Calibri" w:eastAsiaTheme="minorEastAsia" w:hAnsi="Calibri" w:cs="Times New Roman"/>
          <w:lang w:eastAsia="pl-PL"/>
        </w:rPr>
        <w:t>RR</w:t>
      </w:r>
      <w:r w:rsidRPr="00F7484B">
        <w:rPr>
          <w:rFonts w:ascii="Calibri" w:eastAsiaTheme="minorEastAsia" w:hAnsi="Calibri" w:cs="Times New Roman"/>
          <w:color w:val="000000"/>
          <w:lang w:eastAsia="pl-PL"/>
        </w:rPr>
        <w:t>).</w:t>
      </w:r>
    </w:p>
    <w:p w:rsidR="00D81B55" w:rsidRPr="00F7484B" w:rsidRDefault="00D81B55" w:rsidP="005A0FFA">
      <w:pPr>
        <w:autoSpaceDE w:val="0"/>
        <w:autoSpaceDN w:val="0"/>
        <w:adjustRightInd w:val="0"/>
        <w:spacing w:after="0" w:line="317" w:lineRule="exact"/>
        <w:ind w:left="413" w:hanging="41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 xml:space="preserve">5. Wszystkie zgłoszenia kandydatów na ekspertów kierowane są do </w:t>
      </w:r>
      <w:r w:rsidR="00E81754" w:rsidRPr="00F7484B">
        <w:rPr>
          <w:rFonts w:ascii="Calibri" w:eastAsiaTheme="minorEastAsia" w:hAnsi="Calibri" w:cs="Times New Roman"/>
          <w:lang w:eastAsia="pl-PL"/>
        </w:rPr>
        <w:t>DW EF</w:t>
      </w:r>
      <w:r w:rsidR="00F7484B" w:rsidRPr="00F7484B">
        <w:rPr>
          <w:rFonts w:ascii="Calibri" w:eastAsiaTheme="minorEastAsia" w:hAnsi="Calibri" w:cs="Times New Roman"/>
          <w:lang w:eastAsia="pl-PL"/>
        </w:rPr>
        <w:t>RR</w:t>
      </w:r>
      <w:r w:rsidRPr="00F7484B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092E0D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§ 4</w:t>
      </w: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Weryfikacja dokumentacji aplikacyjnej</w:t>
      </w:r>
    </w:p>
    <w:p w:rsidR="003D4CD3" w:rsidRPr="00092E0D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sz w:val="16"/>
          <w:szCs w:val="16"/>
          <w:lang w:eastAsia="pl-PL"/>
        </w:rPr>
      </w:pPr>
    </w:p>
    <w:p w:rsidR="00D81B55" w:rsidRPr="00092E0D" w:rsidRDefault="00D81B55" w:rsidP="003065B5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Calibri" w:eastAsiaTheme="minorEastAsia" w:hAnsi="Calibri" w:cs="Times New Roman"/>
          <w:lang w:eastAsia="pl-PL"/>
        </w:rPr>
      </w:pPr>
      <w:r w:rsidRPr="00092E0D">
        <w:rPr>
          <w:rFonts w:ascii="Calibri" w:eastAsiaTheme="minorEastAsia" w:hAnsi="Calibri" w:cs="Times New Roman"/>
          <w:lang w:eastAsia="pl-PL"/>
        </w:rPr>
        <w:t>W celu</w:t>
      </w:r>
      <w:r w:rsidR="00186ED0" w:rsidRPr="00092E0D">
        <w:rPr>
          <w:rFonts w:ascii="Calibri" w:eastAsiaTheme="minorEastAsia" w:hAnsi="Calibri" w:cs="Times New Roman"/>
          <w:lang w:eastAsia="pl-PL"/>
        </w:rPr>
        <w:t xml:space="preserve"> weryfikacji zgłoszeń Dyrektor/</w:t>
      </w:r>
      <w:r w:rsidR="005D7F02" w:rsidRPr="00092E0D">
        <w:rPr>
          <w:rFonts w:ascii="Calibri" w:eastAsiaTheme="minorEastAsia" w:hAnsi="Calibri" w:cs="Times New Roman"/>
          <w:lang w:eastAsia="pl-PL"/>
        </w:rPr>
        <w:t>Zastępca</w:t>
      </w:r>
      <w:r w:rsidRPr="00092E0D">
        <w:rPr>
          <w:rFonts w:ascii="Calibri" w:eastAsiaTheme="minorEastAsia" w:hAnsi="Calibri" w:cs="Times New Roman"/>
          <w:lang w:eastAsia="pl-PL"/>
        </w:rPr>
        <w:t xml:space="preserve"> Dyrektora </w:t>
      </w:r>
      <w:r w:rsidR="00186ED0" w:rsidRPr="00092E0D">
        <w:rPr>
          <w:rFonts w:ascii="Calibri" w:eastAsiaTheme="minorEastAsia" w:hAnsi="Calibri" w:cs="Times New Roman"/>
          <w:lang w:eastAsia="pl-PL"/>
        </w:rPr>
        <w:t>DW E</w:t>
      </w:r>
      <w:r w:rsidR="00092E0D" w:rsidRPr="00092E0D">
        <w:rPr>
          <w:rFonts w:ascii="Calibri" w:eastAsiaTheme="minorEastAsia" w:hAnsi="Calibri" w:cs="Times New Roman"/>
          <w:lang w:eastAsia="pl-PL"/>
        </w:rPr>
        <w:t>FRR</w:t>
      </w:r>
      <w:r w:rsidRPr="00092E0D">
        <w:rPr>
          <w:rFonts w:ascii="Calibri" w:eastAsiaTheme="minorEastAsia" w:hAnsi="Calibri" w:cs="Times New Roman"/>
          <w:lang w:eastAsia="pl-PL"/>
        </w:rPr>
        <w:t xml:space="preserve"> powołuje</w:t>
      </w:r>
      <w:r w:rsidR="0059791B" w:rsidRPr="00092E0D">
        <w:rPr>
          <w:rFonts w:ascii="Calibri" w:eastAsiaTheme="minorEastAsia" w:hAnsi="Calibri" w:cs="Times New Roman"/>
          <w:lang w:eastAsia="pl-PL"/>
        </w:rPr>
        <w:t xml:space="preserve"> </w:t>
      </w:r>
      <w:r w:rsidR="00092E0D" w:rsidRPr="00092E0D">
        <w:rPr>
          <w:rFonts w:ascii="Calibri" w:eastAsiaTheme="minorEastAsia" w:hAnsi="Calibri" w:cs="Times New Roman"/>
          <w:lang w:eastAsia="pl-PL"/>
        </w:rPr>
        <w:t xml:space="preserve">Komisję </w:t>
      </w:r>
      <w:r w:rsidR="00AA05CF">
        <w:rPr>
          <w:rFonts w:ascii="Calibri" w:eastAsiaTheme="minorEastAsia" w:hAnsi="Calibri" w:cs="Times New Roman"/>
          <w:lang w:eastAsia="pl-PL"/>
        </w:rPr>
        <w:br/>
      </w:r>
      <w:r w:rsidR="00092E0D" w:rsidRPr="00092E0D">
        <w:rPr>
          <w:rFonts w:ascii="Calibri" w:eastAsiaTheme="minorEastAsia" w:hAnsi="Calibri" w:cs="Times New Roman"/>
          <w:lang w:eastAsia="pl-PL"/>
        </w:rPr>
        <w:t>ds. naboru ekspertów.</w:t>
      </w:r>
    </w:p>
    <w:p w:rsidR="00D81B55" w:rsidRPr="000052D5" w:rsidRDefault="00D81B55" w:rsidP="0088099F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Zasady i tryb pracy Komisji </w:t>
      </w:r>
      <w:r w:rsidR="00CB22B0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ds. naboru ekspertów 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zostały określone w </w:t>
      </w:r>
      <w:r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Regulaminie pracy Komisji ds. naboru </w:t>
      </w:r>
      <w:r w:rsidR="00265902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kandydatów na </w:t>
      </w:r>
      <w:r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ekspertów powołanej do oceny aplikacji zgłoszonych w ramach naboru kandydatów</w:t>
      </w:r>
      <w:r w:rsidR="00265902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</w:t>
      </w:r>
      <w:r w:rsidRPr="000052D5">
        <w:rPr>
          <w:rFonts w:ascii="Calibri" w:eastAsiaTheme="minorEastAsia" w:hAnsi="Calibri" w:cs="Times New Roman"/>
          <w:i/>
          <w:iCs/>
          <w:color w:val="000000" w:themeColor="text1"/>
          <w:spacing w:val="-20"/>
          <w:lang w:eastAsia="pl-PL"/>
        </w:rPr>
        <w:t xml:space="preserve">na  </w:t>
      </w:r>
      <w:r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ekspertów Regionalnego Programu Operacyjnego Województwa Świętokrzyskiego na lata 2014-2020</w:t>
      </w:r>
      <w:r w:rsidR="009E5D1D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</w:t>
      </w:r>
      <w:r w:rsidR="00092E0D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(dla działań finansowanych z EFRR</w:t>
      </w:r>
      <w:r w:rsidR="009E5D1D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)</w:t>
      </w:r>
      <w:r w:rsidR="00265902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– </w:t>
      </w:r>
      <w:r w:rsidR="00265902" w:rsidRPr="000052D5">
        <w:rPr>
          <w:rFonts w:ascii="Calibri" w:eastAsiaTheme="minorEastAsia" w:hAnsi="Calibri" w:cs="Times New Roman"/>
          <w:iCs/>
          <w:color w:val="000000" w:themeColor="text1"/>
          <w:lang w:eastAsia="pl-PL"/>
        </w:rPr>
        <w:t>dalej:</w:t>
      </w:r>
      <w:r w:rsidR="00265902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Komisja</w:t>
      </w:r>
      <w:r w:rsidR="0059791B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.</w:t>
      </w:r>
      <w:r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</w:t>
      </w:r>
    </w:p>
    <w:p w:rsidR="00D81B55" w:rsidRPr="00092E0D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§ 5</w:t>
      </w: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Zatwierdzenie i przyjęcie Wykazu kandydatów na ekspertów</w:t>
      </w:r>
    </w:p>
    <w:p w:rsidR="003D4CD3" w:rsidRPr="00092E0D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sz w:val="16"/>
          <w:szCs w:val="16"/>
          <w:lang w:eastAsia="pl-PL"/>
        </w:rPr>
      </w:pPr>
    </w:p>
    <w:p w:rsidR="00D81B55" w:rsidRPr="00092E0D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lang w:eastAsia="pl-PL"/>
        </w:rPr>
        <w:t xml:space="preserve">Komisja sporządza listę kandydatów rekomendowanych do wpisu do </w:t>
      </w:r>
      <w:r w:rsidRPr="00092E0D">
        <w:rPr>
          <w:rFonts w:ascii="Calibri" w:eastAsiaTheme="minorEastAsia" w:hAnsi="Calibri" w:cs="Times New Roman"/>
          <w:i/>
          <w:lang w:eastAsia="pl-PL"/>
        </w:rPr>
        <w:t xml:space="preserve">Wykazu </w:t>
      </w:r>
      <w:r w:rsidRPr="00092E0D">
        <w:rPr>
          <w:rFonts w:ascii="Calibri" w:eastAsiaTheme="minorEastAsia" w:hAnsi="Calibri" w:cs="Times New Roman"/>
          <w:i/>
          <w:lang w:eastAsia="pl-PL"/>
        </w:rPr>
        <w:br/>
      </w:r>
      <w:r w:rsidRPr="00092E0D">
        <w:rPr>
          <w:rFonts w:ascii="Calibri" w:eastAsiaTheme="minorEastAsia" w:hAnsi="Calibri" w:cs="Times New Roman"/>
          <w:lang w:eastAsia="pl-PL"/>
        </w:rPr>
        <w:t xml:space="preserve">i przedstawia do zatwierdzenia Zarządowi Województwa Świętokrzyskiego. </w:t>
      </w:r>
    </w:p>
    <w:p w:rsidR="0090712C" w:rsidRPr="00092E0D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Zarząd Województwa przyjmuje </w:t>
      </w:r>
      <w:r w:rsidRPr="00092E0D">
        <w:rPr>
          <w:rFonts w:ascii="Calibri" w:eastAsiaTheme="minorEastAsia" w:hAnsi="Calibri" w:cs="Times New Roman"/>
          <w:i/>
          <w:color w:val="000000"/>
          <w:lang w:eastAsia="pl-PL"/>
        </w:rPr>
        <w:t xml:space="preserve">Wykaz </w:t>
      </w: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w drodze Uchwały. </w:t>
      </w:r>
    </w:p>
    <w:p w:rsidR="00D81B55" w:rsidRPr="000052D5" w:rsidRDefault="00D81B55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03" w:hanging="40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Zgodnie z art. 24 ust. 1 Ustawy z dnia 29 sierpnia 1997 r. o ochronie danych osobowych (tekst jednolity: </w:t>
      </w:r>
      <w:r w:rsidRPr="000052D5">
        <w:rPr>
          <w:rFonts w:ascii="Calibri" w:eastAsiaTheme="minorEastAsia" w:hAnsi="Calibri" w:cs="Times New Roman"/>
          <w:color w:val="000000"/>
          <w:lang w:eastAsia="pl-PL"/>
        </w:rPr>
        <w:t>Dz. U. z 201</w:t>
      </w:r>
      <w:r w:rsidR="00762D45">
        <w:rPr>
          <w:rFonts w:ascii="Calibri" w:eastAsiaTheme="minorEastAsia" w:hAnsi="Calibri" w:cs="Times New Roman"/>
          <w:color w:val="000000"/>
          <w:lang w:eastAsia="pl-PL"/>
        </w:rPr>
        <w:t>6</w:t>
      </w:r>
      <w:r w:rsidRPr="000052D5">
        <w:rPr>
          <w:rFonts w:ascii="Calibri" w:eastAsiaTheme="minorEastAsia" w:hAnsi="Calibri" w:cs="Times New Roman"/>
          <w:color w:val="000000"/>
          <w:lang w:eastAsia="pl-PL"/>
        </w:rPr>
        <w:t xml:space="preserve"> r, poz. </w:t>
      </w:r>
      <w:r w:rsidR="00762D45">
        <w:rPr>
          <w:rFonts w:ascii="Calibri" w:eastAsiaTheme="minorEastAsia" w:hAnsi="Calibri" w:cs="Times New Roman"/>
          <w:color w:val="000000"/>
          <w:lang w:eastAsia="pl-PL"/>
        </w:rPr>
        <w:t>922</w:t>
      </w:r>
      <w:r w:rsidRPr="000052D5">
        <w:rPr>
          <w:rFonts w:ascii="Calibri" w:eastAsiaTheme="minorEastAsia" w:hAnsi="Calibri" w:cs="Times New Roman"/>
          <w:color w:val="000000"/>
          <w:lang w:eastAsia="pl-PL"/>
        </w:rPr>
        <w:t xml:space="preserve"> z </w:t>
      </w:r>
      <w:proofErr w:type="spellStart"/>
      <w:r w:rsidRPr="000052D5">
        <w:rPr>
          <w:rFonts w:ascii="Calibri" w:eastAsiaTheme="minorEastAsia" w:hAnsi="Calibri" w:cs="Times New Roman"/>
          <w:color w:val="000000"/>
          <w:lang w:eastAsia="pl-PL"/>
        </w:rPr>
        <w:t>późn</w:t>
      </w:r>
      <w:proofErr w:type="spellEnd"/>
      <w:r w:rsidRPr="000052D5">
        <w:rPr>
          <w:rFonts w:ascii="Calibri" w:eastAsiaTheme="minorEastAsia" w:hAnsi="Calibri" w:cs="Times New Roman"/>
          <w:color w:val="000000"/>
          <w:lang w:eastAsia="pl-PL"/>
        </w:rPr>
        <w:t>. zm.):</w:t>
      </w:r>
    </w:p>
    <w:p w:rsidR="00D81B55" w:rsidRPr="000052D5" w:rsidRDefault="005D7F02" w:rsidP="002C1DF2">
      <w:pPr>
        <w:autoSpaceDE w:val="0"/>
        <w:autoSpaceDN w:val="0"/>
        <w:adjustRightInd w:val="0"/>
        <w:spacing w:before="19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052D5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3D4CD3" w:rsidRPr="000052D5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>administratorem danych osobowych jest Zarząd Województwa Świętokrzyskiego pełniący rolę Instytucji Zarządzającej Regionalnym Programem Operacyjnym Województwa Świętokrzyskiego na lata 2014-2020 z siedzibą w Kielcach, Al. IX Wieków Kielc 3,</w:t>
      </w:r>
    </w:p>
    <w:p w:rsidR="00D81B55" w:rsidRPr="000052D5" w:rsidRDefault="005D7F02" w:rsidP="002C1DF2">
      <w:pPr>
        <w:autoSpaceDE w:val="0"/>
        <w:autoSpaceDN w:val="0"/>
        <w:adjustRightInd w:val="0"/>
        <w:spacing w:before="10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052D5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3D4CD3" w:rsidRPr="000052D5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 xml:space="preserve"> dane przetwarzane będą w celu przeprowadzenia procesu rekrutacji, wyboru ekspertów </w:t>
      </w:r>
      <w:r w:rsidR="00D01B0E" w:rsidRPr="000052D5">
        <w:rPr>
          <w:rFonts w:ascii="Calibri" w:eastAsiaTheme="minorEastAsia" w:hAnsi="Calibri" w:cs="Times New Roman"/>
          <w:color w:val="000000"/>
          <w:lang w:eastAsia="pl-PL"/>
        </w:rPr>
        <w:br/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 xml:space="preserve">oraz wpisu do </w:t>
      </w:r>
      <w:r w:rsidR="00D81B55" w:rsidRPr="000052D5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>upublicznianego na stronie internetowej RPOWŚ</w:t>
      </w:r>
      <w:r w:rsidR="00DF25D1" w:rsidRPr="000052D5">
        <w:rPr>
          <w:rFonts w:ascii="Calibri" w:eastAsiaTheme="minorEastAsia" w:hAnsi="Calibri" w:cs="Times New Roman"/>
          <w:color w:val="000000"/>
          <w:lang w:eastAsia="pl-PL"/>
        </w:rPr>
        <w:t xml:space="preserve"> 2014-2020</w:t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59791B" w:rsidRPr="000052D5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052D5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3D4CD3" w:rsidRPr="000052D5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 xml:space="preserve"> dane mogą być przekazywane instytucjom zaangażowanym w realizację Regionalnego Programu Operacyjnego Województwa Świętokrzyskiego na lata 2014-2020 </w:t>
      </w:r>
      <w:r w:rsidR="00092E0D" w:rsidRPr="000052D5">
        <w:rPr>
          <w:rFonts w:ascii="Calibri" w:eastAsiaTheme="minorEastAsia" w:hAnsi="Calibri" w:cs="Times New Roman"/>
          <w:color w:val="000000"/>
          <w:lang w:eastAsia="pl-PL"/>
        </w:rPr>
        <w:t xml:space="preserve">i </w:t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>nie będą udostępniane innym odbiorcom, chyba że wynika to z przepisów prawa,</w:t>
      </w:r>
    </w:p>
    <w:p w:rsidR="0059791B" w:rsidRPr="000052D5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052D5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3D4CD3" w:rsidRPr="000052D5">
        <w:rPr>
          <w:rFonts w:ascii="Calibri" w:eastAsiaTheme="minorEastAsia" w:hAnsi="Calibri" w:cs="Times New Roman"/>
          <w:color w:val="000000"/>
          <w:lang w:eastAsia="pl-PL"/>
        </w:rPr>
        <w:tab/>
        <w:t xml:space="preserve">ekspertowi </w:t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>przysługuje prawo dostępu do treści swoic</w:t>
      </w:r>
      <w:r w:rsidR="0059791B" w:rsidRPr="000052D5">
        <w:rPr>
          <w:rFonts w:ascii="Calibri" w:eastAsiaTheme="minorEastAsia" w:hAnsi="Calibri" w:cs="Times New Roman"/>
          <w:color w:val="000000"/>
          <w:lang w:eastAsia="pl-PL"/>
        </w:rPr>
        <w:t xml:space="preserve">h danych oraz ich poprawiania, </w:t>
      </w:r>
    </w:p>
    <w:p w:rsidR="0059791B" w:rsidRPr="000052D5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0052D5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3D4CD3" w:rsidRPr="000052D5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052D5">
        <w:rPr>
          <w:rFonts w:ascii="Calibri" w:eastAsiaTheme="minorEastAsia" w:hAnsi="Calibri" w:cs="Times New Roman"/>
          <w:color w:val="000000"/>
          <w:lang w:eastAsia="pl-PL"/>
        </w:rPr>
        <w:t xml:space="preserve">podanie danych jest obowiązkowe i wynika z </w:t>
      </w:r>
      <w:r w:rsidR="00D81B55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art. </w:t>
      </w:r>
      <w:r w:rsidR="00265902" w:rsidRPr="000052D5">
        <w:rPr>
          <w:rFonts w:ascii="Calibri" w:eastAsiaTheme="minorEastAsia" w:hAnsi="Calibri" w:cs="Times New Roman"/>
          <w:color w:val="000000" w:themeColor="text1"/>
          <w:lang w:eastAsia="pl-PL"/>
        </w:rPr>
        <w:t>68a</w:t>
      </w:r>
      <w:r w:rsidR="00D81B55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Ustawy z dnia 11 lipca 2014r. </w:t>
      </w:r>
      <w:r w:rsidR="000B2238" w:rsidRPr="000052D5">
        <w:rPr>
          <w:rFonts w:ascii="Calibri" w:eastAsiaTheme="minorEastAsia" w:hAnsi="Calibri" w:cs="Times New Roman"/>
          <w:color w:val="000000" w:themeColor="text1"/>
          <w:lang w:eastAsia="pl-PL"/>
        </w:rPr>
        <w:br/>
      </w:r>
      <w:r w:rsidR="00D81B55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o zasadach realizacji programów w zakresie polityki spójności finansowych </w:t>
      </w:r>
      <w:r w:rsidR="00131CAA" w:rsidRPr="000052D5">
        <w:rPr>
          <w:rFonts w:ascii="Calibri" w:eastAsiaTheme="minorEastAsia" w:hAnsi="Calibri" w:cs="Times New Roman"/>
          <w:color w:val="000000" w:themeColor="text1"/>
          <w:lang w:eastAsia="pl-PL"/>
        </w:rPr>
        <w:br/>
      </w:r>
      <w:r w:rsidR="00D81B55" w:rsidRPr="000052D5">
        <w:rPr>
          <w:rFonts w:ascii="Calibri" w:eastAsiaTheme="minorEastAsia" w:hAnsi="Calibri" w:cs="Times New Roman"/>
          <w:color w:val="000000" w:themeColor="text1"/>
          <w:lang w:eastAsia="pl-PL"/>
        </w:rPr>
        <w:t>w perspektywie finansowej 2014-2020 (</w:t>
      </w:r>
      <w:r w:rsidR="00762D45">
        <w:rPr>
          <w:rFonts w:ascii="Calibri" w:eastAsiaTheme="minorEastAsia" w:hAnsi="Calibri" w:cs="Times New Roman"/>
          <w:i/>
          <w:color w:val="000000" w:themeColor="text1"/>
          <w:lang w:eastAsia="pl-PL"/>
        </w:rPr>
        <w:t>Dz. U. z 2017 r. poz. 1460</w:t>
      </w:r>
      <w:r w:rsidR="00D81B55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). </w:t>
      </w:r>
    </w:p>
    <w:p w:rsidR="00197C6B" w:rsidRPr="00606F0E" w:rsidRDefault="00D81B55" w:rsidP="00197C6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W terminie </w:t>
      </w:r>
      <w:r w:rsidR="007E74FA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do 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20 dni roboc</w:t>
      </w:r>
      <w:r w:rsidR="00092E0D" w:rsidRPr="000052D5">
        <w:rPr>
          <w:rFonts w:ascii="Calibri" w:eastAsiaTheme="minorEastAsia" w:hAnsi="Calibri" w:cs="Times New Roman"/>
          <w:color w:val="000000" w:themeColor="text1"/>
          <w:lang w:eastAsia="pl-PL"/>
        </w:rPr>
        <w:t>zych od dnia podjęcia przez Zarząd Województwa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Uchwały</w:t>
      </w:r>
      <w:r w:rsidRPr="000052D5">
        <w:rPr>
          <w:rFonts w:ascii="Calibri" w:eastAsiaTheme="minorEastAsia" w:hAnsi="Calibri" w:cs="Times New Roman"/>
          <w:color w:val="000000"/>
          <w:lang w:eastAsia="pl-PL"/>
        </w:rPr>
        <w:t>, o której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 mowa w ust.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t>2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, </w:t>
      </w:r>
      <w:r w:rsidR="00D64453" w:rsidRPr="00606F0E">
        <w:rPr>
          <w:rFonts w:ascii="Calibri" w:eastAsiaTheme="minorEastAsia" w:hAnsi="Calibri" w:cs="Times New Roman"/>
          <w:color w:val="000000"/>
          <w:lang w:eastAsia="pl-PL"/>
        </w:rPr>
        <w:t>DW</w:t>
      </w:r>
      <w:r w:rsidR="00DE18FA"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64453" w:rsidRPr="00606F0E">
        <w:rPr>
          <w:rFonts w:ascii="Calibri" w:eastAsiaTheme="minorEastAsia" w:hAnsi="Calibri" w:cs="Times New Roman"/>
          <w:color w:val="000000"/>
          <w:lang w:eastAsia="pl-PL"/>
        </w:rPr>
        <w:t>EF</w:t>
      </w:r>
      <w:r w:rsidR="00092E0D" w:rsidRPr="00606F0E">
        <w:rPr>
          <w:rFonts w:ascii="Calibri" w:eastAsiaTheme="minorEastAsia" w:hAnsi="Calibri" w:cs="Times New Roman"/>
          <w:color w:val="000000"/>
          <w:lang w:eastAsia="pl-PL"/>
        </w:rPr>
        <w:t>RR</w:t>
      </w:r>
      <w:r w:rsidR="00D64453"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t>zawiadamia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606F0E" w:rsidRPr="00606F0E">
        <w:rPr>
          <w:rFonts w:ascii="Calibri" w:eastAsiaTheme="minorEastAsia" w:hAnsi="Calibri" w:cs="Times New Roman"/>
          <w:color w:val="000000"/>
          <w:lang w:eastAsia="pl-PL"/>
        </w:rPr>
        <w:t xml:space="preserve">na adres poczty elektronicznej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t xml:space="preserve">wskazany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br/>
      </w:r>
      <w:r w:rsidR="00606F0E">
        <w:rPr>
          <w:rFonts w:ascii="Calibri" w:eastAsiaTheme="minorEastAsia" w:hAnsi="Calibri" w:cs="Times New Roman"/>
          <w:color w:val="000000"/>
          <w:lang w:eastAsia="pl-PL"/>
        </w:rPr>
        <w:lastRenderedPageBreak/>
        <w:t xml:space="preserve">w kwestionariuszu osobowym 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wszystkie osoby uczestniczące w naborze o wynikach naboru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br/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do </w:t>
      </w:r>
      <w:r w:rsidRPr="00606F0E">
        <w:rPr>
          <w:rFonts w:ascii="Calibri" w:eastAsiaTheme="minorEastAsia" w:hAnsi="Calibri" w:cs="Times New Roman"/>
          <w:i/>
          <w:color w:val="000000"/>
          <w:lang w:eastAsia="pl-PL"/>
        </w:rPr>
        <w:t>Wykazu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>.</w:t>
      </w:r>
      <w:r w:rsidR="00197C6B"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</w:p>
    <w:p w:rsidR="000C1745" w:rsidRPr="00606F0E" w:rsidRDefault="000C1745" w:rsidP="00092E0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Od negatywnego wyniku naboru do </w:t>
      </w:r>
      <w:r w:rsidR="0088099F" w:rsidRPr="0088099F">
        <w:rPr>
          <w:rFonts w:ascii="Calibri" w:eastAsiaTheme="minorEastAsia" w:hAnsi="Calibri" w:cs="Times New Roman"/>
          <w:i/>
          <w:color w:val="000000"/>
          <w:lang w:eastAsia="pl-PL"/>
        </w:rPr>
        <w:t>W</w:t>
      </w:r>
      <w:r w:rsidRPr="0088099F">
        <w:rPr>
          <w:rFonts w:ascii="Calibri" w:eastAsiaTheme="minorEastAsia" w:hAnsi="Calibri" w:cs="Times New Roman"/>
          <w:i/>
          <w:color w:val="000000"/>
          <w:lang w:eastAsia="pl-PL"/>
        </w:rPr>
        <w:t>ykazu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 nie przysługuje osobie ubiegającej się o status kandydata na eksperta żaden środek odwoławczy. </w:t>
      </w:r>
    </w:p>
    <w:p w:rsidR="000C1745" w:rsidRPr="000C1745" w:rsidRDefault="000C1745" w:rsidP="000C17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rFonts w:ascii="Calibri" w:eastAsiaTheme="minorEastAsia" w:hAnsi="Calibri" w:cs="Times New Roman"/>
          <w:color w:val="000000"/>
          <w:highlight w:val="yellow"/>
          <w:lang w:eastAsia="pl-PL"/>
        </w:rPr>
      </w:pP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§ 6</w:t>
      </w: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Wykaz Kandydatów na ekspertów</w:t>
      </w:r>
    </w:p>
    <w:p w:rsidR="00D81B55" w:rsidRPr="00092E0D" w:rsidRDefault="00AA05CF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before="120" w:after="0" w:line="317" w:lineRule="exact"/>
        <w:ind w:left="346" w:right="34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 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tworzony jest w celu zapewnienia rzetelnej i bezstronnej oceny pr</w:t>
      </w:r>
      <w:r w:rsidR="0042728F" w:rsidRPr="00092E0D">
        <w:rPr>
          <w:rFonts w:ascii="Calibri" w:eastAsiaTheme="minorEastAsia" w:hAnsi="Calibri" w:cs="Times New Roman"/>
          <w:color w:val="000000"/>
          <w:lang w:eastAsia="pl-PL"/>
        </w:rPr>
        <w:t>ojektów składanych</w:t>
      </w:r>
      <w:r>
        <w:rPr>
          <w:rFonts w:ascii="Calibri" w:eastAsiaTheme="minorEastAsia" w:hAnsi="Calibri" w:cs="Times New Roman"/>
          <w:color w:val="000000"/>
          <w:lang w:eastAsia="pl-PL"/>
        </w:rPr>
        <w:br/>
      </w:r>
      <w:r w:rsidR="0042728F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w ramach RPO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WŚ</w:t>
      </w:r>
      <w:r w:rsidR="0042728F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2014-2020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092E0D" w:rsidRPr="009A341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 </w:t>
      </w:r>
      <w:r w:rsidRPr="00092E0D">
        <w:rPr>
          <w:rFonts w:ascii="Calibri" w:eastAsiaTheme="minorEastAsia" w:hAnsi="Calibri" w:cs="Times New Roman"/>
          <w:color w:val="000000"/>
          <w:lang w:eastAsia="pl-PL"/>
        </w:rPr>
        <w:t>jest opracowywany i w razie konieczn</w:t>
      </w:r>
      <w:r w:rsidR="001112E0" w:rsidRPr="00092E0D">
        <w:rPr>
          <w:rFonts w:ascii="Calibri" w:eastAsiaTheme="minorEastAsia" w:hAnsi="Calibri" w:cs="Times New Roman"/>
          <w:color w:val="000000"/>
          <w:lang w:eastAsia="pl-PL"/>
        </w:rPr>
        <w:t xml:space="preserve">ości aktualizowany przez </w:t>
      </w:r>
      <w:r w:rsidR="00E81754" w:rsidRPr="00092E0D">
        <w:rPr>
          <w:rFonts w:ascii="Calibri" w:eastAsiaTheme="minorEastAsia" w:hAnsi="Calibri" w:cs="Times New Roman"/>
          <w:lang w:eastAsia="pl-PL"/>
        </w:rPr>
        <w:t>DW E</w:t>
      </w:r>
      <w:r w:rsidR="00092E0D" w:rsidRPr="00092E0D">
        <w:rPr>
          <w:rFonts w:ascii="Calibri" w:eastAsiaTheme="minorEastAsia" w:hAnsi="Calibri" w:cs="Times New Roman"/>
          <w:lang w:eastAsia="pl-PL"/>
        </w:rPr>
        <w:t>FRR</w:t>
      </w: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. Podstawą aktualizacji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>dokumentu będzie</w:t>
      </w:r>
      <w:r w:rsidR="00092E0D" w:rsidRPr="009A341E">
        <w:rPr>
          <w:rFonts w:ascii="Calibri" w:eastAsiaTheme="minorEastAsia" w:hAnsi="Calibri" w:cs="Times New Roman"/>
          <w:color w:val="000000"/>
          <w:lang w:eastAsia="pl-PL"/>
        </w:rPr>
        <w:t>:</w:t>
      </w:r>
    </w:p>
    <w:p w:rsidR="00092E0D" w:rsidRPr="00D01B0E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- </w:t>
      </w:r>
      <w:r w:rsidR="00D81B55" w:rsidRPr="00D01B0E">
        <w:rPr>
          <w:rFonts w:ascii="Calibri" w:eastAsiaTheme="minorEastAsia" w:hAnsi="Calibri" w:cs="Times New Roman"/>
          <w:color w:val="000000"/>
          <w:lang w:eastAsia="pl-PL"/>
        </w:rPr>
        <w:t>przeprowadzenie dodatkowego naboru kandydatów na ekspertów RPOWŚ 2014-2020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;</w:t>
      </w:r>
      <w:r w:rsidR="00D81B55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</w:p>
    <w:p w:rsidR="0042728F" w:rsidRPr="00D01B0E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>-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wystąpienie</w:t>
      </w:r>
      <w:r w:rsidR="00D81B55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przesłanki do wykreślenia kandydata/ów z </w:t>
      </w:r>
      <w:r w:rsidR="00D81B55"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>Wykazu</w:t>
      </w: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>;</w:t>
      </w:r>
    </w:p>
    <w:p w:rsidR="00092E0D" w:rsidRPr="00D01B0E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color w:val="000000"/>
          <w:lang w:eastAsia="pl-PL"/>
        </w:rPr>
        <w:t>- wniosek kandydata o aktualizacj</w:t>
      </w:r>
      <w:r w:rsidR="009A341E" w:rsidRPr="00D01B0E">
        <w:rPr>
          <w:rFonts w:ascii="Calibri" w:eastAsiaTheme="minorEastAsia" w:hAnsi="Calibri" w:cs="Times New Roman"/>
          <w:color w:val="000000"/>
          <w:lang w:eastAsia="pl-PL"/>
        </w:rPr>
        <w:t>ę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danych. </w:t>
      </w:r>
    </w:p>
    <w:p w:rsidR="00D81B55" w:rsidRPr="00D01B0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ascii="Calibri" w:eastAsiaTheme="minorEastAsia" w:hAnsi="Calibri" w:cs="Times New Roman"/>
          <w:i/>
          <w:iCs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jest publikowany na stronie</w:t>
      </w:r>
      <w:r w:rsidR="00E81754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internetowej RPOWŚ</w:t>
      </w:r>
      <w:r w:rsidR="00DF25D1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F25D1" w:rsidRPr="00D01B0E">
        <w:rPr>
          <w:rFonts w:ascii="Calibri" w:eastAsiaTheme="minorEastAsia" w:hAnsi="Calibri" w:cs="Times New Roman"/>
          <w:lang w:eastAsia="pl-PL"/>
        </w:rPr>
        <w:t>2014-2020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pod adresem:</w:t>
      </w:r>
      <w:r w:rsidRPr="00D01B0E">
        <w:rPr>
          <w:rFonts w:ascii="Calibri" w:eastAsiaTheme="minorEastAsia" w:hAnsi="Calibri" w:cs="Times New Roman"/>
          <w:color w:val="0066CC"/>
          <w:u w:val="single"/>
          <w:lang w:eastAsia="pl-PL"/>
        </w:rPr>
        <w:t xml:space="preserve"> </w:t>
      </w:r>
      <w:hyperlink r:id="rId10" w:history="1">
        <w:r w:rsidR="00E8246B" w:rsidRPr="005872C8">
          <w:rPr>
            <w:rStyle w:val="Hipercze"/>
            <w:rFonts w:ascii="Calibri" w:eastAsiaTheme="minorEastAsia" w:hAnsi="Calibri" w:cs="Times New Roman"/>
            <w:lang w:eastAsia="pl-PL"/>
          </w:rPr>
          <w:t>http://www.2014-2020.rpo-swietokrzyskie.pl</w:t>
        </w:r>
      </w:hyperlink>
      <w:r w:rsidR="00E8246B" w:rsidRPr="00E8246B">
        <w:rPr>
          <w:rFonts w:ascii="Calibri" w:eastAsiaTheme="minorEastAsia" w:hAnsi="Calibri" w:cs="Times New Roman"/>
          <w:lang w:eastAsia="pl-PL"/>
        </w:rPr>
        <w:t>.</w:t>
      </w:r>
      <w:r w:rsidR="00E8246B" w:rsidRPr="00E8246B">
        <w:rPr>
          <w:rFonts w:ascii="Calibri" w:eastAsiaTheme="minorEastAsia" w:hAnsi="Calibri" w:cs="Times New Roman"/>
          <w:color w:val="0066CC"/>
          <w:lang w:eastAsia="pl-PL"/>
        </w:rPr>
        <w:t xml:space="preserve"> </w:t>
      </w: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stanowi listę kandydatów na ekspertów </w:t>
      </w:r>
      <w:r w:rsidR="00A411F3">
        <w:rPr>
          <w:rFonts w:ascii="Calibri" w:eastAsiaTheme="minorEastAsia" w:hAnsi="Calibri" w:cs="Times New Roman"/>
          <w:color w:val="000000"/>
          <w:lang w:eastAsia="pl-PL"/>
        </w:rPr>
        <w:t>mogących brać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ud</w:t>
      </w:r>
      <w:r w:rsidR="00C14874" w:rsidRPr="00D01B0E">
        <w:rPr>
          <w:rFonts w:ascii="Calibri" w:eastAsiaTheme="minorEastAsia" w:hAnsi="Calibri" w:cs="Times New Roman"/>
          <w:color w:val="000000"/>
          <w:lang w:eastAsia="pl-PL"/>
        </w:rPr>
        <w:t xml:space="preserve">ział w procesie oceny wniosków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o dofinansowanie i specjalizujących się </w:t>
      </w:r>
      <w:r w:rsidR="00A411F3">
        <w:rPr>
          <w:rFonts w:ascii="Calibri" w:eastAsiaTheme="minorEastAsia" w:hAnsi="Calibri" w:cs="Times New Roman"/>
          <w:color w:val="000000"/>
          <w:lang w:eastAsia="pl-PL"/>
        </w:rPr>
        <w:br/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A411F3">
        <w:rPr>
          <w:rFonts w:ascii="Calibri" w:eastAsiaTheme="minorEastAsia" w:hAnsi="Calibri" w:cs="Times New Roman"/>
          <w:color w:val="000000"/>
          <w:lang w:eastAsia="pl-PL"/>
        </w:rPr>
        <w:t>określonej dziedzinie</w:t>
      </w:r>
      <w:r w:rsidR="00D01B0E" w:rsidRPr="00D01B0E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9A341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Wykaz,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o którym mowa zawiera:</w:t>
      </w:r>
    </w:p>
    <w:p w:rsidR="00D81B55" w:rsidRPr="009A341E" w:rsidRDefault="00D81B55" w:rsidP="005A0F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D81B55" w:rsidRPr="009A341E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imię i nazwisko kandydata na eksperta,</w:t>
      </w:r>
    </w:p>
    <w:p w:rsidR="00D81B55" w:rsidRPr="009A341E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adres poczty elektronicznej kandydata na eksperta,</w:t>
      </w:r>
    </w:p>
    <w:p w:rsidR="00D81B55" w:rsidRPr="009A341E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dziedzinę(y),  w której   kandydat na eksperta posiada wiedzę, umiejętności, doświadczenie</w:t>
      </w:r>
      <w:r w:rsidR="00E26240" w:rsidRPr="009A341E">
        <w:rPr>
          <w:rFonts w:ascii="Calibri" w:eastAsiaTheme="minorEastAsia" w:hAnsi="Calibri" w:cs="Times New Roman"/>
          <w:color w:val="000000"/>
          <w:lang w:eastAsia="pl-PL"/>
        </w:rPr>
        <w:br/>
        <w:t xml:space="preserve">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 lub wymagane uprawnienia.</w:t>
      </w:r>
    </w:p>
    <w:p w:rsidR="00D81B55" w:rsidRPr="00D01B0E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34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Umieszczenie danych kandydata w </w:t>
      </w: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Wykazie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wymaga uprzedniej zgody kandydata wyrażonej </w:t>
      </w:r>
      <w:r w:rsidR="00E26240" w:rsidRPr="00D01B0E">
        <w:rPr>
          <w:rFonts w:ascii="Calibri" w:eastAsiaTheme="minorEastAsia" w:hAnsi="Calibri" w:cs="Times New Roman"/>
          <w:color w:val="000000"/>
          <w:lang w:eastAsia="pl-PL"/>
        </w:rPr>
        <w:br/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na piśmie, która zawiera również zgodę na przetwarzanie jego danych osobowych</w:t>
      </w:r>
      <w:r w:rsidR="00E717D1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(zgodnie</w:t>
      </w:r>
      <w:r w:rsidR="005523CF" w:rsidRPr="00D01B0E">
        <w:rPr>
          <w:rFonts w:ascii="Calibri" w:eastAsiaTheme="minorEastAsia" w:hAnsi="Calibri" w:cs="Times New Roman"/>
          <w:color w:val="000000"/>
          <w:lang w:eastAsia="pl-PL"/>
        </w:rPr>
        <w:br/>
      </w:r>
      <w:r w:rsidR="00D01B0E" w:rsidRPr="00D01B0E">
        <w:rPr>
          <w:rFonts w:ascii="Calibri" w:eastAsiaTheme="minorEastAsia" w:hAnsi="Calibri" w:cs="Times New Roman"/>
          <w:color w:val="000000"/>
          <w:lang w:eastAsia="pl-PL"/>
        </w:rPr>
        <w:t xml:space="preserve">z </w:t>
      </w:r>
      <w:r w:rsidR="00D01B0E" w:rsidRPr="00650F96">
        <w:rPr>
          <w:rFonts w:ascii="Calibri" w:eastAsiaTheme="minorEastAsia" w:hAnsi="Calibri" w:cs="Times New Roman"/>
          <w:i/>
          <w:color w:val="000000"/>
          <w:lang w:eastAsia="pl-PL"/>
        </w:rPr>
        <w:t xml:space="preserve">załącznikiem nr </w:t>
      </w:r>
      <w:r w:rsidR="00AA05CF" w:rsidRPr="00650F96">
        <w:rPr>
          <w:rFonts w:ascii="Calibri" w:eastAsiaTheme="minorEastAsia" w:hAnsi="Calibri" w:cs="Times New Roman"/>
          <w:i/>
          <w:color w:val="000000"/>
          <w:lang w:eastAsia="pl-PL"/>
        </w:rPr>
        <w:t>3</w:t>
      </w:r>
      <w:r w:rsidR="00E717D1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niniejszej procedury)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9A341E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Wykazie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>wpisane zostaną dane tylko tych osób, które pozytywnie przeszły proces weryfikacji zgłoszeń.</w:t>
      </w:r>
    </w:p>
    <w:p w:rsidR="00D81B55" w:rsidRPr="000052D5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Wpis do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oznacza, że osoba jest uprawniona do oceny projektów składanych w ramach </w:t>
      </w:r>
      <w:r w:rsidR="00650F96"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>RPOWŚ</w:t>
      </w:r>
      <w:r w:rsidRPr="000052D5">
        <w:rPr>
          <w:rFonts w:ascii="Calibri" w:eastAsiaTheme="minorEastAsia" w:hAnsi="Calibri" w:cs="Times New Roman"/>
          <w:i/>
          <w:iCs/>
          <w:color w:val="000000" w:themeColor="text1"/>
          <w:lang w:eastAsia="pl-PL"/>
        </w:rPr>
        <w:t xml:space="preserve"> 2014-2020 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i może zostać powołana do składu Komisji Oceny Projektów</w:t>
      </w:r>
      <w:r w:rsidR="00650F96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(dalej: KOP)</w:t>
      </w:r>
      <w:r w:rsidRPr="000052D5">
        <w:rPr>
          <w:rFonts w:ascii="Calibri" w:eastAsiaTheme="minorEastAsia" w:hAnsi="Calibri" w:cs="Times New Roman"/>
          <w:color w:val="000000" w:themeColor="text1"/>
          <w:lang w:eastAsia="pl-PL"/>
        </w:rPr>
        <w:t>.</w:t>
      </w:r>
    </w:p>
    <w:p w:rsidR="00AA6143" w:rsidRPr="009A341E" w:rsidRDefault="00AA6143" w:rsidP="00AA6143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>
        <w:rPr>
          <w:rFonts w:ascii="Calibri" w:eastAsiaTheme="minorEastAsia" w:hAnsi="Calibri" w:cs="Times New Roman"/>
          <w:color w:val="000000"/>
          <w:lang w:eastAsia="pl-PL"/>
        </w:rPr>
        <w:t xml:space="preserve">Kandydat na eksperta zobowiązuje się do niezwłocznego informowania </w:t>
      </w:r>
      <w:r w:rsidRPr="00AA6143">
        <w:rPr>
          <w:rFonts w:ascii="Calibri" w:eastAsiaTheme="minorEastAsia" w:hAnsi="Calibri" w:cs="Times New Roman"/>
          <w:color w:val="000000"/>
          <w:lang w:eastAsia="pl-PL"/>
        </w:rPr>
        <w:t>DW EFRR</w:t>
      </w:r>
      <w:r>
        <w:rPr>
          <w:rFonts w:ascii="Calibri" w:eastAsiaTheme="minorEastAsia" w:hAnsi="Calibri" w:cs="Times New Roman"/>
          <w:color w:val="000000"/>
          <w:lang w:eastAsia="pl-PL"/>
        </w:rPr>
        <w:t xml:space="preserve"> o zmianach danych zawartych w </w:t>
      </w:r>
      <w:r w:rsidRPr="00E8246B">
        <w:rPr>
          <w:rFonts w:ascii="Calibri" w:eastAsiaTheme="minorEastAsia" w:hAnsi="Calibri" w:cs="Times New Roman"/>
          <w:i/>
          <w:color w:val="000000"/>
          <w:lang w:eastAsia="pl-PL"/>
        </w:rPr>
        <w:t>Wykazie</w:t>
      </w:r>
      <w:r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5D7F02" w:rsidRPr="00AF40DD" w:rsidRDefault="005D7F02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highlight w:val="yellow"/>
          <w:lang w:eastAsia="pl-PL"/>
        </w:rPr>
      </w:pPr>
    </w:p>
    <w:p w:rsidR="00D81B55" w:rsidRPr="009A341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>§ 7</w:t>
      </w:r>
    </w:p>
    <w:p w:rsidR="00D81B55" w:rsidRPr="009A341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>Wykreślenie z Wykazu Kandydatów na ekspertów</w:t>
      </w:r>
    </w:p>
    <w:p w:rsidR="003D4CD3" w:rsidRPr="009A341E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sz w:val="16"/>
          <w:szCs w:val="16"/>
          <w:lang w:eastAsia="pl-PL"/>
        </w:rPr>
      </w:pPr>
    </w:p>
    <w:p w:rsidR="005D7F02" w:rsidRPr="009A341E" w:rsidRDefault="003F44DD" w:rsidP="003065B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lang w:eastAsia="pl-PL"/>
        </w:rPr>
        <w:t>DW EF</w:t>
      </w:r>
      <w:r w:rsidR="009A341E" w:rsidRPr="009A341E">
        <w:rPr>
          <w:rFonts w:ascii="Calibri" w:eastAsiaTheme="minorEastAsia" w:hAnsi="Calibri" w:cs="Times New Roman"/>
          <w:lang w:eastAsia="pl-PL"/>
        </w:rPr>
        <w:t>RR</w:t>
      </w:r>
      <w:r w:rsidR="001112E0" w:rsidRPr="009A341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wykreśla dane kandydata na eksperta z </w:t>
      </w:r>
      <w:r w:rsidR="00D81B55"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w przypadku zaistnienia </w:t>
      </w:r>
      <w:r w:rsidR="000C152E">
        <w:rPr>
          <w:rFonts w:ascii="Calibri" w:eastAsiaTheme="minorEastAsia" w:hAnsi="Calibri" w:cs="Times New Roman"/>
          <w:color w:val="000000"/>
          <w:lang w:eastAsia="pl-PL"/>
        </w:rPr>
        <w:br/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co najmniej jednej z poniższych przesłanek: </w:t>
      </w:r>
    </w:p>
    <w:p w:rsidR="005D7F02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uzyskania oceny negatyw</w:t>
      </w:r>
      <w:r w:rsidR="0059791B" w:rsidRPr="009A341E">
        <w:rPr>
          <w:rFonts w:ascii="Calibri" w:eastAsiaTheme="minorEastAsia" w:hAnsi="Calibri" w:cs="Times New Roman"/>
          <w:color w:val="000000"/>
          <w:lang w:eastAsia="pl-PL"/>
        </w:rPr>
        <w:t>nej, o której mowa w § 8 ust. 3,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niespełnienia przez kandydata jednego z warunków, o których mowa w § 2 ust.1,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poświadczenia nieprawdy w dokumentach aplikacyjnych,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lastRenderedPageBreak/>
        <w:t xml:space="preserve">złożenia przez kandydata na eksperta pisemnej prośby o wykreślenie z </w:t>
      </w:r>
      <w:r w:rsidRPr="00E8246B">
        <w:rPr>
          <w:rFonts w:ascii="Calibri" w:eastAsiaTheme="minorEastAsia" w:hAnsi="Calibri" w:cs="Times New Roman"/>
          <w:i/>
          <w:color w:val="000000"/>
          <w:lang w:eastAsia="pl-PL"/>
        </w:rPr>
        <w:t>Wykazu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D81B55" w:rsidRPr="000052D5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 w:themeColor="text1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podjęcie pracy w charakterze pracownika IZ, IP zaangażowanej w realizację </w:t>
      </w:r>
      <w:r w:rsidR="00650F96">
        <w:rPr>
          <w:rFonts w:ascii="Calibri" w:eastAsiaTheme="minorEastAsia" w:hAnsi="Calibri" w:cs="Times New Roman"/>
          <w:color w:val="000000"/>
          <w:lang w:eastAsia="pl-PL"/>
        </w:rPr>
        <w:br/>
      </w:r>
      <w:r w:rsidR="00650F96" w:rsidRPr="000052D5">
        <w:rPr>
          <w:rFonts w:ascii="Calibri" w:eastAsiaTheme="minorEastAsia" w:hAnsi="Calibri" w:cs="Times New Roman"/>
          <w:color w:val="000000" w:themeColor="text1"/>
          <w:lang w:eastAsia="pl-PL"/>
        </w:rPr>
        <w:t>RPOWŚ 2014-2020</w:t>
      </w:r>
      <w:r w:rsidR="009A341E" w:rsidRPr="000052D5">
        <w:rPr>
          <w:rFonts w:ascii="Calibri" w:eastAsiaTheme="minorEastAsia" w:hAnsi="Calibri" w:cs="Times New Roman"/>
          <w:color w:val="000000" w:themeColor="text1"/>
          <w:lang w:eastAsia="pl-PL"/>
        </w:rPr>
        <w:t>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odmowy wzięcia udziału w pracach KOP bez podania uzasadnionych przyczyn (w tym przypadku decyzja o wykreśleniu eksperta z </w:t>
      </w:r>
      <w:r w:rsidRPr="00E8246B">
        <w:rPr>
          <w:rFonts w:ascii="Calibri" w:eastAsiaTheme="minorEastAsia" w:hAnsi="Calibri" w:cs="Times New Roman"/>
          <w:i/>
          <w:color w:val="000000"/>
          <w:lang w:eastAsia="pl-PL"/>
        </w:rPr>
        <w:t>Wykazu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 leży w gestii </w:t>
      </w:r>
      <w:r w:rsidR="00E81754" w:rsidRPr="009A341E">
        <w:rPr>
          <w:rFonts w:ascii="Calibri" w:eastAsiaTheme="minorEastAsia" w:hAnsi="Calibri" w:cs="Times New Roman"/>
          <w:color w:val="000000"/>
          <w:lang w:eastAsia="pl-PL"/>
        </w:rPr>
        <w:t>DW E</w:t>
      </w:r>
      <w:r w:rsidR="009A341E" w:rsidRPr="009A341E">
        <w:rPr>
          <w:rFonts w:ascii="Calibri" w:eastAsiaTheme="minorEastAsia" w:hAnsi="Calibri" w:cs="Times New Roman"/>
          <w:color w:val="000000"/>
          <w:lang w:eastAsia="pl-PL"/>
        </w:rPr>
        <w:t>FRR),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wycofania zgody na umieszczanie danych osobowych kandydata na eksperta w </w:t>
      </w:r>
      <w:r w:rsidRPr="00E8246B">
        <w:rPr>
          <w:rFonts w:ascii="Calibri" w:eastAsiaTheme="minorEastAsia" w:hAnsi="Calibri" w:cs="Times New Roman"/>
          <w:i/>
          <w:color w:val="000000"/>
          <w:lang w:eastAsia="pl-PL"/>
        </w:rPr>
        <w:t>Wykazie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42728F" w:rsidRPr="009A341E" w:rsidRDefault="0042728F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utraty uprawnień w dziedzinie objętej Programem</w:t>
      </w:r>
      <w:r w:rsidR="008636E1" w:rsidRPr="009A341E">
        <w:rPr>
          <w:rFonts w:ascii="Calibri" w:eastAsiaTheme="minorEastAsia" w:hAnsi="Calibri" w:cs="Times New Roman"/>
          <w:color w:val="000000"/>
          <w:lang w:eastAsia="pl-PL"/>
        </w:rPr>
        <w:t>, która stanowiła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 podstawę uzyskania przez niego statusu kandydata na eksperta</w:t>
      </w:r>
      <w:r w:rsidR="00CA7DA4" w:rsidRPr="009A341E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8636E1" w:rsidRPr="009A341E" w:rsidRDefault="008636E1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śmierci kandydata na eksperta.</w:t>
      </w:r>
    </w:p>
    <w:p w:rsidR="00D81B55" w:rsidRPr="009A341E" w:rsidRDefault="00D81B55" w:rsidP="00E824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Otrzymanie informacji o wystąpieniu przesłanek do wykreślenia kandydata z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jest podstawą do przygotowania aktualizacji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przez </w:t>
      </w:r>
      <w:r w:rsidR="00E81754" w:rsidRPr="009A341E">
        <w:rPr>
          <w:rFonts w:ascii="Calibri" w:eastAsiaTheme="minorEastAsia" w:hAnsi="Calibri" w:cs="Times New Roman"/>
          <w:lang w:eastAsia="pl-PL"/>
        </w:rPr>
        <w:t>DW EF</w:t>
      </w:r>
      <w:r w:rsidR="009A341E" w:rsidRPr="009A341E">
        <w:rPr>
          <w:rFonts w:ascii="Calibri" w:eastAsiaTheme="minorEastAsia" w:hAnsi="Calibri" w:cs="Times New Roman"/>
          <w:lang w:eastAsia="pl-PL"/>
        </w:rPr>
        <w:t>RR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. </w:t>
      </w:r>
    </w:p>
    <w:p w:rsidR="00D81B55" w:rsidRPr="000C152E" w:rsidRDefault="00D81B55" w:rsidP="003065B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Decyzja o wykreśleniu danych kandydata na eksperta z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podejmowana jest </w:t>
      </w:r>
      <w:r w:rsidR="00A703FB" w:rsidRPr="009A341E">
        <w:rPr>
          <w:rFonts w:ascii="Calibri" w:eastAsiaTheme="minorEastAsia" w:hAnsi="Calibri" w:cs="Times New Roman"/>
          <w:color w:val="000000"/>
          <w:lang w:eastAsia="pl-PL"/>
        </w:rPr>
        <w:t xml:space="preserve">przez Dyrektora/Zastępcę </w:t>
      </w:r>
      <w:r w:rsidR="00E81754" w:rsidRPr="009A341E">
        <w:rPr>
          <w:rFonts w:ascii="Calibri" w:eastAsiaTheme="minorEastAsia" w:hAnsi="Calibri" w:cs="Times New Roman"/>
          <w:lang w:eastAsia="pl-PL"/>
        </w:rPr>
        <w:t>DW EF</w:t>
      </w:r>
      <w:r w:rsidR="009A341E" w:rsidRPr="009A341E">
        <w:rPr>
          <w:rFonts w:ascii="Calibri" w:eastAsiaTheme="minorEastAsia" w:hAnsi="Calibri" w:cs="Times New Roman"/>
          <w:lang w:eastAsia="pl-PL"/>
        </w:rPr>
        <w:t>RR.</w:t>
      </w:r>
    </w:p>
    <w:p w:rsidR="000C152E" w:rsidRPr="000C152E" w:rsidRDefault="000C152E" w:rsidP="000C152E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C152E">
        <w:rPr>
          <w:rFonts w:ascii="Calibri" w:eastAsiaTheme="minorEastAsia" w:hAnsi="Calibri" w:cs="Times New Roman"/>
          <w:color w:val="000000"/>
          <w:lang w:eastAsia="pl-PL"/>
        </w:rPr>
        <w:t xml:space="preserve">Aktualizacja </w:t>
      </w:r>
      <w:r w:rsidRPr="000C152E">
        <w:rPr>
          <w:rFonts w:ascii="Calibri" w:eastAsiaTheme="minorEastAsia" w:hAnsi="Calibri" w:cs="Times New Roman"/>
          <w:i/>
          <w:color w:val="000000"/>
          <w:lang w:eastAsia="pl-PL"/>
        </w:rPr>
        <w:t>Wykazu</w:t>
      </w:r>
      <w:r w:rsidRPr="000C152E">
        <w:rPr>
          <w:rFonts w:ascii="Calibri" w:eastAsiaTheme="minorEastAsia" w:hAnsi="Calibri" w:cs="Times New Roman"/>
          <w:color w:val="000000"/>
          <w:lang w:eastAsia="pl-PL"/>
        </w:rPr>
        <w:t xml:space="preserve"> dokonywana jest poprzez przyjęcie Uchwały przez Zarząd Województwa Świętokrzyskiego.</w:t>
      </w:r>
    </w:p>
    <w:p w:rsidR="00761019" w:rsidRPr="0027191F" w:rsidRDefault="00BC48C4" w:rsidP="0027191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27191F">
        <w:rPr>
          <w:rFonts w:ascii="Calibri" w:eastAsiaTheme="minorEastAsia" w:hAnsi="Calibri" w:cs="Times New Roman"/>
          <w:color w:val="000000"/>
          <w:lang w:eastAsia="pl-PL"/>
        </w:rPr>
        <w:t>Po wykreśleniu</w:t>
      </w:r>
      <w:r w:rsidR="00D81B55" w:rsidRPr="0027191F">
        <w:rPr>
          <w:rFonts w:ascii="Calibri" w:eastAsiaTheme="minorEastAsia" w:hAnsi="Calibri" w:cs="Times New Roman"/>
          <w:color w:val="000000"/>
          <w:lang w:eastAsia="pl-PL"/>
        </w:rPr>
        <w:t xml:space="preserve"> kandydata na eksperta z </w:t>
      </w:r>
      <w:r w:rsidR="00425ABE" w:rsidRPr="0027191F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Wykazu, </w:t>
      </w:r>
      <w:r w:rsidR="00E81754" w:rsidRPr="0027191F">
        <w:rPr>
          <w:rFonts w:ascii="Calibri" w:eastAsiaTheme="minorEastAsia" w:hAnsi="Calibri" w:cs="Times New Roman"/>
          <w:lang w:eastAsia="pl-PL"/>
        </w:rPr>
        <w:t>DW EF</w:t>
      </w:r>
      <w:r w:rsidR="009A341E" w:rsidRPr="0027191F">
        <w:rPr>
          <w:rFonts w:ascii="Calibri" w:eastAsiaTheme="minorEastAsia" w:hAnsi="Calibri" w:cs="Times New Roman"/>
          <w:lang w:eastAsia="pl-PL"/>
        </w:rPr>
        <w:t>RR</w:t>
      </w:r>
      <w:r w:rsidR="00CB22B0" w:rsidRPr="0027191F">
        <w:rPr>
          <w:rFonts w:ascii="Calibri" w:eastAsiaTheme="minorEastAsia" w:hAnsi="Calibri" w:cs="Times New Roman"/>
          <w:iCs/>
          <w:color w:val="000000"/>
          <w:lang w:eastAsia="pl-PL"/>
        </w:rPr>
        <w:t xml:space="preserve"> </w:t>
      </w:r>
      <w:r w:rsidRPr="0027191F">
        <w:rPr>
          <w:rFonts w:ascii="Calibri" w:eastAsiaTheme="minorEastAsia" w:hAnsi="Calibri" w:cs="Times New Roman"/>
          <w:iCs/>
          <w:color w:val="000000"/>
          <w:lang w:eastAsia="pl-PL"/>
        </w:rPr>
        <w:t xml:space="preserve">niezwłocznie powiadamia go o tym </w:t>
      </w:r>
      <w:r w:rsidR="0027191F" w:rsidRPr="0027191F">
        <w:rPr>
          <w:rFonts w:ascii="Calibri" w:eastAsiaTheme="minorEastAsia" w:hAnsi="Calibri" w:cs="Times New Roman"/>
          <w:iCs/>
          <w:color w:val="000000"/>
          <w:lang w:eastAsia="pl-PL"/>
        </w:rPr>
        <w:t xml:space="preserve">wysyłając informację </w:t>
      </w:r>
      <w:r w:rsidR="0027191F" w:rsidRPr="0027191F">
        <w:rPr>
          <w:rFonts w:ascii="Calibri" w:eastAsiaTheme="minorEastAsia" w:hAnsi="Calibri" w:cs="Times New Roman"/>
          <w:color w:val="000000"/>
          <w:lang w:eastAsia="pl-PL"/>
        </w:rPr>
        <w:t xml:space="preserve"> na adres poczty elektronicznej wska</w:t>
      </w:r>
      <w:r w:rsidR="00E8246B">
        <w:rPr>
          <w:rFonts w:ascii="Calibri" w:eastAsiaTheme="minorEastAsia" w:hAnsi="Calibri" w:cs="Times New Roman"/>
          <w:color w:val="000000"/>
          <w:lang w:eastAsia="pl-PL"/>
        </w:rPr>
        <w:t>zany w kwestionariuszu osobowym</w:t>
      </w:r>
      <w:r w:rsidR="00D81B55" w:rsidRPr="0027191F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7E74FA" w:rsidRPr="009A341E" w:rsidRDefault="007E74FA" w:rsidP="000826E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>
        <w:rPr>
          <w:rFonts w:ascii="Calibri" w:eastAsiaTheme="minorEastAsia" w:hAnsi="Calibri" w:cs="Times New Roman"/>
          <w:color w:val="000000"/>
          <w:lang w:eastAsia="pl-PL"/>
        </w:rPr>
        <w:t xml:space="preserve">W przypadku wykreślenia kandydata z powodu 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 xml:space="preserve">wskazanego </w:t>
      </w:r>
      <w:r>
        <w:rPr>
          <w:rFonts w:ascii="Calibri" w:eastAsiaTheme="minorEastAsia" w:hAnsi="Calibri" w:cs="Times New Roman"/>
          <w:color w:val="000000"/>
          <w:lang w:eastAsia="pl-PL"/>
        </w:rPr>
        <w:t>w § 7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 xml:space="preserve"> pkt</w:t>
      </w:r>
      <w:r>
        <w:rPr>
          <w:rFonts w:ascii="Calibri" w:eastAsiaTheme="minorEastAsia" w:hAnsi="Calibri" w:cs="Times New Roman"/>
          <w:color w:val="000000"/>
          <w:lang w:eastAsia="pl-PL"/>
        </w:rPr>
        <w:t xml:space="preserve"> 1 lit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>.</w:t>
      </w:r>
      <w:r>
        <w:rPr>
          <w:rFonts w:ascii="Calibri" w:eastAsiaTheme="minorEastAsia" w:hAnsi="Calibri" w:cs="Times New Roman"/>
          <w:color w:val="000000"/>
          <w:lang w:eastAsia="pl-PL"/>
        </w:rPr>
        <w:t xml:space="preserve"> c </w:t>
      </w:r>
      <w:r w:rsidRPr="007E74FA">
        <w:rPr>
          <w:rFonts w:ascii="Calibri" w:eastAsiaTheme="minorEastAsia" w:hAnsi="Calibri" w:cs="Times New Roman"/>
          <w:color w:val="000000"/>
          <w:lang w:eastAsia="pl-PL"/>
        </w:rPr>
        <w:t>DW EFRR</w:t>
      </w:r>
      <w:r>
        <w:rPr>
          <w:rFonts w:ascii="Calibri" w:eastAsiaTheme="minorEastAsia" w:hAnsi="Calibri" w:cs="Times New Roman"/>
          <w:color w:val="000000"/>
          <w:lang w:eastAsia="pl-PL"/>
        </w:rPr>
        <w:t xml:space="preserve"> zawiadamia odpowiednie organy 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 xml:space="preserve">o wystąpieniu przesłanki określonej w art.233 </w:t>
      </w:r>
      <w:r w:rsidR="000826E0" w:rsidRPr="000826E0">
        <w:rPr>
          <w:rFonts w:ascii="Calibri" w:eastAsiaTheme="minorEastAsia" w:hAnsi="Calibri" w:cs="Times New Roman"/>
          <w:color w:val="000000"/>
          <w:lang w:eastAsia="pl-PL"/>
        </w:rPr>
        <w:t>§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 xml:space="preserve"> 1 Kodeksu Karnego.</w:t>
      </w:r>
    </w:p>
    <w:p w:rsidR="00D81B55" w:rsidRPr="009A341E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>§ 8</w:t>
      </w:r>
    </w:p>
    <w:p w:rsidR="00D81B55" w:rsidRPr="009A341E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 xml:space="preserve">Ocena pracy eksperta </w:t>
      </w:r>
    </w:p>
    <w:p w:rsidR="00D81B55" w:rsidRPr="00731D08" w:rsidRDefault="00510B7A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130" w:after="0" w:line="317" w:lineRule="exact"/>
        <w:ind w:left="346" w:right="10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lang w:eastAsia="pl-PL"/>
        </w:rPr>
        <w:t>DW E</w:t>
      </w:r>
      <w:r w:rsidR="009A341E" w:rsidRPr="009A341E">
        <w:rPr>
          <w:rFonts w:ascii="Calibri" w:eastAsiaTheme="minorEastAsia" w:hAnsi="Calibri" w:cs="Times New Roman"/>
          <w:lang w:eastAsia="pl-PL"/>
        </w:rPr>
        <w:t>FRR</w:t>
      </w:r>
      <w:r w:rsidR="009A341E" w:rsidRPr="009A341E">
        <w:rPr>
          <w:rFonts w:ascii="Calibri" w:eastAsiaTheme="minorEastAsia" w:hAnsi="Calibri" w:cs="Times New Roman"/>
          <w:color w:val="000000"/>
          <w:lang w:eastAsia="pl-PL"/>
        </w:rPr>
        <w:t xml:space="preserve"> na bieżąco monitoruje i weryfikuje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 jakość pracy ekspertów wpisanych do </w:t>
      </w:r>
      <w:r w:rsidR="00D81B55"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>Wykazu</w:t>
      </w:r>
      <w:r w:rsidR="00731D08">
        <w:rPr>
          <w:rFonts w:ascii="Calibri" w:eastAsiaTheme="minorEastAsia" w:hAnsi="Calibri" w:cs="Times New Roman"/>
          <w:i/>
          <w:iCs/>
          <w:color w:val="000000"/>
          <w:lang w:eastAsia="pl-PL"/>
        </w:rPr>
        <w:t>.</w:t>
      </w:r>
    </w:p>
    <w:p w:rsidR="00D81B55" w:rsidRPr="009A341E" w:rsidRDefault="00D81B55" w:rsidP="002435D7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Ocena, o której mowa w ust 1, dokonywana jest w każdym przypadku, w którym ekspert został zaangażowany w określone czynności dot. wyboru projektów do dofinansowania</w:t>
      </w:r>
      <w:r w:rsidR="00182EF5">
        <w:rPr>
          <w:rFonts w:ascii="Calibri" w:eastAsiaTheme="minorEastAsia" w:hAnsi="Calibri" w:cs="Times New Roman"/>
          <w:color w:val="000000"/>
          <w:lang w:eastAsia="pl-PL"/>
        </w:rPr>
        <w:t>/</w:t>
      </w:r>
      <w:r w:rsidR="00182EF5" w:rsidRPr="000052D5">
        <w:rPr>
          <w:rFonts w:ascii="Calibri" w:eastAsiaTheme="minorEastAsia" w:hAnsi="Calibri" w:cs="Times New Roman"/>
          <w:color w:val="000000" w:themeColor="text1"/>
          <w:lang w:eastAsia="pl-PL"/>
        </w:rPr>
        <w:t>sporządzania opinii</w:t>
      </w:r>
      <w:r w:rsidR="0027191F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i przeprowadzana jest na podstawie </w:t>
      </w:r>
      <w:r w:rsidR="002435D7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Formularz</w:t>
      </w:r>
      <w:r w:rsidR="00E415B5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>a</w:t>
      </w:r>
      <w:r w:rsidR="002435D7" w:rsidRPr="000052D5">
        <w:rPr>
          <w:rFonts w:ascii="Calibri" w:eastAsiaTheme="minorEastAsia" w:hAnsi="Calibri" w:cs="Times New Roman"/>
          <w:i/>
          <w:color w:val="000000" w:themeColor="text1"/>
          <w:lang w:eastAsia="pl-PL"/>
        </w:rPr>
        <w:t xml:space="preserve"> oceny pracy eksperta</w:t>
      </w:r>
      <w:r w:rsidR="0027191F" w:rsidRPr="000052D5">
        <w:rPr>
          <w:rFonts w:ascii="Calibri" w:eastAsiaTheme="minorEastAsia" w:hAnsi="Calibri" w:cs="Times New Roman"/>
          <w:color w:val="000000" w:themeColor="text1"/>
          <w:lang w:eastAsia="pl-PL"/>
        </w:rPr>
        <w:t xml:space="preserve"> st</w:t>
      </w:r>
      <w:r w:rsidR="0027191F">
        <w:rPr>
          <w:rFonts w:ascii="Calibri" w:eastAsiaTheme="minorEastAsia" w:hAnsi="Calibri" w:cs="Times New Roman"/>
          <w:color w:val="000000"/>
          <w:lang w:eastAsia="pl-PL"/>
        </w:rPr>
        <w:t>anowiącego załącznik nr 7 do niniejszej procedury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9A341E" w:rsidRDefault="00D81B55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Ocena może zakończyć się wynikiem pozytywnym lub negatywnym.</w:t>
      </w:r>
    </w:p>
    <w:p w:rsidR="00422B5B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22B5B">
        <w:rPr>
          <w:rFonts w:ascii="Calibri" w:eastAsiaTheme="minorEastAsia" w:hAnsi="Calibri" w:cs="Times New Roman"/>
          <w:color w:val="000000"/>
          <w:lang w:eastAsia="pl-PL"/>
        </w:rPr>
        <w:t>Uzyskanie przez eksperta oceny pozytywnej oznacza, że współpraca z danym ekspertem przebiegała w sposób nienaganny</w:t>
      </w:r>
      <w:r w:rsidR="00422B5B" w:rsidRPr="00422B5B">
        <w:rPr>
          <w:rFonts w:ascii="Calibri" w:eastAsiaTheme="minorEastAsia" w:hAnsi="Calibri" w:cs="Times New Roman"/>
          <w:color w:val="000000"/>
          <w:lang w:eastAsia="pl-PL"/>
        </w:rPr>
        <w:t>.</w:t>
      </w:r>
      <w:r w:rsidRPr="00422B5B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</w:p>
    <w:p w:rsidR="00761019" w:rsidRPr="00422B5B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22B5B">
        <w:rPr>
          <w:rFonts w:ascii="Calibri" w:eastAsiaTheme="minorEastAsia" w:hAnsi="Calibri" w:cs="Times New Roman"/>
          <w:color w:val="000000"/>
          <w:lang w:eastAsia="pl-PL"/>
        </w:rPr>
        <w:t xml:space="preserve">Uzyskanie przez eksperta negatywnej oceny jego pracy jest równoznaczne z wykreśleniem jego osoby z </w:t>
      </w:r>
      <w:r w:rsidRPr="00422B5B">
        <w:rPr>
          <w:rFonts w:ascii="Calibri" w:eastAsiaTheme="minorEastAsia" w:hAnsi="Calibri" w:cs="Times New Roman"/>
          <w:i/>
          <w:iCs/>
          <w:color w:val="000000"/>
          <w:lang w:eastAsia="pl-PL"/>
        </w:rPr>
        <w:t>Wykazu</w:t>
      </w:r>
      <w:r w:rsidR="000C152E" w:rsidRPr="00422B5B">
        <w:rPr>
          <w:rFonts w:ascii="Calibri" w:eastAsiaTheme="minorEastAsia" w:hAnsi="Calibri" w:cs="Times New Roman"/>
          <w:i/>
          <w:iCs/>
          <w:color w:val="000000"/>
          <w:lang w:eastAsia="pl-PL"/>
        </w:rPr>
        <w:t>.</w:t>
      </w:r>
      <w:r w:rsidRPr="00422B5B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 </w:t>
      </w:r>
    </w:p>
    <w:p w:rsidR="00D81B55" w:rsidRPr="001D5B0A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1D5B0A">
        <w:rPr>
          <w:rFonts w:ascii="Calibri" w:eastAsiaTheme="minorEastAsia" w:hAnsi="Calibri" w:cs="Times New Roman"/>
          <w:b/>
          <w:bCs/>
          <w:color w:val="000000"/>
          <w:lang w:eastAsia="pl-PL"/>
        </w:rPr>
        <w:t>§ 9</w:t>
      </w:r>
    </w:p>
    <w:p w:rsidR="00124816" w:rsidRPr="001D5B0A" w:rsidRDefault="00124816" w:rsidP="0012481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strike/>
          <w:color w:val="000000"/>
        </w:rPr>
      </w:pPr>
      <w:r w:rsidRPr="001D5B0A">
        <w:rPr>
          <w:rFonts w:ascii="Calibri" w:hAnsi="Calibri" w:cs="Times New Roman"/>
          <w:b/>
          <w:bCs/>
          <w:color w:val="000000"/>
        </w:rPr>
        <w:t>Wynagrodzenie ekspertów</w:t>
      </w:r>
      <w:r w:rsidRPr="001D5B0A">
        <w:rPr>
          <w:rFonts w:ascii="Calibri" w:hAnsi="Calibri" w:cs="Times New Roman"/>
          <w:b/>
          <w:bCs/>
          <w:strike/>
          <w:color w:val="000000"/>
        </w:rPr>
        <w:t xml:space="preserve"> </w:t>
      </w:r>
    </w:p>
    <w:p w:rsidR="00990D20" w:rsidRPr="001D5B0A" w:rsidRDefault="00990D20" w:rsidP="0012481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</w:p>
    <w:p w:rsidR="00513485" w:rsidRPr="001D5B0A" w:rsidRDefault="00182EF5" w:rsidP="00513485">
      <w:pPr>
        <w:pStyle w:val="Akapitzlist"/>
        <w:numPr>
          <w:ilvl w:val="0"/>
          <w:numId w:val="19"/>
        </w:num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cs="Times New Roman"/>
          <w:bCs/>
          <w:color w:val="000000"/>
        </w:rPr>
      </w:pPr>
      <w:r>
        <w:rPr>
          <w:rFonts w:eastAsia="Times New Roman" w:cs="Arial"/>
          <w:lang w:eastAsia="pl-PL"/>
        </w:rPr>
        <w:t>DW EFRR</w:t>
      </w:r>
      <w:r w:rsidR="0033085B" w:rsidRPr="001D5B0A">
        <w:rPr>
          <w:rFonts w:eastAsia="Times New Roman" w:cs="Arial"/>
          <w:lang w:eastAsia="pl-PL"/>
        </w:rPr>
        <w:t xml:space="preserve"> w drodze negocjacji z ekspertem ustala stawkę wynagrodzenia</w:t>
      </w:r>
      <w:r w:rsidR="00D77C5A" w:rsidRPr="001D5B0A">
        <w:rPr>
          <w:rFonts w:eastAsia="Times New Roman" w:cs="Arial"/>
          <w:lang w:eastAsia="pl-PL"/>
        </w:rPr>
        <w:t xml:space="preserve"> </w:t>
      </w:r>
      <w:r w:rsidR="00513485" w:rsidRPr="001D5B0A">
        <w:rPr>
          <w:rFonts w:eastAsia="Times New Roman" w:cs="Arial"/>
          <w:bCs/>
          <w:lang w:eastAsia="pl-PL"/>
        </w:rPr>
        <w:t>za każdą prawidłowo dokonaną ocenę/opinię</w:t>
      </w:r>
      <w:r w:rsidR="0033085B" w:rsidRPr="001D5B0A">
        <w:rPr>
          <w:rFonts w:eastAsia="Times New Roman" w:cs="Arial"/>
          <w:lang w:eastAsia="pl-PL"/>
        </w:rPr>
        <w:t xml:space="preserve">. </w:t>
      </w:r>
    </w:p>
    <w:p w:rsidR="00124816" w:rsidRPr="001D5B0A" w:rsidRDefault="0033085B" w:rsidP="00513485">
      <w:pPr>
        <w:pStyle w:val="Akapitzlist"/>
        <w:numPr>
          <w:ilvl w:val="0"/>
          <w:numId w:val="19"/>
        </w:num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cs="Times New Roman"/>
          <w:bCs/>
          <w:color w:val="000000"/>
        </w:rPr>
      </w:pPr>
      <w:r w:rsidRPr="001D5B0A">
        <w:rPr>
          <w:rFonts w:eastAsia="Times New Roman" w:cs="Arial"/>
          <w:lang w:eastAsia="pl-PL"/>
        </w:rPr>
        <w:t xml:space="preserve">Wynagrodzenie </w:t>
      </w:r>
      <w:r w:rsidR="00513485" w:rsidRPr="001D5B0A">
        <w:rPr>
          <w:rFonts w:eastAsia="Times New Roman" w:cs="Arial"/>
          <w:lang w:eastAsia="pl-PL"/>
        </w:rPr>
        <w:t>zależy od</w:t>
      </w:r>
      <w:r w:rsidRPr="001D5B0A">
        <w:rPr>
          <w:rFonts w:eastAsia="Times New Roman" w:cs="Arial"/>
          <w:lang w:eastAsia="pl-PL"/>
        </w:rPr>
        <w:t xml:space="preserve"> specyfiki projektu i zakresu doko</w:t>
      </w:r>
      <w:r w:rsidR="00E8246B">
        <w:rPr>
          <w:rFonts w:eastAsia="Times New Roman" w:cs="Arial"/>
          <w:lang w:eastAsia="pl-PL"/>
        </w:rPr>
        <w:t>nywanej oceny/</w:t>
      </w:r>
      <w:r w:rsidRPr="001D5B0A">
        <w:rPr>
          <w:rFonts w:eastAsia="Times New Roman" w:cs="Arial"/>
          <w:lang w:eastAsia="pl-PL"/>
        </w:rPr>
        <w:t>opinii</w:t>
      </w:r>
      <w:r w:rsidR="00513485" w:rsidRPr="001D5B0A">
        <w:rPr>
          <w:rFonts w:eastAsia="Times New Roman" w:cs="Arial"/>
          <w:lang w:eastAsia="pl-PL"/>
        </w:rPr>
        <w:t xml:space="preserve">, a jego wysokość wskazywana jest </w:t>
      </w:r>
      <w:r w:rsidR="00D06B51" w:rsidRPr="001D5B0A">
        <w:rPr>
          <w:rFonts w:eastAsia="Times New Roman" w:cs="Arial"/>
          <w:lang w:eastAsia="pl-PL"/>
        </w:rPr>
        <w:t xml:space="preserve">każdorazowo </w:t>
      </w:r>
      <w:r w:rsidR="00513485" w:rsidRPr="001D5B0A">
        <w:rPr>
          <w:rFonts w:eastAsia="Times New Roman" w:cs="Arial"/>
          <w:lang w:eastAsia="pl-PL"/>
        </w:rPr>
        <w:t xml:space="preserve">w </w:t>
      </w:r>
      <w:r w:rsidR="00513485" w:rsidRPr="001D5B0A">
        <w:rPr>
          <w:rFonts w:cs="Times New Roman"/>
          <w:bCs/>
          <w:color w:val="000000"/>
        </w:rPr>
        <w:t xml:space="preserve">umowie </w:t>
      </w:r>
      <w:r w:rsidR="00124816" w:rsidRPr="001D5B0A">
        <w:rPr>
          <w:rFonts w:cs="Times New Roman"/>
          <w:bCs/>
          <w:color w:val="000000"/>
        </w:rPr>
        <w:t xml:space="preserve">o </w:t>
      </w:r>
      <w:r w:rsidR="00513485" w:rsidRPr="001D5B0A">
        <w:rPr>
          <w:rFonts w:cs="Times New Roman"/>
          <w:bCs/>
        </w:rPr>
        <w:t xml:space="preserve">dzieło </w:t>
      </w:r>
      <w:r w:rsidR="00513485" w:rsidRPr="001D5B0A">
        <w:rPr>
          <w:rFonts w:cs="Times New Roman"/>
          <w:bCs/>
          <w:color w:val="000000"/>
        </w:rPr>
        <w:t>(</w:t>
      </w:r>
      <w:r w:rsidR="00124816" w:rsidRPr="001D5B0A">
        <w:rPr>
          <w:rFonts w:cs="Times New Roman"/>
          <w:bCs/>
          <w:i/>
          <w:color w:val="000000"/>
        </w:rPr>
        <w:t xml:space="preserve">Wzór umowy stanowi załącznik nr 5 </w:t>
      </w:r>
      <w:r w:rsidR="00E415B5">
        <w:rPr>
          <w:rFonts w:cs="Times New Roman"/>
          <w:bCs/>
          <w:i/>
          <w:color w:val="000000"/>
        </w:rPr>
        <w:br/>
      </w:r>
      <w:r w:rsidR="00513485" w:rsidRPr="001D5B0A">
        <w:rPr>
          <w:rFonts w:cs="Times New Roman"/>
          <w:bCs/>
          <w:i/>
          <w:color w:val="000000"/>
        </w:rPr>
        <w:t>do niniejszego Regulaminu</w:t>
      </w:r>
      <w:r w:rsidR="00513485" w:rsidRPr="001D5B0A">
        <w:rPr>
          <w:rFonts w:cs="Times New Roman"/>
          <w:bCs/>
          <w:color w:val="000000"/>
        </w:rPr>
        <w:t>).</w:t>
      </w:r>
    </w:p>
    <w:p w:rsidR="00124816" w:rsidRPr="000052D5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 w:themeColor="text1"/>
        </w:rPr>
      </w:pPr>
      <w:r w:rsidRPr="001D5B0A">
        <w:rPr>
          <w:rFonts w:ascii="Calibri" w:hAnsi="Calibri" w:cs="Times New Roman"/>
          <w:bCs/>
          <w:color w:val="000000"/>
        </w:rPr>
        <w:lastRenderedPageBreak/>
        <w:t xml:space="preserve">Wynagrodzenie jest wypłacane przez IZ </w:t>
      </w:r>
      <w:r w:rsidR="00182EF5" w:rsidRPr="000052D5">
        <w:rPr>
          <w:rFonts w:ascii="Calibri" w:hAnsi="Calibri" w:cs="Times New Roman"/>
          <w:bCs/>
          <w:color w:val="000000" w:themeColor="text1"/>
        </w:rPr>
        <w:t>RPOWŚ</w:t>
      </w:r>
      <w:r w:rsidRPr="000052D5">
        <w:rPr>
          <w:rFonts w:ascii="Calibri" w:hAnsi="Calibri" w:cs="Times New Roman"/>
          <w:bCs/>
          <w:color w:val="000000" w:themeColor="text1"/>
        </w:rPr>
        <w:t xml:space="preserve"> ze środków pomocy technicznej </w:t>
      </w:r>
      <w:r w:rsidRPr="000052D5">
        <w:rPr>
          <w:rFonts w:ascii="Calibri" w:hAnsi="Calibri" w:cs="Times New Roman"/>
          <w:bCs/>
          <w:color w:val="000000" w:themeColor="text1"/>
        </w:rPr>
        <w:br/>
        <w:t>lub środków własnych samorządu województwa świętokrzyskiego.</w:t>
      </w:r>
    </w:p>
    <w:p w:rsidR="00124816" w:rsidRPr="000052D5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 w:themeColor="text1"/>
        </w:rPr>
      </w:pPr>
      <w:r w:rsidRPr="000052D5">
        <w:rPr>
          <w:rFonts w:ascii="Calibri" w:hAnsi="Calibri" w:cs="Times New Roman"/>
          <w:bCs/>
          <w:color w:val="000000" w:themeColor="text1"/>
        </w:rPr>
        <w:t xml:space="preserve">Liczba ocenionych wniosków o dofinansowanie projektu jest weryfikowana na podstawie liczby poprawnie wypełnionych przez eksperta Kart </w:t>
      </w:r>
      <w:r w:rsidR="00F947F6" w:rsidRPr="000052D5">
        <w:rPr>
          <w:rFonts w:ascii="Calibri" w:hAnsi="Calibri" w:cs="Times New Roman"/>
          <w:bCs/>
          <w:color w:val="000000" w:themeColor="text1"/>
        </w:rPr>
        <w:t>o</w:t>
      </w:r>
      <w:r w:rsidRPr="000052D5">
        <w:rPr>
          <w:rFonts w:ascii="Calibri" w:hAnsi="Calibri" w:cs="Times New Roman"/>
          <w:bCs/>
          <w:color w:val="000000" w:themeColor="text1"/>
        </w:rPr>
        <w:t>ceny projektów.</w:t>
      </w:r>
    </w:p>
    <w:p w:rsidR="00124816" w:rsidRPr="000052D5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 w:themeColor="text1"/>
        </w:rPr>
      </w:pPr>
      <w:r w:rsidRPr="000052D5">
        <w:rPr>
          <w:rFonts w:ascii="Calibri" w:hAnsi="Calibri" w:cs="Times New Roman"/>
          <w:bCs/>
          <w:color w:val="000000" w:themeColor="text1"/>
        </w:rPr>
        <w:t xml:space="preserve">Ekspertowi nie przysługuje zwrot kosztów podróży w celu przybycia na </w:t>
      </w:r>
      <w:r w:rsidR="00D77C5A" w:rsidRPr="000052D5">
        <w:rPr>
          <w:rFonts w:ascii="Calibri" w:hAnsi="Calibri" w:cs="Times New Roman"/>
          <w:bCs/>
          <w:color w:val="000000" w:themeColor="text1"/>
        </w:rPr>
        <w:t xml:space="preserve">posiedzenie </w:t>
      </w:r>
      <w:r w:rsidR="00182EF5" w:rsidRPr="000052D5">
        <w:rPr>
          <w:rFonts w:ascii="Calibri" w:hAnsi="Calibri" w:cs="Times New Roman"/>
          <w:bCs/>
          <w:color w:val="000000" w:themeColor="text1"/>
        </w:rPr>
        <w:t>KOP</w:t>
      </w:r>
      <w:r w:rsidRPr="000052D5">
        <w:rPr>
          <w:rFonts w:ascii="Calibri" w:hAnsi="Calibri" w:cs="Times New Roman"/>
          <w:bCs/>
          <w:color w:val="000000" w:themeColor="text1"/>
        </w:rPr>
        <w:t>.</w:t>
      </w:r>
    </w:p>
    <w:p w:rsidR="00124816" w:rsidRPr="000052D5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 w:themeColor="text1"/>
        </w:rPr>
      </w:pPr>
      <w:r w:rsidRPr="000052D5">
        <w:rPr>
          <w:rFonts w:ascii="Calibri" w:hAnsi="Calibri" w:cs="Times New Roman"/>
          <w:bCs/>
          <w:color w:val="000000" w:themeColor="text1"/>
        </w:rPr>
        <w:t xml:space="preserve">Szczegółowe warunki świadczenia usług przez eksperta są określone w umowie </w:t>
      </w:r>
      <w:r w:rsidRPr="000052D5">
        <w:rPr>
          <w:rFonts w:ascii="Calibri" w:hAnsi="Calibri" w:cs="Times New Roman"/>
          <w:bCs/>
          <w:color w:val="000000" w:themeColor="text1"/>
        </w:rPr>
        <w:br/>
        <w:t>o dzieło zawieranej pomiędzy ekspertem</w:t>
      </w:r>
      <w:r w:rsidR="00182EF5" w:rsidRPr="000052D5">
        <w:rPr>
          <w:rFonts w:ascii="Calibri" w:hAnsi="Calibri" w:cs="Times New Roman"/>
          <w:bCs/>
          <w:color w:val="000000" w:themeColor="text1"/>
        </w:rPr>
        <w:t>,</w:t>
      </w:r>
      <w:r w:rsidRPr="000052D5">
        <w:rPr>
          <w:rFonts w:ascii="Calibri" w:hAnsi="Calibri" w:cs="Times New Roman"/>
          <w:bCs/>
          <w:color w:val="000000" w:themeColor="text1"/>
        </w:rPr>
        <w:t xml:space="preserve"> a</w:t>
      </w:r>
      <w:r w:rsidR="00182EF5" w:rsidRPr="000052D5">
        <w:rPr>
          <w:rFonts w:ascii="Calibri" w:hAnsi="Calibri" w:cs="Times New Roman"/>
          <w:bCs/>
          <w:color w:val="000000" w:themeColor="text1"/>
        </w:rPr>
        <w:t xml:space="preserve"> IZ RPOWŚ</w:t>
      </w:r>
      <w:r w:rsidRPr="000052D5">
        <w:rPr>
          <w:rFonts w:ascii="Calibri" w:hAnsi="Calibri" w:cs="Times New Roman"/>
          <w:bCs/>
          <w:color w:val="000000" w:themeColor="text1"/>
        </w:rPr>
        <w:t xml:space="preserve">. </w:t>
      </w:r>
    </w:p>
    <w:p w:rsidR="00124816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124816" w:rsidRPr="00C3617C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>
        <w:rPr>
          <w:rFonts w:ascii="Calibri" w:eastAsiaTheme="minorEastAsia" w:hAnsi="Calibri" w:cs="Times New Roman"/>
          <w:b/>
          <w:bCs/>
          <w:color w:val="000000"/>
          <w:lang w:eastAsia="pl-PL"/>
        </w:rPr>
        <w:t>§ 10</w:t>
      </w:r>
    </w:p>
    <w:p w:rsidR="00D81B55" w:rsidRPr="00C3617C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C3617C">
        <w:rPr>
          <w:rFonts w:ascii="Calibri" w:eastAsiaTheme="minorEastAsia" w:hAnsi="Calibri" w:cs="Times New Roman"/>
          <w:b/>
          <w:bCs/>
          <w:color w:val="000000"/>
          <w:lang w:eastAsia="pl-PL"/>
        </w:rPr>
        <w:t>Postanowienia końcowe</w:t>
      </w:r>
    </w:p>
    <w:p w:rsidR="00D81B55" w:rsidRPr="00C3617C" w:rsidRDefault="00D81B55" w:rsidP="003065B5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adjustRightInd w:val="0"/>
        <w:spacing w:before="125" w:after="0" w:line="317" w:lineRule="exact"/>
        <w:ind w:left="403" w:right="5" w:hanging="40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C3617C">
        <w:rPr>
          <w:rFonts w:ascii="Calibri" w:eastAsiaTheme="minorEastAsia" w:hAnsi="Calibri" w:cs="Times New Roman"/>
          <w:color w:val="000000"/>
          <w:lang w:eastAsia="pl-PL"/>
        </w:rPr>
        <w:t xml:space="preserve">Wpis danego kandydata do </w:t>
      </w:r>
      <w:r w:rsidRPr="00C3617C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C3617C">
        <w:rPr>
          <w:rFonts w:ascii="Calibri" w:eastAsiaTheme="minorEastAsia" w:hAnsi="Calibri" w:cs="Times New Roman"/>
          <w:color w:val="000000"/>
          <w:lang w:eastAsia="pl-PL"/>
        </w:rPr>
        <w:t xml:space="preserve">nie jest tożsamy z powołaniem kandydata na eksperta </w:t>
      </w:r>
      <w:r w:rsidR="00A57623">
        <w:rPr>
          <w:rFonts w:ascii="Calibri" w:eastAsiaTheme="minorEastAsia" w:hAnsi="Calibri" w:cs="Times New Roman"/>
          <w:color w:val="000000"/>
          <w:lang w:eastAsia="pl-PL"/>
        </w:rPr>
        <w:br/>
      </w:r>
      <w:r w:rsidRPr="00C3617C">
        <w:rPr>
          <w:rFonts w:ascii="Calibri" w:eastAsiaTheme="minorEastAsia" w:hAnsi="Calibri" w:cs="Times New Roman"/>
          <w:color w:val="000000"/>
          <w:lang w:eastAsia="pl-PL"/>
        </w:rPr>
        <w:t>do KOP w charakterze eksperta i nie może stanowić dla kandydata podstawy do zgłaszania jakichkolwiek roszczeń z tego tytułu.</w:t>
      </w:r>
    </w:p>
    <w:p w:rsidR="00E26240" w:rsidRPr="00177B33" w:rsidRDefault="00A57623" w:rsidP="00A57623">
      <w:pPr>
        <w:widowControl w:val="0"/>
        <w:tabs>
          <w:tab w:val="left" w:pos="403"/>
        </w:tabs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Calibri" w:eastAsiaTheme="minorEastAsia" w:hAnsi="Calibri" w:cs="Times New Roman"/>
          <w:sz w:val="10"/>
          <w:szCs w:val="10"/>
          <w:lang w:eastAsia="pl-PL"/>
        </w:rPr>
      </w:pPr>
      <w:r>
        <w:rPr>
          <w:rFonts w:ascii="Calibri" w:eastAsiaTheme="minorEastAsia" w:hAnsi="Calibri" w:cs="Times New Roman"/>
          <w:lang w:eastAsia="pl-PL"/>
        </w:rPr>
        <w:t xml:space="preserve">2. </w:t>
      </w:r>
      <w:r w:rsidR="00973D35" w:rsidRPr="00C3617C">
        <w:rPr>
          <w:rFonts w:ascii="Calibri" w:eastAsiaTheme="minorEastAsia" w:hAnsi="Calibri" w:cs="Times New Roman"/>
          <w:lang w:eastAsia="pl-PL"/>
        </w:rPr>
        <w:t>Powoływanie</w:t>
      </w:r>
      <w:r w:rsidR="00D81B55" w:rsidRPr="00C3617C">
        <w:rPr>
          <w:rFonts w:ascii="Calibri" w:eastAsiaTheme="minorEastAsia" w:hAnsi="Calibri" w:cs="Times New Roman"/>
          <w:lang w:eastAsia="pl-PL"/>
        </w:rPr>
        <w:t xml:space="preserve"> kandydatów na ekspertów w charakterze ekspertów do KOP </w:t>
      </w:r>
      <w:r w:rsidR="00973D35" w:rsidRPr="00C3617C">
        <w:rPr>
          <w:rFonts w:ascii="Calibri" w:eastAsiaTheme="minorEastAsia" w:hAnsi="Calibri" w:cs="Times New Roman"/>
          <w:lang w:eastAsia="pl-PL"/>
        </w:rPr>
        <w:t>wynika</w:t>
      </w:r>
      <w:r w:rsidR="00E26240" w:rsidRPr="00C3617C">
        <w:rPr>
          <w:rFonts w:ascii="Calibri" w:eastAsiaTheme="minorEastAsia" w:hAnsi="Calibri" w:cs="Times New Roman"/>
          <w:lang w:eastAsia="pl-PL"/>
        </w:rPr>
        <w:br/>
      </w:r>
      <w:r w:rsidR="00973D35" w:rsidRPr="00177B33">
        <w:rPr>
          <w:rFonts w:ascii="Calibri" w:eastAsiaTheme="minorEastAsia" w:hAnsi="Calibri" w:cs="Times New Roman"/>
          <w:lang w:eastAsia="pl-PL"/>
        </w:rPr>
        <w:t>z</w:t>
      </w:r>
      <w:r w:rsidR="00D81B55" w:rsidRPr="00177B33">
        <w:rPr>
          <w:rFonts w:ascii="Calibri" w:eastAsiaTheme="minorEastAsia" w:hAnsi="Calibri" w:cs="Times New Roman"/>
          <w:lang w:eastAsia="pl-PL"/>
        </w:rPr>
        <w:t xml:space="preserve"> </w:t>
      </w:r>
      <w:r w:rsidR="00D81B55" w:rsidRPr="00177B33">
        <w:rPr>
          <w:rFonts w:ascii="Calibri" w:eastAsiaTheme="minorEastAsia" w:hAnsi="Calibri" w:cs="Times New Roman"/>
          <w:i/>
          <w:iCs/>
          <w:lang w:eastAsia="pl-PL"/>
        </w:rPr>
        <w:t>Regulamin</w:t>
      </w:r>
      <w:r w:rsidR="00973D35" w:rsidRPr="00177B33">
        <w:rPr>
          <w:rFonts w:ascii="Calibri" w:eastAsiaTheme="minorEastAsia" w:hAnsi="Calibri" w:cs="Times New Roman"/>
          <w:i/>
          <w:iCs/>
          <w:lang w:eastAsia="pl-PL"/>
        </w:rPr>
        <w:t>u</w:t>
      </w:r>
      <w:r w:rsidR="00C3617C" w:rsidRPr="00177B33">
        <w:rPr>
          <w:rFonts w:ascii="Calibri" w:eastAsiaTheme="minorEastAsia" w:hAnsi="Calibri" w:cs="Times New Roman"/>
          <w:i/>
          <w:iCs/>
          <w:lang w:eastAsia="pl-PL"/>
        </w:rPr>
        <w:t xml:space="preserve"> Pr</w:t>
      </w:r>
      <w:r w:rsidR="00C3617C" w:rsidRPr="005469BE">
        <w:rPr>
          <w:rFonts w:ascii="Calibri" w:eastAsiaTheme="minorEastAsia" w:hAnsi="Calibri" w:cs="Times New Roman"/>
          <w:i/>
          <w:iCs/>
          <w:lang w:eastAsia="pl-PL"/>
        </w:rPr>
        <w:t>ac</w:t>
      </w:r>
      <w:r w:rsidR="009B3CE8" w:rsidRPr="005469BE">
        <w:rPr>
          <w:rFonts w:ascii="Calibri" w:eastAsiaTheme="minorEastAsia" w:hAnsi="Calibri" w:cs="Times New Roman"/>
          <w:i/>
          <w:iCs/>
          <w:lang w:eastAsia="pl-PL"/>
        </w:rPr>
        <w:t>y</w:t>
      </w:r>
      <w:r w:rsidR="00C3617C" w:rsidRPr="00177B33">
        <w:rPr>
          <w:rFonts w:ascii="Calibri" w:eastAsiaTheme="minorEastAsia" w:hAnsi="Calibri" w:cs="Times New Roman"/>
          <w:i/>
          <w:iCs/>
          <w:lang w:eastAsia="pl-PL"/>
        </w:rPr>
        <w:t xml:space="preserve"> Komisji Oceny Projektów.</w:t>
      </w:r>
      <w:r w:rsidR="00D81B55" w:rsidRPr="00177B33">
        <w:rPr>
          <w:rFonts w:ascii="Calibri" w:eastAsiaTheme="minorEastAsia" w:hAnsi="Calibri" w:cs="Times New Roman"/>
          <w:i/>
          <w:iCs/>
          <w:lang w:eastAsia="pl-PL"/>
        </w:rPr>
        <w:t xml:space="preserve"> </w:t>
      </w:r>
    </w:p>
    <w:p w:rsidR="000B2238" w:rsidRPr="00AF40DD" w:rsidRDefault="000B2238" w:rsidP="000B2238">
      <w:pPr>
        <w:autoSpaceDE w:val="0"/>
        <w:autoSpaceDN w:val="0"/>
        <w:adjustRightInd w:val="0"/>
        <w:spacing w:after="317" w:line="1" w:lineRule="exact"/>
        <w:rPr>
          <w:rFonts w:ascii="Calibri" w:eastAsiaTheme="minorEastAsia" w:hAnsi="Calibri" w:cs="Times New Roman"/>
          <w:sz w:val="2"/>
          <w:szCs w:val="2"/>
          <w:highlight w:val="yellow"/>
          <w:lang w:eastAsia="pl-PL"/>
        </w:rPr>
      </w:pPr>
    </w:p>
    <w:p w:rsidR="009B3CE8" w:rsidRDefault="009B3CE8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/>
          <w:bCs/>
          <w:color w:val="000000"/>
          <w:lang w:eastAsia="pl-PL"/>
        </w:rPr>
      </w:pPr>
    </w:p>
    <w:p w:rsidR="00D81B55" w:rsidRPr="001D5B0A" w:rsidRDefault="00D81B55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/>
          <w:bCs/>
          <w:color w:val="000000"/>
          <w:lang w:eastAsia="pl-PL"/>
        </w:rPr>
      </w:pPr>
      <w:r w:rsidRPr="001D5B0A">
        <w:rPr>
          <w:rFonts w:eastAsiaTheme="minorEastAsia" w:cs="Times New Roman"/>
          <w:b/>
          <w:bCs/>
          <w:color w:val="000000"/>
          <w:lang w:eastAsia="pl-PL"/>
        </w:rPr>
        <w:t>SPIS ZAŁĄCZNIKÓW:</w:t>
      </w:r>
    </w:p>
    <w:p w:rsidR="00D81B55" w:rsidRPr="001D5B0A" w:rsidRDefault="00D81B55" w:rsidP="001D5B0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EastAsia" w:cs="Times New Roman"/>
          <w:iCs/>
          <w:color w:val="000000"/>
          <w:sz w:val="20"/>
          <w:szCs w:val="20"/>
          <w:lang w:eastAsia="pl-PL"/>
        </w:rPr>
      </w:pPr>
      <w:r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Kwestionariusz osobowy kandydat</w:t>
      </w:r>
      <w:r w:rsidR="00EB6D34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a</w:t>
      </w:r>
      <w:r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 na ekspert</w:t>
      </w:r>
      <w:r w:rsidR="00EB6D34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a</w:t>
      </w:r>
      <w:r w:rsidR="00E26240"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>.</w:t>
      </w:r>
    </w:p>
    <w:p w:rsidR="00D81B55" w:rsidRPr="000052D5" w:rsidRDefault="00D81B55" w:rsidP="001D5B0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EastAsia" w:cs="Times New Roman"/>
          <w:iCs/>
          <w:color w:val="000000"/>
          <w:sz w:val="20"/>
          <w:szCs w:val="20"/>
          <w:lang w:eastAsia="pl-PL"/>
        </w:rPr>
      </w:pPr>
      <w:r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Oświadczenie o</w:t>
      </w:r>
      <w:r w:rsidR="00D30496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 spełnianiu warunków wynikających w zapisów Art. 68a. ust. 3 USTAWY z dnia 11 lipca </w:t>
      </w:r>
      <w:r w:rsid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br/>
      </w:r>
      <w:r w:rsidR="00D30496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2014 r. o zasadach realizacji programów w zakresie polityki spójności finansowanych w perspektywie finansowej 2014–2020 z </w:t>
      </w:r>
      <w:proofErr w:type="spellStart"/>
      <w:r w:rsidR="00D30496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="00D30496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. zm. (</w:t>
      </w:r>
      <w:proofErr w:type="spellStart"/>
      <w:r w:rsidR="00D30496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t.j</w:t>
      </w:r>
      <w:proofErr w:type="spellEnd"/>
      <w:r w:rsidR="00762D45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. Dz. U. z 2017 r. poz. 1460</w:t>
      </w:r>
      <w:r w:rsidR="00D30496" w:rsidRPr="000052D5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)</w:t>
      </w:r>
      <w:r w:rsidR="00EB6D34" w:rsidRPr="000052D5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0052D5">
        <w:rPr>
          <w:rFonts w:eastAsiaTheme="minorEastAsia" w:cs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0052D5">
        <w:rPr>
          <w:rFonts w:eastAsiaTheme="minorEastAsia" w:cs="Times New Roman"/>
          <w:iCs/>
          <w:color w:val="000000"/>
          <w:sz w:val="20"/>
          <w:szCs w:val="20"/>
          <w:lang w:eastAsia="pl-PL"/>
        </w:rPr>
        <w:t>.</w:t>
      </w:r>
    </w:p>
    <w:p w:rsidR="00794169" w:rsidRPr="001D5B0A" w:rsidRDefault="00762475" w:rsidP="001D5B0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EastAsia" w:cs="Times New Roman"/>
          <w:iCs/>
          <w:color w:val="000000"/>
          <w:sz w:val="20"/>
          <w:szCs w:val="20"/>
          <w:lang w:eastAsia="pl-PL"/>
        </w:rPr>
      </w:pPr>
      <w:r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Oświadczenie o wyrażeniu zgody na przetwarzanie danych osobowych</w:t>
      </w:r>
      <w:r w:rsid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EB6D34">
        <w:rPr>
          <w:rFonts w:eastAsiaTheme="minorEastAsia" w:cs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>.</w:t>
      </w:r>
    </w:p>
    <w:p w:rsidR="00794169" w:rsidRPr="001D5B0A" w:rsidRDefault="00EB6D34" w:rsidP="001D5B0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EastAsia" w:cs="Times New Roman"/>
          <w:iCs/>
          <w:color w:val="000000"/>
          <w:sz w:val="20"/>
          <w:szCs w:val="20"/>
          <w:lang w:eastAsia="pl-PL"/>
        </w:rPr>
      </w:pPr>
      <w:r>
        <w:rPr>
          <w:rFonts w:cs="Arial"/>
          <w:bCs/>
          <w:i/>
          <w:sz w:val="20"/>
          <w:szCs w:val="20"/>
        </w:rPr>
        <w:t>Deklaracja</w:t>
      </w:r>
      <w:r w:rsidR="00794169" w:rsidRPr="00EB6D34">
        <w:rPr>
          <w:rFonts w:cs="Arial"/>
          <w:bCs/>
          <w:i/>
          <w:sz w:val="20"/>
          <w:szCs w:val="20"/>
        </w:rPr>
        <w:t xml:space="preserve"> poufności i oświadczenie o bezstronności  ekspert</w:t>
      </w:r>
      <w:r w:rsidR="00F947F6" w:rsidRPr="00EB6D34">
        <w:rPr>
          <w:rFonts w:cs="Arial"/>
          <w:bCs/>
          <w:i/>
          <w:sz w:val="20"/>
          <w:szCs w:val="20"/>
        </w:rPr>
        <w:t xml:space="preserve">a uczestniczącego w pracach </w:t>
      </w:r>
      <w:r w:rsidR="00794169" w:rsidRPr="00EB6D34">
        <w:rPr>
          <w:rFonts w:cs="Arial"/>
          <w:bCs/>
          <w:i/>
          <w:sz w:val="20"/>
          <w:szCs w:val="20"/>
        </w:rPr>
        <w:t xml:space="preserve">KOP </w:t>
      </w:r>
      <w:r w:rsidR="00F947F6" w:rsidRPr="00EB6D34">
        <w:rPr>
          <w:rFonts w:cs="Arial"/>
          <w:bCs/>
          <w:i/>
          <w:sz w:val="20"/>
          <w:szCs w:val="20"/>
        </w:rPr>
        <w:br/>
      </w:r>
      <w:r w:rsidR="00794169" w:rsidRPr="00EB6D34">
        <w:rPr>
          <w:rFonts w:cs="Arial"/>
          <w:bCs/>
          <w:i/>
          <w:sz w:val="20"/>
          <w:szCs w:val="20"/>
        </w:rPr>
        <w:t>w ramach RPOWŚ na lata 2014-2020</w:t>
      </w:r>
      <w:r w:rsidR="00794169" w:rsidRPr="001D5B0A">
        <w:rPr>
          <w:rFonts w:cs="Arial"/>
          <w:bCs/>
          <w:sz w:val="20"/>
          <w:szCs w:val="20"/>
        </w:rPr>
        <w:t>.</w:t>
      </w:r>
    </w:p>
    <w:p w:rsidR="005523CF" w:rsidRPr="001D5B0A" w:rsidRDefault="00945984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EastAsia" w:cs="Times New Roman"/>
          <w:iCs/>
          <w:color w:val="000000"/>
          <w:sz w:val="20"/>
          <w:szCs w:val="20"/>
          <w:lang w:eastAsia="pl-PL"/>
        </w:rPr>
      </w:pPr>
      <w:r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>5</w:t>
      </w:r>
      <w:r w:rsidR="000D3F0E"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 xml:space="preserve">.   </w:t>
      </w:r>
      <w:r w:rsidR="00EB6D34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U</w:t>
      </w:r>
      <w:r w:rsidR="000D3F0E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mowy </w:t>
      </w:r>
      <w:r w:rsidR="00EB6D34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o dzieło</w:t>
      </w:r>
      <w:r w:rsidR="00EB6D34">
        <w:rPr>
          <w:rFonts w:eastAsiaTheme="minorEastAsia" w:cs="Times New Roman"/>
          <w:iCs/>
          <w:color w:val="000000"/>
          <w:sz w:val="20"/>
          <w:szCs w:val="20"/>
          <w:lang w:eastAsia="pl-PL"/>
        </w:rPr>
        <w:t xml:space="preserve"> - </w:t>
      </w:r>
      <w:r w:rsidR="00EB6D34" w:rsidRPr="00EB6D34">
        <w:rPr>
          <w:rFonts w:eastAsiaTheme="minorEastAsia" w:cs="Times New Roman"/>
          <w:b/>
          <w:iCs/>
          <w:color w:val="000000"/>
          <w:sz w:val="20"/>
          <w:szCs w:val="20"/>
          <w:lang w:eastAsia="pl-PL"/>
        </w:rPr>
        <w:t>wzór</w:t>
      </w:r>
      <w:r w:rsidR="000D3F0E"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>.</w:t>
      </w:r>
    </w:p>
    <w:p w:rsidR="00945984" w:rsidRPr="001D5B0A" w:rsidRDefault="00E415B5" w:rsidP="00E415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EastAsia" w:cs="Times New Roman"/>
          <w:iCs/>
          <w:color w:val="000000"/>
          <w:sz w:val="20"/>
          <w:szCs w:val="20"/>
          <w:lang w:eastAsia="pl-PL"/>
        </w:rPr>
      </w:pPr>
      <w:r>
        <w:rPr>
          <w:rFonts w:eastAsiaTheme="minorEastAsia" w:cs="Times New Roman"/>
          <w:iCs/>
          <w:color w:val="000000"/>
          <w:sz w:val="20"/>
          <w:szCs w:val="20"/>
          <w:lang w:eastAsia="pl-PL"/>
        </w:rPr>
        <w:t xml:space="preserve">6. </w:t>
      </w:r>
      <w:r w:rsidR="00945984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Regulamin pracy Komisji ds. naboru </w:t>
      </w:r>
      <w:r w:rsidR="005945D7" w:rsidRPr="000052D5">
        <w:rPr>
          <w:rFonts w:eastAsiaTheme="minorEastAsia" w:cs="Times New Roman"/>
          <w:i/>
          <w:iCs/>
          <w:color w:val="000000" w:themeColor="text1"/>
          <w:sz w:val="20"/>
          <w:szCs w:val="20"/>
          <w:lang w:eastAsia="pl-PL"/>
        </w:rPr>
        <w:t xml:space="preserve">kandydatów na </w:t>
      </w:r>
      <w:r w:rsidR="00945984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 xml:space="preserve">ekspertów powołanej do oceny aplikacji zgłoszonych </w:t>
      </w:r>
      <w:r w:rsidR="0038628A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br/>
      </w:r>
      <w:r w:rsidR="00945984"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w ramach naboru kandydatów na ekspertów Regionalnego Programu Operacyjnego Województwa Świętokrzyskiego na lata 2014-2020</w:t>
      </w:r>
      <w:r w:rsidR="00945984"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>.</w:t>
      </w:r>
    </w:p>
    <w:p w:rsidR="001D5B0A" w:rsidRPr="001D5B0A" w:rsidRDefault="001D5B0A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Theme="minorEastAsia" w:cs="Times New Roman"/>
          <w:iCs/>
          <w:color w:val="000000"/>
          <w:sz w:val="20"/>
          <w:szCs w:val="20"/>
          <w:lang w:eastAsia="pl-PL"/>
        </w:rPr>
      </w:pPr>
      <w:r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 xml:space="preserve">7. </w:t>
      </w:r>
      <w:r w:rsidRPr="00EB6D34">
        <w:rPr>
          <w:rFonts w:eastAsiaTheme="minorEastAsia" w:cs="Times New Roman"/>
          <w:i/>
          <w:iCs/>
          <w:color w:val="000000"/>
          <w:sz w:val="20"/>
          <w:szCs w:val="20"/>
          <w:lang w:eastAsia="pl-PL"/>
        </w:rPr>
        <w:t>Formularz oceny pracy eksperta</w:t>
      </w:r>
      <w:r w:rsidRPr="001D5B0A">
        <w:rPr>
          <w:rFonts w:eastAsiaTheme="minorEastAsia" w:cs="Times New Roman"/>
          <w:iCs/>
          <w:color w:val="000000"/>
          <w:sz w:val="20"/>
          <w:szCs w:val="20"/>
          <w:lang w:eastAsia="pl-PL"/>
        </w:rPr>
        <w:t>.</w:t>
      </w:r>
    </w:p>
    <w:p w:rsidR="00C91113" w:rsidRDefault="00C91113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57478E" w:rsidRDefault="0057478E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3CE8" w:rsidRDefault="009B3CE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F063D3" w:rsidRPr="00AF40DD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highlight w:val="yellow"/>
          <w:lang w:eastAsia="pl-PL"/>
        </w:rPr>
      </w:pPr>
      <w:r w:rsidRPr="004672C5">
        <w:rPr>
          <w:rFonts w:ascii="Calibri" w:eastAsiaTheme="minorEastAsia" w:hAnsi="Calibri" w:cs="Times New Roman"/>
          <w:iCs/>
          <w:color w:val="000000"/>
          <w:lang w:eastAsia="pl-PL"/>
        </w:rPr>
        <w:lastRenderedPageBreak/>
        <w:t xml:space="preserve">Załącznik nr </w:t>
      </w:r>
      <w:r w:rsidR="00C67291">
        <w:rPr>
          <w:rFonts w:ascii="Calibri" w:eastAsiaTheme="minorEastAsia" w:hAnsi="Calibri" w:cs="Times New Roman"/>
          <w:iCs/>
          <w:color w:val="000000"/>
          <w:lang w:eastAsia="pl-PL"/>
        </w:rPr>
        <w:t>1:</w:t>
      </w:r>
      <w:r w:rsidR="00C67291" w:rsidRPr="00C67291">
        <w:rPr>
          <w:rFonts w:ascii="Calibri" w:eastAsiaTheme="minorEastAsia" w:hAnsi="Calibri" w:cs="Times New Roman"/>
          <w:iCs/>
          <w:color w:val="000000"/>
          <w:lang w:eastAsia="pl-PL"/>
        </w:rPr>
        <w:t xml:space="preserve"> </w:t>
      </w:r>
    </w:p>
    <w:p w:rsidR="00176BC1" w:rsidRPr="00AF40DD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bCs/>
          <w:color w:val="000000"/>
          <w:spacing w:val="40"/>
          <w:highlight w:val="yellow"/>
          <w:lang w:eastAsia="pl-PL"/>
        </w:rPr>
      </w:pPr>
    </w:p>
    <w:p w:rsidR="00F063D3" w:rsidRPr="000052D5" w:rsidRDefault="00F063D3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color w:val="000000" w:themeColor="text1"/>
          <w:sz w:val="20"/>
          <w:szCs w:val="2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>KWESTIONARIUSZ</w:t>
      </w:r>
      <w:r w:rsidR="00176BC1"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OSOBOWY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br/>
      </w: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KANDYDAT</w:t>
      </w:r>
      <w:r w:rsidR="00F947F6"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A</w:t>
      </w: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 xml:space="preserve"> NA EKSPERT</w:t>
      </w:r>
      <w:r w:rsidR="00F947F6"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A</w:t>
      </w:r>
    </w:p>
    <w:p w:rsidR="000B2238" w:rsidRPr="004672C5" w:rsidRDefault="000B2238" w:rsidP="005523C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0B2238" w:rsidRPr="004672C5" w:rsidRDefault="00F063D3" w:rsidP="005523CF">
      <w:pPr>
        <w:spacing w:line="360" w:lineRule="auto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4672C5"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  <w:t>Wykazu kandydatów na ekspertów Regionalnego Programu Operacyjnego Województwa Świętokrzyskiego na lata 2014-2020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AF40DD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 xml:space="preserve">Dziedzina </w:t>
            </w: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(Y),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skład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do </w:t>
            </w:r>
            <w:r w:rsidRPr="004672C5"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F063D3" w:rsidRPr="00AF40DD" w:rsidRDefault="00F063D3" w:rsidP="00F063D3">
      <w:pPr>
        <w:autoSpaceDE w:val="0"/>
        <w:autoSpaceDN w:val="0"/>
        <w:adjustRightInd w:val="0"/>
        <w:spacing w:after="278" w:line="1" w:lineRule="exact"/>
        <w:rPr>
          <w:rFonts w:ascii="Calibri" w:eastAsiaTheme="minorEastAsia" w:hAnsi="Calibri" w:cs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AF40DD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4672C5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57" w:rsidRPr="004672C5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  <w:p w:rsidR="004E6480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E951AD" w:rsidRPr="004672C5" w:rsidRDefault="00E951AD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4672C5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lastRenderedPageBreak/>
              <w:t>Wykształcenie Uzupełniające</w:t>
            </w:r>
          </w:p>
          <w:p w:rsidR="00F063D3" w:rsidRPr="004672C5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(studia podyplomowe, data ukończenia lub rozpoczęcia nauki w przypadku jej trwania/na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Nabyta wiedza i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4672C5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4672C5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(w dziedzinie, w ramach której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4E6480" w:rsidRPr="004672C5" w:rsidTr="004E6480"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Dziedzina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rPr>
          <w:rFonts w:ascii="Calibri" w:hAnsi="Calibri"/>
        </w:rPr>
      </w:pPr>
    </w:p>
    <w:p w:rsidR="00761019" w:rsidRPr="004672C5" w:rsidRDefault="00761019" w:rsidP="00F063D3">
      <w:pPr>
        <w:rPr>
          <w:rFonts w:ascii="Calibri" w:hAnsi="Calibri"/>
        </w:rPr>
      </w:pPr>
    </w:p>
    <w:p w:rsidR="00F063D3" w:rsidRPr="004672C5" w:rsidRDefault="00F063D3" w:rsidP="00F063D3">
      <w:pPr>
        <w:autoSpaceDE w:val="0"/>
        <w:autoSpaceDN w:val="0"/>
        <w:adjustRightInd w:val="0"/>
        <w:spacing w:after="283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DA1DFB" w:rsidRPr="004672C5" w:rsidTr="00DA1DFB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(poza dziedziną, w ramach której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</w:tc>
      </w:tr>
      <w:tr w:rsidR="00DA1DFB" w:rsidRPr="004672C5" w:rsidTr="00E951AD">
        <w:trPr>
          <w:trHeight w:val="200"/>
        </w:trPr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DA1D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A1DFB" w:rsidRPr="004672C5" w:rsidRDefault="00DA1DFB" w:rsidP="00DA1DFB">
      <w:pPr>
        <w:autoSpaceDE w:val="0"/>
        <w:autoSpaceDN w:val="0"/>
        <w:adjustRightInd w:val="0"/>
        <w:spacing w:after="283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F063D3" w:rsidRDefault="00F063D3" w:rsidP="00F063D3">
      <w:pPr>
        <w:rPr>
          <w:rFonts w:ascii="Calibri" w:hAnsi="Calibri"/>
        </w:rPr>
      </w:pPr>
    </w:p>
    <w:p w:rsidR="009445AB" w:rsidRDefault="009445AB" w:rsidP="00F063D3">
      <w:pPr>
        <w:rPr>
          <w:rFonts w:ascii="Calibri" w:hAnsi="Calibri"/>
        </w:rPr>
      </w:pPr>
    </w:p>
    <w:p w:rsidR="009445AB" w:rsidRPr="004672C5" w:rsidRDefault="009445AB" w:rsidP="00F063D3">
      <w:pPr>
        <w:rPr>
          <w:rFonts w:ascii="Calibri" w:hAnsi="Calibri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DA1DFB" w:rsidRPr="004672C5" w:rsidTr="00DA1DFB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E564E6" w:rsidRDefault="002C6816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E564E6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 xml:space="preserve">Pozostała </w:t>
            </w:r>
            <w:r w:rsidR="001A4326" w:rsidRPr="00E564E6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Wiedza i d</w:t>
            </w:r>
            <w:r w:rsidR="00DA1DFB" w:rsidRPr="00E564E6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 xml:space="preserve">oświadczenie </w:t>
            </w:r>
          </w:p>
        </w:tc>
      </w:tr>
      <w:tr w:rsidR="00DA1DFB" w:rsidRPr="004672C5" w:rsidTr="00DA1DFB">
        <w:trPr>
          <w:trHeight w:val="12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E564E6" w:rsidRDefault="001A4326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E564E6">
              <w:rPr>
                <w:rFonts w:ascii="Calibri" w:eastAsiaTheme="minorEastAsia" w:hAnsi="Calibri" w:cs="Times New Roman"/>
                <w:color w:val="000000"/>
                <w:lang w:eastAsia="pl-PL"/>
              </w:rPr>
              <w:t>Wiedza</w:t>
            </w:r>
            <w:r w:rsidR="00DA1DFB" w:rsidRPr="00E564E6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z zakresu analizy finansowej i ekonomicznej</w:t>
            </w:r>
          </w:p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1A4326" w:rsidRPr="004672C5" w:rsidTr="00DA1DFB">
        <w:trPr>
          <w:trHeight w:val="12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326" w:rsidRPr="00E564E6" w:rsidRDefault="001A4326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E564E6">
              <w:rPr>
                <w:rFonts w:ascii="Calibri" w:eastAsiaTheme="minorEastAsia" w:hAnsi="Calibri" w:cs="Times New Roman"/>
                <w:color w:val="000000"/>
                <w:lang w:eastAsia="pl-PL"/>
              </w:rPr>
              <w:t>Wiedza z zakresu RPO WŚ na lata 2014-2020.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326" w:rsidRPr="00E564E6" w:rsidRDefault="001A4326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E564E6">
              <w:rPr>
                <w:rFonts w:ascii="Calibri" w:eastAsiaTheme="minorEastAsia" w:hAnsi="Calibri" w:cs="Times New Roman"/>
                <w:color w:val="000000"/>
                <w:lang w:eastAsia="pl-PL"/>
              </w:rPr>
              <w:t>Doświadczenie w ocenie projektów współfinansowanych w perspektywie finansowej 2007-2013</w:t>
            </w:r>
            <w:r w:rsidR="001A4326" w:rsidRPr="00E564E6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i 2014-2020.</w:t>
            </w:r>
          </w:p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E564E6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Informacje dodatkowe: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Inne doświadczenia lub 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praktyka (np. szkolenia, dorobek naukowy, publikacje itp.) uzasadniające u</w:t>
            </w:r>
            <w:r w:rsidR="00A12645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bieganie się o wpis do Wykazu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C1190E" w:rsidRPr="004672C5" w:rsidRDefault="00C1190E" w:rsidP="00C1190E">
      <w:pPr>
        <w:autoSpaceDE w:val="0"/>
        <w:autoSpaceDN w:val="0"/>
        <w:adjustRightInd w:val="0"/>
        <w:spacing w:after="0" w:line="240" w:lineRule="auto"/>
        <w:ind w:left="-709"/>
        <w:rPr>
          <w:rFonts w:ascii="Calibri" w:eastAsiaTheme="minorEastAsia" w:hAnsi="Calibri" w:cs="Times New Roman"/>
          <w:color w:val="000000"/>
          <w:sz w:val="26"/>
          <w:lang w:eastAsia="pl-PL"/>
        </w:rPr>
      </w:pPr>
    </w:p>
    <w:p w:rsidR="005523CF" w:rsidRPr="004672C5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>Do formularza załączam kopie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>,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 xml:space="preserve">poświadczone za zgodność z oryginałem,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dokumentów potwierdzających informacje zawarte</w:t>
      </w:r>
      <w:r w:rsidR="008C0A50"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C1190E" w:rsidRPr="004672C5">
        <w:rPr>
          <w:rFonts w:ascii="Calibri" w:eastAsiaTheme="minorEastAsia" w:hAnsi="Calibri" w:cs="Times New Roman"/>
          <w:color w:val="000000"/>
          <w:lang w:eastAsia="pl-PL"/>
        </w:rPr>
        <w:t>tabelach powyżej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:</w:t>
      </w:r>
    </w:p>
    <w:p w:rsidR="00C1190E" w:rsidRPr="004672C5" w:rsidRDefault="00C1190E" w:rsidP="005523CF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4672C5" w:rsidTr="00C1190E">
        <w:trPr>
          <w:trHeight w:val="244"/>
        </w:trPr>
        <w:tc>
          <w:tcPr>
            <w:tcW w:w="567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4672C5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</w:tbl>
    <w:p w:rsidR="0072067A" w:rsidRPr="004672C5" w:rsidRDefault="0072067A" w:rsidP="005523CF">
      <w:pPr>
        <w:jc w:val="both"/>
        <w:rPr>
          <w:rFonts w:ascii="Calibri" w:hAnsi="Calibri" w:cs="Arial"/>
          <w:sz w:val="10"/>
          <w:szCs w:val="10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:rsidR="0072067A" w:rsidRPr="004672C5" w:rsidRDefault="0072067A" w:rsidP="005523CF">
      <w:pPr>
        <w:jc w:val="both"/>
        <w:rPr>
          <w:rFonts w:ascii="Calibri" w:hAnsi="Calibri" w:cs="Arial"/>
          <w:sz w:val="20"/>
          <w:szCs w:val="20"/>
        </w:rPr>
      </w:pPr>
    </w:p>
    <w:p w:rsidR="005523CF" w:rsidRPr="004672C5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Prawdziwość danych zawartych w </w:t>
      </w:r>
      <w:r w:rsidR="0072067A" w:rsidRPr="004672C5">
        <w:rPr>
          <w:rFonts w:ascii="Calibri" w:eastAsiaTheme="minorEastAsia" w:hAnsi="Calibri" w:cs="Times New Roman"/>
          <w:i/>
          <w:color w:val="000000"/>
          <w:lang w:eastAsia="pl-PL"/>
        </w:rPr>
        <w:t>Kwestionariuszu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stwierdzam własnoręcznym podpisem.</w:t>
      </w: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</w:p>
    <w:p w:rsidR="005523CF" w:rsidRPr="004672C5" w:rsidRDefault="005523CF" w:rsidP="005523CF">
      <w:pPr>
        <w:ind w:firstLine="708"/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………………………., dnia……………..………r.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          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.………………..………………</w:t>
      </w:r>
    </w:p>
    <w:p w:rsidR="005523CF" w:rsidRPr="004672C5" w:rsidRDefault="005523CF" w:rsidP="005523CF">
      <w:pPr>
        <w:jc w:val="both"/>
        <w:rPr>
          <w:rFonts w:ascii="Calibri" w:hAnsi="Calibri" w:cs="Arial"/>
          <w:sz w:val="16"/>
          <w:szCs w:val="16"/>
        </w:rPr>
      </w:pP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16"/>
          <w:szCs w:val="16"/>
        </w:rPr>
        <w:tab/>
        <w:t xml:space="preserve">        </w:t>
      </w:r>
      <w:r w:rsidRPr="004672C5">
        <w:rPr>
          <w:rFonts w:ascii="Calibri" w:hAnsi="Calibri" w:cs="Arial"/>
          <w:sz w:val="16"/>
          <w:szCs w:val="16"/>
        </w:rPr>
        <w:tab/>
        <w:t xml:space="preserve">    (podpis kandydata na eksperta)</w:t>
      </w:r>
    </w:p>
    <w:p w:rsidR="00106D5C" w:rsidRPr="006D47DC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>
        <w:rPr>
          <w:rFonts w:ascii="Calibri" w:eastAsiaTheme="minorEastAsia" w:hAnsi="Calibri" w:cs="Times New Roman"/>
          <w:bCs/>
          <w:color w:val="000000"/>
          <w:lang w:eastAsia="pl-PL"/>
        </w:rPr>
        <w:lastRenderedPageBreak/>
        <w:t>Z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>ałącznik nr</w:t>
      </w:r>
      <w:r w:rsidR="00393D1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  <w:r w:rsidR="00AA05CF">
        <w:rPr>
          <w:rFonts w:ascii="Calibri" w:eastAsiaTheme="minorEastAsia" w:hAnsi="Calibri" w:cs="Times New Roman"/>
          <w:bCs/>
          <w:color w:val="000000"/>
          <w:lang w:eastAsia="pl-PL"/>
        </w:rPr>
        <w:t>2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: 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</w:p>
    <w:p w:rsidR="00A2629D" w:rsidRPr="00E564E6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Cs/>
          <w:color w:val="000000"/>
          <w:lang w:eastAsia="pl-PL"/>
        </w:rPr>
      </w:pPr>
      <w:r w:rsidRPr="00E564E6">
        <w:rPr>
          <w:rFonts w:ascii="Calibri" w:eastAsiaTheme="minorEastAsia" w:hAnsi="Calibri" w:cs="Times New Roman"/>
          <w:bCs/>
          <w:color w:val="000000"/>
          <w:lang w:eastAsia="pl-PL"/>
        </w:rPr>
        <w:t>OŚWIADCZENIE</w:t>
      </w:r>
    </w:p>
    <w:p w:rsidR="00106D5C" w:rsidRPr="00E564E6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i/>
          <w:color w:val="000000"/>
          <w:lang w:eastAsia="pl-PL"/>
        </w:rPr>
      </w:pP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o spełnianiu warunków wynikających w zapisów </w:t>
      </w:r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Art. 68a. ust. 3 </w:t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USTAWY</w:t>
      </w:r>
      <w:r w:rsidR="00272849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z dnia 11 lipca 2014 r. </w:t>
      </w:r>
      <w:r w:rsidR="00272849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br/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o zasadach realizacji programów w zakresie polityki spójności finansowanych w perspektywie finansowej 2014–2020</w:t>
      </w:r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(</w:t>
      </w:r>
      <w:proofErr w:type="spellStart"/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t.j</w:t>
      </w:r>
      <w:proofErr w:type="spellEnd"/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. Dz. U. z 2017 r. poz. 1460, </w:t>
      </w:r>
      <w:r w:rsidR="00762D45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z </w:t>
      </w:r>
      <w:proofErr w:type="spellStart"/>
      <w:r w:rsidR="004F7F21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późn</w:t>
      </w:r>
      <w:proofErr w:type="spellEnd"/>
      <w:r w:rsidR="004F7F21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. zm.</w:t>
      </w:r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)</w:t>
      </w:r>
      <w:r w:rsidR="00381DEB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</w:p>
    <w:p w:rsidR="00106D5C" w:rsidRPr="00E564E6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Ja niżej podpisany/a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272849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(imię i nazwisko)</w:t>
      </w:r>
    </w:p>
    <w:p w:rsidR="00106D5C" w:rsidRPr="00272849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PESEL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6D47DC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zamieszkały/a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  <w:r w:rsidR="00E951AD" w:rsidRPr="006D47DC">
        <w:rPr>
          <w:rFonts w:ascii="Calibri" w:eastAsiaTheme="minorEastAsia" w:hAnsi="Calibri" w:cs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>
        <w:rPr>
          <w:rFonts w:ascii="Calibri" w:eastAsiaTheme="minorEastAsia" w:hAnsi="Calibri" w:cs="Times New Roman"/>
          <w:color w:val="000000"/>
          <w:lang w:eastAsia="pl-PL"/>
        </w:rPr>
        <w:t>..</w:t>
      </w:r>
    </w:p>
    <w:p w:rsidR="00106D5C" w:rsidRPr="00272849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(adres zamieszkania)</w:t>
      </w:r>
    </w:p>
    <w:p w:rsidR="00106D5C" w:rsidRPr="006D47D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świadomy/a odpowiedzialności karnej wynikającej z art. 233 § 1 (podanie nieprawdy lub zatajenie prawdy) ustawy z dnia 06.06.1997 r. Kodeks karny (Dz. U. z </w:t>
      </w:r>
      <w:r w:rsidR="00762D45">
        <w:rPr>
          <w:rFonts w:ascii="Calibri" w:eastAsiaTheme="minorEastAsia" w:hAnsi="Calibri" w:cs="Times New Roman"/>
          <w:color w:val="000000"/>
          <w:lang w:eastAsia="pl-PL"/>
        </w:rPr>
        <w:t>2016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 r. poz. </w:t>
      </w:r>
      <w:r w:rsidR="00762D45">
        <w:rPr>
          <w:rFonts w:ascii="Calibri" w:eastAsiaTheme="minorEastAsia" w:hAnsi="Calibri" w:cs="Times New Roman"/>
          <w:color w:val="000000"/>
          <w:lang w:eastAsia="pl-PL"/>
        </w:rPr>
        <w:t>1137).</w:t>
      </w:r>
    </w:p>
    <w:p w:rsidR="00106D5C" w:rsidRPr="00272849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ascii="Calibri" w:eastAsiaTheme="minorEastAsia" w:hAnsi="Calibri" w:cs="Times New Roman"/>
          <w:b/>
          <w:bCs/>
          <w:i/>
          <w:color w:val="000000"/>
          <w:lang w:eastAsia="pl-PL"/>
        </w:rPr>
      </w:pPr>
      <w:r w:rsidRPr="00272849">
        <w:rPr>
          <w:rFonts w:ascii="Calibri" w:eastAsiaTheme="minorEastAsia" w:hAnsi="Calibri" w:cs="Times New Roman"/>
          <w:b/>
          <w:bCs/>
          <w:i/>
          <w:color w:val="000000"/>
          <w:lang w:eastAsia="pl-PL"/>
        </w:rPr>
        <w:t>oświadczam, iż:</w:t>
      </w:r>
    </w:p>
    <w:p w:rsidR="00106D5C" w:rsidRPr="006D47DC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Korzystam z pełni praw publicznych.</w:t>
      </w:r>
    </w:p>
    <w:p w:rsidR="00106D5C" w:rsidRPr="006D47DC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Posiadam pełną zdolność do czynności prawnych.</w:t>
      </w:r>
    </w:p>
    <w:p w:rsidR="00106D5C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Nie byłem/</w:t>
      </w:r>
      <w:proofErr w:type="spellStart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am</w:t>
      </w:r>
      <w:proofErr w:type="spellEnd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:rsidR="00272849" w:rsidRPr="00E564E6" w:rsidRDefault="00272849" w:rsidP="00272849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- Posiadam wiedzę, umiejętności, doświadczenie lub wymagane uprawnienia w dziedzinie objętej Regionalnym Programem Operacyjnym Województwa Świętokrzyskiego na lata 2014-2020, w ramach której ubiegam się  </w:t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br/>
        <w:t>o wpis;</w:t>
      </w:r>
    </w:p>
    <w:p w:rsidR="00272849" w:rsidRPr="00E564E6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  <w:t>(czytelny podpis kandydata na eksperta)</w:t>
      </w:r>
    </w:p>
    <w:p w:rsidR="00106D5C" w:rsidRPr="00E564E6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Calibri" w:eastAsiaTheme="minorEastAsia" w:hAnsi="Calibri" w:cs="Times New Roman"/>
          <w:i/>
          <w:color w:val="000000" w:themeColor="text1"/>
          <w:sz w:val="20"/>
          <w:szCs w:val="20"/>
          <w:lang w:eastAsia="pl-PL"/>
        </w:rPr>
      </w:pPr>
    </w:p>
    <w:p w:rsidR="00381DEB" w:rsidRPr="00E564E6" w:rsidRDefault="00381DEB" w:rsidP="00381DEB">
      <w:pPr>
        <w:jc w:val="center"/>
        <w:rPr>
          <w:rFonts w:ascii="Calibri" w:eastAsiaTheme="minorEastAsia" w:hAnsi="Calibri" w:cs="Calibri"/>
          <w:b/>
          <w:i/>
          <w:color w:val="000000" w:themeColor="text1"/>
          <w:lang w:eastAsia="pl-PL"/>
        </w:rPr>
      </w:pPr>
      <w:r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 xml:space="preserve">Ponadto oświadczam, </w:t>
      </w:r>
      <w:r w:rsidR="00272849"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>iż</w:t>
      </w:r>
      <w:r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>:</w:t>
      </w:r>
    </w:p>
    <w:p w:rsidR="00381DEB" w:rsidRPr="00E564E6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zapoznałem (-</w:t>
      </w:r>
      <w:proofErr w:type="spellStart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am</w:t>
      </w:r>
      <w:proofErr w:type="spellEnd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) się z </w:t>
      </w:r>
      <w:r w:rsidR="00F947F6" w:rsidRPr="00E564E6"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  <w:t>Procedurą naboru kandydatów na ekspertów i prowadzenia Wykazu</w:t>
      </w:r>
      <w:r w:rsidR="00F947F6" w:rsidRPr="00E564E6"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  <w:br/>
        <w:t>Kandydatów na Ekspertów Regionalnego Programu Operacyjnego Województwa Świętokrzyskiego na lata 2014-2020 dla działań finansowanych z Europejskiego Funduszu Rozwoju Regionalnego</w:t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, akceptuję jego zapisy </w:t>
      </w:r>
      <w:r w:rsidR="00F947F6"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br/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i będę się do nich stosował (-a);</w:t>
      </w:r>
    </w:p>
    <w:p w:rsidR="00F13C03" w:rsidRPr="00E564E6" w:rsidRDefault="00381DEB" w:rsidP="00F13C03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posiadam wiedzę w zakresie celów i sposobu realizacji Regionalnego Programu Operacyjnego Województwa Świętokrzyskiego na lata 2014-2020;</w:t>
      </w:r>
    </w:p>
    <w:p w:rsidR="00F13C03" w:rsidRPr="00E564E6" w:rsidRDefault="00F13C03" w:rsidP="00F13C03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nie jestem osobą świadczącą usługi w zakresie opracowywania wniosków o dofinansowanie projektów (formularz i/lub załączniki) ubiegających się o wsparcie w ramach RPO WŚ 2014-2020 lub zatrudnioną w firmach/instytucjach świadczących takie usługi;</w:t>
      </w:r>
    </w:p>
    <w:p w:rsidR="00381DEB" w:rsidRPr="006D47DC" w:rsidRDefault="00381DEB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A2629D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O zmianach mających wpływ na treść niniejszego oświadczenia niezwłocznie poinformuję Instytucję Zarządzającą Regionalnym Programem Operacyjnym Województwa Świętokrzyskiego na lata 2014-2020</w:t>
      </w:r>
      <w:r w:rsid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. </w:t>
      </w:r>
    </w:p>
    <w:p w:rsidR="00A2629D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</w:p>
    <w:p w:rsidR="00A2629D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</w:p>
    <w:p w:rsidR="00A2629D" w:rsidRDefault="00106D5C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.</w:t>
      </w:r>
      <w:r w:rsidR="00A2629D"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…………………………………….                                                                               ………………………………………………………………..</w:t>
      </w:r>
      <w:r w:rsid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 </w:t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(miejscowość, data) </w:t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:rsidR="00A2629D" w:rsidRPr="006D47DC" w:rsidRDefault="00A2629D" w:rsidP="00A2629D">
      <w:pPr>
        <w:autoSpaceDE w:val="0"/>
        <w:autoSpaceDN w:val="0"/>
        <w:adjustRightInd w:val="0"/>
        <w:spacing w:before="10" w:after="2573" w:line="346" w:lineRule="exact"/>
        <w:ind w:right="5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</w:p>
    <w:p w:rsidR="00D1405A" w:rsidRDefault="00A2629D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  <w:r>
        <w:rPr>
          <w:rFonts w:ascii="Calibri" w:hAnsi="Calibri" w:cs="Times New Roman"/>
          <w:iCs/>
          <w:color w:val="000000"/>
        </w:rPr>
        <w:lastRenderedPageBreak/>
        <w:t>Z</w:t>
      </w:r>
      <w:r w:rsidR="00B82686" w:rsidRPr="006D47DC">
        <w:rPr>
          <w:rFonts w:ascii="Calibri" w:hAnsi="Calibri" w:cs="Times New Roman"/>
          <w:iCs/>
          <w:color w:val="000000"/>
        </w:rPr>
        <w:t xml:space="preserve">łącznik nr </w:t>
      </w:r>
      <w:r w:rsidR="00AA05CF">
        <w:rPr>
          <w:rFonts w:ascii="Calibri" w:hAnsi="Calibri" w:cs="Times New Roman"/>
          <w:iCs/>
          <w:color w:val="000000"/>
        </w:rPr>
        <w:t>3</w:t>
      </w:r>
      <w:r w:rsidR="00131CAA" w:rsidRPr="006D47DC">
        <w:rPr>
          <w:rFonts w:ascii="Calibri" w:hAnsi="Calibri" w:cs="Times New Roman"/>
          <w:iCs/>
          <w:color w:val="000000"/>
        </w:rPr>
        <w:t xml:space="preserve">: </w:t>
      </w:r>
    </w:p>
    <w:p w:rsidR="001D5B0A" w:rsidRPr="006D47DC" w:rsidRDefault="001D5B0A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272849" w:rsidRDefault="00131CAA" w:rsidP="00272849">
      <w:pPr>
        <w:spacing w:after="0" w:line="240" w:lineRule="auto"/>
        <w:jc w:val="center"/>
        <w:rPr>
          <w:rFonts w:ascii="Calibri" w:hAnsi="Calibri"/>
          <w:b/>
        </w:rPr>
      </w:pPr>
      <w:r w:rsidRPr="006D47DC">
        <w:rPr>
          <w:rFonts w:ascii="Calibri" w:hAnsi="Calibri"/>
          <w:b/>
        </w:rPr>
        <w:t xml:space="preserve">OŚWIADCZENIE </w:t>
      </w:r>
    </w:p>
    <w:p w:rsidR="00131CAA" w:rsidRPr="00272849" w:rsidRDefault="00131CAA" w:rsidP="00272849">
      <w:pPr>
        <w:spacing w:after="0" w:line="240" w:lineRule="auto"/>
        <w:jc w:val="center"/>
        <w:rPr>
          <w:rFonts w:ascii="Calibri" w:hAnsi="Calibri"/>
          <w:b/>
          <w:i/>
        </w:rPr>
      </w:pPr>
      <w:r w:rsidRPr="00272849">
        <w:rPr>
          <w:rFonts w:ascii="Calibri" w:hAnsi="Calibri"/>
          <w:b/>
          <w:i/>
        </w:rPr>
        <w:t>O WYRAŻENIU ZGODY NA PRZETWARZANIE DANYCH OSOBOWYCH</w:t>
      </w:r>
    </w:p>
    <w:p w:rsidR="00131CAA" w:rsidRPr="006D47DC" w:rsidRDefault="00131CAA" w:rsidP="00131CAA">
      <w:pPr>
        <w:rPr>
          <w:rFonts w:ascii="Calibri" w:hAnsi="Calibri"/>
        </w:rPr>
      </w:pP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Ja niżej podpisany/a                                    …………………………………………………………………………..</w:t>
      </w:r>
    </w:p>
    <w:p w:rsidR="00131CAA" w:rsidRPr="006D47DC" w:rsidRDefault="00131CAA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>(imię i nazwisko)</w:t>
      </w: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Zamieszkały/a                                               …………………………………………………………………………..</w:t>
      </w:r>
    </w:p>
    <w:p w:rsidR="00131CAA" w:rsidRPr="006D47DC" w:rsidRDefault="00131CAA" w:rsidP="00EB6D34">
      <w:pPr>
        <w:spacing w:after="0" w:line="240" w:lineRule="auto"/>
        <w:ind w:left="424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</w:rPr>
        <w:t xml:space="preserve">        </w:t>
      </w:r>
      <w:r w:rsidR="00E951AD" w:rsidRPr="006D47DC">
        <w:rPr>
          <w:rFonts w:ascii="Calibri" w:hAnsi="Calibri"/>
        </w:rPr>
        <w:t xml:space="preserve">   </w:t>
      </w:r>
      <w:r w:rsidRPr="006D47DC">
        <w:rPr>
          <w:rFonts w:ascii="Calibri" w:hAnsi="Calibri"/>
        </w:rPr>
        <w:t xml:space="preserve"> </w:t>
      </w:r>
      <w:r w:rsidRPr="006D47DC">
        <w:rPr>
          <w:rFonts w:ascii="Calibri" w:hAnsi="Calibri"/>
          <w:sz w:val="20"/>
          <w:szCs w:val="20"/>
        </w:rPr>
        <w:t>(adres zamieszkania)</w:t>
      </w: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legitymujący/a się dowodem osobistym ………………………………………………………………………….</w:t>
      </w:r>
    </w:p>
    <w:p w:rsidR="00131CAA" w:rsidRPr="006D47DC" w:rsidRDefault="00E951AD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 xml:space="preserve">     </w:t>
      </w:r>
      <w:r w:rsidR="00131CAA" w:rsidRPr="006D47DC">
        <w:rPr>
          <w:rFonts w:ascii="Calibri" w:hAnsi="Calibri"/>
          <w:sz w:val="20"/>
          <w:szCs w:val="20"/>
        </w:rPr>
        <w:t>(nr i seria)</w:t>
      </w:r>
    </w:p>
    <w:p w:rsidR="00761019" w:rsidRPr="006D47DC" w:rsidRDefault="00131CAA" w:rsidP="00CE5B47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 xml:space="preserve">wydanym przez 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 xml:space="preserve"> …………………………………………………………………………..</w:t>
      </w:r>
    </w:p>
    <w:p w:rsidR="00B703A5" w:rsidRPr="00E564E6" w:rsidRDefault="00131CAA" w:rsidP="00D77C5A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415B5">
        <w:rPr>
          <w:rFonts w:ascii="Calibri" w:hAnsi="Calibri"/>
          <w:sz w:val="20"/>
          <w:szCs w:val="20"/>
        </w:rPr>
        <w:t xml:space="preserve">Wyrażam zgodę na publikację na stronie internetowej </w:t>
      </w:r>
      <w:r w:rsidR="00D77C5A" w:rsidRPr="00E415B5">
        <w:rPr>
          <w:rFonts w:ascii="Calibri" w:hAnsi="Calibri"/>
          <w:sz w:val="20"/>
          <w:szCs w:val="20"/>
        </w:rPr>
        <w:t>Instytucji Zarządzającej Regionalnym Programem Operacyjnym Województwa Świętokrzyskiego na lata 2014-2020</w:t>
      </w:r>
      <w:r w:rsidRPr="00E415B5">
        <w:rPr>
          <w:rFonts w:ascii="Calibri" w:hAnsi="Calibri"/>
          <w:sz w:val="20"/>
          <w:szCs w:val="20"/>
        </w:rPr>
        <w:t xml:space="preserve"> mojego imienia </w:t>
      </w:r>
      <w:r w:rsidR="00272849">
        <w:rPr>
          <w:rFonts w:ascii="Calibri" w:hAnsi="Calibri"/>
          <w:sz w:val="20"/>
          <w:szCs w:val="20"/>
        </w:rPr>
        <w:br/>
      </w:r>
      <w:r w:rsidRPr="00E415B5">
        <w:rPr>
          <w:rFonts w:ascii="Calibri" w:hAnsi="Calibri"/>
          <w:sz w:val="20"/>
          <w:szCs w:val="20"/>
        </w:rPr>
        <w:t>i nazwiska</w:t>
      </w:r>
      <w:r w:rsidR="00A57623" w:rsidRPr="00E415B5">
        <w:rPr>
          <w:rFonts w:ascii="Calibri" w:hAnsi="Calibri"/>
          <w:sz w:val="20"/>
          <w:szCs w:val="20"/>
        </w:rPr>
        <w:t xml:space="preserve">, oraz adresu mojej poczty elektronicznej </w:t>
      </w:r>
      <w:r w:rsidR="009B3CE8" w:rsidRPr="00762D45">
        <w:rPr>
          <w:rFonts w:ascii="Calibri" w:hAnsi="Calibri"/>
          <w:sz w:val="20"/>
          <w:szCs w:val="20"/>
        </w:rPr>
        <w:t>w</w:t>
      </w:r>
      <w:r w:rsidRPr="00762D45">
        <w:rPr>
          <w:rFonts w:ascii="Calibri" w:hAnsi="Calibri"/>
          <w:sz w:val="20"/>
          <w:szCs w:val="20"/>
        </w:rPr>
        <w:t xml:space="preserve"> </w:t>
      </w:r>
      <w:r w:rsidR="00E951AD" w:rsidRPr="00E564E6">
        <w:rPr>
          <w:rFonts w:ascii="Calibri" w:hAnsi="Calibri"/>
          <w:i/>
          <w:sz w:val="20"/>
          <w:szCs w:val="20"/>
        </w:rPr>
        <w:t>Wykazie</w:t>
      </w:r>
      <w:r w:rsidR="00B703A5" w:rsidRPr="00E564E6">
        <w:rPr>
          <w:rFonts w:ascii="Calibri" w:hAnsi="Calibri"/>
          <w:i/>
          <w:sz w:val="20"/>
          <w:szCs w:val="20"/>
        </w:rPr>
        <w:t>.</w:t>
      </w:r>
      <w:r w:rsidRPr="00E564E6">
        <w:rPr>
          <w:rFonts w:ascii="Calibri" w:hAnsi="Calibri"/>
          <w:sz w:val="20"/>
          <w:szCs w:val="20"/>
        </w:rPr>
        <w:t xml:space="preserve"> 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 xml:space="preserve">Przyjmuję do wiadomości, iż wpis do </w:t>
      </w:r>
      <w:r w:rsidRPr="00E564E6">
        <w:rPr>
          <w:rFonts w:ascii="Calibri" w:hAnsi="Calibri"/>
          <w:i/>
          <w:sz w:val="20"/>
          <w:szCs w:val="20"/>
        </w:rPr>
        <w:t xml:space="preserve">Wykazu </w:t>
      </w:r>
      <w:r w:rsidRPr="00E564E6">
        <w:rPr>
          <w:rFonts w:ascii="Calibri" w:hAnsi="Calibri"/>
          <w:sz w:val="20"/>
          <w:szCs w:val="20"/>
        </w:rPr>
        <w:t>nie jest tożsamy z powołaniem mnie do Komisji Oceny P</w:t>
      </w:r>
      <w:r w:rsidR="00E951AD" w:rsidRPr="00E564E6">
        <w:rPr>
          <w:rFonts w:ascii="Calibri" w:hAnsi="Calibri"/>
          <w:sz w:val="20"/>
          <w:szCs w:val="20"/>
        </w:rPr>
        <w:t xml:space="preserve">rojektów w charakterze eksperta </w:t>
      </w:r>
      <w:r w:rsidRPr="00E564E6">
        <w:rPr>
          <w:rFonts w:ascii="Calibri" w:hAnsi="Calibri"/>
          <w:sz w:val="20"/>
          <w:szCs w:val="20"/>
        </w:rPr>
        <w:t>i nie może stanowić podstawy do zgłaszania jakichkolwiek roszczeń z tego tytułu.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Przyjmuję do wiadomości, iż zgodnie z zapisami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</w:t>
      </w:r>
      <w:r w:rsidR="00762D45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E564E6">
        <w:rPr>
          <w:rFonts w:ascii="Calibri" w:hAnsi="Calibri"/>
          <w:color w:val="000000" w:themeColor="text1"/>
          <w:sz w:val="20"/>
          <w:szCs w:val="20"/>
        </w:rPr>
        <w:t>1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1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 z dnia 11 lipca 2014</w:t>
      </w:r>
      <w:r w:rsidRPr="00E564E6">
        <w:rPr>
          <w:rFonts w:ascii="Calibri" w:hAnsi="Calibri"/>
          <w:color w:val="000000" w:themeColor="text1"/>
          <w:sz w:val="20"/>
          <w:szCs w:val="20"/>
        </w:rPr>
        <w:br/>
        <w:t>o zasadach realizacji programów w zakresie polityki spójności finansowanych w perspektywie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 xml:space="preserve"> finansowej 2014-2020, IZ RPO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WŚ zamieści na swojej stronie internetowej wykaz kandydatów </w:t>
      </w:r>
      <w:r w:rsidR="00762D45">
        <w:rPr>
          <w:rFonts w:ascii="Calibri" w:hAnsi="Calibri"/>
          <w:color w:val="000000" w:themeColor="text1"/>
          <w:sz w:val="20"/>
          <w:szCs w:val="20"/>
        </w:rPr>
        <w:br/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na ekspertów o zakresie zgodnym z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ust.1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2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ustawy, w skład którego wejść może moja osoba.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Przyjmuję do wiadomości, iż zgodnie z zapisami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46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4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 z dnia 11 lipca 2014</w:t>
      </w:r>
      <w:r w:rsidRPr="00E564E6">
        <w:rPr>
          <w:rFonts w:ascii="Calibri" w:hAnsi="Calibri"/>
          <w:color w:val="000000" w:themeColor="text1"/>
          <w:sz w:val="20"/>
          <w:szCs w:val="20"/>
        </w:rPr>
        <w:br/>
        <w:t xml:space="preserve">o zasadach realizacji programów w zakresie polityki spójności finansowanych w perspektywie finansowej 2014-2020, po rozstrzygnięciu konkursu, czyli po zatwierdzeniu listy projektów spełniających kryteria wyboru projektów, instytucja organizująca konkurs zamieści na swojej stronie internetowej informacje o składzie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K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omisji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O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ceny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P</w:t>
      </w:r>
      <w:r w:rsidRPr="00E564E6">
        <w:rPr>
          <w:rFonts w:ascii="Calibri" w:hAnsi="Calibri"/>
          <w:color w:val="000000" w:themeColor="text1"/>
          <w:sz w:val="20"/>
          <w:szCs w:val="20"/>
        </w:rPr>
        <w:t>rojektów, w sk</w:t>
      </w:r>
      <w:r w:rsidR="00272849" w:rsidRPr="00E564E6">
        <w:rPr>
          <w:rFonts w:ascii="Calibri" w:hAnsi="Calibri"/>
          <w:color w:val="000000" w:themeColor="text1"/>
          <w:sz w:val="20"/>
          <w:szCs w:val="20"/>
        </w:rPr>
        <w:t>ład której mogę zostać powołany</w:t>
      </w:r>
      <w:r w:rsidRPr="00E564E6">
        <w:rPr>
          <w:rFonts w:ascii="Calibri" w:hAnsi="Calibri"/>
          <w:color w:val="000000" w:themeColor="text1"/>
          <w:sz w:val="20"/>
          <w:szCs w:val="20"/>
        </w:rPr>
        <w:t>(-a).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Nie pozostaję w stosunku pracy z 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>IZ RPOWŚ</w:t>
      </w:r>
      <w:r w:rsidR="00B16D01" w:rsidRPr="00E564E6">
        <w:rPr>
          <w:rFonts w:ascii="Calibri" w:hAnsi="Calibri"/>
          <w:color w:val="000000" w:themeColor="text1"/>
          <w:sz w:val="20"/>
          <w:szCs w:val="20"/>
        </w:rPr>
        <w:t>.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>Zostałem/</w:t>
      </w:r>
      <w:proofErr w:type="spellStart"/>
      <w:r w:rsidRPr="00E564E6">
        <w:rPr>
          <w:rFonts w:ascii="Calibri" w:hAnsi="Calibri"/>
          <w:color w:val="000000" w:themeColor="text1"/>
          <w:sz w:val="20"/>
          <w:szCs w:val="20"/>
        </w:rPr>
        <w:t>am</w:t>
      </w:r>
      <w:proofErr w:type="spellEnd"/>
      <w:r w:rsidRPr="00E564E6">
        <w:rPr>
          <w:rFonts w:ascii="Calibri" w:hAnsi="Calibri"/>
          <w:color w:val="000000" w:themeColor="text1"/>
          <w:sz w:val="20"/>
          <w:szCs w:val="20"/>
        </w:rPr>
        <w:t xml:space="preserve"> poinformowany/a;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>iż administratorem danych osobowych jest Zarząd Województwa Świętokrzyskiego (Urząd Marszałkowski Województwa Świętokrzyskiego, Al. IX Wieków Kielce 3),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>o prawie przeglądania, zmiany oraz usunięcia danych osobowych,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>iż podanie danych osobowych jest dobrowolne oraz, że dane będą przetwarzane</w:t>
      </w:r>
      <w:r w:rsidRPr="00E564E6">
        <w:rPr>
          <w:rFonts w:ascii="Calibri" w:hAnsi="Calibri"/>
          <w:sz w:val="20"/>
          <w:szCs w:val="20"/>
        </w:rPr>
        <w:br/>
        <w:t xml:space="preserve">w celach określonych w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E564E6">
        <w:rPr>
          <w:rFonts w:ascii="Calibri" w:hAnsi="Calibri"/>
          <w:sz w:val="20"/>
          <w:szCs w:val="20"/>
        </w:rPr>
        <w:t xml:space="preserve">ustawy z dnia 11 lipca 2014r. o zasadach realizacji programów </w:t>
      </w:r>
      <w:r w:rsidR="00AC4D85" w:rsidRPr="00E564E6">
        <w:rPr>
          <w:rFonts w:ascii="Calibri" w:hAnsi="Calibri"/>
          <w:sz w:val="20"/>
          <w:szCs w:val="20"/>
        </w:rPr>
        <w:br/>
      </w:r>
      <w:r w:rsidRPr="00E564E6">
        <w:rPr>
          <w:rFonts w:ascii="Calibri" w:hAnsi="Calibri"/>
          <w:sz w:val="20"/>
          <w:szCs w:val="20"/>
        </w:rPr>
        <w:t xml:space="preserve">w zakresie polityki spójności finansowanych w perspektywie finansowej 2014-2020 </w:t>
      </w:r>
      <w:r w:rsidR="004F7F21" w:rsidRPr="00E564E6">
        <w:rPr>
          <w:rFonts w:ascii="Calibri" w:hAnsi="Calibri"/>
          <w:sz w:val="20"/>
          <w:szCs w:val="20"/>
        </w:rPr>
        <w:t>(</w:t>
      </w:r>
      <w:proofErr w:type="spellStart"/>
      <w:r w:rsidR="004F7F21" w:rsidRPr="00E564E6">
        <w:rPr>
          <w:rFonts w:ascii="Calibri" w:hAnsi="Calibri"/>
          <w:sz w:val="20"/>
          <w:szCs w:val="20"/>
        </w:rPr>
        <w:t>t</w:t>
      </w:r>
      <w:r w:rsidR="00762D45">
        <w:rPr>
          <w:rFonts w:ascii="Calibri" w:hAnsi="Calibri"/>
          <w:sz w:val="20"/>
          <w:szCs w:val="20"/>
        </w:rPr>
        <w:t>.j</w:t>
      </w:r>
      <w:proofErr w:type="spellEnd"/>
      <w:r w:rsidR="00762D45">
        <w:rPr>
          <w:rFonts w:ascii="Calibri" w:hAnsi="Calibri"/>
          <w:sz w:val="20"/>
          <w:szCs w:val="20"/>
        </w:rPr>
        <w:t xml:space="preserve">. Dz. U. z 2017 r. poz. 1460 </w:t>
      </w:r>
      <w:r w:rsidR="004F7F21" w:rsidRPr="00E564E6">
        <w:rPr>
          <w:rFonts w:ascii="Calibri" w:hAnsi="Calibri"/>
          <w:sz w:val="20"/>
          <w:szCs w:val="20"/>
        </w:rPr>
        <w:t xml:space="preserve">z </w:t>
      </w:r>
      <w:proofErr w:type="spellStart"/>
      <w:r w:rsidR="004F7F21" w:rsidRPr="00E564E6">
        <w:rPr>
          <w:rFonts w:ascii="Calibri" w:hAnsi="Calibri"/>
          <w:sz w:val="20"/>
          <w:szCs w:val="20"/>
        </w:rPr>
        <w:t>późn</w:t>
      </w:r>
      <w:proofErr w:type="spellEnd"/>
      <w:r w:rsidR="004F7F21" w:rsidRPr="00E564E6">
        <w:rPr>
          <w:rFonts w:ascii="Calibri" w:hAnsi="Calibri"/>
          <w:sz w:val="20"/>
          <w:szCs w:val="20"/>
        </w:rPr>
        <w:t>. zm.)</w:t>
      </w:r>
    </w:p>
    <w:p w:rsidR="00EB6D34" w:rsidRDefault="00EB6D34" w:rsidP="00131CAA">
      <w:pPr>
        <w:spacing w:line="240" w:lineRule="auto"/>
        <w:rPr>
          <w:rFonts w:ascii="Calibri" w:hAnsi="Calibri"/>
        </w:rPr>
      </w:pP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…………………………………………………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>………………………………………………………….</w:t>
      </w:r>
    </w:p>
    <w:p w:rsidR="00D1405A" w:rsidRPr="006D47DC" w:rsidRDefault="00EB6D34" w:rsidP="00131CAA">
      <w:pPr>
        <w:spacing w:after="200" w:line="276" w:lineRule="auto"/>
        <w:rPr>
          <w:rFonts w:ascii="Calibri" w:hAnsi="Calibri" w:cs="Times New Roman"/>
          <w:iCs/>
          <w:color w:val="000000"/>
        </w:rPr>
      </w:pPr>
      <w:r>
        <w:rPr>
          <w:rFonts w:ascii="Calibri" w:hAnsi="Calibri"/>
          <w:sz w:val="20"/>
          <w:szCs w:val="20"/>
        </w:rPr>
        <w:t xml:space="preserve">         (miejscowość</w:t>
      </w:r>
      <w:r w:rsidR="00131CAA" w:rsidRPr="006D47DC">
        <w:rPr>
          <w:rFonts w:ascii="Calibri" w:hAnsi="Calibri"/>
          <w:sz w:val="20"/>
          <w:szCs w:val="20"/>
        </w:rPr>
        <w:t>,  data)                                                                                        (podpis kandydata na ekspert)</w:t>
      </w:r>
      <w:r w:rsidR="00D1405A" w:rsidRPr="006D47DC">
        <w:rPr>
          <w:rFonts w:ascii="Calibri" w:hAnsi="Calibri" w:cs="Times New Roman"/>
          <w:iCs/>
          <w:color w:val="000000"/>
        </w:rPr>
        <w:br w:type="page"/>
      </w:r>
    </w:p>
    <w:p w:rsidR="00B16D01" w:rsidRPr="00EB6D34" w:rsidRDefault="00131CAA" w:rsidP="00B16D01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0000"/>
        </w:rPr>
      </w:pPr>
      <w:r w:rsidRPr="00794169">
        <w:rPr>
          <w:rFonts w:cs="Times New Roman"/>
          <w:iCs/>
          <w:color w:val="000000"/>
        </w:rPr>
        <w:lastRenderedPageBreak/>
        <w:t>Załącznik nr</w:t>
      </w:r>
      <w:r w:rsidR="00146F9A" w:rsidRPr="00794169">
        <w:rPr>
          <w:rFonts w:cs="Times New Roman"/>
          <w:iCs/>
          <w:color w:val="000000"/>
        </w:rPr>
        <w:t xml:space="preserve"> </w:t>
      </w:r>
      <w:r w:rsidR="00AA05CF">
        <w:rPr>
          <w:rFonts w:cs="Times New Roman"/>
          <w:iCs/>
          <w:color w:val="000000"/>
        </w:rPr>
        <w:t>4</w:t>
      </w:r>
      <w:r w:rsidRPr="00794169">
        <w:rPr>
          <w:rFonts w:cs="Times New Roman"/>
          <w:iCs/>
          <w:color w:val="00000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94169" w:rsidRPr="00776FFD" w:rsidTr="00A55C6D">
        <w:tc>
          <w:tcPr>
            <w:tcW w:w="9212" w:type="dxa"/>
          </w:tcPr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884" w:type="dxa"/>
              <w:jc w:val="center"/>
              <w:tblInd w:w="1064" w:type="dxa"/>
              <w:tblLook w:val="04A0" w:firstRow="1" w:lastRow="0" w:firstColumn="1" w:lastColumn="0" w:noHBand="0" w:noVBand="1"/>
            </w:tblPr>
            <w:tblGrid>
              <w:gridCol w:w="2868"/>
              <w:gridCol w:w="2076"/>
              <w:gridCol w:w="3940"/>
            </w:tblGrid>
            <w:tr w:rsidR="00794169" w:rsidRPr="00776FFD" w:rsidTr="00A55C6D">
              <w:trPr>
                <w:jc w:val="center"/>
              </w:trPr>
              <w:tc>
                <w:tcPr>
                  <w:tcW w:w="3382" w:type="dxa"/>
                </w:tcPr>
                <w:p w:rsidR="00794169" w:rsidRPr="00776FFD" w:rsidRDefault="00794169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1661160" cy="772795"/>
                        <wp:effectExtent l="19050" t="0" r="0" b="0"/>
                        <wp:docPr id="16" name="Obraz 4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1160" cy="772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0" w:type="dxa"/>
                </w:tcPr>
                <w:p w:rsidR="00794169" w:rsidRPr="00776FFD" w:rsidRDefault="00794169" w:rsidP="00A55C6D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noProof/>
                      <w:lang w:eastAsia="pl-PL"/>
                    </w:rPr>
                    <w:drawing>
                      <wp:inline distT="0" distB="0" distL="0" distR="0">
                        <wp:extent cx="1152525" cy="534670"/>
                        <wp:effectExtent l="19050" t="0" r="9525" b="0"/>
                        <wp:docPr id="17" name="Obraz 2" descr="cid:image002.png@01D0D5C2.64E97E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 descr="cid:image002.png@01D0D5C2.64E97E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22" w:type="dxa"/>
                </w:tcPr>
                <w:p w:rsidR="00794169" w:rsidRPr="00776FFD" w:rsidRDefault="00D30496" w:rsidP="00A55C6D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2365236" cy="644055"/>
                        <wp:effectExtent l="0" t="0" r="0" b="381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661" cy="64852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6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DEKLARACJA POUFNOŚCI I OŚWIADCZENIE O BEZSTRONNOŚCI  EKSPERTA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776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UCZESTNICZĄCEGO W PRACACH KOP W RAMACH RPOWŚ NA LATA 2014-2020 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>Niniejszym oświadczam, że zapoznałem/-</w:t>
            </w:r>
            <w:proofErr w:type="spellStart"/>
            <w:r w:rsidRPr="00776FFD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776FFD">
              <w:rPr>
                <w:rFonts w:ascii="Arial" w:hAnsi="Arial" w:cs="Arial"/>
                <w:sz w:val="20"/>
                <w:szCs w:val="20"/>
              </w:rPr>
              <w:t xml:space="preserve"> się z regulaminem pracy Komisji Oceny Projektów powołanej w ramach </w:t>
            </w:r>
            <w:r w:rsidRPr="00776FFD">
              <w:rPr>
                <w:rFonts w:ascii="Arial" w:hAnsi="Arial" w:cs="Arial"/>
                <w:i/>
                <w:sz w:val="20"/>
                <w:szCs w:val="20"/>
              </w:rPr>
              <w:t xml:space="preserve">Regionalnego Programu Operacyjnego Województwa Świętokrzyskiego na lata 2014-2020 </w:t>
            </w:r>
            <w:r w:rsidRPr="00776FFD">
              <w:rPr>
                <w:rFonts w:ascii="Arial" w:hAnsi="Arial" w:cs="Arial"/>
                <w:sz w:val="20"/>
                <w:szCs w:val="20"/>
              </w:rPr>
              <w:t xml:space="preserve">i zobowiązuję się do: </w:t>
            </w:r>
          </w:p>
          <w:p w:rsidR="00794169" w:rsidRPr="00776FFD" w:rsidRDefault="00794169" w:rsidP="00794169">
            <w:pPr>
              <w:numPr>
                <w:ilvl w:val="0"/>
                <w:numId w:val="59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:rsidR="00794169" w:rsidRPr="00776FFD" w:rsidRDefault="00794169" w:rsidP="00794169">
            <w:pPr>
              <w:numPr>
                <w:ilvl w:val="0"/>
                <w:numId w:val="5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776FFD">
              <w:rPr>
                <w:rFonts w:ascii="Arial" w:hAnsi="Arial" w:cs="Arial"/>
                <w:sz w:val="20"/>
                <w:szCs w:val="20"/>
              </w:rPr>
              <w:br/>
              <w:t xml:space="preserve">i wytworzonych w trakcie wyboru projektów w ramach prac Komisji Oceny Projektów powołanej w ramach </w:t>
            </w:r>
            <w:r w:rsidRPr="00776FFD">
              <w:rPr>
                <w:rFonts w:ascii="Arial" w:hAnsi="Arial" w:cs="Arial"/>
                <w:i/>
                <w:sz w:val="20"/>
                <w:szCs w:val="20"/>
              </w:rPr>
              <w:t>Regionalnego Programu Operacyjnego Województwa Świętokrzyskiego na lata 2014-2020</w:t>
            </w:r>
            <w:r w:rsidRPr="00776FFD">
              <w:rPr>
                <w:rFonts w:ascii="Arial" w:hAnsi="Arial" w:cs="Arial"/>
                <w:sz w:val="20"/>
                <w:szCs w:val="20"/>
              </w:rPr>
              <w:t xml:space="preserve">, w szczególności informacji i dokumentów, które stanowią tajemnice wynikające z przepisów powszechnie obowiązującego prawa; </w:t>
            </w:r>
          </w:p>
          <w:p w:rsidR="00794169" w:rsidRPr="005A0A54" w:rsidRDefault="00794169" w:rsidP="00794169">
            <w:pPr>
              <w:numPr>
                <w:ilvl w:val="0"/>
                <w:numId w:val="5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 xml:space="preserve">niezatrzymywania kopii jakichkolwiek pisemnych lub elektronicznych informacji udostępnionych mi w trakcie wyboru projektów w ramach prac Komisji Oceny Projektów powołanej w ramach </w:t>
            </w:r>
            <w:r w:rsidRPr="00776FFD">
              <w:rPr>
                <w:rFonts w:ascii="Arial" w:hAnsi="Arial" w:cs="Arial"/>
                <w:i/>
                <w:sz w:val="20"/>
                <w:szCs w:val="20"/>
              </w:rPr>
              <w:t>Regionalnego Programu Operacyjnego Województwa Świętokrzyskiego na lata 2014-2020</w:t>
            </w:r>
          </w:p>
          <w:p w:rsidR="00794169" w:rsidRPr="00E564E6" w:rsidRDefault="00794169" w:rsidP="00A55C6D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76FFD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77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Poniższe oświadczenie jest składane pod rygorem odpowiedzialności karnej </w:t>
            </w:r>
            <w:r w:rsidR="004F7F21"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 składanie fałszywych zeznań, zgodnie z art. </w:t>
            </w:r>
            <w:r w:rsidR="004F7F21"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68a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ust. </w:t>
            </w:r>
            <w:r w:rsidR="004F7F21"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9 ustawy z dnia 11 lipca 2014 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r. o zasadach realizacji programów w zakresie po</w:t>
            </w:r>
            <w:r w:rsidR="004F7F21"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lityki spójności finansowanych 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perspektywie finansowej 2014-2020 (</w:t>
            </w:r>
            <w:r w:rsidR="00172FAB"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Dz. U. z 2017 r. poz. 1460, z </w:t>
            </w:r>
            <w:proofErr w:type="spellStart"/>
            <w:r w:rsidR="00172FAB"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="00172FAB"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 zm.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 w zw. z art. 233 § 6 ustawy z dnia 6 czerwca 1997 r. – Kodeks karny (</w:t>
            </w:r>
            <w:r w:rsidR="00762D45" w:rsidRPr="00762D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Dz. U. z 2016 r. poz. 1137)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sym w:font="Symbol" w:char="F02A"/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:rsidR="00794169" w:rsidRPr="00E564E6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794169" w:rsidRPr="00E564E6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794169" w:rsidRPr="00E564E6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ze wszystkimi wnioskodawcami biorącymi udział 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br/>
              <w:t>w konkursie.</w:t>
            </w:r>
          </w:p>
          <w:p w:rsidR="00794169" w:rsidRPr="00E564E6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794169" w:rsidRPr="00E564E6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Zgodnie z postanowieniami art. </w:t>
            </w:r>
            <w:r w:rsidR="004F7F21"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68a</w:t>
            </w: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ust. </w:t>
            </w:r>
            <w:r w:rsidR="004F7F21"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ustawy z dnia 11 lipca 2014 r. o zasadach realizacji programów w zakresie polityki spójności finansowanych w perspektywie finansowej 2014-2020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oświadczam, że:</w:t>
            </w:r>
          </w:p>
          <w:p w:rsidR="00794169" w:rsidRPr="00E564E6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  <w:p w:rsidR="00794169" w:rsidRPr="00776FFD" w:rsidRDefault="00794169" w:rsidP="00794169">
            <w:pPr>
              <w:numPr>
                <w:ilvl w:val="0"/>
                <w:numId w:val="55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proofErr w:type="spellStart"/>
            <w:r w:rsidR="00976801" w:rsidRPr="00E564E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t.j</w:t>
            </w:r>
            <w:proofErr w:type="spellEnd"/>
            <w:r w:rsidR="00976801" w:rsidRPr="00E564E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. Dz. U. z 2017 r. poz. 1257</w:t>
            </w: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) dotyczących wyłączenia pracownika oraz organu</w:t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sym w:font="Symbol" w:char="F02A"/>
            </w:r>
            <w:r w:rsidRPr="00E564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sym w:font="Symbol" w:char="F02A"/>
            </w: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które stosownie do art. </w:t>
            </w:r>
            <w:r w:rsidR="004F7F21"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68a</w:t>
            </w: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ust. </w:t>
            </w:r>
            <w:r w:rsidR="004F7F21"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E564E6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ustawy z dnia 11 lipca 2014 r. </w:t>
            </w:r>
            <w:r w:rsidR="004F7F2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o zasadach realizacji programów w zakresie polityki spójności finansowanych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perspektywie finansowej 2014-2020 skutkują wyłączeniem mnie z udziału w procesie oceny wniosku o dofinansowanie, </w:t>
            </w:r>
          </w:p>
          <w:p w:rsidR="00794169" w:rsidRPr="00776FFD" w:rsidRDefault="00794169" w:rsidP="00794169">
            <w:pPr>
              <w:numPr>
                <w:ilvl w:val="0"/>
                <w:numId w:val="55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wniosku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konkurującego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którymkolwiek podmiotem składającym wniosek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osobą przygotowującą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byłem związany stosunkiem pracy 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którymkolwiek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:rsidR="00794169" w:rsidRPr="00776FFD" w:rsidRDefault="00794169" w:rsidP="00A55C6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:rsidR="00794169" w:rsidRPr="00776FFD" w:rsidRDefault="00794169" w:rsidP="00A55C6D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:rsidR="00794169" w:rsidRPr="00776FFD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794169" w:rsidRDefault="00794169" w:rsidP="00794169">
      <w:pPr>
        <w:jc w:val="both"/>
        <w:rPr>
          <w:b/>
        </w:rPr>
      </w:pPr>
    </w:p>
    <w:p w:rsidR="00794169" w:rsidRPr="00794169" w:rsidRDefault="00794169" w:rsidP="00794169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94169">
        <w:rPr>
          <w:rFonts w:cs="Arial"/>
          <w:sz w:val="20"/>
          <w:szCs w:val="20"/>
        </w:rPr>
        <w:t>Art. 233. § 1. Kto, składając zeznanie mające służyć za dowód w postępowaniu sądowym lub innym postępowaniu prowadzonym na podstawie ustawy, zeznaje nieprawdę lub zataja prawdę, podlega karze pozbawienia wolności do lat 3.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Nie podlega karze, kto, nie wiedząc o prawie odmowy zeznania lub odpowiedzi na pytania, składa fałszywe zeznanie z obawy przed odpowiedzialnością karną grożącą jemu samemu lub jego najbliższym.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4. Kto, jako biegły, rzeczoznawca lub tłumacz, przedstawia fałszywą opinię lub tłumaczenie mające służyć za dowód w postępowaniu określonym w § 1, podlega karze pozbawienia wolności do lat 3.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5. Sąd może zastosować nadzwyczajne złagodzenie kary, a nawet odstąpić od jej wymierzenia, jeżeli: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 fałszywe zeznanie, opinia lub tłumaczenie dotyczy okoliczności nie mogących mieć wpływu na rozstrzygnięcie sprawy,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 sprawca dobrowolnie sprostuje fałszywe zeznanie, opinię lub tłumaczenie, zanim nastąpi, chociażby nieprawomocne, rozstrzygnięcie sprawy.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94169" w:rsidRPr="00794169" w:rsidRDefault="00794169" w:rsidP="00794169">
      <w:pPr>
        <w:spacing w:line="240" w:lineRule="auto"/>
        <w:jc w:val="both"/>
        <w:rPr>
          <w:rFonts w:cs="Arial"/>
          <w:b/>
          <w:sz w:val="20"/>
          <w:szCs w:val="20"/>
        </w:rPr>
      </w:pPr>
    </w:p>
    <w:p w:rsidR="00794169" w:rsidRPr="00794169" w:rsidRDefault="00794169" w:rsidP="0079416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 w:rsidR="00C447ED"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lastRenderedPageBreak/>
        <w:t>1) w której jest stroną albo pozostaje z jedną ze stron w takim stosunku prawnym, że wynik sprawy może mieć wpływ na jego prawa lub obowiązki,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4. Wyłączony pracownik powinien podejmować tylko czynności nie cierpiące zwłoki ze względu na interes społeczny lub ważny interes stron.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25. </w:t>
      </w:r>
      <w:r w:rsidRPr="00E564E6">
        <w:rPr>
          <w:rFonts w:cs="Arial"/>
          <w:sz w:val="20"/>
          <w:szCs w:val="20"/>
        </w:rPr>
        <w:t>§ 1. Organ administracji</w:t>
      </w:r>
      <w:r w:rsidRPr="00794169">
        <w:rPr>
          <w:rFonts w:cs="Arial"/>
          <w:sz w:val="20"/>
          <w:szCs w:val="20"/>
        </w:rPr>
        <w:t xml:space="preserve"> publicznej podlega wyłączeniu od załatwienia sprawy dotyczącej interesów majątkowych: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 xml:space="preserve">1) jego kierownika lub osób pozostających z tym kierownikiem w stosunkach określonych w art. 24 § 1 pkt 2 i 3,  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osoby zajmującej stanowisko kierownicze w organie bezpośrednio wyższego stopnia lub osób pozostających z nim w stosunkach określonych w art. 24 § 1 pkt 2 i 3.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 Przepis art. 24 § 4 stosuje się odpowiednio.</w:t>
      </w:r>
    </w:p>
    <w:p w:rsidR="00794169" w:rsidRPr="00794169" w:rsidRDefault="00794169" w:rsidP="00794169">
      <w:pPr>
        <w:spacing w:after="0"/>
        <w:jc w:val="both"/>
        <w:rPr>
          <w:rFonts w:cs="Arial"/>
          <w:b/>
          <w:sz w:val="20"/>
          <w:szCs w:val="20"/>
        </w:rPr>
      </w:pPr>
    </w:p>
    <w:p w:rsidR="00794169" w:rsidRPr="00794169" w:rsidRDefault="00794169" w:rsidP="00794169">
      <w:pPr>
        <w:spacing w:after="0"/>
        <w:jc w:val="both"/>
        <w:rPr>
          <w:rFonts w:cs="Arial"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</w:t>
      </w:r>
      <w:r w:rsidRPr="00794169">
        <w:rPr>
          <w:rFonts w:cs="Arial"/>
          <w:sz w:val="20"/>
          <w:szCs w:val="20"/>
        </w:rPr>
        <w:t xml:space="preserve">Pojęcie </w:t>
      </w:r>
      <w:r w:rsidRPr="00794169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794169">
        <w:rPr>
          <w:rFonts w:cs="Arial"/>
          <w:sz w:val="20"/>
          <w:szCs w:val="20"/>
        </w:rPr>
        <w:t xml:space="preserve"> używane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niniejszym oświadczeniu należy odnosić do wszystkich wniosków skierowanych do oceny merytorycznej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ramach danej rundy konkursowej  oraz wniosków,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do uzupełnienia i/lub skorygowania i mogą zostać przekazane do oceny merytorycznej w ramach danej rundy 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>do uzupełnienia i/lub skorygowania i mogą zostać przekazane do oceny merytorycznej w ramach danego konkursu lub danej rundy konkursowej i przedstawia ją do wiadomości członkom KOP przed przystąpieniem przez nich do oceny merytorycznej wniosków</w:t>
      </w:r>
    </w:p>
    <w:p w:rsidR="00794169" w:rsidRPr="00794169" w:rsidRDefault="00794169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:rsidR="00794169" w:rsidRPr="00794169" w:rsidRDefault="00794169" w:rsidP="00794169">
      <w:pPr>
        <w:jc w:val="both"/>
        <w:rPr>
          <w:rFonts w:cs="Arial"/>
          <w:b/>
          <w:sz w:val="20"/>
          <w:szCs w:val="20"/>
        </w:rPr>
      </w:pPr>
    </w:p>
    <w:p w:rsidR="00794169" w:rsidRDefault="00794169" w:rsidP="00794169">
      <w:pPr>
        <w:jc w:val="both"/>
        <w:rPr>
          <w:rFonts w:ascii="Arial" w:hAnsi="Arial" w:cs="Arial"/>
          <w:b/>
          <w:sz w:val="20"/>
          <w:szCs w:val="20"/>
        </w:rPr>
      </w:pPr>
    </w:p>
    <w:p w:rsidR="00794169" w:rsidRDefault="00794169" w:rsidP="00794169">
      <w:pPr>
        <w:jc w:val="both"/>
        <w:rPr>
          <w:rFonts w:ascii="Arial" w:hAnsi="Arial" w:cs="Arial"/>
          <w:b/>
          <w:sz w:val="20"/>
          <w:szCs w:val="20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Pr="005D6903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sz w:val="18"/>
          <w:szCs w:val="18"/>
        </w:rPr>
      </w:pPr>
      <w:r w:rsidRPr="005244E7">
        <w:rPr>
          <w:rFonts w:ascii="Calibri" w:hAnsi="Calibri" w:cs="Times New Roman"/>
        </w:rPr>
        <w:lastRenderedPageBreak/>
        <w:t xml:space="preserve">Załącznik nr </w:t>
      </w:r>
      <w:r w:rsidR="00990D20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 xml:space="preserve"> 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ind w:left="459" w:hanging="142"/>
        <w:jc w:val="center"/>
        <w:rPr>
          <w:rFonts w:ascii="Calibri" w:eastAsia="Times New Roman" w:hAnsi="Calibri" w:cs="Tahoma"/>
          <w:smallCaps/>
          <w:sz w:val="18"/>
          <w:szCs w:val="18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</w:rPr>
      </w:pPr>
      <w:r w:rsidRPr="005244E7">
        <w:rPr>
          <w:rFonts w:ascii="Calibri" w:eastAsia="Times New Roman" w:hAnsi="Calibri" w:cs="Tahoma"/>
          <w:b/>
          <w:bCs/>
          <w:sz w:val="24"/>
          <w:szCs w:val="24"/>
        </w:rPr>
        <w:t>UMOWA O DZIEŁO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zawarta dnia ………………………. w Kielcach pomiędzy:</w:t>
      </w:r>
    </w:p>
    <w:p w:rsidR="000D3F0E" w:rsidRPr="00AF40DD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highlight w:val="yellow"/>
        </w:rPr>
      </w:pPr>
    </w:p>
    <w:p w:rsidR="000D3F0E" w:rsidRPr="00AF40DD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  <w:highlight w:val="yellow"/>
        </w:rPr>
      </w:pPr>
    </w:p>
    <w:p w:rsidR="00B73456" w:rsidRPr="00B73456" w:rsidRDefault="00B73456" w:rsidP="00B7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</w:rPr>
      </w:pPr>
      <w:r w:rsidRPr="00B73456">
        <w:rPr>
          <w:rFonts w:ascii="Calibri" w:eastAsia="Times New Roman" w:hAnsi="Calibri" w:cs="Tahoma"/>
          <w:sz w:val="24"/>
          <w:szCs w:val="24"/>
        </w:rPr>
        <w:t xml:space="preserve">Województwem Świętokrzyskim, z siedzibą 25-516 Kielce, Al. IX Wieków Kielc 3, reprezentowanym przez </w:t>
      </w:r>
      <w:r>
        <w:rPr>
          <w:rFonts w:ascii="Calibri" w:eastAsia="Times New Roman" w:hAnsi="Calibri" w:cs="Tahoma"/>
          <w:b/>
          <w:sz w:val="24"/>
          <w:szCs w:val="24"/>
        </w:rPr>
        <w:t xml:space="preserve">...................................................................................................... </w:t>
      </w:r>
      <w:r w:rsidRPr="00B73456">
        <w:rPr>
          <w:rFonts w:ascii="Calibri" w:eastAsia="Times New Roman" w:hAnsi="Calibri" w:cs="Tahoma"/>
          <w:sz w:val="24"/>
          <w:szCs w:val="24"/>
        </w:rPr>
        <w:t xml:space="preserve">zwanym dalej </w:t>
      </w:r>
      <w:r w:rsidRPr="00B73456">
        <w:rPr>
          <w:rFonts w:ascii="Calibri" w:eastAsia="Times New Roman" w:hAnsi="Calibri" w:cs="Tahoma"/>
          <w:b/>
          <w:sz w:val="24"/>
          <w:szCs w:val="24"/>
        </w:rPr>
        <w:t>Zamawiającym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a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Panią/Panem ……………………….….</w:t>
      </w:r>
    </w:p>
    <w:p w:rsidR="000D3F0E" w:rsidRPr="005244E7" w:rsidRDefault="00F13C03" w:rsidP="000D3F0E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153035</wp:posOffset>
                </wp:positionV>
                <wp:extent cx="2284095" cy="290195"/>
                <wp:effectExtent l="0" t="0" r="59055" b="527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267" w:rsidRDefault="00907267" w:rsidP="000D3F0E">
                            <w:r w:rsidRPr="00770743">
                              <w:t>…………………………………</w:t>
                            </w:r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06.3pt;margin-top:12.05pt;width:179.8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">
                <v:shadow on="t"/>
                <v:textbox>
                  <w:txbxContent>
                    <w:p w:rsidR="00907267" w:rsidRDefault="00907267" w:rsidP="000D3F0E">
                      <w:r w:rsidRPr="00770743">
                        <w:t>…………………………………</w:t>
                      </w:r>
                      <w:r>
                        <w:t>….</w:t>
                      </w:r>
                    </w:p>
                  </w:txbxContent>
                </v:textbox>
              </v:roundrect>
            </w:pict>
          </mc:Fallback>
        </mc:AlternateContent>
      </w:r>
      <w:r w:rsidR="000D3F0E" w:rsidRPr="005244E7">
        <w:rPr>
          <w:rFonts w:ascii="Calibri" w:eastAsia="Times New Roman" w:hAnsi="Calibri" w:cs="Tahoma"/>
          <w:sz w:val="24"/>
          <w:szCs w:val="24"/>
        </w:rPr>
        <w:t>zamieszkałą/-</w:t>
      </w:r>
      <w:proofErr w:type="spellStart"/>
      <w:r w:rsidR="000D3F0E" w:rsidRPr="005244E7">
        <w:rPr>
          <w:rFonts w:ascii="Calibri" w:eastAsia="Times New Roman" w:hAnsi="Calibri" w:cs="Tahoma"/>
          <w:sz w:val="24"/>
          <w:szCs w:val="24"/>
        </w:rPr>
        <w:t>łym</w:t>
      </w:r>
      <w:proofErr w:type="spellEnd"/>
      <w:r w:rsidR="000D3F0E" w:rsidRPr="005244E7">
        <w:rPr>
          <w:rFonts w:ascii="Calibri" w:eastAsia="Times New Roman" w:hAnsi="Calibri" w:cs="Tahoma"/>
          <w:sz w:val="24"/>
          <w:szCs w:val="24"/>
        </w:rPr>
        <w:t xml:space="preserve"> …………………………… 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legitymującą/-</w:t>
      </w:r>
      <w:proofErr w:type="spellStart"/>
      <w:r w:rsidRPr="005244E7">
        <w:rPr>
          <w:rFonts w:ascii="Calibri" w:eastAsia="Times New Roman" w:hAnsi="Calibri" w:cs="Tahoma"/>
          <w:sz w:val="24"/>
          <w:szCs w:val="24"/>
        </w:rPr>
        <w:t>ym</w:t>
      </w:r>
      <w:proofErr w:type="spellEnd"/>
      <w:r w:rsidRPr="005244E7">
        <w:rPr>
          <w:rFonts w:ascii="Calibri" w:eastAsia="Times New Roman" w:hAnsi="Calibri" w:cs="Tahoma"/>
          <w:sz w:val="24"/>
          <w:szCs w:val="24"/>
        </w:rPr>
        <w:t xml:space="preserve"> się dowodem osobistym (nr i seria dowodu)  </w:t>
      </w:r>
      <w:r w:rsidRPr="005244E7">
        <w:rPr>
          <w:rFonts w:ascii="Calibri" w:eastAsia="Times New Roman" w:hAnsi="Calibri" w:cs="Tahoma"/>
          <w:sz w:val="24"/>
          <w:szCs w:val="24"/>
        </w:rPr>
        <w:tab/>
      </w:r>
      <w:r w:rsidRPr="005244E7">
        <w:rPr>
          <w:rFonts w:ascii="Calibri" w:eastAsia="Times New Roman" w:hAnsi="Calibri" w:cs="Tahoma"/>
          <w:sz w:val="24"/>
          <w:szCs w:val="24"/>
        </w:rPr>
        <w:tab/>
      </w:r>
      <w:r w:rsidRPr="005244E7">
        <w:rPr>
          <w:rFonts w:ascii="Calibri" w:eastAsia="Times New Roman" w:hAnsi="Calibri" w:cs="Tahoma"/>
          <w:sz w:val="24"/>
          <w:szCs w:val="24"/>
        </w:rPr>
        <w:tab/>
      </w:r>
      <w:r w:rsidRPr="005244E7">
        <w:rPr>
          <w:rFonts w:ascii="Calibri" w:eastAsia="Times New Roman" w:hAnsi="Calibri" w:cs="Tahoma"/>
          <w:sz w:val="24"/>
          <w:szCs w:val="24"/>
        </w:rPr>
        <w:tab/>
      </w:r>
    </w:p>
    <w:p w:rsidR="000D3F0E" w:rsidRPr="005244E7" w:rsidRDefault="00F13C03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156845</wp:posOffset>
                </wp:positionV>
                <wp:extent cx="1762125" cy="263525"/>
                <wp:effectExtent l="0" t="0" r="66675" b="603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267" w:rsidRDefault="00907267" w:rsidP="000D3F0E">
                            <w:r w:rsidRPr="00770743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47.55pt;margin-top:12.35pt;width:138.7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">
                <v:shadow on="t"/>
                <v:textbox>
                  <w:txbxContent>
                    <w:p w:rsidR="00907267" w:rsidRDefault="00907267" w:rsidP="000D3F0E">
                      <w:r w:rsidRPr="00770743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 xml:space="preserve">PESEL:  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F13C03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635</wp:posOffset>
                </wp:positionV>
                <wp:extent cx="1762125" cy="281305"/>
                <wp:effectExtent l="0" t="0" r="66675" b="615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267" w:rsidRDefault="00907267" w:rsidP="000D3F0E">
                            <w:r w:rsidRPr="00770743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47.55pt;margin-top:.05pt;width:138.7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">
                <v:shadow on="t"/>
                <v:textbox>
                  <w:txbxContent>
                    <w:p w:rsidR="00907267" w:rsidRDefault="00907267" w:rsidP="000D3F0E">
                      <w:r w:rsidRPr="00770743">
                        <w:t>…………………………</w:t>
                      </w:r>
                      <w: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="000D3F0E" w:rsidRPr="005244E7">
        <w:rPr>
          <w:rFonts w:ascii="Calibri" w:eastAsia="Times New Roman" w:hAnsi="Calibri" w:cs="Tahoma"/>
          <w:sz w:val="24"/>
          <w:szCs w:val="24"/>
        </w:rPr>
        <w:t>NIP:</w:t>
      </w:r>
    </w:p>
    <w:p w:rsidR="000D3F0E" w:rsidRPr="005244E7" w:rsidRDefault="000D3F0E" w:rsidP="000D3F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</w:p>
    <w:p w:rsidR="000D3F0E" w:rsidRPr="005244E7" w:rsidRDefault="000D3F0E" w:rsidP="000D3F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zwaną/</w:t>
      </w:r>
      <w:proofErr w:type="spellStart"/>
      <w:r w:rsidRPr="005244E7">
        <w:rPr>
          <w:rFonts w:ascii="Calibri" w:eastAsia="Times New Roman" w:hAnsi="Calibri" w:cs="Tahoma"/>
          <w:sz w:val="24"/>
          <w:szCs w:val="24"/>
        </w:rPr>
        <w:t>ym</w:t>
      </w:r>
      <w:proofErr w:type="spellEnd"/>
      <w:r w:rsidRPr="005244E7">
        <w:rPr>
          <w:rFonts w:ascii="Calibri" w:eastAsia="Times New Roman" w:hAnsi="Calibri" w:cs="Tahoma"/>
          <w:sz w:val="24"/>
          <w:szCs w:val="24"/>
        </w:rPr>
        <w:t xml:space="preserve"> dalej </w:t>
      </w:r>
      <w:r w:rsidRPr="005244E7">
        <w:rPr>
          <w:rFonts w:ascii="Calibri" w:eastAsia="Times New Roman" w:hAnsi="Calibri" w:cs="Tahoma"/>
          <w:b/>
          <w:sz w:val="24"/>
          <w:szCs w:val="24"/>
        </w:rPr>
        <w:t>Ekspertem.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t>§1</w:t>
      </w:r>
    </w:p>
    <w:p w:rsidR="000D3F0E" w:rsidRPr="005D6903" w:rsidRDefault="000D3F0E" w:rsidP="00DD2D5C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</w:rPr>
      </w:pPr>
      <w:r w:rsidRPr="005D6903">
        <w:rPr>
          <w:rFonts w:ascii="Calibri" w:eastAsia="Times New Roman" w:hAnsi="Calibri" w:cs="Times New Roman"/>
          <w:sz w:val="24"/>
          <w:szCs w:val="24"/>
        </w:rPr>
        <w:t xml:space="preserve">Zamawiający powierza wykonanie, a </w:t>
      </w:r>
      <w:r w:rsidRPr="005D6903">
        <w:rPr>
          <w:rFonts w:ascii="Calibri" w:eastAsia="Times New Roman" w:hAnsi="Calibri" w:cs="Tahoma"/>
          <w:sz w:val="24"/>
          <w:szCs w:val="24"/>
        </w:rPr>
        <w:t>Ekspert</w:t>
      </w:r>
      <w:r w:rsidRPr="005D6903">
        <w:rPr>
          <w:rFonts w:ascii="Calibri" w:eastAsia="Times New Roman" w:hAnsi="Calibri" w:cs="Times New Roman"/>
          <w:sz w:val="24"/>
          <w:szCs w:val="24"/>
        </w:rPr>
        <w:t xml:space="preserve"> zobowiązuje się wykonać dzieło polegające na </w:t>
      </w:r>
      <w:r w:rsidRPr="005D6903">
        <w:rPr>
          <w:rFonts w:ascii="Calibri" w:eastAsia="Times New Roman" w:hAnsi="Calibri" w:cs="Times New Roman"/>
          <w:b/>
          <w:sz w:val="24"/>
          <w:szCs w:val="24"/>
        </w:rPr>
        <w:t xml:space="preserve">ocenie wniosku o dofinansowanie/wydanie opinii  w sprawie wniosku </w:t>
      </w:r>
      <w:r w:rsidRPr="005D6903">
        <w:rPr>
          <w:rFonts w:ascii="Calibri" w:eastAsia="Times New Roman" w:hAnsi="Calibri" w:cs="Times New Roman"/>
          <w:b/>
          <w:sz w:val="24"/>
          <w:szCs w:val="24"/>
        </w:rPr>
        <w:br/>
        <w:t>o dofinansowanie</w:t>
      </w:r>
      <w:r>
        <w:rPr>
          <w:rStyle w:val="Odwoanieprzypisudolnego"/>
          <w:rFonts w:ascii="Calibri" w:eastAsia="Times New Roman" w:hAnsi="Calibri" w:cs="Times New Roman"/>
          <w:b/>
          <w:sz w:val="24"/>
          <w:szCs w:val="24"/>
        </w:rPr>
        <w:footnoteReference w:id="1"/>
      </w:r>
      <w:r w:rsidRPr="005D6903">
        <w:rPr>
          <w:rFonts w:ascii="Calibri" w:eastAsia="Times New Roman" w:hAnsi="Calibri" w:cs="Times New Roman"/>
          <w:sz w:val="24"/>
          <w:szCs w:val="24"/>
        </w:rPr>
        <w:t xml:space="preserve"> w ramach RPOWŚ na lata 2014-2020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D6903">
        <w:rPr>
          <w:rFonts w:ascii="Calibri" w:eastAsia="Times New Roman" w:hAnsi="Calibri" w:cs="Times New Roman"/>
          <w:sz w:val="24"/>
          <w:szCs w:val="24"/>
        </w:rPr>
        <w:t xml:space="preserve">(nr wniosku:…). </w:t>
      </w:r>
    </w:p>
    <w:p w:rsidR="000D3F0E" w:rsidRPr="00DF096F" w:rsidRDefault="00EB6D34" w:rsidP="00EB6D34">
      <w:pPr>
        <w:pStyle w:val="Default"/>
        <w:jc w:val="both"/>
        <w:rPr>
          <w:rFonts w:ascii="Times New Roman" w:hAnsi="Times New Roman" w:cs="Times New Roman"/>
        </w:rPr>
      </w:pPr>
      <w:r w:rsidRPr="00C447ED">
        <w:rPr>
          <w:rFonts w:eastAsia="Times New Roman" w:cs="Tahoma"/>
          <w:color w:val="auto"/>
        </w:rPr>
        <w:t>2.</w:t>
      </w:r>
      <w:r>
        <w:rPr>
          <w:rFonts w:eastAsia="Times New Roman" w:cs="Tahoma"/>
        </w:rPr>
        <w:t xml:space="preserve"> </w:t>
      </w:r>
      <w:r w:rsidR="000D3F0E" w:rsidRPr="005244E7">
        <w:rPr>
          <w:rFonts w:eastAsia="Times New Roman" w:cs="Tahoma"/>
        </w:rPr>
        <w:t>Ekspert</w:t>
      </w:r>
      <w:r w:rsidR="000D3F0E" w:rsidRPr="005244E7">
        <w:rPr>
          <w:rFonts w:eastAsia="Times New Roman" w:cs="Times New Roman"/>
        </w:rPr>
        <w:t xml:space="preserve"> przed przystąpieniem do oceny wniosku o dofinansowanie ocenianego </w:t>
      </w:r>
      <w:r w:rsidR="000D3F0E" w:rsidRPr="005244E7">
        <w:rPr>
          <w:rFonts w:eastAsia="Times New Roman" w:cs="Times New Roman"/>
        </w:rPr>
        <w:br/>
        <w:t xml:space="preserve">w ramach RPOWŚ na lata 2014-2020 składa Zamawiającemu </w:t>
      </w:r>
      <w:r w:rsidR="000D3F0E" w:rsidRPr="00511C2E">
        <w:rPr>
          <w:rFonts w:cs="Arial"/>
          <w:bCs/>
          <w:i/>
        </w:rPr>
        <w:t xml:space="preserve">deklarację poufności </w:t>
      </w:r>
      <w:r w:rsidR="000D3F0E" w:rsidRPr="00511C2E">
        <w:rPr>
          <w:rFonts w:cs="Arial"/>
          <w:bCs/>
          <w:i/>
        </w:rPr>
        <w:br/>
        <w:t>i oświadczenie o bezstronności  eksperta uczestniczącego w pracach KOP w ramach RPOWŚ na lata 2014-2020</w:t>
      </w:r>
      <w:r w:rsidR="000D3F0E" w:rsidRPr="00511C2E">
        <w:rPr>
          <w:rFonts w:cs="Arial"/>
          <w:bCs/>
        </w:rPr>
        <w:t>,</w:t>
      </w:r>
      <w:r w:rsidR="000D3F0E" w:rsidRPr="005244E7">
        <w:rPr>
          <w:rFonts w:eastAsia="Times New Roman" w:cs="Times New Roman"/>
        </w:rPr>
        <w:t xml:space="preserve"> pod rygorem odpowiedzialności karnej za składanie fałszywych zeznań, </w:t>
      </w:r>
      <w:r w:rsidR="00D30496">
        <w:rPr>
          <w:rFonts w:eastAsia="Times New Roman" w:cs="Times New Roman"/>
        </w:rPr>
        <w:br/>
      </w:r>
      <w:r w:rsidR="000D3F0E" w:rsidRPr="005244E7">
        <w:rPr>
          <w:rFonts w:eastAsia="Times New Roman" w:cs="Times New Roman"/>
        </w:rPr>
        <w:t xml:space="preserve">iż nie zachodzi żadna z okoliczności </w:t>
      </w:r>
      <w:r w:rsidR="000D3F0E" w:rsidRPr="00E564E6">
        <w:rPr>
          <w:rFonts w:eastAsia="Times New Roman" w:cs="Times New Roman"/>
        </w:rPr>
        <w:t xml:space="preserve">powodujących wyłączenie go z udziału w ocenie projektu na postawie ustawy z dnia 14.06.1960 r. – Kodeks postępowania administracyjnego </w:t>
      </w:r>
      <w:r w:rsidR="000D3F0E" w:rsidRPr="00E564E6">
        <w:rPr>
          <w:rFonts w:asciiTheme="minorHAnsi" w:eastAsia="Times New Roman" w:hAnsiTheme="minorHAnsi" w:cs="Times New Roman"/>
        </w:rPr>
        <w:t>(</w:t>
      </w:r>
      <w:r w:rsidR="00DF096F" w:rsidRPr="00E564E6">
        <w:rPr>
          <w:rFonts w:asciiTheme="minorHAnsi" w:hAnsiTheme="minorHAnsi" w:cs="Times New Roman"/>
        </w:rPr>
        <w:t xml:space="preserve"> </w:t>
      </w:r>
      <w:proofErr w:type="spellStart"/>
      <w:r w:rsidR="00DF096F" w:rsidRPr="00E564E6">
        <w:rPr>
          <w:rFonts w:asciiTheme="minorHAnsi" w:hAnsiTheme="minorHAnsi" w:cs="Times New Roman"/>
          <w:bCs/>
        </w:rPr>
        <w:t>t.j</w:t>
      </w:r>
      <w:proofErr w:type="spellEnd"/>
      <w:r w:rsidR="00DF096F" w:rsidRPr="00E564E6">
        <w:rPr>
          <w:rFonts w:asciiTheme="minorHAnsi" w:hAnsiTheme="minorHAnsi" w:cs="Times New Roman"/>
          <w:bCs/>
        </w:rPr>
        <w:t>. Dz. U. z 2017 r. poz. 1257)</w:t>
      </w:r>
      <w:r w:rsidR="000D3F0E" w:rsidRPr="00E564E6">
        <w:rPr>
          <w:rFonts w:eastAsia="Times New Roman" w:cs="Times New Roman"/>
        </w:rPr>
        <w:t xml:space="preserve"> oraz że nie zachodzą żadne okoliczności mogące budzić uzasadnione wątpliwości co do jego bezstronności względem podmiotu ubiegającego się </w:t>
      </w:r>
      <w:r w:rsidR="000D3F0E" w:rsidRPr="00E564E6">
        <w:rPr>
          <w:rFonts w:eastAsia="Times New Roman" w:cs="Times New Roman"/>
        </w:rPr>
        <w:br/>
        <w:t>o dofinansowanie.</w:t>
      </w:r>
      <w:r w:rsidR="000D3F0E" w:rsidRPr="005244E7">
        <w:rPr>
          <w:rFonts w:eastAsia="Times New Roman" w:cs="Times New Roman"/>
        </w:rPr>
        <w:t xml:space="preserve"> </w:t>
      </w:r>
    </w:p>
    <w:p w:rsidR="009B1B7B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br/>
      </w:r>
    </w:p>
    <w:p w:rsidR="00EA5926" w:rsidRDefault="00EA5926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lastRenderedPageBreak/>
        <w:t>§2</w:t>
      </w:r>
    </w:p>
    <w:p w:rsidR="000D3F0E" w:rsidRPr="005244E7" w:rsidRDefault="000D3F0E" w:rsidP="000D3F0E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ahoma"/>
          <w:sz w:val="24"/>
          <w:szCs w:val="24"/>
        </w:rPr>
        <w:t>Ekspert</w:t>
      </w: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zobowiązuje się do: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wykonania oceny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/opinii/wniosku</w:t>
      </w: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należytą starannością, rzetelnością oraz zgodnie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     </w:t>
      </w: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ze swoją najlepszą wiedzą i kwalifikacjami;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wykonania oceny bezstronnie;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wykonania oceny samodzielnie;</w:t>
      </w:r>
    </w:p>
    <w:p w:rsidR="000D3F0E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wykonania oceny terminowo;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zapoznania się z dokumentami związanymi z realizacją RPOWŚ na lata 2014-2020;</w:t>
      </w:r>
    </w:p>
    <w:p w:rsidR="000D3F0E" w:rsidRDefault="000D3F0E" w:rsidP="000D3F0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E6BE6">
        <w:rPr>
          <w:rFonts w:eastAsia="Times New Roman" w:cs="Times New Roman"/>
          <w:sz w:val="24"/>
          <w:szCs w:val="24"/>
          <w:lang w:eastAsia="pl-PL"/>
        </w:rPr>
        <w:t xml:space="preserve">zobowiązuje się do zachowania poufności danych i informacji zawartych we wnioskach,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2E6BE6">
        <w:rPr>
          <w:rFonts w:eastAsia="Times New Roman" w:cs="Times New Roman"/>
          <w:sz w:val="24"/>
          <w:szCs w:val="24"/>
          <w:lang w:eastAsia="pl-PL"/>
        </w:rPr>
        <w:t>co oznacza co najmniej zakaz przekazywania jakichko</w:t>
      </w:r>
      <w:r>
        <w:rPr>
          <w:rFonts w:eastAsia="Times New Roman" w:cs="Times New Roman"/>
          <w:sz w:val="24"/>
          <w:szCs w:val="24"/>
          <w:lang w:eastAsia="pl-PL"/>
        </w:rPr>
        <w:t xml:space="preserve">lwiek informacji czy dokumentów </w:t>
      </w:r>
      <w:r w:rsidRPr="002E6BE6">
        <w:rPr>
          <w:rFonts w:eastAsia="Times New Roman" w:cs="Times New Roman"/>
          <w:sz w:val="24"/>
          <w:szCs w:val="24"/>
          <w:lang w:eastAsia="pl-PL"/>
        </w:rPr>
        <w:t>osobom nieupoważnionym</w:t>
      </w:r>
      <w:r>
        <w:rPr>
          <w:rFonts w:eastAsia="Times New Roman" w:cs="Times New Roman"/>
          <w:sz w:val="24"/>
          <w:szCs w:val="24"/>
          <w:lang w:eastAsia="pl-PL"/>
        </w:rPr>
        <w:t>;</w:t>
      </w:r>
      <w:r w:rsidRPr="002E6BE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D3F0E" w:rsidRPr="007C21A0" w:rsidRDefault="000D3F0E" w:rsidP="000D3F0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E6BE6">
        <w:rPr>
          <w:rFonts w:eastAsia="Times New Roman" w:cs="Times New Roman"/>
          <w:sz w:val="24"/>
          <w:szCs w:val="24"/>
          <w:lang w:eastAsia="pl-PL"/>
        </w:rPr>
        <w:t xml:space="preserve"> niepodejmowan</w:t>
      </w:r>
      <w:r>
        <w:rPr>
          <w:rFonts w:eastAsia="Times New Roman" w:cs="Times New Roman"/>
          <w:sz w:val="24"/>
          <w:szCs w:val="24"/>
          <w:lang w:eastAsia="pl-PL"/>
        </w:rPr>
        <w:t xml:space="preserve">ia żadnych kontaktów z </w:t>
      </w:r>
      <w:r w:rsidRPr="002E6BE6">
        <w:rPr>
          <w:rFonts w:eastAsia="Times New Roman" w:cs="Times New Roman"/>
          <w:sz w:val="24"/>
          <w:szCs w:val="24"/>
          <w:lang w:eastAsia="pl-PL"/>
        </w:rPr>
        <w:t>projektodawcami, któ</w:t>
      </w:r>
      <w:r>
        <w:rPr>
          <w:rFonts w:eastAsia="Times New Roman" w:cs="Times New Roman"/>
          <w:sz w:val="24"/>
          <w:szCs w:val="24"/>
          <w:lang w:eastAsia="pl-PL"/>
        </w:rPr>
        <w:t xml:space="preserve">rych projekty otrzymał </w:t>
      </w:r>
      <w:r>
        <w:rPr>
          <w:rFonts w:eastAsia="Times New Roman" w:cs="Times New Roman"/>
          <w:sz w:val="24"/>
          <w:szCs w:val="24"/>
          <w:lang w:eastAsia="pl-PL"/>
        </w:rPr>
        <w:br/>
        <w:t>do oceny/opinii</w:t>
      </w:r>
      <w:r w:rsidRPr="002E6BE6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0D3F0E" w:rsidRPr="008920B3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920B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złożenia oświadczenia, o którym mowa w </w:t>
      </w:r>
      <w:r w:rsidRPr="008920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§1 ust. </w:t>
      </w:r>
      <w:r w:rsidR="00EB6D34" w:rsidRPr="00EB6D34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8920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umowy.</w:t>
      </w:r>
    </w:p>
    <w:p w:rsidR="000D3F0E" w:rsidRPr="005244E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D3F0E" w:rsidRPr="005244E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5244E7">
        <w:rPr>
          <w:rFonts w:ascii="Calibri" w:eastAsia="Times New Roman" w:hAnsi="Calibri" w:cs="Tahoma"/>
          <w:b/>
          <w:sz w:val="24"/>
          <w:szCs w:val="24"/>
        </w:rPr>
        <w:t>§ 3</w:t>
      </w:r>
    </w:p>
    <w:p w:rsidR="000D3F0E" w:rsidRDefault="000D3F0E" w:rsidP="000D3F0E">
      <w:pPr>
        <w:tabs>
          <w:tab w:val="num" w:pos="0"/>
        </w:tabs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5244E7">
        <w:rPr>
          <w:rFonts w:ascii="Calibri" w:eastAsia="Times New Roman" w:hAnsi="Calibri" w:cs="Times New Roman"/>
          <w:sz w:val="24"/>
          <w:szCs w:val="24"/>
        </w:rPr>
        <w:t>Zamawiający dostarczy Ekspertowi dokumentację projektu oraz inne posiadane dokumenty niezbędne do wykonania oceny</w:t>
      </w:r>
      <w:r w:rsidR="00DD2D5C" w:rsidRPr="00E564E6">
        <w:rPr>
          <w:rFonts w:ascii="Calibri" w:eastAsia="Times New Roman" w:hAnsi="Calibri" w:cs="Times New Roman"/>
          <w:color w:val="000000" w:themeColor="text1"/>
          <w:sz w:val="24"/>
          <w:szCs w:val="24"/>
        </w:rPr>
        <w:t>/sporządzenia opinii</w:t>
      </w:r>
      <w:r w:rsidRPr="00E564E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5244E7">
        <w:rPr>
          <w:rFonts w:ascii="Calibri" w:eastAsia="Times New Roman" w:hAnsi="Calibri" w:cs="Times New Roman"/>
          <w:sz w:val="24"/>
          <w:szCs w:val="24"/>
        </w:rPr>
        <w:t>w dniu zawarcia umowy.</w:t>
      </w:r>
    </w:p>
    <w:p w:rsidR="000D3F0E" w:rsidRPr="005244E7" w:rsidRDefault="000D3F0E" w:rsidP="000D3F0E">
      <w:pPr>
        <w:tabs>
          <w:tab w:val="num" w:pos="0"/>
        </w:tabs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D3F0E" w:rsidRPr="005244E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t>§4</w:t>
      </w:r>
    </w:p>
    <w:p w:rsidR="000D3F0E" w:rsidRPr="00AE208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>1. Termin rozpoczęcia realizacji dzieła strony ustalają na dzień zawarcia umowy.</w:t>
      </w:r>
    </w:p>
    <w:p w:rsidR="000D3F0E" w:rsidRPr="00AE208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>2. Wykonawca zobowiązuje się wykonać dzieło w terminie do dnia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AE2083">
        <w:rPr>
          <w:rFonts w:ascii="Calibri" w:eastAsia="Times New Roman" w:hAnsi="Calibri" w:cs="Times New Roman"/>
          <w:sz w:val="24"/>
          <w:szCs w:val="24"/>
        </w:rPr>
        <w:t>…………</w:t>
      </w:r>
      <w:r w:rsidR="00B73456">
        <w:rPr>
          <w:rFonts w:ascii="Calibri" w:eastAsia="Times New Roman" w:hAnsi="Calibri" w:cs="Times New Roman"/>
          <w:sz w:val="24"/>
          <w:szCs w:val="24"/>
        </w:rPr>
        <w:t>……………………………</w:t>
      </w:r>
    </w:p>
    <w:p w:rsidR="000D3F0E" w:rsidRPr="00AE2083" w:rsidRDefault="000D3F0E" w:rsidP="000D3F0E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 xml:space="preserve">3. Za zakończenie realizacji dzieła rozumie się dzień złożenia </w:t>
      </w:r>
      <w:r>
        <w:rPr>
          <w:rFonts w:ascii="Calibri" w:eastAsia="Times New Roman" w:hAnsi="Calibri" w:cs="Times New Roman"/>
          <w:sz w:val="24"/>
          <w:szCs w:val="24"/>
        </w:rPr>
        <w:t xml:space="preserve">pozbawionego wad </w:t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przedmiotu umowy wskazanego </w:t>
      </w:r>
      <w:r w:rsidRPr="00AE208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§1 </w:t>
      </w:r>
      <w:r w:rsidRPr="00AE2083">
        <w:rPr>
          <w:rFonts w:ascii="Calibri" w:eastAsia="Times New Roman" w:hAnsi="Calibri" w:cs="Times New Roman"/>
          <w:sz w:val="24"/>
          <w:szCs w:val="24"/>
        </w:rPr>
        <w:t>w siedzibie Zamawiającego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Fakt ten odnotowywany jest przez </w:t>
      </w:r>
      <w:r>
        <w:rPr>
          <w:rFonts w:ascii="Calibri" w:eastAsia="Times New Roman" w:hAnsi="Calibri" w:cs="Times New Roman"/>
          <w:sz w:val="24"/>
          <w:szCs w:val="24"/>
        </w:rPr>
        <w:br/>
        <w:t xml:space="preserve">IZ DW EFRR w formie protokołu.  </w:t>
      </w:r>
    </w:p>
    <w:p w:rsidR="000D3F0E" w:rsidRPr="00AE208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 xml:space="preserve">4. Zamawiający zastrzega sobie prawo do ponownego wskazania danego wniosku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do weryfikacji w przypadku wystąpienia przesłanek skutkujących koniecznością ponownej oceny, w szczególności w razie potrzeby weryfikacji spełnienia przez projekt kryteriów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na podstawie, których został on wybrany do dofinansowania przed podpisaniem umowy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AE2083">
        <w:rPr>
          <w:rFonts w:ascii="Calibri" w:eastAsia="Times New Roman" w:hAnsi="Calibri" w:cs="Times New Roman"/>
          <w:sz w:val="24"/>
          <w:szCs w:val="24"/>
        </w:rPr>
        <w:t>o dofinansowanie</w:t>
      </w:r>
      <w:r w:rsidRPr="002813C3">
        <w:rPr>
          <w:rFonts w:ascii="Calibri" w:eastAsia="Times New Roman" w:hAnsi="Calibri" w:cs="Times New Roman"/>
          <w:sz w:val="24"/>
          <w:szCs w:val="24"/>
        </w:rPr>
        <w:t>. Ponowna weryfikacja wymaga zawarcia nowej umowy o dzieło.</w:t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0D3F0E" w:rsidRPr="00534D48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34D48">
        <w:rPr>
          <w:rFonts w:ascii="Calibri" w:eastAsia="Times New Roman" w:hAnsi="Calibri" w:cs="Tahoma"/>
          <w:b/>
          <w:color w:val="000000"/>
          <w:sz w:val="24"/>
          <w:szCs w:val="24"/>
        </w:rPr>
        <w:t>§5</w:t>
      </w:r>
    </w:p>
    <w:p w:rsidR="000D3F0E" w:rsidRPr="00A55814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Times New Roman" w:hAnsi="Calibri" w:cs="Tahoma"/>
          <w:sz w:val="24"/>
          <w:szCs w:val="24"/>
        </w:rPr>
        <w:t>Zamawiający oświadcza, że praca Eksperta będzie poddawana ocenie w każdym przypadku, w którym został zaangażowany w określone czynności dotyczące wyboru projektów do dofinansowania.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 xml:space="preserve">Ocenie pracy </w:t>
      </w:r>
      <w:r w:rsidRPr="00534D48">
        <w:rPr>
          <w:rFonts w:ascii="Calibri" w:eastAsia="Times New Roman" w:hAnsi="Calibri" w:cs="Tahoma"/>
          <w:sz w:val="24"/>
          <w:szCs w:val="24"/>
        </w:rPr>
        <w:t>Eksperta</w:t>
      </w: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 xml:space="preserve"> będą podlegać w szczególności: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 xml:space="preserve">posiadanie wiedzy, umiejętności, doświadczenia lub wymaganych uprawnień </w:t>
      </w: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dziedzinie objętej RPOWŚ na lata 2014-2020; </w:t>
      </w:r>
    </w:p>
    <w:p w:rsidR="000D3F0E" w:rsidRPr="00534D48" w:rsidRDefault="000D3F0E" w:rsidP="000D3F0E">
      <w:pPr>
        <w:pStyle w:val="Akapitzlist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>poprawność wypełnienia Karty oceny wniosku;</w:t>
      </w:r>
    </w:p>
    <w:p w:rsidR="000D3F0E" w:rsidRPr="00E564E6" w:rsidRDefault="000D3F0E" w:rsidP="000D3F0E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color w:val="000000" w:themeColor="text1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>terminowość dokonania oceny wniosku o dofinansowanie projektu</w:t>
      </w:r>
      <w:r w:rsidR="009B3CE8">
        <w:rPr>
          <w:rFonts w:ascii="Calibri" w:eastAsia="Calibri" w:hAnsi="Calibri" w:cs="Times New Roman"/>
          <w:sz w:val="24"/>
          <w:szCs w:val="24"/>
          <w:lang w:eastAsia="pl-PL"/>
        </w:rPr>
        <w:t>/</w:t>
      </w:r>
      <w:r w:rsidR="009B3CE8" w:rsidRPr="00E564E6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sporządzenia opinii</w:t>
      </w:r>
      <w:r w:rsidRPr="00E564E6">
        <w:rPr>
          <w:rFonts w:ascii="Calibri" w:eastAsia="Calibri" w:hAnsi="Calibri" w:cs="Times New Roman"/>
          <w:color w:val="000000" w:themeColor="text1"/>
          <w:sz w:val="24"/>
          <w:szCs w:val="24"/>
          <w:lang w:eastAsia="pl-PL"/>
        </w:rPr>
        <w:t>;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>dokładność i dyspozycyjność.</w:t>
      </w:r>
    </w:p>
    <w:p w:rsidR="000D3F0E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Times New Roman" w:hAnsi="Calibri" w:cs="Tahoma"/>
          <w:sz w:val="24"/>
          <w:szCs w:val="24"/>
        </w:rPr>
        <w:t>Ocena pracy Eksperta może zakończyć się wynikiem pozytywnym lub negatywnym.</w:t>
      </w:r>
    </w:p>
    <w:p w:rsidR="000D3F0E" w:rsidRPr="00A55814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A55814">
        <w:rPr>
          <w:rFonts w:ascii="Calibri" w:eastAsia="Times New Roman" w:hAnsi="Calibri" w:cs="Tahoma"/>
          <w:sz w:val="24"/>
          <w:szCs w:val="24"/>
        </w:rPr>
        <w:t xml:space="preserve">Za prawidłową i rzetelną </w:t>
      </w:r>
      <w:r w:rsidRPr="00A55814">
        <w:rPr>
          <w:rFonts w:ascii="Calibri" w:eastAsia="Times New Roman" w:hAnsi="Calibri" w:cs="Tahoma"/>
          <w:sz w:val="24"/>
          <w:szCs w:val="24"/>
          <w:u w:val="single"/>
        </w:rPr>
        <w:t>ocenę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wn</w:t>
      </w:r>
      <w:r>
        <w:rPr>
          <w:rFonts w:ascii="Calibri" w:eastAsia="Times New Roman" w:hAnsi="Calibri" w:cs="Tahoma"/>
          <w:sz w:val="24"/>
          <w:szCs w:val="24"/>
        </w:rPr>
        <w:t xml:space="preserve">iosku uznaje się sporządzenie 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oceny wniosku </w:t>
      </w:r>
      <w:r>
        <w:rPr>
          <w:rFonts w:ascii="Calibri" w:eastAsia="Times New Roman" w:hAnsi="Calibri" w:cs="Tahoma"/>
          <w:sz w:val="24"/>
          <w:szCs w:val="24"/>
        </w:rPr>
        <w:br/>
      </w:r>
      <w:r w:rsidRPr="00A55814">
        <w:rPr>
          <w:rFonts w:ascii="Calibri" w:eastAsia="Times New Roman" w:hAnsi="Calibri" w:cs="Tahoma"/>
          <w:sz w:val="24"/>
          <w:szCs w:val="24"/>
        </w:rPr>
        <w:lastRenderedPageBreak/>
        <w:t xml:space="preserve">o dofinansowanie na podstawie </w:t>
      </w:r>
      <w:r w:rsidRPr="00047F7B">
        <w:rPr>
          <w:rFonts w:ascii="Calibri" w:eastAsia="Times New Roman" w:hAnsi="Calibri" w:cs="Tahoma"/>
          <w:i/>
          <w:sz w:val="24"/>
          <w:szCs w:val="24"/>
        </w:rPr>
        <w:t xml:space="preserve">Karty oceny </w:t>
      </w:r>
      <w:r w:rsidRPr="00A55814">
        <w:rPr>
          <w:rFonts w:ascii="Calibri" w:eastAsia="Times New Roman" w:hAnsi="Calibri" w:cs="Tahoma"/>
          <w:sz w:val="24"/>
          <w:szCs w:val="24"/>
        </w:rPr>
        <w:t>z uwzględnieniem odpowiedzi na wszystkie pytania zawarte w Karcie, oraz przyznawanie punktów w poszczególnych częściach Karty;</w:t>
      </w:r>
    </w:p>
    <w:p w:rsidR="000D3F0E" w:rsidRPr="00A55814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A55814">
        <w:rPr>
          <w:rFonts w:ascii="Calibri" w:eastAsia="Times New Roman" w:hAnsi="Calibri" w:cs="Tahoma"/>
          <w:sz w:val="24"/>
          <w:szCs w:val="24"/>
        </w:rPr>
        <w:t xml:space="preserve">Za prawidłową i rzetelną </w:t>
      </w:r>
      <w:r w:rsidRPr="00A55814">
        <w:rPr>
          <w:rFonts w:ascii="Calibri" w:eastAsia="Times New Roman" w:hAnsi="Calibri" w:cs="Tahoma"/>
          <w:sz w:val="24"/>
          <w:szCs w:val="24"/>
          <w:u w:val="single"/>
        </w:rPr>
        <w:t>opinię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wniosku uznaje się sporządzenie </w:t>
      </w:r>
      <w:r>
        <w:rPr>
          <w:rFonts w:ascii="Calibri" w:eastAsia="Times New Roman" w:hAnsi="Calibri" w:cs="Tahoma"/>
          <w:sz w:val="24"/>
          <w:szCs w:val="24"/>
        </w:rPr>
        <w:t xml:space="preserve">jednoznacznej ekspertyzy sporządzonej w formie </w:t>
      </w:r>
      <w:r w:rsidRPr="00047F7B">
        <w:rPr>
          <w:rFonts w:ascii="Calibri" w:eastAsia="Times New Roman" w:hAnsi="Calibri" w:cs="Tahoma"/>
          <w:i/>
          <w:sz w:val="24"/>
          <w:szCs w:val="24"/>
        </w:rPr>
        <w:t>Formularza opinii eksperta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zawierającego analizę </w:t>
      </w:r>
      <w:r>
        <w:rPr>
          <w:rFonts w:ascii="Calibri" w:eastAsia="Times New Roman" w:hAnsi="Calibri" w:cs="Tahoma"/>
          <w:sz w:val="24"/>
          <w:szCs w:val="24"/>
        </w:rPr>
        <w:t>wszystkich istotnych aspektów danego projektu o dofinansowanie. Opinia powinna zawierać wyczerpujące uzasadnienie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</w:t>
      </w:r>
      <w:r>
        <w:rPr>
          <w:rFonts w:ascii="Calibri" w:eastAsia="Times New Roman" w:hAnsi="Calibri" w:cs="Tahoma"/>
          <w:sz w:val="24"/>
          <w:szCs w:val="24"/>
        </w:rPr>
        <w:t>przyjętego stanowiska ze szczególnym uwzględnieniem zarzutów stawianych danemu przedsięwzięciu.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534D48">
        <w:rPr>
          <w:rFonts w:eastAsia="Times New Roman" w:cs="Times New Roman"/>
          <w:iCs/>
          <w:sz w:val="24"/>
          <w:szCs w:val="24"/>
          <w:lang w:eastAsia="pl-PL"/>
        </w:rPr>
        <w:t>Uzyskanie negatywnego wyniku oceny skut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kuje wykreśleniem jego osoby z </w:t>
      </w:r>
      <w:r w:rsidRPr="00806DBD">
        <w:rPr>
          <w:rFonts w:eastAsia="Times New Roman" w:cs="Times New Roman"/>
          <w:i/>
          <w:iCs/>
          <w:sz w:val="24"/>
          <w:szCs w:val="24"/>
          <w:lang w:eastAsia="pl-PL"/>
        </w:rPr>
        <w:t>Wykazu</w:t>
      </w:r>
      <w:r w:rsidRPr="00806DBD">
        <w:rPr>
          <w:rFonts w:eastAsia="Times New Roman" w:cs="Tahoma"/>
          <w:i/>
          <w:sz w:val="24"/>
          <w:szCs w:val="24"/>
        </w:rPr>
        <w:t xml:space="preserve"> kandydatów na ekspertów w ramach RPOWŚ na lata 2014-2020</w:t>
      </w:r>
      <w:r w:rsidRPr="00806DBD">
        <w:rPr>
          <w:rFonts w:eastAsia="Times New Roman" w:cs="Times New Roman"/>
          <w:i/>
          <w:iCs/>
          <w:sz w:val="24"/>
          <w:szCs w:val="24"/>
          <w:lang w:eastAsia="pl-PL"/>
        </w:rPr>
        <w:t>.</w:t>
      </w:r>
    </w:p>
    <w:p w:rsidR="000D3F0E" w:rsidRPr="00A55C6D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highlight w:val="yellow"/>
        </w:rPr>
      </w:pPr>
    </w:p>
    <w:p w:rsidR="000D3F0E" w:rsidRPr="00731D08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731D08">
        <w:rPr>
          <w:rFonts w:ascii="Calibri" w:eastAsia="Times New Roman" w:hAnsi="Calibri" w:cs="Tahoma"/>
          <w:b/>
          <w:color w:val="000000"/>
          <w:sz w:val="24"/>
          <w:szCs w:val="24"/>
        </w:rPr>
        <w:t>§6</w:t>
      </w:r>
    </w:p>
    <w:p w:rsidR="000D3F0E" w:rsidRPr="00534D48" w:rsidRDefault="000D3F0E" w:rsidP="000D3F0E">
      <w:pPr>
        <w:ind w:right="-2"/>
        <w:jc w:val="both"/>
        <w:rPr>
          <w:sz w:val="24"/>
          <w:szCs w:val="24"/>
        </w:rPr>
      </w:pPr>
      <w:r w:rsidRPr="00534D48">
        <w:rPr>
          <w:sz w:val="24"/>
          <w:szCs w:val="24"/>
        </w:rPr>
        <w:t>Zamawiający może w każdym czasie rozwiązać umowę w przypadku: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534D48">
        <w:rPr>
          <w:rFonts w:cs="Arial"/>
          <w:sz w:val="24"/>
          <w:szCs w:val="24"/>
        </w:rPr>
        <w:t xml:space="preserve">gdy </w:t>
      </w:r>
      <w:r w:rsidRPr="00534D48">
        <w:rPr>
          <w:rFonts w:ascii="Calibri" w:eastAsia="Times New Roman" w:hAnsi="Calibri" w:cs="Times New Roman"/>
          <w:sz w:val="24"/>
          <w:szCs w:val="24"/>
        </w:rPr>
        <w:t>Ekspert</w:t>
      </w:r>
      <w:r w:rsidRPr="00534D48">
        <w:rPr>
          <w:rFonts w:cs="Arial"/>
          <w:sz w:val="24"/>
          <w:szCs w:val="24"/>
        </w:rPr>
        <w:t xml:space="preserve"> przestał spełniać jeden z poniższych warunków:</w:t>
      </w:r>
    </w:p>
    <w:p w:rsidR="000D3F0E" w:rsidRPr="00534D48" w:rsidRDefault="000D3F0E" w:rsidP="000D3F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34D48">
        <w:rPr>
          <w:rFonts w:cs="Arial"/>
          <w:sz w:val="24"/>
          <w:szCs w:val="24"/>
        </w:rPr>
        <w:t>korzystanie z pełni praw publicznych;</w:t>
      </w:r>
    </w:p>
    <w:p w:rsidR="000D3F0E" w:rsidRPr="00534D48" w:rsidRDefault="000D3F0E" w:rsidP="000D3F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34D48">
        <w:rPr>
          <w:rFonts w:cs="Arial"/>
          <w:sz w:val="24"/>
          <w:szCs w:val="24"/>
        </w:rPr>
        <w:t>posiadanie pełnej zdolności do czynności prawnych;</w:t>
      </w:r>
    </w:p>
    <w:p w:rsidR="000D3F0E" w:rsidRPr="00534D48" w:rsidRDefault="000D3F0E" w:rsidP="000D3F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34D48">
        <w:rPr>
          <w:rFonts w:cs="Arial"/>
          <w:sz w:val="24"/>
          <w:szCs w:val="24"/>
        </w:rPr>
        <w:t xml:space="preserve">niekaralność za przestępstwo umyślne </w:t>
      </w:r>
      <w:r w:rsidRPr="00534D48">
        <w:rPr>
          <w:sz w:val="24"/>
          <w:szCs w:val="24"/>
        </w:rPr>
        <w:t>lub za umyślne przestępstwo skarbowe</w:t>
      </w:r>
      <w:r w:rsidRPr="00534D48">
        <w:rPr>
          <w:rFonts w:cs="Arial"/>
          <w:sz w:val="24"/>
          <w:szCs w:val="24"/>
        </w:rPr>
        <w:t>;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534D48">
        <w:rPr>
          <w:rFonts w:cs="Arial"/>
          <w:sz w:val="24"/>
          <w:szCs w:val="24"/>
        </w:rPr>
        <w:t xml:space="preserve">gdy </w:t>
      </w:r>
      <w:r w:rsidRPr="00534D48">
        <w:rPr>
          <w:rFonts w:ascii="Calibri" w:eastAsia="Times New Roman" w:hAnsi="Calibri" w:cs="Times New Roman"/>
          <w:sz w:val="24"/>
          <w:szCs w:val="24"/>
        </w:rPr>
        <w:t>Ekspert</w:t>
      </w:r>
      <w:r w:rsidRPr="00534D48">
        <w:rPr>
          <w:rFonts w:cs="Arial"/>
          <w:sz w:val="24"/>
          <w:szCs w:val="24"/>
        </w:rPr>
        <w:t xml:space="preserve"> złożył fałszywe oświadczenie dotyczące jego bezstronności </w:t>
      </w:r>
      <w:r w:rsidRPr="00534D48">
        <w:rPr>
          <w:sz w:val="24"/>
          <w:szCs w:val="24"/>
        </w:rPr>
        <w:t>względem podmiotu ubiegającego się o dofinansowanie lub podmiotu, który złożył wniosek będący przedmiotem oceny</w:t>
      </w:r>
      <w:r w:rsidRPr="00534D48">
        <w:rPr>
          <w:rFonts w:cs="Arial"/>
          <w:sz w:val="24"/>
          <w:szCs w:val="24"/>
        </w:rPr>
        <w:t xml:space="preserve">; 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534D48">
        <w:rPr>
          <w:sz w:val="24"/>
          <w:szCs w:val="24"/>
        </w:rPr>
        <w:t xml:space="preserve">gdy </w:t>
      </w:r>
      <w:r w:rsidRPr="00534D48">
        <w:rPr>
          <w:rFonts w:ascii="Calibri" w:eastAsia="Times New Roman" w:hAnsi="Calibri" w:cs="Times New Roman"/>
          <w:sz w:val="24"/>
          <w:szCs w:val="24"/>
        </w:rPr>
        <w:t xml:space="preserve">Ekspert </w:t>
      </w:r>
      <w:r w:rsidRPr="00534D48">
        <w:rPr>
          <w:sz w:val="24"/>
          <w:szCs w:val="24"/>
        </w:rPr>
        <w:t xml:space="preserve">złożył do IZ rezygnację z pełnionej funkcji; 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534D48">
        <w:rPr>
          <w:sz w:val="24"/>
          <w:szCs w:val="24"/>
        </w:rPr>
        <w:t xml:space="preserve">trzykrotnej nieuzasadnionej odmowy dokonania oceny wniosku o dofinansowanie; 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534D48">
        <w:rPr>
          <w:sz w:val="24"/>
          <w:szCs w:val="24"/>
        </w:rPr>
        <w:t xml:space="preserve">powzięcia informacji o zaistnieniu </w:t>
      </w:r>
      <w:r w:rsidRPr="00534D48">
        <w:rPr>
          <w:rFonts w:cs="Arial"/>
          <w:sz w:val="24"/>
          <w:szCs w:val="24"/>
        </w:rPr>
        <w:t>in</w:t>
      </w:r>
      <w:r>
        <w:rPr>
          <w:rFonts w:cs="Arial"/>
          <w:sz w:val="24"/>
          <w:szCs w:val="24"/>
        </w:rPr>
        <w:t>nych, niewymienionych w pkt. 1-5</w:t>
      </w:r>
      <w:r w:rsidRPr="00534D48">
        <w:rPr>
          <w:rFonts w:cs="Arial"/>
          <w:sz w:val="24"/>
          <w:szCs w:val="24"/>
        </w:rPr>
        <w:t xml:space="preserve"> powyżej okoliczności, uniemożliwiających pełnienie funkcji </w:t>
      </w:r>
      <w:r w:rsidRPr="00534D48">
        <w:rPr>
          <w:rFonts w:ascii="Calibri" w:eastAsia="Times New Roman" w:hAnsi="Calibri" w:cs="Times New Roman"/>
          <w:sz w:val="24"/>
          <w:szCs w:val="24"/>
        </w:rPr>
        <w:t>Eksperta</w:t>
      </w:r>
      <w:r w:rsidRPr="00534D48">
        <w:rPr>
          <w:rFonts w:cs="Arial"/>
          <w:sz w:val="24"/>
          <w:szCs w:val="24"/>
        </w:rPr>
        <w:t xml:space="preserve"> w sposób bezstronny </w:t>
      </w:r>
      <w:r>
        <w:rPr>
          <w:rFonts w:cs="Arial"/>
          <w:sz w:val="24"/>
          <w:szCs w:val="24"/>
        </w:rPr>
        <w:br/>
      </w:r>
      <w:r w:rsidRPr="00534D48">
        <w:rPr>
          <w:rFonts w:cs="Arial"/>
          <w:sz w:val="24"/>
          <w:szCs w:val="24"/>
        </w:rPr>
        <w:t>lub rzetelny.</w:t>
      </w:r>
    </w:p>
    <w:p w:rsidR="000D3F0E" w:rsidRPr="004C6D0F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4C6D0F">
        <w:rPr>
          <w:rFonts w:ascii="Calibri" w:eastAsia="Times New Roman" w:hAnsi="Calibri" w:cs="Tahoma"/>
          <w:b/>
          <w:color w:val="000000"/>
          <w:sz w:val="24"/>
          <w:szCs w:val="24"/>
        </w:rPr>
        <w:t>§7</w:t>
      </w:r>
    </w:p>
    <w:p w:rsidR="000D3F0E" w:rsidRPr="00E564E6" w:rsidRDefault="000D3F0E" w:rsidP="000D3F0E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4C6D0F">
        <w:rPr>
          <w:rFonts w:ascii="Calibri" w:eastAsia="Times New Roman" w:hAnsi="Calibri" w:cs="Times New Roman"/>
          <w:sz w:val="24"/>
          <w:szCs w:val="24"/>
        </w:rPr>
        <w:t>Ekspert</w:t>
      </w:r>
      <w:r w:rsidRPr="004C6D0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wyraża zgodę na korzystanie przez Zamawiającego oraz inne podmioty zaangażowane we wdrażanie RPOWŚ z wykonanej przez niego oceny</w:t>
      </w:r>
      <w:r w:rsidR="00E40B6E" w:rsidRPr="00E564E6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/sporządzonej opinii</w:t>
      </w:r>
      <w:r w:rsidRPr="00E564E6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</w:t>
      </w:r>
    </w:p>
    <w:p w:rsidR="000D3F0E" w:rsidRPr="004C6D0F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4C6D0F">
        <w:rPr>
          <w:rFonts w:ascii="Calibri" w:eastAsia="Times New Roman" w:hAnsi="Calibri" w:cs="Tahoma"/>
          <w:b/>
          <w:color w:val="000000"/>
          <w:sz w:val="24"/>
          <w:szCs w:val="24"/>
        </w:rPr>
        <w:t>§8</w:t>
      </w:r>
    </w:p>
    <w:p w:rsidR="000D3F0E" w:rsidRDefault="000D3F0E" w:rsidP="000D3F0E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227E44">
        <w:rPr>
          <w:rFonts w:ascii="Calibri" w:eastAsia="Times New Roman" w:hAnsi="Calibri" w:cs="Times New Roman"/>
          <w:sz w:val="24"/>
          <w:szCs w:val="24"/>
        </w:rPr>
        <w:t>Ekspert</w:t>
      </w:r>
      <w:r>
        <w:rPr>
          <w:rFonts w:ascii="Calibri" w:eastAsia="Times New Roman" w:hAnsi="Calibri" w:cs="Times New Roman"/>
          <w:sz w:val="24"/>
          <w:szCs w:val="24"/>
        </w:rPr>
        <w:t>owi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przysługuje wynagrodzenie za wykonanie dzieła w wysokości </w:t>
      </w:r>
      <w:r w:rsidRPr="003607E8">
        <w:rPr>
          <w:rFonts w:ascii="Calibri" w:eastAsia="Times New Roman" w:hAnsi="Calibri" w:cs="Times New Roman"/>
          <w:b/>
          <w:sz w:val="24"/>
          <w:szCs w:val="24"/>
        </w:rPr>
        <w:t xml:space="preserve"> ……....   zł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brutto</w:t>
      </w:r>
      <w:r w:rsidR="004F28C1">
        <w:rPr>
          <w:rFonts w:ascii="Calibri" w:eastAsia="Times New Roman" w:hAnsi="Calibri" w:cs="Times New Roman"/>
          <w:sz w:val="24"/>
          <w:szCs w:val="24"/>
        </w:rPr>
        <w:t xml:space="preserve">/projekt 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(słownie: ……………. złotych .../</w:t>
      </w:r>
      <w:r>
        <w:rPr>
          <w:rFonts w:ascii="Calibri" w:eastAsia="Times New Roman" w:hAnsi="Calibri" w:cs="Times New Roman"/>
          <w:sz w:val="24"/>
          <w:szCs w:val="24"/>
        </w:rPr>
        <w:t>..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.) płatne w terminie </w:t>
      </w:r>
      <w:r>
        <w:rPr>
          <w:rFonts w:ascii="Calibri" w:eastAsia="Times New Roman" w:hAnsi="Calibri" w:cs="Times New Roman"/>
          <w:sz w:val="24"/>
          <w:szCs w:val="24"/>
        </w:rPr>
        <w:t>30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dni </w:t>
      </w:r>
      <w:r>
        <w:rPr>
          <w:rFonts w:ascii="Calibri" w:eastAsia="Times New Roman" w:hAnsi="Calibri" w:cs="Times New Roman"/>
          <w:sz w:val="24"/>
          <w:szCs w:val="24"/>
        </w:rPr>
        <w:t xml:space="preserve">kalendarzowych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od przedłożenia </w:t>
      </w:r>
      <w:r w:rsidR="001B2F3D">
        <w:rPr>
          <w:rFonts w:ascii="Calibri" w:eastAsia="Times New Roman" w:hAnsi="Calibri" w:cs="Times New Roman"/>
          <w:sz w:val="24"/>
          <w:szCs w:val="24"/>
        </w:rPr>
        <w:t xml:space="preserve">prawidłowo wystawionego </w:t>
      </w:r>
      <w:r w:rsidRPr="003607E8">
        <w:rPr>
          <w:rFonts w:ascii="Calibri" w:eastAsia="Times New Roman" w:hAnsi="Calibri" w:cs="Times New Roman"/>
          <w:sz w:val="24"/>
          <w:szCs w:val="24"/>
        </w:rPr>
        <w:t>rachunku</w:t>
      </w:r>
      <w:r>
        <w:rPr>
          <w:rFonts w:ascii="Calibri" w:eastAsia="Times New Roman" w:hAnsi="Calibri" w:cs="Times New Roman"/>
          <w:sz w:val="24"/>
          <w:szCs w:val="24"/>
        </w:rPr>
        <w:t>/faktury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przez </w:t>
      </w:r>
      <w:r w:rsidRPr="00227E44">
        <w:rPr>
          <w:rFonts w:ascii="Calibri" w:eastAsia="Times New Roman" w:hAnsi="Calibri" w:cs="Times New Roman"/>
          <w:sz w:val="24"/>
          <w:szCs w:val="24"/>
        </w:rPr>
        <w:t>Ekspert</w:t>
      </w:r>
      <w:r>
        <w:rPr>
          <w:rFonts w:ascii="Calibri" w:eastAsia="Times New Roman" w:hAnsi="Calibri" w:cs="Times New Roman"/>
          <w:sz w:val="24"/>
          <w:szCs w:val="24"/>
        </w:rPr>
        <w:t>a</w:t>
      </w:r>
      <w:r w:rsidRPr="003607E8">
        <w:rPr>
          <w:rFonts w:ascii="Calibri" w:eastAsia="Times New Roman" w:hAnsi="Calibri" w:cs="Times New Roman"/>
          <w:spacing w:val="-2"/>
          <w:sz w:val="24"/>
          <w:szCs w:val="24"/>
        </w:rPr>
        <w:t>, zaś warunkiem wystawienia rachunku/faktury jest dokona</w:t>
      </w:r>
      <w:r>
        <w:rPr>
          <w:rFonts w:ascii="Calibri" w:eastAsia="Times New Roman" w:hAnsi="Calibri" w:cs="Times New Roman"/>
          <w:spacing w:val="-2"/>
          <w:sz w:val="24"/>
          <w:szCs w:val="24"/>
        </w:rPr>
        <w:t>nie odbioru dzieła zgodnie z § 4 ust 3</w:t>
      </w:r>
      <w:r w:rsidRPr="003607E8">
        <w:rPr>
          <w:rFonts w:ascii="Calibri" w:eastAsia="Times New Roman" w:hAnsi="Calibri" w:cs="Times New Roman"/>
          <w:spacing w:val="-2"/>
          <w:sz w:val="24"/>
          <w:szCs w:val="24"/>
        </w:rPr>
        <w:t>.</w:t>
      </w:r>
    </w:p>
    <w:p w:rsidR="000D3F0E" w:rsidRPr="003607E8" w:rsidRDefault="000D3F0E" w:rsidP="000D3F0E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3607E8">
        <w:rPr>
          <w:rFonts w:ascii="Calibri" w:eastAsia="Times New Roman" w:hAnsi="Calibri" w:cs="Times New Roman"/>
          <w:sz w:val="24"/>
          <w:szCs w:val="24"/>
        </w:rPr>
        <w:t>Powyższe wynagrodzenie współfinansowane jest ze środków Unii Europejskiej w ramach Europejskiego Funduszu Społecznego i wypłacane</w:t>
      </w:r>
      <w:r w:rsidRPr="003607E8">
        <w:rPr>
          <w:rFonts w:cs="Times New Roman"/>
          <w:bCs/>
          <w:sz w:val="24"/>
          <w:szCs w:val="24"/>
        </w:rPr>
        <w:t xml:space="preserve"> </w:t>
      </w:r>
      <w:r w:rsidRPr="003607E8">
        <w:rPr>
          <w:rFonts w:ascii="Calibri" w:hAnsi="Calibri" w:cs="Times New Roman"/>
          <w:bCs/>
          <w:sz w:val="24"/>
          <w:szCs w:val="24"/>
        </w:rPr>
        <w:t xml:space="preserve">ze </w:t>
      </w:r>
      <w:r w:rsidRPr="003607E8">
        <w:rPr>
          <w:rFonts w:ascii="Calibri" w:hAnsi="Calibri" w:cs="TimesNewRoman,Bold"/>
          <w:bCs/>
          <w:sz w:val="24"/>
          <w:szCs w:val="24"/>
        </w:rPr>
        <w:t>ś</w:t>
      </w:r>
      <w:r w:rsidRPr="003607E8">
        <w:rPr>
          <w:rFonts w:ascii="Calibri" w:hAnsi="Calibri" w:cs="Times New Roman"/>
          <w:bCs/>
          <w:sz w:val="24"/>
          <w:szCs w:val="24"/>
        </w:rPr>
        <w:t>rodków Pomocy Technicznej Regionalnego Programu Operacyjnego Województwa Świętokrzyskiego na lata 2014-2020.</w:t>
      </w:r>
    </w:p>
    <w:p w:rsidR="000D3F0E" w:rsidRPr="00D30496" w:rsidRDefault="000D3F0E" w:rsidP="000D3F0E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ahoma"/>
          <w:b/>
          <w:sz w:val="24"/>
          <w:szCs w:val="24"/>
        </w:rPr>
      </w:pPr>
      <w:r w:rsidRPr="00D30496">
        <w:rPr>
          <w:rFonts w:ascii="Calibri" w:eastAsia="Times New Roman" w:hAnsi="Calibri" w:cs="Times New Roman"/>
          <w:sz w:val="24"/>
          <w:szCs w:val="24"/>
        </w:rPr>
        <w:t xml:space="preserve">Zapłata wynagrodzenia nastąpi, po odbiorze dzieła (protokołem odbioru) nieposiadającego wad oraz po przekazaniu prawidłowo wypełnionego i podpisanego kompletu dokumentów (tj. oryginałów kart oceny, </w:t>
      </w:r>
      <w:r w:rsidRPr="00D30496">
        <w:rPr>
          <w:sz w:val="24"/>
          <w:szCs w:val="24"/>
        </w:rPr>
        <w:t>formularzy opinii eksperta</w:t>
      </w:r>
      <w:r w:rsidRPr="00D30496">
        <w:rPr>
          <w:i/>
          <w:sz w:val="24"/>
          <w:szCs w:val="24"/>
        </w:rPr>
        <w:t xml:space="preserve">, </w:t>
      </w:r>
      <w:r w:rsidRPr="00D30496">
        <w:rPr>
          <w:rFonts w:ascii="Calibri" w:eastAsia="Times New Roman" w:hAnsi="Calibri" w:cs="Times New Roman"/>
          <w:sz w:val="24"/>
          <w:szCs w:val="24"/>
        </w:rPr>
        <w:t>oświadczeń o bezstronności i deklaracji poufności, rachunku/faktury), przelewem na rachunek bankowy Eksperta wskazany na rachunku/fakturze.</w:t>
      </w:r>
    </w:p>
    <w:p w:rsidR="000D3F0E" w:rsidRPr="00E564E6" w:rsidRDefault="000D3F0E" w:rsidP="00FC3A4E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E564E6">
        <w:rPr>
          <w:sz w:val="24"/>
          <w:szCs w:val="24"/>
        </w:rPr>
        <w:lastRenderedPageBreak/>
        <w:t xml:space="preserve">Wynagrodzenie nie przysługuje za opinię wydaną z naruszeniem przepisów </w:t>
      </w:r>
      <w:r w:rsidRPr="00E564E6">
        <w:rPr>
          <w:i/>
          <w:sz w:val="24"/>
          <w:szCs w:val="24"/>
        </w:rPr>
        <w:t xml:space="preserve">ustawy z dnia </w:t>
      </w:r>
      <w:r w:rsidR="004E0377" w:rsidRPr="004E0377">
        <w:rPr>
          <w:i/>
          <w:sz w:val="24"/>
          <w:szCs w:val="24"/>
        </w:rPr>
        <w:t xml:space="preserve">11 lipca 2014 r. o zasadach realizacji programów w zakresie polityki spójności finansowanych w perspektywie finansowej 2014–2020 z </w:t>
      </w:r>
      <w:proofErr w:type="spellStart"/>
      <w:r w:rsidR="004E0377" w:rsidRPr="004E0377">
        <w:rPr>
          <w:i/>
          <w:sz w:val="24"/>
          <w:szCs w:val="24"/>
        </w:rPr>
        <w:t>późn</w:t>
      </w:r>
      <w:proofErr w:type="spellEnd"/>
      <w:r w:rsidR="004E0377" w:rsidRPr="004E0377">
        <w:rPr>
          <w:i/>
          <w:sz w:val="24"/>
          <w:szCs w:val="24"/>
        </w:rPr>
        <w:t>. zm. (</w:t>
      </w:r>
      <w:proofErr w:type="spellStart"/>
      <w:r w:rsidR="004E0377" w:rsidRPr="004E0377">
        <w:rPr>
          <w:i/>
          <w:sz w:val="24"/>
          <w:szCs w:val="24"/>
        </w:rPr>
        <w:t>t.j</w:t>
      </w:r>
      <w:proofErr w:type="spellEnd"/>
      <w:r w:rsidR="004E0377" w:rsidRPr="004E0377">
        <w:rPr>
          <w:i/>
          <w:sz w:val="24"/>
          <w:szCs w:val="24"/>
        </w:rPr>
        <w:t xml:space="preserve">. Dz. U. z 2017 r. poz. 1460), </w:t>
      </w:r>
      <w:r w:rsidRPr="00E564E6">
        <w:rPr>
          <w:sz w:val="24"/>
          <w:szCs w:val="24"/>
        </w:rPr>
        <w:t xml:space="preserve">lub wytycznych wydanych na podstawie </w:t>
      </w:r>
      <w:r w:rsidR="00FC3A4E">
        <w:rPr>
          <w:sz w:val="24"/>
          <w:szCs w:val="24"/>
        </w:rPr>
        <w:t>art.</w:t>
      </w:r>
      <w:r w:rsidR="00FC3A4E" w:rsidRPr="00FC3A4E">
        <w:rPr>
          <w:sz w:val="24"/>
          <w:szCs w:val="24"/>
        </w:rPr>
        <w:t xml:space="preserve"> 5. </w:t>
      </w:r>
      <w:r w:rsidR="00FC3A4E">
        <w:rPr>
          <w:sz w:val="24"/>
          <w:szCs w:val="24"/>
        </w:rPr>
        <w:t xml:space="preserve">Ust. </w:t>
      </w:r>
      <w:r w:rsidR="00FC3A4E" w:rsidRPr="00FC3A4E">
        <w:rPr>
          <w:sz w:val="24"/>
          <w:szCs w:val="24"/>
        </w:rPr>
        <w:t xml:space="preserve">1. </w:t>
      </w:r>
      <w:r w:rsidRPr="00E564E6">
        <w:rPr>
          <w:sz w:val="24"/>
          <w:szCs w:val="24"/>
        </w:rPr>
        <w:t>tej ustawy.</w:t>
      </w:r>
    </w:p>
    <w:p w:rsidR="000D3F0E" w:rsidRPr="00C700B7" w:rsidRDefault="000D3F0E" w:rsidP="000D3F0E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C700B7">
        <w:rPr>
          <w:rFonts w:ascii="Calibri" w:eastAsia="Times New Roman" w:hAnsi="Calibri" w:cs="Tahoma"/>
          <w:sz w:val="24"/>
          <w:szCs w:val="24"/>
        </w:rPr>
        <w:t xml:space="preserve">Wynagrodzenie </w:t>
      </w:r>
      <w:r w:rsidRPr="00C700B7">
        <w:rPr>
          <w:rFonts w:ascii="Calibri" w:eastAsia="Times New Roman" w:hAnsi="Calibri" w:cs="Times New Roman"/>
          <w:sz w:val="24"/>
          <w:szCs w:val="24"/>
        </w:rPr>
        <w:t>Eksperta</w:t>
      </w:r>
      <w:r w:rsidRPr="00C700B7">
        <w:rPr>
          <w:rFonts w:ascii="Calibri" w:eastAsia="Times New Roman" w:hAnsi="Calibri" w:cs="Tahoma"/>
          <w:sz w:val="24"/>
          <w:szCs w:val="24"/>
        </w:rPr>
        <w:t xml:space="preserve"> za wykonanie przedmiotu umowy (tj. treść Karty Oceny wniosków przekazanych do oceny oraz treść sporządzonych opinii), obejmuje również przeniesienie na Zamawiającego autorskich praw majątkowych do przedmiotu umowy na wszelkich przewidzianych w ustawie (w szczególności w art. 50 ustawy z dnia 4 lutego 1994 r. o prawie autorskim i prawach p</w:t>
      </w:r>
      <w:r w:rsidR="00FC3A4E">
        <w:rPr>
          <w:rFonts w:ascii="Calibri" w:eastAsia="Times New Roman" w:hAnsi="Calibri" w:cs="Tahoma"/>
          <w:sz w:val="24"/>
          <w:szCs w:val="24"/>
        </w:rPr>
        <w:t xml:space="preserve">okrewnych j.t. Dz. U. 2006 </w:t>
      </w:r>
      <w:r w:rsidRPr="00C700B7">
        <w:rPr>
          <w:rFonts w:ascii="Calibri" w:eastAsia="Times New Roman" w:hAnsi="Calibri" w:cs="Tahoma"/>
          <w:sz w:val="24"/>
          <w:szCs w:val="24"/>
        </w:rPr>
        <w:t>Nr 90 poz. 631) polach eksploatacji. Ekspert zezwala Zamawiającemu na wykonywanie praw zależnych, o których mowa w art. 2 w/w ustawy.</w:t>
      </w:r>
    </w:p>
    <w:p w:rsidR="000D3F0E" w:rsidRPr="009503A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A55C6D">
        <w:rPr>
          <w:rFonts w:ascii="Calibri" w:eastAsia="Times New Roman" w:hAnsi="Calibri" w:cs="Tahoma"/>
          <w:b/>
          <w:color w:val="000000"/>
          <w:sz w:val="24"/>
          <w:szCs w:val="24"/>
          <w:highlight w:val="yellow"/>
        </w:rPr>
        <w:br/>
      </w:r>
      <w:r w:rsidRPr="009503A7">
        <w:rPr>
          <w:rFonts w:ascii="Calibri" w:eastAsia="Times New Roman" w:hAnsi="Calibri" w:cs="Tahoma"/>
          <w:b/>
          <w:color w:val="000000"/>
          <w:sz w:val="24"/>
          <w:szCs w:val="24"/>
        </w:rPr>
        <w:t>§9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9503A7">
        <w:rPr>
          <w:rFonts w:ascii="Calibri" w:eastAsia="Times New Roman" w:hAnsi="Calibri" w:cs="Times New Roman"/>
          <w:sz w:val="24"/>
          <w:szCs w:val="24"/>
        </w:rPr>
        <w:t xml:space="preserve">W wypadku niewykonania lub nienależytego wykonania dzieła przez Eksperta zobowiązany będzie on do zapłaty na rzecz Zamawiającego kary umownej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9503A7">
        <w:rPr>
          <w:rFonts w:ascii="Calibri" w:eastAsia="Times New Roman" w:hAnsi="Calibri" w:cs="Times New Roman"/>
          <w:sz w:val="24"/>
          <w:szCs w:val="24"/>
        </w:rPr>
        <w:t xml:space="preserve">w wysokości </w:t>
      </w:r>
      <w:r w:rsidRPr="002813C3">
        <w:rPr>
          <w:rFonts w:ascii="Calibri" w:eastAsia="Times New Roman" w:hAnsi="Calibri" w:cs="Times New Roman"/>
          <w:sz w:val="24"/>
          <w:szCs w:val="24"/>
        </w:rPr>
        <w:t>3% wartości wynagrodzenia za każdy dzień zwłoki</w:t>
      </w:r>
      <w:r>
        <w:rPr>
          <w:rFonts w:ascii="Calibri" w:eastAsia="Times New Roman" w:hAnsi="Calibri" w:cs="Times New Roman"/>
          <w:sz w:val="24"/>
          <w:szCs w:val="24"/>
        </w:rPr>
        <w:t xml:space="preserve"> w stosunku </w:t>
      </w:r>
      <w:r>
        <w:rPr>
          <w:rFonts w:ascii="Calibri" w:eastAsia="Times New Roman" w:hAnsi="Calibri" w:cs="Times New Roman"/>
          <w:sz w:val="24"/>
          <w:szCs w:val="24"/>
        </w:rPr>
        <w:br/>
        <w:t xml:space="preserve">do terminu określonego </w:t>
      </w:r>
      <w:r w:rsidRPr="00B946D0">
        <w:rPr>
          <w:rFonts w:ascii="Calibri" w:eastAsia="Times New Roman" w:hAnsi="Calibri" w:cs="Times New Roman"/>
          <w:sz w:val="24"/>
          <w:szCs w:val="24"/>
        </w:rPr>
        <w:t>§ 4 ust. 2</w:t>
      </w:r>
      <w:r w:rsidRPr="009503A7">
        <w:rPr>
          <w:rFonts w:ascii="Calibri" w:eastAsia="Times New Roman" w:hAnsi="Calibri" w:cs="Times New Roman"/>
          <w:sz w:val="24"/>
          <w:szCs w:val="24"/>
        </w:rPr>
        <w:t xml:space="preserve">. Maksymalna wysokość kary umownej nie może przekroczyć wysokości wynagrodzenia przewidzianego w </w:t>
      </w:r>
      <w:r w:rsidRPr="009503A7">
        <w:rPr>
          <w:rFonts w:ascii="Calibri" w:eastAsia="Times New Roman" w:hAnsi="Calibri" w:cs="Tahoma"/>
          <w:color w:val="000000"/>
          <w:sz w:val="24"/>
          <w:szCs w:val="24"/>
        </w:rPr>
        <w:t>§8 ust. 1</w:t>
      </w:r>
      <w:r w:rsidRPr="009503A7">
        <w:rPr>
          <w:rFonts w:ascii="Calibri" w:eastAsia="Times New Roman" w:hAnsi="Calibri" w:cs="Tahoma"/>
          <w:b/>
          <w:color w:val="000000"/>
          <w:sz w:val="24"/>
          <w:szCs w:val="24"/>
        </w:rPr>
        <w:t>.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503A7">
        <w:rPr>
          <w:sz w:val="24"/>
          <w:szCs w:val="24"/>
        </w:rPr>
        <w:t xml:space="preserve">W przypadku stwierdzenia powiązań </w:t>
      </w:r>
      <w:r w:rsidRPr="009503A7">
        <w:rPr>
          <w:rFonts w:ascii="Calibri" w:eastAsia="Times New Roman" w:hAnsi="Calibri" w:cs="Times New Roman"/>
          <w:sz w:val="24"/>
          <w:szCs w:val="24"/>
        </w:rPr>
        <w:t>Eksperta</w:t>
      </w:r>
      <w:r w:rsidRPr="009503A7">
        <w:rPr>
          <w:sz w:val="24"/>
          <w:szCs w:val="24"/>
        </w:rPr>
        <w:t xml:space="preserve"> z wnioskodawcami, których wnioski opiniował Zamawiający ma prawo odmówić wypłaty wynagrodzenia za wydanie opinii </w:t>
      </w:r>
      <w:r>
        <w:rPr>
          <w:sz w:val="24"/>
          <w:szCs w:val="24"/>
        </w:rPr>
        <w:br/>
      </w:r>
      <w:r w:rsidRPr="009503A7">
        <w:rPr>
          <w:sz w:val="24"/>
          <w:szCs w:val="24"/>
        </w:rPr>
        <w:t>lub żądać zwrotu już wypłaconego wynagrodzenia.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503A7">
        <w:rPr>
          <w:sz w:val="24"/>
          <w:szCs w:val="24"/>
        </w:rPr>
        <w:t>Nienależyte wykonanie umowy obejmuje w szczególności:</w:t>
      </w:r>
    </w:p>
    <w:p w:rsidR="000D3F0E" w:rsidRPr="000E4FF6" w:rsidRDefault="000D3F0E" w:rsidP="000D3F0E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0E4FF6">
        <w:rPr>
          <w:sz w:val="24"/>
          <w:szCs w:val="24"/>
        </w:rPr>
        <w:t>brak lub niepełne bądź z innych przyczyn nieprawidłowe wypełnienie Karty Oceny Merytorycznej projektu/Formularza opinii eksperta</w:t>
      </w:r>
      <w:r w:rsidRPr="000E4FF6">
        <w:rPr>
          <w:i/>
          <w:sz w:val="24"/>
          <w:szCs w:val="24"/>
        </w:rPr>
        <w:t xml:space="preserve"> </w:t>
      </w:r>
      <w:r w:rsidRPr="000E4FF6">
        <w:rPr>
          <w:sz w:val="24"/>
          <w:szCs w:val="24"/>
        </w:rPr>
        <w:t xml:space="preserve">i/lub </w:t>
      </w:r>
      <w:r w:rsidRPr="000E4FF6">
        <w:rPr>
          <w:rFonts w:eastAsia="Arial"/>
          <w:sz w:val="24"/>
          <w:szCs w:val="24"/>
        </w:rPr>
        <w:t>niedotrzymanie warunków dotyczących prawidłowości dokonanej oceny/opinii,</w:t>
      </w:r>
    </w:p>
    <w:p w:rsidR="000D3F0E" w:rsidRDefault="000D3F0E" w:rsidP="000D3F0E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0E4FF6">
        <w:rPr>
          <w:sz w:val="24"/>
          <w:szCs w:val="24"/>
        </w:rPr>
        <w:t>niedostarczenie w terminie Karty Oceny /Formularza opinii eksperta</w:t>
      </w:r>
      <w:r w:rsidRPr="000E4FF6">
        <w:rPr>
          <w:i/>
          <w:sz w:val="24"/>
          <w:szCs w:val="24"/>
        </w:rPr>
        <w:t xml:space="preserve"> </w:t>
      </w:r>
      <w:r w:rsidRPr="000E4FF6">
        <w:rPr>
          <w:sz w:val="24"/>
          <w:szCs w:val="24"/>
        </w:rPr>
        <w:t xml:space="preserve">wraz </w:t>
      </w:r>
    </w:p>
    <w:p w:rsidR="000D3F0E" w:rsidRDefault="000D3F0E" w:rsidP="000D3F0E">
      <w:pPr>
        <w:pStyle w:val="Akapitzlist"/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/>
        <w:jc w:val="both"/>
        <w:rPr>
          <w:sz w:val="24"/>
          <w:szCs w:val="24"/>
        </w:rPr>
      </w:pPr>
      <w:r w:rsidRPr="000E4FF6">
        <w:rPr>
          <w:sz w:val="24"/>
          <w:szCs w:val="24"/>
        </w:rPr>
        <w:t>z uzasadnieniem,</w:t>
      </w:r>
    </w:p>
    <w:p w:rsidR="000D3F0E" w:rsidRPr="000E4FF6" w:rsidRDefault="000D3F0E" w:rsidP="000D3F0E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0E4FF6">
        <w:rPr>
          <w:sz w:val="24"/>
          <w:szCs w:val="24"/>
        </w:rPr>
        <w:t xml:space="preserve">nieudzielenie wyjaśnień </w:t>
      </w:r>
      <w:r w:rsidRPr="000E4FF6">
        <w:rPr>
          <w:iCs/>
          <w:sz w:val="24"/>
          <w:szCs w:val="24"/>
        </w:rPr>
        <w:t>dotyczących ocenianych przez Eksperta</w:t>
      </w:r>
      <w:r w:rsidRPr="000E4FF6">
        <w:rPr>
          <w:rFonts w:eastAsia="Arial"/>
          <w:sz w:val="24"/>
          <w:szCs w:val="24"/>
        </w:rPr>
        <w:t xml:space="preserve"> </w:t>
      </w:r>
      <w:r w:rsidRPr="000E4FF6">
        <w:rPr>
          <w:iCs/>
          <w:sz w:val="24"/>
          <w:szCs w:val="24"/>
        </w:rPr>
        <w:t xml:space="preserve">wniosków </w:t>
      </w:r>
      <w:r w:rsidRPr="000E4FF6">
        <w:rPr>
          <w:rFonts w:eastAsia="Arial"/>
          <w:sz w:val="24"/>
          <w:szCs w:val="24"/>
        </w:rPr>
        <w:t>skierowanych do negocjacji</w:t>
      </w:r>
      <w:r w:rsidRPr="000E4FF6">
        <w:rPr>
          <w:iCs/>
          <w:sz w:val="24"/>
          <w:szCs w:val="24"/>
        </w:rPr>
        <w:t xml:space="preserve"> </w:t>
      </w:r>
      <w:r w:rsidRPr="000E4FF6">
        <w:rPr>
          <w:sz w:val="24"/>
          <w:szCs w:val="24"/>
        </w:rPr>
        <w:t>w sposób i terminie określonym przez Zamawiającego.</w:t>
      </w:r>
    </w:p>
    <w:p w:rsidR="000D3F0E" w:rsidRPr="009503A7" w:rsidRDefault="000D3F0E" w:rsidP="000D3F0E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2"/>
        <w:jc w:val="both"/>
        <w:rPr>
          <w:rFonts w:eastAsia="Arial"/>
          <w:sz w:val="24"/>
          <w:szCs w:val="24"/>
        </w:rPr>
      </w:pPr>
    </w:p>
    <w:p w:rsidR="000D3F0E" w:rsidRPr="00A55C6D" w:rsidRDefault="000D3F0E" w:rsidP="000D3F0E">
      <w:pPr>
        <w:tabs>
          <w:tab w:val="left" w:pos="0"/>
          <w:tab w:val="left" w:pos="284"/>
        </w:tabs>
        <w:spacing w:after="0" w:line="240" w:lineRule="auto"/>
        <w:ind w:right="-2"/>
        <w:jc w:val="both"/>
        <w:rPr>
          <w:sz w:val="24"/>
          <w:szCs w:val="24"/>
          <w:highlight w:val="yellow"/>
        </w:rPr>
      </w:pPr>
    </w:p>
    <w:p w:rsidR="000D3F0E" w:rsidRPr="00AD6B3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AD6B33">
        <w:rPr>
          <w:rFonts w:ascii="Calibri" w:eastAsia="Times New Roman" w:hAnsi="Calibri" w:cs="Tahoma"/>
          <w:b/>
          <w:sz w:val="24"/>
          <w:szCs w:val="24"/>
        </w:rPr>
        <w:t>§10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9503A7">
        <w:rPr>
          <w:rFonts w:ascii="Calibri" w:eastAsia="Times New Roman" w:hAnsi="Calibri" w:cs="Tahoma"/>
          <w:sz w:val="24"/>
          <w:szCs w:val="24"/>
        </w:rPr>
        <w:t xml:space="preserve">W przypadku wystąpienia w dziele wad, Zamawiający prześle </w:t>
      </w:r>
      <w:r w:rsidRPr="009503A7">
        <w:rPr>
          <w:rFonts w:ascii="Calibri" w:eastAsia="Times New Roman" w:hAnsi="Calibri" w:cs="Times New Roman"/>
          <w:sz w:val="24"/>
          <w:szCs w:val="24"/>
        </w:rPr>
        <w:t>Ekspert</w:t>
      </w:r>
      <w:r w:rsidRPr="009503A7">
        <w:rPr>
          <w:rFonts w:ascii="Calibri" w:eastAsia="Times New Roman" w:hAnsi="Calibri" w:cs="Tahoma"/>
          <w:sz w:val="24"/>
          <w:szCs w:val="24"/>
        </w:rPr>
        <w:t xml:space="preserve">owi </w:t>
      </w:r>
      <w:r>
        <w:rPr>
          <w:rFonts w:ascii="Calibri" w:eastAsia="Times New Roman" w:hAnsi="Calibri" w:cs="Tahoma"/>
          <w:sz w:val="24"/>
          <w:szCs w:val="24"/>
        </w:rPr>
        <w:t xml:space="preserve">wezwanie </w:t>
      </w:r>
      <w:r>
        <w:rPr>
          <w:rFonts w:ascii="Calibri" w:eastAsia="Times New Roman" w:hAnsi="Calibri" w:cs="Tahoma"/>
          <w:sz w:val="24"/>
          <w:szCs w:val="24"/>
        </w:rPr>
        <w:br/>
        <w:t>do ich usunięcia.</w:t>
      </w:r>
      <w:r w:rsidRPr="009503A7">
        <w:rPr>
          <w:rFonts w:ascii="Calibri" w:eastAsia="Times New Roman" w:hAnsi="Calibri" w:cs="Tahoma"/>
          <w:sz w:val="24"/>
          <w:szCs w:val="24"/>
        </w:rPr>
        <w:t xml:space="preserve"> </w:t>
      </w:r>
      <w:r w:rsidRPr="009503A7">
        <w:rPr>
          <w:rFonts w:ascii="Calibri" w:eastAsia="Times New Roman" w:hAnsi="Calibri" w:cs="Times New Roman"/>
          <w:sz w:val="24"/>
          <w:szCs w:val="24"/>
        </w:rPr>
        <w:t xml:space="preserve">Ekspert </w:t>
      </w:r>
      <w:r w:rsidRPr="009503A7">
        <w:rPr>
          <w:rFonts w:ascii="Calibri" w:eastAsia="Times New Roman" w:hAnsi="Calibri" w:cs="Tahoma"/>
          <w:sz w:val="24"/>
          <w:szCs w:val="24"/>
        </w:rPr>
        <w:t xml:space="preserve">zobowiązany jest </w:t>
      </w:r>
      <w:r>
        <w:rPr>
          <w:rFonts w:ascii="Calibri" w:eastAsia="Times New Roman" w:hAnsi="Calibri" w:cs="Tahoma"/>
          <w:sz w:val="24"/>
          <w:szCs w:val="24"/>
        </w:rPr>
        <w:t xml:space="preserve">do usunięcia wad przedmiotu umowy w ciągu 5 dni roboczych, jeśli w tym czasie dojdzie do przekroczenia terminu określonego </w:t>
      </w:r>
      <w:r w:rsidRPr="000735DE">
        <w:rPr>
          <w:rFonts w:ascii="Calibri" w:eastAsia="Times New Roman" w:hAnsi="Calibri" w:cs="Tahoma"/>
          <w:sz w:val="24"/>
          <w:szCs w:val="24"/>
        </w:rPr>
        <w:t>§</w:t>
      </w:r>
      <w:r>
        <w:rPr>
          <w:rFonts w:ascii="Calibri" w:eastAsia="Times New Roman" w:hAnsi="Calibri" w:cs="Tahoma"/>
          <w:sz w:val="24"/>
          <w:szCs w:val="24"/>
        </w:rPr>
        <w:t xml:space="preserve"> 4 ust. 2 zostanie naliczona kara w wysokości określonej w § 9</w:t>
      </w:r>
      <w:r w:rsidRPr="000735DE">
        <w:rPr>
          <w:rFonts w:ascii="Calibri" w:eastAsia="Times New Roman" w:hAnsi="Calibri" w:cs="Tahoma"/>
          <w:sz w:val="24"/>
          <w:szCs w:val="24"/>
        </w:rPr>
        <w:t xml:space="preserve"> ust.</w:t>
      </w:r>
      <w:r>
        <w:rPr>
          <w:rFonts w:ascii="Calibri" w:eastAsia="Times New Roman" w:hAnsi="Calibri" w:cs="Tahoma"/>
          <w:sz w:val="24"/>
          <w:szCs w:val="24"/>
        </w:rPr>
        <w:t xml:space="preserve"> 1.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2"/>
        </w:numPr>
        <w:tabs>
          <w:tab w:val="num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sz w:val="24"/>
          <w:szCs w:val="24"/>
        </w:rPr>
        <w:t xml:space="preserve">W przypadku nieusunięcia wad przedmiotu umowy, Zamawiający rozwiąże umowę </w:t>
      </w:r>
      <w:r>
        <w:rPr>
          <w:rFonts w:ascii="Calibri" w:eastAsia="Times New Roman" w:hAnsi="Calibri" w:cs="Tahoma"/>
          <w:sz w:val="24"/>
          <w:szCs w:val="24"/>
        </w:rPr>
        <w:br/>
        <w:t xml:space="preserve">z Wykonawcą oraz wykreśli go z listy kandydatów na ekspertów.  </w:t>
      </w:r>
    </w:p>
    <w:p w:rsidR="000D3F0E" w:rsidRPr="00AD6B3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ahoma"/>
          <w:sz w:val="24"/>
          <w:szCs w:val="24"/>
        </w:rPr>
      </w:pPr>
      <w:r w:rsidRPr="00AD6B33">
        <w:rPr>
          <w:rFonts w:ascii="Calibri" w:eastAsia="Times New Roman" w:hAnsi="Calibri" w:cs="Tahoma"/>
          <w:sz w:val="24"/>
          <w:szCs w:val="24"/>
        </w:rPr>
        <w:t xml:space="preserve"> </w:t>
      </w:r>
    </w:p>
    <w:p w:rsidR="000D3F0E" w:rsidRPr="00AD6B33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AD6B33">
        <w:rPr>
          <w:rFonts w:ascii="Calibri" w:eastAsia="Times New Roman" w:hAnsi="Calibri" w:cs="Tahoma"/>
          <w:b/>
          <w:color w:val="000000"/>
          <w:sz w:val="24"/>
          <w:szCs w:val="24"/>
        </w:rPr>
        <w:t>§11</w:t>
      </w:r>
    </w:p>
    <w:p w:rsidR="000D3F0E" w:rsidRPr="00AD6B33" w:rsidRDefault="000D3F0E" w:rsidP="000D3F0E">
      <w:p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D6B33">
        <w:rPr>
          <w:rFonts w:ascii="Calibri" w:eastAsia="Times New Roman" w:hAnsi="Calibri" w:cs="Times New Roman"/>
          <w:sz w:val="24"/>
          <w:szCs w:val="24"/>
        </w:rPr>
        <w:t>Ekspert</w:t>
      </w:r>
      <w:r w:rsidRPr="00AD6B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wyraża zgodę na przetwarzanie przez Zamawiającego jego danych osobowych.</w:t>
      </w:r>
    </w:p>
    <w:p w:rsidR="00BD78A1" w:rsidRDefault="00BD78A1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</w:p>
    <w:p w:rsidR="000D3F0E" w:rsidRPr="00AD6B33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AD6B33">
        <w:rPr>
          <w:rFonts w:ascii="Calibri" w:eastAsia="Times New Roman" w:hAnsi="Calibri" w:cs="Tahoma"/>
          <w:b/>
          <w:color w:val="000000"/>
          <w:sz w:val="24"/>
          <w:szCs w:val="24"/>
        </w:rPr>
        <w:lastRenderedPageBreak/>
        <w:t>§12</w:t>
      </w:r>
    </w:p>
    <w:p w:rsidR="000D3F0E" w:rsidRPr="00AD6B33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AD6B33">
        <w:rPr>
          <w:rFonts w:ascii="Calibri" w:eastAsia="Times New Roman" w:hAnsi="Calibri" w:cs="Tahoma"/>
          <w:color w:val="000000"/>
          <w:sz w:val="24"/>
          <w:szCs w:val="24"/>
        </w:rPr>
        <w:t>Wszelkie zmiany i uzupełnienia niniejszej umowy wymagają formy pisemnej pod rygorem nieważności.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b/>
          <w:color w:val="000000"/>
          <w:sz w:val="24"/>
          <w:szCs w:val="24"/>
        </w:rPr>
        <w:t>§13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color w:val="000000"/>
          <w:sz w:val="24"/>
          <w:szCs w:val="24"/>
        </w:rPr>
        <w:t>W sprawach nieuregulowanych niniejszą umową mają zastosowanie przepisy Kodeksu Cywilnego.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b/>
          <w:color w:val="000000"/>
          <w:sz w:val="24"/>
          <w:szCs w:val="24"/>
        </w:rPr>
        <w:t>§14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color w:val="000000"/>
          <w:sz w:val="24"/>
          <w:szCs w:val="24"/>
        </w:rPr>
        <w:t xml:space="preserve">Ewentualne spory wynikłe w trakcie realizacji tej umowy będą rozstrzygane przez Sąd właściwy miejscowo dla siedziby Zamawiającego. 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b/>
          <w:color w:val="000000"/>
          <w:sz w:val="24"/>
          <w:szCs w:val="24"/>
        </w:rPr>
        <w:t>§15</w:t>
      </w:r>
    </w:p>
    <w:p w:rsidR="000D3F0E" w:rsidRPr="00B245D1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sz w:val="24"/>
          <w:szCs w:val="24"/>
        </w:rPr>
      </w:pPr>
      <w:r w:rsidRPr="00B245D1">
        <w:rPr>
          <w:rFonts w:ascii="Calibri" w:eastAsia="Times New Roman" w:hAnsi="Calibri" w:cs="Tahoma"/>
          <w:color w:val="000000"/>
          <w:sz w:val="24"/>
          <w:szCs w:val="24"/>
        </w:rPr>
        <w:t>Umowa zostaje sporządzona w czterech jednobrzmiących egzemplarzach, przy czym trzy pozostają dla Zamawiającego a jeden dla Eksperta</w:t>
      </w:r>
      <w:r w:rsidRPr="00B245D1">
        <w:rPr>
          <w:rFonts w:ascii="Calibri" w:eastAsia="Times New Roman" w:hAnsi="Calibri" w:cs="Tahoma"/>
          <w:sz w:val="24"/>
          <w:szCs w:val="24"/>
        </w:rPr>
        <w:t>.</w:t>
      </w:r>
      <w:r w:rsidRPr="00B245D1">
        <w:rPr>
          <w:rFonts w:ascii="Calibri" w:eastAsia="Times New Roman" w:hAnsi="Calibri" w:cs="Tahoma"/>
          <w:sz w:val="24"/>
          <w:szCs w:val="24"/>
        </w:rPr>
        <w:tab/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sz w:val="24"/>
          <w:szCs w:val="24"/>
        </w:rPr>
        <w:tab/>
      </w:r>
    </w:p>
    <w:p w:rsidR="000D3F0E" w:rsidRPr="00B245D1" w:rsidRDefault="000D3F0E" w:rsidP="000D3F0E">
      <w:pPr>
        <w:rPr>
          <w:rFonts w:ascii="Calibri" w:hAnsi="Calibri"/>
        </w:rPr>
      </w:pPr>
    </w:p>
    <w:p w:rsidR="000D3F0E" w:rsidRPr="00B245D1" w:rsidRDefault="000D3F0E" w:rsidP="000D3F0E">
      <w:pPr>
        <w:rPr>
          <w:rFonts w:ascii="Calibri" w:hAnsi="Calibri" w:cs="Times New Roman"/>
        </w:rPr>
      </w:pPr>
      <w:r w:rsidRPr="00B245D1">
        <w:rPr>
          <w:rFonts w:ascii="Calibri" w:hAnsi="Calibri" w:cs="Times New Roman"/>
        </w:rPr>
        <w:t>……………………………</w:t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  <w:t xml:space="preserve">                                    …………………………………….</w:t>
      </w:r>
    </w:p>
    <w:p w:rsidR="000D3F0E" w:rsidRPr="00B245D1" w:rsidRDefault="000D3F0E" w:rsidP="000D3F0E">
      <w:pPr>
        <w:rPr>
          <w:rFonts w:ascii="Calibri" w:hAnsi="Calibri" w:cs="Times New Roman"/>
        </w:rPr>
      </w:pPr>
      <w:r w:rsidRPr="00B245D1">
        <w:rPr>
          <w:rFonts w:ascii="Calibri" w:hAnsi="Calibri" w:cs="Times New Roman"/>
        </w:rPr>
        <w:t xml:space="preserve">    Zamawiający:                                                                                                                        Wykonawca:</w:t>
      </w:r>
    </w:p>
    <w:p w:rsidR="00794169" w:rsidRDefault="00794169" w:rsidP="00794169">
      <w:pPr>
        <w:jc w:val="both"/>
        <w:rPr>
          <w:rFonts w:ascii="Arial" w:hAnsi="Arial" w:cs="Arial"/>
          <w:b/>
          <w:sz w:val="20"/>
          <w:szCs w:val="20"/>
        </w:rPr>
      </w:pPr>
    </w:p>
    <w:p w:rsidR="00316BDA" w:rsidRPr="006D47DC" w:rsidRDefault="00316BDA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316BDA" w:rsidRPr="00AF40DD" w:rsidRDefault="00316BDA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316BDA" w:rsidRDefault="00316BDA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Pr="00AF40DD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381AD2" w:rsidRPr="00AF40DD" w:rsidRDefault="00381AD2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31CAA" w:rsidRDefault="00131CAA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Pr="00AF40DD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B82686" w:rsidRPr="006D47DC" w:rsidRDefault="00DE0258" w:rsidP="00CE5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color w:val="000000"/>
        </w:rPr>
      </w:pPr>
      <w:r w:rsidRPr="006D47DC">
        <w:rPr>
          <w:rFonts w:ascii="Calibri" w:hAnsi="Calibri" w:cs="Times New Roman"/>
          <w:iCs/>
          <w:color w:val="000000"/>
        </w:rPr>
        <w:lastRenderedPageBreak/>
        <w:t xml:space="preserve">Załącznik nr </w:t>
      </w:r>
      <w:r w:rsidR="00945984">
        <w:rPr>
          <w:rFonts w:ascii="Calibri" w:hAnsi="Calibri" w:cs="Times New Roman"/>
          <w:iCs/>
          <w:color w:val="000000"/>
        </w:rPr>
        <w:t>6</w:t>
      </w:r>
      <w:r w:rsidR="00B82686" w:rsidRPr="006D47DC">
        <w:rPr>
          <w:rFonts w:ascii="Calibri" w:hAnsi="Calibri" w:cs="Times New Roman"/>
          <w:iCs/>
          <w:color w:val="000000"/>
        </w:rPr>
        <w:t xml:space="preserve">: </w:t>
      </w:r>
    </w:p>
    <w:p w:rsidR="00B82686" w:rsidRPr="006D47DC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:rsidR="00B82686" w:rsidRPr="006D47DC" w:rsidRDefault="00B82686" w:rsidP="006A4DAF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b/>
          <w:bCs/>
          <w:color w:val="000000"/>
          <w:sz w:val="28"/>
          <w:szCs w:val="28"/>
        </w:rPr>
      </w:pPr>
      <w:r w:rsidRPr="006D47DC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Regulamin pracy Komisji ds. naboru </w:t>
      </w:r>
      <w:r w:rsidR="00072D99" w:rsidRPr="000052D5">
        <w:rPr>
          <w:rFonts w:ascii="Calibri" w:hAnsi="Calibri" w:cs="Times New Roman"/>
          <w:b/>
          <w:bCs/>
          <w:color w:val="000000" w:themeColor="text1"/>
          <w:sz w:val="28"/>
          <w:szCs w:val="28"/>
        </w:rPr>
        <w:t xml:space="preserve">kandydatów na </w:t>
      </w:r>
      <w:r w:rsidRPr="006D47DC">
        <w:rPr>
          <w:rFonts w:ascii="Calibri" w:hAnsi="Calibri" w:cs="Times New Roman"/>
          <w:b/>
          <w:bCs/>
          <w:color w:val="000000"/>
          <w:sz w:val="28"/>
          <w:szCs w:val="28"/>
        </w:rPr>
        <w:t>ekspertów powołanej do oceny aplikacji zgłoszonych w ramach naboru kandydatów na ekspertów Regionalnego Programu Operacyjnego Województwa Święt</w:t>
      </w:r>
      <w:r w:rsidR="006A4DAF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okrzyskiego </w:t>
      </w:r>
      <w:r w:rsidR="001D1B28" w:rsidRPr="006D47DC">
        <w:rPr>
          <w:rFonts w:ascii="Calibri" w:hAnsi="Calibri" w:cs="Times New Roman"/>
          <w:b/>
          <w:bCs/>
          <w:color w:val="000000"/>
          <w:sz w:val="28"/>
          <w:szCs w:val="28"/>
        </w:rPr>
        <w:t>na lata 2014-2020.</w:t>
      </w:r>
    </w:p>
    <w:p w:rsidR="00B82686" w:rsidRPr="006D47DC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</w:rPr>
      </w:pP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bCs/>
          <w:color w:val="000000"/>
          <w:sz w:val="24"/>
          <w:szCs w:val="24"/>
        </w:rPr>
        <w:t>§ 1</w:t>
      </w: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E564E6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bCs/>
          <w:color w:val="000000"/>
          <w:sz w:val="24"/>
          <w:szCs w:val="24"/>
        </w:rPr>
        <w:t xml:space="preserve">Ogłoszenie o </w:t>
      </w:r>
      <w:r w:rsidRPr="00E564E6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 xml:space="preserve">naborze </w:t>
      </w:r>
      <w:r w:rsidR="00072D99" w:rsidRPr="00E564E6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 xml:space="preserve">kandydatów na </w:t>
      </w:r>
      <w:r w:rsidRPr="00E564E6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>ekspertów</w:t>
      </w:r>
    </w:p>
    <w:p w:rsidR="00B82686" w:rsidRPr="00E564E6" w:rsidRDefault="00B82686" w:rsidP="00B82686">
      <w:pPr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D82842" w:rsidRDefault="00B82686" w:rsidP="00571F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Treść ogłoszenia o naborze </w:t>
      </w:r>
      <w:r w:rsidR="005B62FB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kandydatów na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ekspertów przygotowuje </w:t>
      </w:r>
      <w:r w:rsidR="00D77C5A" w:rsidRPr="00E564E6">
        <w:rPr>
          <w:rFonts w:ascii="Calibri" w:hAnsi="Calibri" w:cs="Times New Roman"/>
          <w:color w:val="000000" w:themeColor="text1"/>
          <w:sz w:val="24"/>
          <w:szCs w:val="24"/>
        </w:rPr>
        <w:t>wyznaczony</w:t>
      </w:r>
      <w:r w:rsidR="00571FA4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przez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Dyrektora/Zastępcę Departamentu Wdrażania Europejskiego Funduszu Rozwoju Regionalnego (DW EFRR)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pracownik</w:t>
      </w:r>
      <w:r w:rsidR="002578F7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. </w:t>
      </w:r>
      <w:r w:rsidR="00D77C5A" w:rsidRPr="00E564E6">
        <w:rPr>
          <w:rFonts w:ascii="Calibri" w:hAnsi="Calibri" w:cs="Times New Roman"/>
          <w:color w:val="000000" w:themeColor="text1"/>
          <w:sz w:val="24"/>
          <w:szCs w:val="24"/>
        </w:rPr>
        <w:t>Treść ogłoszenia</w:t>
      </w:r>
      <w:r w:rsidR="00571FA4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jest </w:t>
      </w:r>
      <w:r w:rsidR="00D77C5A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zatwierdzana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przez Dyrektora/Zastępcę DW</w:t>
      </w:r>
      <w:r w:rsidR="00D8284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E</w:t>
      </w:r>
      <w:r w:rsidR="00D82842" w:rsidRPr="00E564E6">
        <w:rPr>
          <w:rFonts w:ascii="Calibri" w:hAnsi="Calibri" w:cs="Times New Roman"/>
          <w:color w:val="000000" w:themeColor="text1"/>
          <w:sz w:val="24"/>
          <w:szCs w:val="24"/>
        </w:rPr>
        <w:t>FRR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D77C5A" w:rsidRPr="00E564E6">
        <w:rPr>
          <w:rFonts w:ascii="Calibri" w:hAnsi="Calibri" w:cs="Times New Roman"/>
          <w:color w:val="000000" w:themeColor="text1"/>
          <w:sz w:val="24"/>
          <w:szCs w:val="24"/>
        </w:rPr>
        <w:t>i</w:t>
      </w:r>
      <w:r w:rsidR="000E4FC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zamieszczenia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na stronie </w:t>
      </w:r>
      <w:hyperlink r:id="rId15" w:history="1">
        <w:r w:rsidR="00374B5B" w:rsidRPr="00D82842">
          <w:rPr>
            <w:rStyle w:val="Hipercze"/>
          </w:rPr>
          <w:t>http://www.2014-2020.rpo-swietokrzyskie.pl</w:t>
        </w:r>
      </w:hyperlink>
      <w:r w:rsidR="00D82842" w:rsidRPr="00D82842">
        <w:t>.</w:t>
      </w:r>
      <w:r w:rsidRPr="00D82842">
        <w:rPr>
          <w:rFonts w:ascii="Calibri" w:hAnsi="Calibri"/>
        </w:rPr>
        <w:t xml:space="preserve"> </w:t>
      </w: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bCs/>
          <w:color w:val="000000"/>
          <w:sz w:val="24"/>
          <w:szCs w:val="24"/>
        </w:rPr>
        <w:t>§ 2</w:t>
      </w: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color w:val="000000"/>
          <w:sz w:val="24"/>
          <w:szCs w:val="24"/>
        </w:rPr>
        <w:t>Przebieg postępowania kwalifikacyjnego na ekspertów</w:t>
      </w:r>
    </w:p>
    <w:p w:rsidR="00B82686" w:rsidRPr="00782215" w:rsidRDefault="00B82686" w:rsidP="00B82686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b/>
          <w:color w:val="000000"/>
          <w:sz w:val="24"/>
          <w:szCs w:val="24"/>
        </w:rPr>
      </w:pPr>
    </w:p>
    <w:p w:rsidR="00A87D6B" w:rsidRPr="00E564E6" w:rsidRDefault="00B82686" w:rsidP="00A87D6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W celu dokonania oceny </w:t>
      </w:r>
      <w:r w:rsidR="00072D99" w:rsidRPr="00E564E6">
        <w:rPr>
          <w:rFonts w:ascii="Calibri" w:hAnsi="Calibri" w:cs="Times New Roman"/>
          <w:color w:val="000000" w:themeColor="text1"/>
          <w:sz w:val="24"/>
          <w:szCs w:val="24"/>
        </w:rPr>
        <w:t>aplikacji</w:t>
      </w:r>
      <w:r w:rsidR="000E4FC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o wpis do wykazu,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złożonych przez osoby zainteresowane wykonywaniem obowiązków eksperta powoływana jest </w:t>
      </w:r>
      <w:r w:rsidR="0079517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Komisja ds. naboru </w:t>
      </w:r>
      <w:r w:rsidR="00072D99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kandydatów na </w:t>
      </w:r>
      <w:r w:rsidR="00795172" w:rsidRPr="00E564E6">
        <w:rPr>
          <w:rFonts w:ascii="Calibri" w:hAnsi="Calibri" w:cs="Times New Roman"/>
          <w:color w:val="000000" w:themeColor="text1"/>
          <w:sz w:val="24"/>
          <w:szCs w:val="24"/>
        </w:rPr>
        <w:t>ekspertów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, zwana dalej Komisją składająca się z </w:t>
      </w:r>
      <w:r w:rsidR="00D82842" w:rsidRPr="00E564E6">
        <w:rPr>
          <w:rFonts w:ascii="Calibri" w:hAnsi="Calibri" w:cs="Times New Roman"/>
          <w:color w:val="000000" w:themeColor="text1"/>
          <w:sz w:val="24"/>
          <w:szCs w:val="24"/>
        </w:rPr>
        <w:t>minimum 4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>członków</w:t>
      </w:r>
      <w:r w:rsidR="00D8284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, </w:t>
      </w:r>
      <w:r w:rsidR="000E4FC2" w:rsidRPr="00E564E6">
        <w:rPr>
          <w:rFonts w:ascii="Calibri" w:hAnsi="Calibri" w:cs="Times New Roman"/>
          <w:color w:val="000000" w:themeColor="text1"/>
          <w:sz w:val="24"/>
          <w:szCs w:val="24"/>
        </w:rPr>
        <w:br/>
      </w:r>
      <w:r w:rsidR="00D8284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w tym z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>P</w:t>
      </w:r>
      <w:r w:rsidR="00D82842" w:rsidRPr="00E564E6">
        <w:rPr>
          <w:rFonts w:ascii="Calibri" w:hAnsi="Calibri" w:cs="Times New Roman"/>
          <w:color w:val="000000" w:themeColor="text1"/>
          <w:sz w:val="24"/>
          <w:szCs w:val="24"/>
        </w:rPr>
        <w:t>rzewodniczącego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, którym jest Dyrektor/Z-ca Dyrektora DW EFRR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br/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i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>S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ekretarza. </w:t>
      </w:r>
    </w:p>
    <w:p w:rsidR="00B82686" w:rsidRPr="00A87D6B" w:rsidRDefault="00B82686" w:rsidP="00A87D6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A87D6B">
        <w:rPr>
          <w:rFonts w:ascii="Calibri" w:hAnsi="Calibri" w:cs="Times New Roman"/>
          <w:color w:val="000000"/>
          <w:sz w:val="24"/>
          <w:szCs w:val="24"/>
        </w:rPr>
        <w:t xml:space="preserve">Skład Komisji powołuje Dyrektor/Zastępca </w:t>
      </w:r>
      <w:r w:rsidR="006A4DAF">
        <w:rPr>
          <w:rFonts w:ascii="Calibri" w:hAnsi="Calibri" w:cs="Times New Roman"/>
          <w:color w:val="000000"/>
          <w:sz w:val="24"/>
          <w:szCs w:val="24"/>
        </w:rPr>
        <w:t>DW EFRR</w:t>
      </w:r>
      <w:r w:rsidRPr="00A87D6B">
        <w:rPr>
          <w:rFonts w:ascii="Calibri" w:hAnsi="Calibri" w:cs="Times New Roman"/>
          <w:color w:val="000000"/>
          <w:sz w:val="24"/>
          <w:szCs w:val="24"/>
        </w:rPr>
        <w:t>.</w:t>
      </w:r>
      <w:r w:rsidR="00A87D6B" w:rsidRPr="00A87D6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A87D6B" w:rsidRPr="00A87D6B">
        <w:rPr>
          <w:sz w:val="24"/>
          <w:szCs w:val="24"/>
        </w:rPr>
        <w:t>W uzasadnionych przypadkach, na podstawie decyzji osób wskazanych powyżej, istnieje możliwość zmiany lub uzupełnienia składu powołanej wcześniej Ko</w:t>
      </w:r>
      <w:r w:rsidR="00A87D6B">
        <w:rPr>
          <w:sz w:val="24"/>
          <w:szCs w:val="24"/>
        </w:rPr>
        <w:t xml:space="preserve">misji poprzez wydanie decyzji </w:t>
      </w:r>
      <w:r w:rsidR="00146F9A">
        <w:rPr>
          <w:sz w:val="24"/>
          <w:szCs w:val="24"/>
        </w:rPr>
        <w:t>z</w:t>
      </w:r>
      <w:r w:rsidR="00146F9A" w:rsidRPr="00A87D6B">
        <w:rPr>
          <w:sz w:val="24"/>
          <w:szCs w:val="24"/>
        </w:rPr>
        <w:t>mieniającej</w:t>
      </w:r>
      <w:r w:rsidR="00A87D6B" w:rsidRPr="00A87D6B">
        <w:rPr>
          <w:sz w:val="24"/>
          <w:szCs w:val="24"/>
        </w:rPr>
        <w:t xml:space="preserve"> lub uzupełniającej</w:t>
      </w:r>
      <w:r w:rsidR="00A87D6B">
        <w:rPr>
          <w:sz w:val="24"/>
          <w:szCs w:val="24"/>
        </w:rPr>
        <w:t xml:space="preserve"> skład Komisji.</w:t>
      </w:r>
    </w:p>
    <w:p w:rsidR="00B82686" w:rsidRPr="00E564E6" w:rsidRDefault="00877CA0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 xml:space="preserve">Komisja w terminie do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>20</w:t>
      </w:r>
      <w:r w:rsidR="00B82686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dni roboczych od dnia, w którym upłynął termin składania wniosków dokonuje analizy złożonych wniosków</w:t>
      </w:r>
      <w:r w:rsidR="008852B3" w:rsidRPr="00E564E6">
        <w:rPr>
          <w:rFonts w:ascii="Calibri" w:hAnsi="Calibri" w:cs="Times New Roman"/>
          <w:color w:val="000000" w:themeColor="text1"/>
          <w:sz w:val="24"/>
          <w:szCs w:val="24"/>
        </w:rPr>
        <w:t>.</w:t>
      </w:r>
      <w:r w:rsidR="00452CF1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B82686" w:rsidRPr="00E564E6">
        <w:rPr>
          <w:rFonts w:ascii="Calibri" w:hAnsi="Calibri" w:cs="Times New Roman"/>
          <w:color w:val="000000" w:themeColor="text1"/>
          <w:sz w:val="24"/>
          <w:szCs w:val="24"/>
        </w:rPr>
        <w:t>W uzasadnionych przypadkach</w:t>
      </w:r>
      <w:r w:rsidR="00381AD2" w:rsidRPr="00E564E6">
        <w:rPr>
          <w:rFonts w:ascii="Calibri" w:hAnsi="Calibri" w:cs="Times New Roman"/>
          <w:color w:val="000000" w:themeColor="text1"/>
          <w:sz w:val="24"/>
          <w:szCs w:val="24"/>
        </w:rPr>
        <w:br/>
      </w:r>
      <w:r w:rsidR="00B82686" w:rsidRPr="00E564E6">
        <w:rPr>
          <w:rFonts w:ascii="Calibri" w:hAnsi="Calibri" w:cs="Times New Roman"/>
          <w:color w:val="000000" w:themeColor="text1"/>
          <w:sz w:val="24"/>
          <w:szCs w:val="24"/>
        </w:rPr>
        <w:t>(np. szczególnie dużej liczby zgłoszeń) termin ten może zostać wy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dłużony maksymalnie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br/>
        <w:t xml:space="preserve">o kolejne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>20</w:t>
      </w:r>
      <w:r w:rsidR="00B82686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dni</w:t>
      </w:r>
      <w:r w:rsidR="00571FA4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roboczych</w:t>
      </w:r>
      <w:r w:rsidR="00B82686" w:rsidRPr="00E564E6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Przewodniczący Komisji jest odpowiedzialny </w:t>
      </w:r>
      <w:r w:rsidRPr="00782215">
        <w:rPr>
          <w:rFonts w:ascii="Calibri" w:hAnsi="Calibri" w:cs="Times New Roman"/>
          <w:sz w:val="24"/>
          <w:szCs w:val="24"/>
        </w:rPr>
        <w:t>m.in. za: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organizację prac Komisji;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zapewnienie bezstronności i przejrzystości postępowania;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lastRenderedPageBreak/>
        <w:t>stosowanie i przestrzeganie przez wszystkich członków Komisji niniejszego Regulaminu;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nadzór nad dokumentacją związaną z pracą Komisji.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Sekretarz jest odpowiedzialny m.in. za:</w:t>
      </w:r>
    </w:p>
    <w:p w:rsidR="00B82686" w:rsidRPr="00782215" w:rsidRDefault="00B82686" w:rsidP="003065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przygotowanie materiałów na posiedzenie Komisji;</w:t>
      </w:r>
    </w:p>
    <w:p w:rsidR="00B82686" w:rsidRPr="00782215" w:rsidRDefault="00626F6F" w:rsidP="003065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sporządzanie protokołów z prac</w:t>
      </w:r>
      <w:r w:rsidR="00B82686" w:rsidRPr="00782215">
        <w:rPr>
          <w:rFonts w:ascii="Calibri" w:hAnsi="Calibri" w:cs="Times New Roman"/>
          <w:sz w:val="24"/>
          <w:szCs w:val="24"/>
        </w:rPr>
        <w:t xml:space="preserve"> Komisji;</w:t>
      </w:r>
    </w:p>
    <w:p w:rsidR="00B82686" w:rsidRPr="00782215" w:rsidRDefault="00B82686" w:rsidP="003065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 xml:space="preserve">prowadzenie dokumentacji. </w:t>
      </w:r>
    </w:p>
    <w:p w:rsidR="00B82686" w:rsidRPr="00E564E6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Komisja podejmuje wiążące rozstrzygnięcia, gdy udział w ocenie bierze</w:t>
      </w:r>
      <w:r w:rsidR="00571FA4">
        <w:rPr>
          <w:rFonts w:ascii="Calibri" w:hAnsi="Calibri" w:cs="Times New Roman"/>
          <w:color w:val="000000"/>
          <w:sz w:val="24"/>
          <w:szCs w:val="24"/>
        </w:rPr>
        <w:t xml:space="preserve"> co najmniej 4 członków, w tym P</w:t>
      </w:r>
      <w:r w:rsidRPr="00782215">
        <w:rPr>
          <w:rFonts w:ascii="Calibri" w:hAnsi="Calibri" w:cs="Times New Roman"/>
          <w:color w:val="000000"/>
          <w:sz w:val="24"/>
          <w:szCs w:val="24"/>
        </w:rPr>
        <w:t>rzewodniczący.</w:t>
      </w:r>
    </w:p>
    <w:p w:rsidR="00B82686" w:rsidRPr="00E564E6" w:rsidRDefault="00B82686" w:rsidP="00B8268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Postępowanie kwalifikacyjne prowadzone jest </w:t>
      </w:r>
      <w:r w:rsidR="00353546" w:rsidRPr="00E564E6">
        <w:rPr>
          <w:rFonts w:ascii="Calibri" w:hAnsi="Calibri" w:cs="Times New Roman"/>
          <w:color w:val="000000" w:themeColor="text1"/>
          <w:sz w:val="24"/>
          <w:szCs w:val="24"/>
        </w:rPr>
        <w:t>w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795172" w:rsidRPr="00E564E6">
        <w:rPr>
          <w:rFonts w:ascii="Calibri" w:hAnsi="Calibri" w:cs="Times New Roman"/>
          <w:color w:val="000000" w:themeColor="text1"/>
          <w:sz w:val="24"/>
          <w:szCs w:val="24"/>
        </w:rPr>
        <w:t>trzech</w:t>
      </w:r>
      <w:r w:rsidR="00982A6F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etapach:</w:t>
      </w:r>
    </w:p>
    <w:p w:rsidR="00B82686" w:rsidRPr="00E564E6" w:rsidRDefault="00B82686" w:rsidP="003065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oceny formalnej wniosku aplikacyjnego kandydata;</w:t>
      </w:r>
    </w:p>
    <w:p w:rsidR="00B82686" w:rsidRPr="00E564E6" w:rsidRDefault="00B82686" w:rsidP="003065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oceny merytorycznej wniosku aplikacyjnego kandydata;</w:t>
      </w:r>
    </w:p>
    <w:p w:rsidR="00B82686" w:rsidRPr="00E564E6" w:rsidRDefault="00B82686" w:rsidP="003065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rozstrzygnięcia podejmowanego przez Dyrektora/Zastępcę DW</w:t>
      </w:r>
      <w:r w:rsidR="00DE18FA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EF</w:t>
      </w:r>
      <w:r w:rsidR="00782215" w:rsidRPr="00E564E6">
        <w:rPr>
          <w:rFonts w:ascii="Calibri" w:hAnsi="Calibri" w:cs="Times New Roman"/>
          <w:color w:val="000000" w:themeColor="text1"/>
          <w:sz w:val="24"/>
          <w:szCs w:val="24"/>
        </w:rPr>
        <w:t>RR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:rsidR="00B82686" w:rsidRPr="00E564E6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Ocena formalna wniosków prowadzona jest przez Komisję i obejmuje sprawdzenie dokumentów potwierdzających wykształcenie i doświadczenie kandydata oraz złożonych oświadczeń.</w:t>
      </w:r>
    </w:p>
    <w:p w:rsidR="00B82686" w:rsidRPr="00E564E6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W przypadku stwierdzenia braków w dokumentacji kandydat może zostać wezwany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br/>
        <w:t>do ich</w:t>
      </w:r>
      <w:r w:rsidR="0079517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jednorazowego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uzupełnienia w terminie trzech dni roboczych. Wezwanie przesyłane jest na adres poczty elektronicznej kandydata </w:t>
      </w:r>
      <w:r w:rsidR="00795172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i jednocześnie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jest </w:t>
      </w:r>
      <w:r w:rsidR="00571FA4" w:rsidRPr="00E564E6">
        <w:rPr>
          <w:rFonts w:ascii="Calibri" w:hAnsi="Calibri" w:cs="Times New Roman"/>
          <w:color w:val="000000" w:themeColor="text1"/>
          <w:sz w:val="24"/>
          <w:szCs w:val="24"/>
        </w:rPr>
        <w:br/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on informowany </w:t>
      </w:r>
      <w:r w:rsidR="006A4DAF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o tym fakcie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telefonicznie.</w:t>
      </w:r>
    </w:p>
    <w:p w:rsidR="00B82686" w:rsidRPr="00782215" w:rsidRDefault="005B62FB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Wnioski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 xml:space="preserve"> złożone po terminie, o który</w:t>
      </w:r>
      <w:r w:rsidR="005D7771" w:rsidRPr="00782215">
        <w:rPr>
          <w:rFonts w:ascii="Calibri" w:hAnsi="Calibri" w:cs="Times New Roman"/>
          <w:color w:val="000000"/>
          <w:sz w:val="24"/>
          <w:szCs w:val="24"/>
        </w:rPr>
        <w:t>m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 xml:space="preserve"> mowa w ogłoszeniu lub pomimo uzupełnienia, niezawierające dokumentów potwierdzających spełnienia wymagań określonych </w:t>
      </w:r>
      <w:r w:rsidR="00381AD2" w:rsidRPr="00782215">
        <w:rPr>
          <w:rFonts w:ascii="Calibri" w:hAnsi="Calibri" w:cs="Times New Roman"/>
          <w:color w:val="000000"/>
          <w:sz w:val="24"/>
          <w:szCs w:val="24"/>
        </w:rPr>
        <w:br/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>w § 2</w:t>
      </w:r>
      <w:r w:rsidR="005D7771" w:rsidRPr="00782215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B82686" w:rsidRPr="00782215">
        <w:rPr>
          <w:rFonts w:ascii="Calibri" w:hAnsi="Calibri" w:cs="Times New Roman"/>
          <w:i/>
          <w:color w:val="000000"/>
          <w:sz w:val="24"/>
          <w:szCs w:val="24"/>
        </w:rPr>
        <w:t xml:space="preserve">Procedury naboru kandydatów na ekspertów i prowadzenia Wykazu Kandydatów </w:t>
      </w:r>
      <w:r w:rsidR="00B82686" w:rsidRPr="00782215">
        <w:rPr>
          <w:rFonts w:ascii="Calibri" w:hAnsi="Calibri" w:cs="Times New Roman"/>
          <w:i/>
          <w:color w:val="000000"/>
          <w:sz w:val="24"/>
          <w:szCs w:val="24"/>
        </w:rPr>
        <w:br/>
        <w:t xml:space="preserve">na Ekspertów Regionalnego Programy Operacyjnego Województwa Świętokrzyskiego </w:t>
      </w:r>
      <w:r w:rsidR="00B82686" w:rsidRPr="00782215">
        <w:rPr>
          <w:rFonts w:ascii="Calibri" w:hAnsi="Calibri" w:cs="Times New Roman"/>
          <w:i/>
          <w:color w:val="000000"/>
          <w:sz w:val="24"/>
          <w:szCs w:val="24"/>
        </w:rPr>
        <w:br/>
        <w:t>na lata 2014-2020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>, nie podlegają dalszej ocenie.</w:t>
      </w:r>
    </w:p>
    <w:p w:rsidR="00B82686" w:rsidRPr="00782215" w:rsidRDefault="005B62FB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Wnioski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 xml:space="preserve"> złożone przez kandydatów wraz z dołączonymi kopiami dokumentów 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br/>
        <w:t>nie podlegają zwrotowi.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Komisja zapoznaje się z dokumentami złożonymi przez kandydatów na ekspertów, </w:t>
      </w:r>
      <w:r w:rsidR="00381AD2" w:rsidRPr="00782215">
        <w:rPr>
          <w:rFonts w:ascii="Calibri" w:hAnsi="Calibri" w:cs="Times New Roman"/>
          <w:color w:val="000000"/>
          <w:sz w:val="24"/>
          <w:szCs w:val="24"/>
        </w:rPr>
        <w:br/>
      </w:r>
      <w:r w:rsidRPr="00782215">
        <w:rPr>
          <w:rFonts w:ascii="Calibri" w:hAnsi="Calibri" w:cs="Times New Roman"/>
          <w:color w:val="000000"/>
          <w:sz w:val="24"/>
          <w:szCs w:val="24"/>
        </w:rPr>
        <w:t>które pozytywnie przeszły etap oceny formalnej oraz dokonuje ich analizy.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Po zapoznaniu się z dokumentacją, Komisja opin</w:t>
      </w:r>
      <w:r w:rsidR="00AF0BF9" w:rsidRPr="00782215">
        <w:rPr>
          <w:rFonts w:ascii="Calibri" w:hAnsi="Calibri" w:cs="Times New Roman"/>
          <w:color w:val="000000"/>
          <w:sz w:val="24"/>
          <w:szCs w:val="24"/>
        </w:rPr>
        <w:t xml:space="preserve">iuje wnioski kandydatów o wpis </w:t>
      </w:r>
      <w:r w:rsidR="005D6903">
        <w:rPr>
          <w:rFonts w:ascii="Calibri" w:hAnsi="Calibri" w:cs="Times New Roman"/>
          <w:color w:val="000000"/>
          <w:sz w:val="24"/>
          <w:szCs w:val="24"/>
        </w:rPr>
        <w:br/>
        <w:t>do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5B62FB" w:rsidRPr="00782215">
        <w:rPr>
          <w:rFonts w:ascii="Calibri" w:hAnsi="Calibri" w:cs="Times New Roman"/>
          <w:i/>
          <w:color w:val="000000"/>
          <w:sz w:val="24"/>
          <w:szCs w:val="24"/>
        </w:rPr>
        <w:t>Wykaz</w:t>
      </w:r>
      <w:r w:rsidR="005D6903">
        <w:rPr>
          <w:rFonts w:ascii="Calibri" w:hAnsi="Calibri" w:cs="Times New Roman"/>
          <w:i/>
          <w:color w:val="000000"/>
          <w:sz w:val="24"/>
          <w:szCs w:val="24"/>
        </w:rPr>
        <w:t>u</w:t>
      </w:r>
      <w:r w:rsidR="005B62FB" w:rsidRPr="00782215">
        <w:rPr>
          <w:rFonts w:ascii="Calibri" w:hAnsi="Calibri" w:cs="Times New Roman"/>
          <w:i/>
          <w:color w:val="000000"/>
          <w:sz w:val="24"/>
          <w:szCs w:val="24"/>
        </w:rPr>
        <w:t xml:space="preserve"> Kandydatów na Ekspertów Regionalnego Programy Operacyjnego Województwa Świętokrzyskiego na lata 2014-2020</w:t>
      </w:r>
      <w:r w:rsidRPr="00782215">
        <w:rPr>
          <w:rFonts w:ascii="Calibri" w:hAnsi="Calibri" w:cs="Times New Roman"/>
          <w:color w:val="000000"/>
          <w:sz w:val="24"/>
          <w:szCs w:val="24"/>
        </w:rPr>
        <w:t>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W przypadku potrzeby uzyskania dodatkowych informacji na temat kwalifikacji kandydata na eksperta Komisja, przed wydaniem opinii, wzywa kandydata do złożenia dodatkowych pisemnych wyjaśnień/dokumentów lub przeprowadza rozmowę kwalifikacyjną </w:t>
      </w:r>
      <w:r w:rsidRPr="00782215">
        <w:rPr>
          <w:rFonts w:ascii="Calibri" w:hAnsi="Calibri" w:cs="Times New Roman"/>
          <w:color w:val="000000"/>
          <w:sz w:val="24"/>
          <w:szCs w:val="24"/>
        </w:rPr>
        <w:br/>
        <w:t>z kandydatem.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lastRenderedPageBreak/>
        <w:t xml:space="preserve">Członkowie Komisji w drodze głosowania, zwykłą większością głosów podejmują decyzję </w:t>
      </w:r>
      <w:r w:rsidR="00AF0BF9" w:rsidRPr="00782215">
        <w:rPr>
          <w:rFonts w:ascii="Calibri" w:hAnsi="Calibri" w:cs="Times New Roman"/>
          <w:color w:val="000000"/>
          <w:sz w:val="24"/>
          <w:szCs w:val="24"/>
        </w:rPr>
        <w:br/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o pozytywnym zaopiniowaniu kandydatów. W przypadku równej liczby głosów decyduje głos </w:t>
      </w:r>
      <w:r w:rsidR="005B62FB" w:rsidRPr="00782215">
        <w:rPr>
          <w:rFonts w:ascii="Calibri" w:hAnsi="Calibri" w:cs="Times New Roman"/>
          <w:color w:val="000000"/>
          <w:sz w:val="24"/>
          <w:szCs w:val="24"/>
        </w:rPr>
        <w:t>P</w:t>
      </w:r>
      <w:r w:rsidRPr="00782215">
        <w:rPr>
          <w:rFonts w:ascii="Calibri" w:hAnsi="Calibri" w:cs="Times New Roman"/>
          <w:color w:val="000000"/>
          <w:sz w:val="24"/>
          <w:szCs w:val="24"/>
        </w:rPr>
        <w:t>rzewodniczącego.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Po zakończeniu postępowania kwalifikacyjnego w danej dziedzinie </w:t>
      </w:r>
      <w:r w:rsidR="005B62FB" w:rsidRPr="00782215">
        <w:rPr>
          <w:rFonts w:ascii="Calibri" w:hAnsi="Calibri" w:cs="Times New Roman"/>
          <w:color w:val="000000"/>
          <w:sz w:val="24"/>
          <w:szCs w:val="24"/>
        </w:rPr>
        <w:t>S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ekretarz sporządza protokół z tego postępowania. Protokół zawiera listy kandydatów pozytywnie </w:t>
      </w:r>
      <w:r w:rsidRPr="00782215">
        <w:rPr>
          <w:rFonts w:ascii="Calibri" w:hAnsi="Calibri" w:cs="Times New Roman"/>
          <w:color w:val="000000"/>
          <w:sz w:val="24"/>
          <w:szCs w:val="24"/>
        </w:rPr>
        <w:br/>
        <w:t xml:space="preserve">i negatywnie zaopiniowanych przez Komisję. Protokół podpisany jest przez </w:t>
      </w:r>
      <w:r w:rsidR="005B62FB" w:rsidRPr="00782215">
        <w:rPr>
          <w:rFonts w:ascii="Calibri" w:hAnsi="Calibri" w:cs="Times New Roman"/>
          <w:color w:val="000000"/>
          <w:sz w:val="24"/>
          <w:szCs w:val="24"/>
        </w:rPr>
        <w:t>P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rzewodniczącego i </w:t>
      </w:r>
      <w:r w:rsidR="005B62FB" w:rsidRPr="00782215">
        <w:rPr>
          <w:rFonts w:ascii="Calibri" w:hAnsi="Calibri" w:cs="Times New Roman"/>
          <w:color w:val="000000"/>
          <w:sz w:val="24"/>
          <w:szCs w:val="24"/>
        </w:rPr>
        <w:t>S</w:t>
      </w:r>
      <w:r w:rsidRPr="00782215">
        <w:rPr>
          <w:rFonts w:ascii="Calibri" w:hAnsi="Calibri" w:cs="Times New Roman"/>
          <w:color w:val="000000"/>
          <w:sz w:val="24"/>
          <w:szCs w:val="24"/>
        </w:rPr>
        <w:t>ekretarza.</w:t>
      </w:r>
    </w:p>
    <w:p w:rsidR="00B82686" w:rsidRPr="00E564E6" w:rsidRDefault="00C16FE9" w:rsidP="00072D9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Po weryfikacji wszystkich aplikacji Sekretarz Komisji sporządza listę</w:t>
      </w:r>
      <w:r w:rsidR="00DE18FA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kandydatów </w:t>
      </w:r>
      <w:r w:rsidR="00072D99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rekomendowanych do wpisania do </w:t>
      </w:r>
      <w:r w:rsidR="00072D99" w:rsidRPr="00E564E6">
        <w:rPr>
          <w:rFonts w:ascii="Calibri" w:hAnsi="Calibri" w:cs="Times New Roman"/>
          <w:i/>
          <w:color w:val="000000" w:themeColor="text1"/>
          <w:sz w:val="24"/>
          <w:szCs w:val="24"/>
        </w:rPr>
        <w:t>Wykazu kandydatów na ekspertów Regionalnego Programu Operacyjnego Województwa Świętokrzyskiego na lata 2014-2020 dla działań finansowanych z EFRR.</w:t>
      </w:r>
    </w:p>
    <w:p w:rsidR="00B82686" w:rsidRPr="00E564E6" w:rsidRDefault="00B82686" w:rsidP="00072D9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Dyrektor/Zastępca</w:t>
      </w:r>
      <w:r w:rsidR="00B703A5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Dyrektora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DW</w:t>
      </w:r>
      <w:r w:rsidR="00DE18FA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EF</w:t>
      </w:r>
      <w:r w:rsidR="00782215" w:rsidRPr="00E564E6">
        <w:rPr>
          <w:rFonts w:ascii="Calibri" w:hAnsi="Calibri" w:cs="Times New Roman"/>
          <w:color w:val="000000" w:themeColor="text1"/>
          <w:sz w:val="24"/>
          <w:szCs w:val="24"/>
        </w:rPr>
        <w:t>RR</w:t>
      </w:r>
      <w:r w:rsidR="00035D4E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podejmuje </w:t>
      </w:r>
      <w:r w:rsidR="00C16FE9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ostateczną </w:t>
      </w:r>
      <w:r w:rsidR="00035D4E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decyzję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>o w</w:t>
      </w:r>
      <w:r w:rsidR="00727646" w:rsidRPr="00E564E6">
        <w:rPr>
          <w:rFonts w:ascii="Calibri" w:hAnsi="Calibri" w:cs="Times New Roman"/>
          <w:color w:val="000000" w:themeColor="text1"/>
          <w:sz w:val="24"/>
          <w:szCs w:val="24"/>
        </w:rPr>
        <w:t>pisaniu danego kandydata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C16FE9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do </w:t>
      </w:r>
      <w:r w:rsidR="00072D99" w:rsidRPr="00E564E6">
        <w:rPr>
          <w:rFonts w:ascii="Calibri" w:hAnsi="Calibri" w:cs="Times New Roman"/>
          <w:i/>
          <w:color w:val="000000" w:themeColor="text1"/>
          <w:sz w:val="24"/>
          <w:szCs w:val="24"/>
        </w:rPr>
        <w:t>Wykazu</w:t>
      </w:r>
      <w:r w:rsidR="00072D99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, a </w:t>
      </w:r>
      <w:r w:rsidR="00D1405A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Zarząd Województwa Świętokrzyskiego </w:t>
      </w:r>
      <w:r w:rsidR="00035D4E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uchwałą </w:t>
      </w:r>
      <w:r w:rsidR="00072D99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ten </w:t>
      </w:r>
      <w:r w:rsidR="00072D99" w:rsidRPr="00E564E6">
        <w:rPr>
          <w:rFonts w:ascii="Calibri" w:hAnsi="Calibri" w:cs="Times New Roman"/>
          <w:i/>
          <w:color w:val="000000" w:themeColor="text1"/>
          <w:sz w:val="24"/>
          <w:szCs w:val="24"/>
        </w:rPr>
        <w:t>Wykaz</w:t>
      </w:r>
      <w:r w:rsidR="00072D99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D1405A" w:rsidRPr="00E564E6">
        <w:rPr>
          <w:rFonts w:ascii="Calibri" w:hAnsi="Calibri" w:cs="Times New Roman"/>
          <w:color w:val="000000" w:themeColor="text1"/>
          <w:sz w:val="24"/>
          <w:szCs w:val="24"/>
        </w:rPr>
        <w:t>zatwierdz</w:t>
      </w:r>
      <w:r w:rsidR="00035D4E" w:rsidRPr="00E564E6">
        <w:rPr>
          <w:rFonts w:ascii="Calibri" w:hAnsi="Calibri" w:cs="Times New Roman"/>
          <w:color w:val="000000" w:themeColor="text1"/>
          <w:sz w:val="24"/>
          <w:szCs w:val="24"/>
        </w:rPr>
        <w:t>a</w:t>
      </w:r>
      <w:r w:rsidR="00D1405A"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.  </w:t>
      </w:r>
      <w:r w:rsidRPr="00E564E6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</w:p>
    <w:p w:rsidR="00B82686" w:rsidRPr="00782215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</w:rPr>
      </w:pPr>
    </w:p>
    <w:p w:rsidR="00552849" w:rsidRDefault="00552849" w:rsidP="00B82686">
      <w:pPr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:rsidR="00B82686" w:rsidRPr="00782215" w:rsidRDefault="00B82686" w:rsidP="00B82686">
      <w:pPr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sz w:val="24"/>
          <w:szCs w:val="24"/>
        </w:rPr>
      </w:pPr>
      <w:r w:rsidRPr="00782215">
        <w:rPr>
          <w:rFonts w:ascii="Calibri" w:hAnsi="Calibri" w:cs="Times New Roman"/>
          <w:b/>
          <w:bCs/>
          <w:sz w:val="24"/>
          <w:szCs w:val="24"/>
        </w:rPr>
        <w:t>Lista zał</w:t>
      </w:r>
      <w:r w:rsidRPr="00782215">
        <w:rPr>
          <w:rFonts w:ascii="Calibri" w:hAnsi="Calibri" w:cs="TimesNewRoman,Bold"/>
          <w:b/>
          <w:bCs/>
          <w:sz w:val="24"/>
          <w:szCs w:val="24"/>
        </w:rPr>
        <w:t>ą</w:t>
      </w:r>
      <w:r w:rsidRPr="00782215">
        <w:rPr>
          <w:rFonts w:ascii="Calibri" w:hAnsi="Calibri" w:cs="Times New Roman"/>
          <w:b/>
          <w:bCs/>
          <w:sz w:val="24"/>
          <w:szCs w:val="24"/>
        </w:rPr>
        <w:t>czników:</w:t>
      </w:r>
    </w:p>
    <w:p w:rsidR="00B82686" w:rsidRPr="00E564E6" w:rsidRDefault="00F80C2F" w:rsidP="000D3F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Times New Roman"/>
          <w:color w:val="000000" w:themeColor="text1"/>
        </w:rPr>
      </w:pPr>
      <w:r w:rsidRPr="00782215">
        <w:rPr>
          <w:rFonts w:ascii="Calibri" w:hAnsi="Calibri" w:cs="Times New Roman"/>
        </w:rPr>
        <w:t xml:space="preserve">Załącznik nr </w:t>
      </w:r>
      <w:r w:rsidR="000D3F0E">
        <w:rPr>
          <w:rFonts w:ascii="Calibri" w:hAnsi="Calibri" w:cs="Times New Roman"/>
        </w:rPr>
        <w:t>1</w:t>
      </w:r>
      <w:r w:rsidRPr="00782215">
        <w:rPr>
          <w:rFonts w:ascii="Calibri" w:hAnsi="Calibri" w:cs="Times New Roman"/>
        </w:rPr>
        <w:t xml:space="preserve"> -</w:t>
      </w:r>
      <w:r w:rsidR="00B82686" w:rsidRPr="00782215">
        <w:rPr>
          <w:rFonts w:ascii="Calibri" w:hAnsi="Calibri" w:cs="Times New Roman"/>
        </w:rPr>
        <w:t xml:space="preserve"> Karta weryfikacji dokumentów osoby ubiegającej się o wpis </w:t>
      </w:r>
      <w:r w:rsidR="005945D7">
        <w:rPr>
          <w:rFonts w:ascii="Calibri" w:hAnsi="Calibri" w:cs="Times New Roman"/>
        </w:rPr>
        <w:t xml:space="preserve">do </w:t>
      </w:r>
      <w:r w:rsidR="005945D7" w:rsidRPr="00E564E6">
        <w:rPr>
          <w:rFonts w:ascii="Calibri" w:hAnsi="Calibri" w:cs="Times New Roman"/>
          <w:i/>
          <w:color w:val="000000" w:themeColor="text1"/>
        </w:rPr>
        <w:t>Wykazu</w:t>
      </w:r>
      <w:r w:rsidR="00B82686" w:rsidRPr="00E564E6">
        <w:rPr>
          <w:rFonts w:ascii="Calibri" w:hAnsi="Calibri" w:cs="Times New Roman"/>
          <w:i/>
          <w:color w:val="000000" w:themeColor="text1"/>
        </w:rPr>
        <w:t xml:space="preserve"> </w:t>
      </w:r>
      <w:r w:rsidR="005945D7" w:rsidRPr="00E564E6">
        <w:rPr>
          <w:rFonts w:ascii="Calibri" w:hAnsi="Calibri" w:cs="Times New Roman"/>
          <w:i/>
          <w:color w:val="000000" w:themeColor="text1"/>
        </w:rPr>
        <w:t>kandydatów na ekspertów Regionalnego Programu Operacyjnego Województwa Świętokrzyskiego na lata 2014-2020 dla działań finansowanych z EFRR.</w:t>
      </w:r>
    </w:p>
    <w:p w:rsidR="004369D1" w:rsidRPr="00552849" w:rsidRDefault="004369D1" w:rsidP="00C119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highlight w:val="yellow"/>
        </w:rPr>
      </w:pPr>
    </w:p>
    <w:p w:rsidR="005D6903" w:rsidRDefault="005D6903" w:rsidP="005528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5D6903" w:rsidRDefault="005D6903" w:rsidP="005528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61351B" w:rsidRPr="00B245D1" w:rsidRDefault="0061351B" w:rsidP="00B82686">
      <w:pPr>
        <w:jc w:val="right"/>
        <w:rPr>
          <w:rFonts w:ascii="Calibri" w:hAnsi="Calibri"/>
        </w:rPr>
      </w:pPr>
    </w:p>
    <w:p w:rsidR="0061351B" w:rsidRPr="00B245D1" w:rsidRDefault="0061351B" w:rsidP="00B82686">
      <w:pPr>
        <w:jc w:val="right"/>
        <w:rPr>
          <w:rFonts w:ascii="Calibri" w:hAnsi="Calibri"/>
        </w:rPr>
      </w:pPr>
    </w:p>
    <w:p w:rsidR="005C136C" w:rsidRDefault="005C136C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990D20" w:rsidRDefault="00990D20" w:rsidP="00552849">
      <w:pPr>
        <w:rPr>
          <w:rFonts w:ascii="Calibri" w:hAnsi="Calibri"/>
        </w:rPr>
      </w:pPr>
    </w:p>
    <w:p w:rsidR="005D6903" w:rsidRPr="00E564E6" w:rsidRDefault="00B82686" w:rsidP="005945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/>
          <w:color w:val="000000" w:themeColor="text1"/>
          <w:sz w:val="18"/>
          <w:szCs w:val="18"/>
        </w:rPr>
      </w:pPr>
      <w:r w:rsidRPr="00B245D1">
        <w:rPr>
          <w:rFonts w:ascii="Calibri" w:hAnsi="Calibri" w:cs="Times New Roman"/>
        </w:rPr>
        <w:lastRenderedPageBreak/>
        <w:t xml:space="preserve">Załącznik nr </w:t>
      </w:r>
      <w:r w:rsidR="00215F70">
        <w:rPr>
          <w:rFonts w:ascii="Calibri" w:hAnsi="Calibri" w:cs="Times New Roman"/>
        </w:rPr>
        <w:t>1</w:t>
      </w:r>
      <w:r w:rsidR="005D6903">
        <w:rPr>
          <w:rFonts w:ascii="Calibri" w:hAnsi="Calibri" w:cs="Times New Roman"/>
        </w:rPr>
        <w:t xml:space="preserve"> </w:t>
      </w:r>
      <w:r w:rsidR="005D6903" w:rsidRPr="005D6903">
        <w:rPr>
          <w:rFonts w:ascii="Calibri" w:hAnsi="Calibri" w:cs="Times New Roman"/>
          <w:sz w:val="18"/>
          <w:szCs w:val="18"/>
        </w:rPr>
        <w:t>do</w:t>
      </w:r>
      <w:r w:rsidR="005D6903" w:rsidRPr="005D6903">
        <w:rPr>
          <w:rFonts w:ascii="Calibri" w:hAnsi="Calibri" w:cs="Times New Roman"/>
          <w:i/>
          <w:sz w:val="18"/>
          <w:szCs w:val="18"/>
        </w:rPr>
        <w:t xml:space="preserve"> Regulaminu pracy Komisji ds. naboru </w:t>
      </w:r>
      <w:r w:rsidR="005945D7" w:rsidRPr="00E564E6">
        <w:rPr>
          <w:rFonts w:ascii="Calibri" w:hAnsi="Calibri" w:cs="Times New Roman"/>
          <w:i/>
          <w:color w:val="000000" w:themeColor="text1"/>
          <w:sz w:val="18"/>
          <w:szCs w:val="18"/>
        </w:rPr>
        <w:t xml:space="preserve">kandydatów na </w:t>
      </w:r>
      <w:r w:rsidR="005D6903" w:rsidRPr="00E564E6">
        <w:rPr>
          <w:rFonts w:ascii="Calibri" w:hAnsi="Calibri" w:cs="Times New Roman"/>
          <w:i/>
          <w:color w:val="000000" w:themeColor="text1"/>
          <w:sz w:val="18"/>
          <w:szCs w:val="18"/>
        </w:rPr>
        <w:t>ekspertów powołanej do oceny aplikacji zgłoszonych w ramach naboru kandydatów na ekspertów Regionalnego Programu Operacyjnego Województwa Świętokrzyskiego na lata 2014-2020.</w:t>
      </w:r>
    </w:p>
    <w:p w:rsidR="00B82686" w:rsidRPr="00E564E6" w:rsidRDefault="00B82686" w:rsidP="0057478E">
      <w:pPr>
        <w:spacing w:after="0" w:line="240" w:lineRule="auto"/>
        <w:rPr>
          <w:rFonts w:ascii="Calibri" w:hAnsi="Calibri" w:cs="Times New Roman"/>
          <w:color w:val="000000" w:themeColor="text1"/>
        </w:rPr>
      </w:pPr>
    </w:p>
    <w:p w:rsidR="005945D7" w:rsidRPr="00E564E6" w:rsidRDefault="005945D7" w:rsidP="005945D7">
      <w:pPr>
        <w:jc w:val="both"/>
        <w:rPr>
          <w:rFonts w:ascii="Calibri" w:hAnsi="Calibri" w:cs="Times New Roman"/>
          <w:b/>
          <w:i/>
          <w:color w:val="000000" w:themeColor="text1"/>
          <w:sz w:val="24"/>
          <w:szCs w:val="24"/>
        </w:rPr>
      </w:pPr>
      <w:r w:rsidRPr="00E564E6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Karta weryfikacji dokumentów osoby ubiegającej się o wpis do </w:t>
      </w:r>
      <w:r w:rsidRPr="00E564E6">
        <w:rPr>
          <w:rFonts w:ascii="Calibri" w:hAnsi="Calibri" w:cs="Times New Roman"/>
          <w:b/>
          <w:i/>
          <w:color w:val="000000" w:themeColor="text1"/>
          <w:sz w:val="24"/>
          <w:szCs w:val="24"/>
        </w:rPr>
        <w:t>Wykazu kandydatów na ekspertów Regionalnego Programu Operacyjnego Województwa Świętokrzyskiego na lata 2014-2020 dla działań finansowanych z EFRR.</w:t>
      </w:r>
    </w:p>
    <w:p w:rsidR="005945D7" w:rsidRDefault="00B82686" w:rsidP="005945D7">
      <w:pPr>
        <w:pStyle w:val="Style7"/>
        <w:widowControl/>
        <w:spacing w:before="106" w:line="36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Nazwisko i imię osoby ubiegającej się o wpis na listę ekspertów</w:t>
      </w:r>
    </w:p>
    <w:p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Numer i data wpływu dokumentów aplikacyjnych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Osoba ubiega się o wpis na listę ekspertów w dziedzinie: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B245D1">
        <w:rPr>
          <w:rStyle w:val="FontStyle24"/>
          <w:rFonts w:ascii="Calibri" w:hAnsi="Calibri"/>
          <w:b/>
          <w:sz w:val="24"/>
          <w:szCs w:val="24"/>
        </w:rPr>
        <w:t>Część I. (Wypełnia Sekretarz Komisji)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Czy kandydat złożył wszystkie wymagane dokumenty: </w:t>
      </w:r>
    </w:p>
    <w:p w:rsidR="00E80586" w:rsidRPr="00B245D1" w:rsidRDefault="00E80586" w:rsidP="00B82686">
      <w:pPr>
        <w:pStyle w:val="Style7"/>
        <w:rPr>
          <w:rStyle w:val="FontStyle24"/>
          <w:rFonts w:ascii="Calibri" w:hAnsi="Calibri"/>
        </w:rPr>
      </w:pPr>
    </w:p>
    <w:p w:rsidR="00B82686" w:rsidRPr="00E564E6" w:rsidRDefault="00B82686" w:rsidP="000D4284">
      <w:pPr>
        <w:pStyle w:val="Style7"/>
        <w:numPr>
          <w:ilvl w:val="0"/>
          <w:numId w:val="25"/>
        </w:numPr>
        <w:spacing w:line="264" w:lineRule="exact"/>
        <w:jc w:val="both"/>
        <w:rPr>
          <w:rStyle w:val="FontStyle24"/>
          <w:rFonts w:ascii="Calibri" w:eastAsiaTheme="minorHAnsi" w:hAnsi="Calibri"/>
          <w:color w:val="000000" w:themeColor="text1"/>
          <w:lang w:eastAsia="en-US"/>
        </w:rPr>
      </w:pPr>
      <w:r w:rsidRPr="005945D7">
        <w:rPr>
          <w:rStyle w:val="FontStyle24"/>
          <w:rFonts w:ascii="Calibri" w:hAnsi="Calibri"/>
        </w:rPr>
        <w:t xml:space="preserve">wypełniony formularz </w:t>
      </w:r>
      <w:r w:rsidR="005945D7">
        <w:rPr>
          <w:rStyle w:val="FontStyle24"/>
          <w:rFonts w:ascii="Calibri" w:hAnsi="Calibri"/>
          <w:i/>
          <w:u w:val="single"/>
        </w:rPr>
        <w:t>K</w:t>
      </w:r>
      <w:r w:rsidRPr="005945D7">
        <w:rPr>
          <w:rStyle w:val="FontStyle24"/>
          <w:rFonts w:ascii="Calibri" w:hAnsi="Calibri"/>
          <w:i/>
          <w:u w:val="single"/>
        </w:rPr>
        <w:t>westionariusza osobowego</w:t>
      </w:r>
      <w:r w:rsidR="005945D7" w:rsidRPr="005945D7">
        <w:rPr>
          <w:rStyle w:val="FontStyle24"/>
          <w:rFonts w:ascii="Calibri" w:hAnsi="Calibri"/>
          <w:i/>
          <w:u w:val="single"/>
        </w:rPr>
        <w:t xml:space="preserve"> </w:t>
      </w:r>
      <w:r w:rsidR="005945D7" w:rsidRPr="00E564E6">
        <w:rPr>
          <w:rStyle w:val="FontStyle24"/>
          <w:rFonts w:ascii="Calibri" w:hAnsi="Calibri"/>
          <w:i/>
          <w:color w:val="000000" w:themeColor="text1"/>
          <w:u w:val="single"/>
        </w:rPr>
        <w:t>kandydata na eksperta</w:t>
      </w:r>
      <w:r w:rsidR="005945D7" w:rsidRPr="00E564E6">
        <w:rPr>
          <w:rStyle w:val="FontStyle24"/>
          <w:rFonts w:ascii="Calibri" w:hAnsi="Calibri"/>
          <w:color w:val="000000" w:themeColor="text1"/>
          <w:u w:val="single"/>
        </w:rPr>
        <w:t>,</w:t>
      </w:r>
      <w:r w:rsidR="00E80586" w:rsidRPr="00E564E6">
        <w:rPr>
          <w:rStyle w:val="FontStyle24"/>
          <w:rFonts w:ascii="Calibri" w:hAnsi="Calibri"/>
          <w:color w:val="000000" w:themeColor="text1"/>
        </w:rPr>
        <w:t xml:space="preserve"> stanowiący załącznik nr </w:t>
      </w:r>
      <w:r w:rsidR="00452CF1" w:rsidRPr="00E564E6">
        <w:rPr>
          <w:rStyle w:val="FontStyle24"/>
          <w:rFonts w:ascii="Calibri" w:hAnsi="Calibri"/>
          <w:color w:val="000000" w:themeColor="text1"/>
        </w:rPr>
        <w:t>1</w:t>
      </w:r>
      <w:r w:rsidR="000D4284" w:rsidRPr="00E564E6">
        <w:rPr>
          <w:color w:val="000000" w:themeColor="text1"/>
          <w:sz w:val="20"/>
          <w:szCs w:val="20"/>
        </w:rPr>
        <w:t xml:space="preserve"> </w:t>
      </w:r>
      <w:r w:rsidR="000D4284" w:rsidRPr="00E564E6">
        <w:rPr>
          <w:rFonts w:asciiTheme="minorHAnsi" w:hAnsiTheme="minorHAnsi"/>
          <w:color w:val="000000" w:themeColor="text1"/>
          <w:sz w:val="20"/>
          <w:szCs w:val="20"/>
        </w:rPr>
        <w:t>do</w:t>
      </w:r>
      <w:r w:rsidR="000D4284" w:rsidRPr="00E564E6">
        <w:rPr>
          <w:color w:val="000000" w:themeColor="text1"/>
          <w:sz w:val="20"/>
          <w:szCs w:val="20"/>
        </w:rPr>
        <w:t xml:space="preserve"> </w:t>
      </w:r>
      <w:r w:rsidR="000D4284" w:rsidRPr="00E564E6">
        <w:rPr>
          <w:rStyle w:val="FontStyle24"/>
          <w:rFonts w:ascii="Calibri" w:hAnsi="Calibri"/>
          <w:i/>
          <w:color w:val="000000" w:themeColor="text1"/>
        </w:rPr>
        <w:t>Procedury naboru kandydatów na ekspertów i prowadzenia Wykazu Kandydatów na Ekspertów Regionalnego Programu Operacyjnego Województwa Świętokrzyskiego na lata 2014-2020 dla działań finansowanych z Europejskiego Funduszu Rozwoju Regionalnego</w:t>
      </w:r>
      <w:r w:rsidR="000D4284" w:rsidRPr="00E564E6">
        <w:rPr>
          <w:rStyle w:val="FontStyle24"/>
          <w:rFonts w:ascii="Calibri" w:hAnsi="Calibri"/>
          <w:color w:val="000000" w:themeColor="text1"/>
        </w:rPr>
        <w:t>.</w:t>
      </w:r>
    </w:p>
    <w:p w:rsidR="00B82686" w:rsidRPr="00B245D1" w:rsidRDefault="00B82686" w:rsidP="00B82686">
      <w:pPr>
        <w:pStyle w:val="Style7"/>
        <w:ind w:left="269"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</w:t>
      </w:r>
      <w:r w:rsidR="00674D00" w:rsidRPr="00B245D1">
        <w:rPr>
          <w:rStyle w:val="FontStyle24"/>
          <w:rFonts w:ascii="Calibri" w:hAnsi="Calibri"/>
        </w:rPr>
        <w:t xml:space="preserve">   </w:t>
      </w:r>
      <w:r w:rsidRPr="00B245D1">
        <w:rPr>
          <w:rStyle w:val="FontStyle24"/>
        </w:rPr>
        <w:t>□</w:t>
      </w:r>
      <w:r w:rsidR="00674D00" w:rsidRPr="00B245D1">
        <w:rPr>
          <w:rStyle w:val="FontStyle24"/>
        </w:rPr>
        <w:t xml:space="preserve"> </w:t>
      </w:r>
      <w:r w:rsidRPr="00B245D1">
        <w:rPr>
          <w:rStyle w:val="FontStyle24"/>
          <w:rFonts w:ascii="Calibri" w:hAnsi="Calibri"/>
        </w:rPr>
        <w:t xml:space="preserve"> NIE* </w:t>
      </w:r>
      <w:r w:rsidRPr="00B245D1">
        <w:rPr>
          <w:rStyle w:val="FontStyle24"/>
        </w:rPr>
        <w:t>□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0D4284" w:rsidRPr="005945D7" w:rsidRDefault="00452CF1" w:rsidP="000D4284">
      <w:pPr>
        <w:pStyle w:val="Style7"/>
        <w:spacing w:line="264" w:lineRule="exact"/>
        <w:jc w:val="both"/>
        <w:rPr>
          <w:rFonts w:ascii="Calibri" w:hAnsi="Calibri"/>
          <w:bCs/>
          <w:i/>
          <w:iCs/>
          <w:color w:val="000000"/>
          <w:sz w:val="16"/>
          <w:szCs w:val="16"/>
        </w:rPr>
      </w:pPr>
      <w:r>
        <w:rPr>
          <w:rStyle w:val="FontStyle24"/>
          <w:rFonts w:ascii="Calibri" w:hAnsi="Calibri"/>
        </w:rPr>
        <w:t>b</w:t>
      </w:r>
      <w:r w:rsidR="00E80586" w:rsidRPr="00B245D1">
        <w:rPr>
          <w:rStyle w:val="FontStyle24"/>
          <w:rFonts w:ascii="Calibri" w:hAnsi="Calibri"/>
        </w:rPr>
        <w:t xml:space="preserve">) </w:t>
      </w:r>
      <w:r w:rsidR="0057478E">
        <w:rPr>
          <w:rStyle w:val="FontStyle24"/>
          <w:rFonts w:ascii="Calibri" w:hAnsi="Calibri"/>
          <w:u w:val="single"/>
        </w:rPr>
        <w:t>O</w:t>
      </w:r>
      <w:r w:rsidR="00E80586" w:rsidRPr="005945D7">
        <w:rPr>
          <w:rStyle w:val="FontStyle24"/>
          <w:rFonts w:ascii="Calibri" w:hAnsi="Calibri"/>
          <w:u w:val="single"/>
        </w:rPr>
        <w:t xml:space="preserve">świadczenie </w:t>
      </w:r>
      <w:r w:rsidR="000D4284" w:rsidRPr="005945D7">
        <w:rPr>
          <w:rStyle w:val="FontStyle24"/>
          <w:rFonts w:ascii="Calibri" w:hAnsi="Calibri"/>
          <w:u w:val="single"/>
        </w:rPr>
        <w:t xml:space="preserve">o spełnianiu warunków wynikających w zapisów Art. 68a. ust. 3 USTAWY z dnia 11 lipca 2014 r. o zasadach realizacji programów w zakresie polityki spójności finansowanych w perspektywie finansowej 2014–2020 z </w:t>
      </w:r>
      <w:proofErr w:type="spellStart"/>
      <w:r w:rsidR="000D4284" w:rsidRPr="005945D7">
        <w:rPr>
          <w:rStyle w:val="FontStyle24"/>
          <w:rFonts w:ascii="Calibri" w:hAnsi="Calibri"/>
          <w:u w:val="single"/>
        </w:rPr>
        <w:t>późn</w:t>
      </w:r>
      <w:proofErr w:type="spellEnd"/>
      <w:r w:rsidR="000D4284" w:rsidRPr="005945D7">
        <w:rPr>
          <w:rStyle w:val="FontStyle24"/>
          <w:rFonts w:ascii="Calibri" w:hAnsi="Calibri"/>
          <w:u w:val="single"/>
        </w:rPr>
        <w:t xml:space="preserve">. zm. </w:t>
      </w:r>
      <w:r w:rsidR="000D4284" w:rsidRPr="00E564E6">
        <w:rPr>
          <w:rStyle w:val="FontStyle24"/>
          <w:rFonts w:ascii="Calibri" w:hAnsi="Calibri"/>
          <w:u w:val="single"/>
        </w:rPr>
        <w:t>(</w:t>
      </w:r>
      <w:proofErr w:type="spellStart"/>
      <w:r w:rsidR="000D4284" w:rsidRPr="00E564E6">
        <w:rPr>
          <w:rStyle w:val="FontStyle24"/>
          <w:rFonts w:ascii="Calibri" w:hAnsi="Calibri"/>
          <w:u w:val="single"/>
        </w:rPr>
        <w:t>t.j</w:t>
      </w:r>
      <w:proofErr w:type="spellEnd"/>
      <w:r w:rsidR="000D4284" w:rsidRPr="00E564E6">
        <w:rPr>
          <w:rStyle w:val="FontStyle24"/>
          <w:rFonts w:ascii="Calibri" w:hAnsi="Calibri"/>
          <w:u w:val="single"/>
        </w:rPr>
        <w:t>. Dz. U. z 2017 r. poz. 1460, 1475</w:t>
      </w:r>
      <w:r w:rsidR="000D4284" w:rsidRPr="00E564E6">
        <w:rPr>
          <w:rStyle w:val="FontStyle24"/>
          <w:rFonts w:ascii="Calibri" w:hAnsi="Calibri"/>
          <w:color w:val="000000" w:themeColor="text1"/>
          <w:u w:val="single"/>
        </w:rPr>
        <w:t>)</w:t>
      </w:r>
      <w:r w:rsidR="0057478E" w:rsidRPr="00E564E6">
        <w:rPr>
          <w:rStyle w:val="FontStyle24"/>
          <w:rFonts w:ascii="Calibri" w:hAnsi="Calibri"/>
          <w:color w:val="000000" w:themeColor="text1"/>
          <w:u w:val="single"/>
        </w:rPr>
        <w:t>,</w:t>
      </w:r>
      <w:r w:rsidRPr="00E564E6">
        <w:rPr>
          <w:rStyle w:val="FontStyle24"/>
          <w:rFonts w:ascii="Calibri" w:hAnsi="Calibri"/>
          <w:color w:val="000000" w:themeColor="text1"/>
        </w:rPr>
        <w:t xml:space="preserve"> stanowiąc</w:t>
      </w:r>
      <w:r w:rsidR="005945D7" w:rsidRPr="00E564E6">
        <w:rPr>
          <w:rStyle w:val="FontStyle24"/>
          <w:rFonts w:ascii="Calibri" w:hAnsi="Calibri"/>
          <w:color w:val="000000" w:themeColor="text1"/>
        </w:rPr>
        <w:t>e</w:t>
      </w:r>
      <w:r w:rsidRPr="005945D7">
        <w:rPr>
          <w:rStyle w:val="FontStyle24"/>
          <w:rFonts w:ascii="Calibri" w:hAnsi="Calibri"/>
        </w:rPr>
        <w:t xml:space="preserve"> załącznik nr </w:t>
      </w:r>
      <w:r w:rsidR="000D4284" w:rsidRPr="005945D7">
        <w:rPr>
          <w:rStyle w:val="FontStyle24"/>
          <w:rFonts w:ascii="Calibri" w:hAnsi="Calibri"/>
        </w:rPr>
        <w:t>2</w:t>
      </w:r>
      <w:r w:rsidR="000D4284" w:rsidRPr="005945D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5945D7">
        <w:rPr>
          <w:rFonts w:asciiTheme="minorHAnsi" w:hAnsiTheme="minorHAnsi"/>
          <w:sz w:val="20"/>
          <w:szCs w:val="20"/>
        </w:rPr>
        <w:t>do</w:t>
      </w:r>
      <w:r w:rsidR="000D4284" w:rsidRPr="005945D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5945D7">
        <w:rPr>
          <w:rFonts w:ascii="Calibri" w:hAnsi="Calibri"/>
          <w:bCs/>
          <w:i/>
          <w:color w:val="000000"/>
          <w:sz w:val="20"/>
          <w:szCs w:val="20"/>
        </w:rPr>
        <w:t xml:space="preserve">Procedury naboru kandydatów na ekspertów i prowadzenia </w:t>
      </w:r>
      <w:r w:rsidR="000D4284" w:rsidRPr="005945D7">
        <w:rPr>
          <w:rFonts w:ascii="Calibri" w:hAnsi="Calibri"/>
          <w:bCs/>
          <w:i/>
          <w:iCs/>
          <w:color w:val="000000"/>
          <w:sz w:val="20"/>
          <w:szCs w:val="20"/>
        </w:rPr>
        <w:t>Wykazu Kandydatów na Ekspertów Regionalnego Programu Operacyjnego Województwa Świętokrzyskiego na lata 2014-2020 dla działań finansowanych z Europejskiego Funduszu Rozwoju Regionalnego.</w:t>
      </w:r>
    </w:p>
    <w:p w:rsidR="00E80586" w:rsidRPr="00B245D1" w:rsidRDefault="00E80586" w:rsidP="000D4284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</w:t>
      </w:r>
      <w:r w:rsidR="00674D00" w:rsidRPr="00B245D1">
        <w:rPr>
          <w:rStyle w:val="FontStyle24"/>
          <w:rFonts w:ascii="Calibri" w:hAnsi="Calibri"/>
        </w:rPr>
        <w:t xml:space="preserve">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E80586" w:rsidRPr="0057478E" w:rsidRDefault="001C146A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57478E">
        <w:rPr>
          <w:rStyle w:val="FontStyle24"/>
          <w:rFonts w:ascii="Calibri" w:hAnsi="Calibri"/>
        </w:rPr>
        <w:t>d</w:t>
      </w:r>
      <w:r w:rsidR="003F2A0F" w:rsidRPr="0057478E">
        <w:rPr>
          <w:rStyle w:val="FontStyle24"/>
          <w:rFonts w:ascii="Calibri" w:hAnsi="Calibri"/>
        </w:rPr>
        <w:t xml:space="preserve">) </w:t>
      </w:r>
      <w:r w:rsidR="0057478E">
        <w:rPr>
          <w:rStyle w:val="FontStyle24"/>
          <w:rFonts w:ascii="Calibri" w:hAnsi="Calibri"/>
          <w:u w:val="single"/>
        </w:rPr>
        <w:t>O</w:t>
      </w:r>
      <w:r w:rsidR="003F2A0F" w:rsidRPr="0057478E">
        <w:rPr>
          <w:rStyle w:val="FontStyle24"/>
          <w:rFonts w:ascii="Calibri" w:hAnsi="Calibri"/>
          <w:u w:val="single"/>
        </w:rPr>
        <w:t>świadczenie o wyrażeniu zgody na przetwarzanie danych osobowych</w:t>
      </w:r>
      <w:r w:rsidR="0057478E">
        <w:rPr>
          <w:rStyle w:val="FontStyle24"/>
          <w:rFonts w:ascii="Calibri" w:hAnsi="Calibri"/>
          <w:u w:val="single"/>
        </w:rPr>
        <w:t>,</w:t>
      </w:r>
      <w:r w:rsidR="000D4284" w:rsidRPr="0057478E">
        <w:rPr>
          <w:rStyle w:val="FontStyle24"/>
          <w:rFonts w:ascii="Calibri" w:hAnsi="Calibri"/>
        </w:rPr>
        <w:t xml:space="preserve"> stanowiące załącznik nr 3</w:t>
      </w:r>
      <w:r w:rsidR="000D4284" w:rsidRPr="0057478E">
        <w:rPr>
          <w:sz w:val="20"/>
          <w:szCs w:val="20"/>
        </w:rPr>
        <w:t xml:space="preserve"> </w:t>
      </w:r>
      <w:r w:rsidR="000D4284" w:rsidRPr="0057478E">
        <w:rPr>
          <w:rStyle w:val="FontStyle24"/>
          <w:rFonts w:ascii="Calibri" w:hAnsi="Calibri"/>
        </w:rPr>
        <w:t xml:space="preserve">do </w:t>
      </w:r>
      <w:r w:rsidR="000D4284" w:rsidRPr="0057478E">
        <w:rPr>
          <w:rStyle w:val="FontStyle24"/>
          <w:rFonts w:ascii="Calibri" w:hAnsi="Calibri"/>
          <w:i/>
        </w:rPr>
        <w:t>Procedury naboru kandydatów na ekspertów i prowadzenia Wykazu Kandydatów na Ekspertów Regionalnego Programu Operacyjnego Województwa Świętokrzyskiego na lata 2014-2020 dla działań finansowanych z Europejskiego Funduszu Rozwoju Regionalnego</w:t>
      </w:r>
      <w:r w:rsidR="000D4284" w:rsidRPr="0057478E">
        <w:rPr>
          <w:rStyle w:val="FontStyle24"/>
          <w:rFonts w:ascii="Calibri" w:hAnsi="Calibri"/>
        </w:rPr>
        <w:t>.</w:t>
      </w:r>
    </w:p>
    <w:p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</w:p>
    <w:p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:rsidR="00D24FAF" w:rsidRPr="00B245D1" w:rsidRDefault="00D24FAF" w:rsidP="00D24FAF">
      <w:pPr>
        <w:spacing w:after="0" w:line="240" w:lineRule="auto"/>
        <w:rPr>
          <w:rStyle w:val="FontStyle24"/>
          <w:rFonts w:ascii="Calibri" w:eastAsiaTheme="minorEastAsia" w:hAnsi="Calibri"/>
        </w:rPr>
      </w:pPr>
    </w:p>
    <w:p w:rsidR="00B82686" w:rsidRPr="00B245D1" w:rsidRDefault="00D24FAF" w:rsidP="00D24FAF">
      <w:pPr>
        <w:spacing w:after="0" w:line="240" w:lineRule="auto"/>
        <w:rPr>
          <w:rStyle w:val="FontStyle24"/>
          <w:rFonts w:ascii="Calibri" w:eastAsiaTheme="minorEastAsia" w:hAnsi="Calibri"/>
        </w:rPr>
      </w:pPr>
      <w:r w:rsidRPr="00B245D1">
        <w:rPr>
          <w:rStyle w:val="FontStyle24"/>
          <w:rFonts w:ascii="Calibri" w:eastAsiaTheme="minorEastAsia" w:hAnsi="Calibri"/>
        </w:rPr>
        <w:t>……………………</w:t>
      </w:r>
      <w:r w:rsidR="00416F22" w:rsidRPr="00B245D1">
        <w:rPr>
          <w:rStyle w:val="FontStyle24"/>
          <w:rFonts w:ascii="Calibri" w:eastAsiaTheme="minorEastAsia" w:hAnsi="Calibri"/>
        </w:rPr>
        <w:t>………………….</w:t>
      </w:r>
      <w:r w:rsidRPr="00B245D1">
        <w:rPr>
          <w:rStyle w:val="FontStyle24"/>
          <w:rFonts w:ascii="Calibri" w:eastAsiaTheme="minorEastAsia" w:hAnsi="Calibri"/>
        </w:rPr>
        <w:t>….</w:t>
      </w:r>
    </w:p>
    <w:p w:rsidR="00B82686" w:rsidRPr="00B245D1" w:rsidRDefault="00B82686" w:rsidP="00E649B3">
      <w:pPr>
        <w:spacing w:after="0" w:line="24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Data i podpis</w:t>
      </w:r>
    </w:p>
    <w:p w:rsidR="00447845" w:rsidRDefault="00447845" w:rsidP="00B82686">
      <w:pPr>
        <w:pStyle w:val="Style7"/>
        <w:rPr>
          <w:rStyle w:val="FontStyle24"/>
          <w:rFonts w:ascii="Calibri" w:hAnsi="Calibri"/>
        </w:rPr>
      </w:pP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:rsidR="00674D00" w:rsidRPr="003F5B56" w:rsidRDefault="00674D00" w:rsidP="00B82686">
      <w:pPr>
        <w:pStyle w:val="Style7"/>
        <w:rPr>
          <w:rStyle w:val="FontStyle24"/>
          <w:rFonts w:ascii="Calibri" w:hAnsi="Calibri"/>
        </w:rPr>
      </w:pPr>
    </w:p>
    <w:p w:rsidR="00B82686" w:rsidRPr="003F5B56" w:rsidRDefault="00B82686" w:rsidP="00B82686">
      <w:pPr>
        <w:pStyle w:val="Style6"/>
        <w:widowControl/>
        <w:jc w:val="both"/>
        <w:rPr>
          <w:rStyle w:val="FontStyle21"/>
          <w:rFonts w:ascii="Calibri" w:hAnsi="Calibri"/>
          <w:sz w:val="24"/>
          <w:szCs w:val="24"/>
          <w:u w:val="single"/>
        </w:rPr>
      </w:pPr>
      <w:r w:rsidRPr="003F5B56">
        <w:rPr>
          <w:rStyle w:val="FontStyle25"/>
          <w:rFonts w:ascii="Calibri" w:hAnsi="Calibri"/>
          <w:sz w:val="24"/>
          <w:szCs w:val="24"/>
          <w:u w:val="single"/>
        </w:rPr>
        <w:t xml:space="preserve">Część II. ( </w:t>
      </w:r>
      <w:r w:rsidRPr="003F5B56">
        <w:rPr>
          <w:rStyle w:val="FontStyle21"/>
          <w:rFonts w:ascii="Calibri" w:hAnsi="Calibri"/>
          <w:sz w:val="24"/>
          <w:szCs w:val="24"/>
          <w:u w:val="single"/>
        </w:rPr>
        <w:t>Wypełnia Członek Komisji)</w:t>
      </w: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5150"/>
        <w:gridCol w:w="1275"/>
        <w:gridCol w:w="1560"/>
      </w:tblGrid>
      <w:tr w:rsidR="00B82686" w:rsidRPr="003F5B56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B82686" w:rsidRPr="003F5B56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>1.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 xml:space="preserve">Osoba posiada wykształcenie wyższe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3F5B56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>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57478E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 xml:space="preserve">Osoba posiada minimum 3-letnie doświadczenie zawodowe w tym minimum roczne w okresie 5 lat we wskazanej </w:t>
            </w:r>
            <w:r w:rsidR="00F400BA" w:rsidRPr="003F5B56">
              <w:rPr>
                <w:rStyle w:val="FontStyle24"/>
                <w:rFonts w:ascii="Calibri" w:hAnsi="Calibri"/>
              </w:rPr>
              <w:br/>
            </w:r>
            <w:r w:rsidRPr="003F5B56">
              <w:rPr>
                <w:rStyle w:val="FontStyle24"/>
                <w:rFonts w:ascii="Calibri" w:hAnsi="Calibri"/>
              </w:rPr>
              <w:t>w dziedzinie eksperckiej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3F5B56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>3.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447845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 xml:space="preserve">Osoba    </w:t>
            </w:r>
            <w:r w:rsidR="00447845">
              <w:rPr>
                <w:rStyle w:val="FontStyle24"/>
                <w:rFonts w:ascii="Calibri" w:hAnsi="Calibri"/>
              </w:rPr>
              <w:t xml:space="preserve">posiada doświadczenie zawodowe </w:t>
            </w:r>
            <w:r w:rsidRPr="003F5B56">
              <w:rPr>
                <w:rStyle w:val="FontStyle24"/>
                <w:rFonts w:ascii="Calibri" w:hAnsi="Calibri"/>
              </w:rPr>
              <w:t xml:space="preserve">z zakresu analizy finansowej </w:t>
            </w:r>
            <w:r w:rsidR="00447845">
              <w:rPr>
                <w:rStyle w:val="FontStyle24"/>
                <w:rFonts w:ascii="Calibri" w:hAnsi="Calibri"/>
              </w:rPr>
              <w:t xml:space="preserve">i </w:t>
            </w:r>
            <w:r w:rsidRPr="003F5B56">
              <w:rPr>
                <w:rStyle w:val="FontStyle24"/>
                <w:rFonts w:ascii="Calibri" w:hAnsi="Calibri"/>
              </w:rPr>
              <w:t>ek</w:t>
            </w:r>
            <w:r w:rsidR="004F28C1">
              <w:rPr>
                <w:rStyle w:val="FontStyle24"/>
                <w:rFonts w:ascii="Calibri" w:hAnsi="Calibri"/>
              </w:rPr>
              <w:t xml:space="preserve">onomicznej (dotyczy weryfikacji </w:t>
            </w:r>
            <w:r w:rsidRPr="003F5B56">
              <w:rPr>
                <w:rStyle w:val="FontStyle24"/>
                <w:rFonts w:ascii="Calibri" w:hAnsi="Calibri"/>
              </w:rPr>
              <w:t>budżetu projektów w ramach programów operacyjnych)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C5447C" w:rsidTr="00447845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C5447C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C5447C">
              <w:rPr>
                <w:rStyle w:val="FontStyle24"/>
                <w:rFonts w:ascii="Calibri" w:hAnsi="Calibri"/>
              </w:rPr>
              <w:t>4.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C5447C" w:rsidRDefault="0057478E" w:rsidP="0057478E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 xml:space="preserve">Osoba </w:t>
            </w:r>
            <w:r w:rsidRPr="0057478E">
              <w:rPr>
                <w:rStyle w:val="FontStyle24"/>
                <w:rFonts w:ascii="Calibri" w:hAnsi="Calibri"/>
              </w:rPr>
              <w:t xml:space="preserve">nie jest pracownikiem IZ RPOWŚ oraz IP </w:t>
            </w:r>
            <w:r>
              <w:rPr>
                <w:rStyle w:val="FontStyle24"/>
                <w:rFonts w:ascii="Calibri" w:hAnsi="Calibri"/>
              </w:rPr>
              <w:t xml:space="preserve">zaangażowanych w realizację </w:t>
            </w:r>
            <w:r w:rsidRPr="0057478E">
              <w:rPr>
                <w:rStyle w:val="FontStyle24"/>
                <w:rFonts w:ascii="Calibri" w:hAnsi="Calibri"/>
              </w:rPr>
              <w:t>RPOWŚ 2014-2020, w ramach którego ogłasza</w:t>
            </w:r>
            <w:r>
              <w:rPr>
                <w:rStyle w:val="FontStyle24"/>
                <w:rFonts w:ascii="Calibri" w:hAnsi="Calibri"/>
              </w:rPr>
              <w:t xml:space="preserve">ne są konkursy lub przyjmowane </w:t>
            </w:r>
            <w:r w:rsidRPr="0057478E">
              <w:rPr>
                <w:rStyle w:val="FontStyle24"/>
                <w:rFonts w:ascii="Calibri" w:hAnsi="Calibri"/>
              </w:rPr>
              <w:t>są zgłoszenia projektów pozakonkursowych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:rsidR="00B82686" w:rsidRPr="00AF40DD" w:rsidRDefault="00B82686" w:rsidP="00B82686">
      <w:pPr>
        <w:pStyle w:val="Style7"/>
        <w:widowControl/>
        <w:rPr>
          <w:rStyle w:val="FontStyle24"/>
          <w:rFonts w:ascii="Calibri" w:hAnsi="Calibri"/>
          <w:highlight w:val="yellow"/>
        </w:rPr>
      </w:pPr>
    </w:p>
    <w:p w:rsidR="0061351B" w:rsidRPr="00C5447C" w:rsidRDefault="0061351B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C5447C" w:rsidRDefault="00452CF1" w:rsidP="00F400BA">
      <w:pPr>
        <w:pStyle w:val="Style7"/>
        <w:widowControl/>
        <w:jc w:val="both"/>
        <w:rPr>
          <w:rStyle w:val="FontStyle25"/>
          <w:rFonts w:ascii="Calibri" w:hAnsi="Calibri"/>
        </w:rPr>
      </w:pPr>
      <w:r>
        <w:rPr>
          <w:rStyle w:val="FontStyle25"/>
          <w:rFonts w:ascii="Calibri" w:hAnsi="Calibri"/>
        </w:rPr>
        <w:t>W</w:t>
      </w:r>
      <w:r w:rsidR="00B82686" w:rsidRPr="00C5447C">
        <w:rPr>
          <w:rStyle w:val="FontStyle25"/>
          <w:rFonts w:ascii="Calibri" w:hAnsi="Calibri"/>
        </w:rPr>
        <w:t>n</w:t>
      </w:r>
      <w:r>
        <w:rPr>
          <w:rStyle w:val="FontStyle25"/>
          <w:rFonts w:ascii="Calibri" w:hAnsi="Calibri"/>
        </w:rPr>
        <w:t xml:space="preserve">iosek spełnia kryteria zawarte </w:t>
      </w:r>
      <w:r w:rsidR="00B82686" w:rsidRPr="00C5447C">
        <w:rPr>
          <w:rStyle w:val="FontStyle25"/>
          <w:rFonts w:ascii="Calibri" w:hAnsi="Calibri"/>
        </w:rPr>
        <w:t>w ogłoszeniu o naborze:</w:t>
      </w:r>
    </w:p>
    <w:p w:rsidR="00B82686" w:rsidRDefault="00B82686" w:rsidP="00B82686">
      <w:pPr>
        <w:pStyle w:val="Style7"/>
        <w:widowControl/>
        <w:rPr>
          <w:rStyle w:val="FontStyle25"/>
          <w:rFonts w:ascii="Calibri" w:hAnsi="Calibri"/>
        </w:rPr>
      </w:pPr>
    </w:p>
    <w:p w:rsidR="00B82686" w:rsidRPr="00C5447C" w:rsidRDefault="00B82686" w:rsidP="00B82686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C5447C">
        <w:rPr>
          <w:rStyle w:val="FontStyle23"/>
          <w:rFonts w:ascii="Calibri" w:hAnsi="Calibri"/>
        </w:rPr>
        <w:t xml:space="preserve">TAK </w:t>
      </w:r>
      <w:r w:rsidRPr="00C5447C">
        <w:rPr>
          <w:rStyle w:val="FontStyle23"/>
        </w:rPr>
        <w:t>□</w:t>
      </w:r>
      <w:r w:rsidRPr="00C5447C">
        <w:rPr>
          <w:rStyle w:val="FontStyle23"/>
          <w:rFonts w:ascii="Calibri" w:hAnsi="Calibri"/>
        </w:rPr>
        <w:tab/>
        <w:t xml:space="preserve">NIE </w:t>
      </w:r>
      <w:r w:rsidRPr="00C5447C">
        <w:rPr>
          <w:rStyle w:val="FontStyle23"/>
        </w:rPr>
        <w:t>□</w:t>
      </w:r>
    </w:p>
    <w:p w:rsidR="00B82686" w:rsidRDefault="00B82686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856C8E" w:rsidRPr="00C5447C" w:rsidRDefault="00856C8E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856C8E">
        <w:rPr>
          <w:rFonts w:ascii="Calibri" w:hAnsi="Calibri"/>
          <w:sz w:val="20"/>
          <w:szCs w:val="20"/>
        </w:rPr>
        <w:t>Opi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……………….</w:t>
      </w:r>
    </w:p>
    <w:p w:rsidR="00E83C8B" w:rsidRPr="00C5447C" w:rsidRDefault="00E83C8B" w:rsidP="00B82686">
      <w:pPr>
        <w:pStyle w:val="Style14"/>
        <w:widowControl/>
        <w:spacing w:before="72" w:line="240" w:lineRule="auto"/>
        <w:rPr>
          <w:rStyle w:val="FontStyle25"/>
          <w:rFonts w:ascii="Calibri" w:hAnsi="Calibri"/>
        </w:rPr>
      </w:pPr>
    </w:p>
    <w:p w:rsidR="00B82686" w:rsidRPr="00C5447C" w:rsidRDefault="00B82686" w:rsidP="00B82686">
      <w:pPr>
        <w:pStyle w:val="Style8"/>
        <w:widowControl/>
        <w:spacing w:line="240" w:lineRule="exact"/>
        <w:ind w:left="7373"/>
        <w:jc w:val="both"/>
        <w:rPr>
          <w:rFonts w:ascii="Calibri" w:hAnsi="Calibri"/>
          <w:sz w:val="20"/>
          <w:szCs w:val="20"/>
        </w:rPr>
      </w:pPr>
    </w:p>
    <w:p w:rsidR="00B82686" w:rsidRPr="00C5447C" w:rsidRDefault="00F400BA" w:rsidP="00B82686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C5447C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:rsidR="00B82686" w:rsidRPr="00C5447C" w:rsidRDefault="00284DC5" w:rsidP="00CE504C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C5447C">
        <w:rPr>
          <w:rStyle w:val="FontStyle27"/>
          <w:rFonts w:ascii="Calibri" w:hAnsi="Calibri"/>
          <w:sz w:val="20"/>
          <w:szCs w:val="20"/>
        </w:rPr>
        <w:t xml:space="preserve">             </w:t>
      </w:r>
      <w:r w:rsidR="00B82686" w:rsidRPr="00C5447C">
        <w:rPr>
          <w:rStyle w:val="FontStyle27"/>
          <w:rFonts w:ascii="Calibri" w:hAnsi="Calibri"/>
          <w:sz w:val="20"/>
          <w:szCs w:val="20"/>
        </w:rPr>
        <w:t>Data i podpis</w:t>
      </w:r>
    </w:p>
    <w:p w:rsidR="00B82686" w:rsidRPr="00C5447C" w:rsidRDefault="00B82686" w:rsidP="00B82686">
      <w:pPr>
        <w:pStyle w:val="Style8"/>
        <w:widowControl/>
        <w:spacing w:line="240" w:lineRule="exact"/>
        <w:ind w:left="7373"/>
        <w:jc w:val="both"/>
        <w:rPr>
          <w:rFonts w:ascii="Calibri" w:hAnsi="Calibri"/>
          <w:sz w:val="20"/>
          <w:szCs w:val="20"/>
        </w:rPr>
      </w:pPr>
    </w:p>
    <w:p w:rsidR="00B82686" w:rsidRPr="00E564E6" w:rsidRDefault="00B82686" w:rsidP="00B82686">
      <w:pPr>
        <w:pStyle w:val="Style12"/>
        <w:widowControl/>
        <w:spacing w:before="125"/>
        <w:rPr>
          <w:rStyle w:val="FontStyle26"/>
          <w:rFonts w:ascii="Calibri" w:hAnsi="Calibri"/>
          <w:i w:val="0"/>
          <w:color w:val="000000" w:themeColor="text1"/>
        </w:rPr>
      </w:pPr>
      <w:r w:rsidRPr="00E564E6">
        <w:rPr>
          <w:rStyle w:val="FontStyle26"/>
          <w:rFonts w:ascii="Calibri" w:hAnsi="Calibri"/>
          <w:i w:val="0"/>
          <w:color w:val="000000" w:themeColor="text1"/>
          <w:sz w:val="22"/>
          <w:szCs w:val="22"/>
        </w:rPr>
        <w:t xml:space="preserve">Komisja </w:t>
      </w:r>
      <w:r w:rsidRPr="00E564E6">
        <w:rPr>
          <w:rStyle w:val="FontStyle25"/>
          <w:rFonts w:ascii="Calibri" w:hAnsi="Calibri"/>
          <w:i/>
          <w:color w:val="000000" w:themeColor="text1"/>
          <w:sz w:val="22"/>
          <w:szCs w:val="22"/>
        </w:rPr>
        <w:t xml:space="preserve">ds. naboru </w:t>
      </w:r>
      <w:r w:rsidR="00576445" w:rsidRPr="00E564E6">
        <w:rPr>
          <w:rStyle w:val="FontStyle26"/>
          <w:rFonts w:ascii="Calibri" w:hAnsi="Calibri"/>
          <w:color w:val="000000" w:themeColor="text1"/>
          <w:sz w:val="22"/>
          <w:szCs w:val="22"/>
        </w:rPr>
        <w:t>kandydatów na ekspertów</w:t>
      </w:r>
      <w:r w:rsidR="00576445" w:rsidRPr="00E564E6">
        <w:rPr>
          <w:rFonts w:ascii="Calibri" w:hAnsi="Calibri"/>
          <w:i/>
          <w:color w:val="000000" w:themeColor="text1"/>
          <w:sz w:val="18"/>
          <w:szCs w:val="18"/>
        </w:rPr>
        <w:t xml:space="preserve"> </w:t>
      </w:r>
      <w:r w:rsidRPr="00E564E6">
        <w:rPr>
          <w:rStyle w:val="FontStyle26"/>
          <w:rFonts w:ascii="Calibri" w:hAnsi="Calibri"/>
          <w:i w:val="0"/>
          <w:color w:val="000000" w:themeColor="text1"/>
          <w:sz w:val="22"/>
          <w:szCs w:val="22"/>
        </w:rPr>
        <w:t>w składzie</w:t>
      </w:r>
      <w:r w:rsidRPr="00E564E6">
        <w:rPr>
          <w:rStyle w:val="FontStyle26"/>
          <w:rFonts w:ascii="Calibri" w:hAnsi="Calibri"/>
          <w:i w:val="0"/>
          <w:color w:val="000000" w:themeColor="text1"/>
        </w:rPr>
        <w:t>: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:rsidR="00B82686" w:rsidRPr="00F73BF3" w:rsidRDefault="00C5447C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 xml:space="preserve">Członek komisji: </w:t>
      </w:r>
      <w:r w:rsidR="00B82686" w:rsidRPr="00F73BF3">
        <w:rPr>
          <w:rStyle w:val="FontStyle26"/>
          <w:rFonts w:ascii="Calibri" w:hAnsi="Calibri"/>
          <w:i w:val="0"/>
        </w:rPr>
        <w:t>……………………………………………………………</w:t>
      </w:r>
      <w:r w:rsidRPr="00F73BF3">
        <w:rPr>
          <w:rStyle w:val="FontStyle26"/>
          <w:rFonts w:ascii="Calibri" w:hAnsi="Calibri"/>
          <w:i w:val="0"/>
        </w:rPr>
        <w:t>……………….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</w:t>
      </w:r>
      <w:r w:rsidR="00C5447C" w:rsidRPr="00F73BF3">
        <w:rPr>
          <w:rStyle w:val="FontStyle26"/>
          <w:rFonts w:ascii="Calibri" w:hAnsi="Calibri"/>
          <w:i w:val="0"/>
        </w:rPr>
        <w:t>……………….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</w:t>
      </w:r>
      <w:r w:rsidR="00C5447C" w:rsidRPr="00F73BF3">
        <w:rPr>
          <w:rStyle w:val="FontStyle26"/>
          <w:rFonts w:ascii="Calibri" w:hAnsi="Calibri"/>
          <w:i w:val="0"/>
        </w:rPr>
        <w:t>...........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</w:t>
      </w:r>
      <w:r w:rsidR="00C5447C" w:rsidRPr="00F73BF3">
        <w:rPr>
          <w:rStyle w:val="FontStyle26"/>
          <w:rFonts w:ascii="Calibri" w:hAnsi="Calibri"/>
          <w:i w:val="0"/>
        </w:rPr>
        <w:t xml:space="preserve"> </w:t>
      </w:r>
      <w:r w:rsidRPr="00F73BF3">
        <w:rPr>
          <w:rStyle w:val="FontStyle26"/>
          <w:rFonts w:ascii="Calibri" w:hAnsi="Calibri"/>
          <w:i w:val="0"/>
        </w:rPr>
        <w:t>: ……………………………………………………………….</w:t>
      </w:r>
      <w:r w:rsidR="00E83C8B" w:rsidRPr="00F73BF3">
        <w:rPr>
          <w:rStyle w:val="FontStyle26"/>
          <w:rFonts w:ascii="Calibri" w:hAnsi="Calibri"/>
          <w:i w:val="0"/>
        </w:rPr>
        <w:t>.</w:t>
      </w:r>
      <w:r w:rsidRPr="00F73BF3">
        <w:rPr>
          <w:rStyle w:val="FontStyle26"/>
          <w:rFonts w:ascii="Calibri" w:hAnsi="Calibri"/>
          <w:i w:val="0"/>
        </w:rPr>
        <w:t>..</w:t>
      </w:r>
      <w:r w:rsidR="00C5447C" w:rsidRPr="00F73BF3">
        <w:rPr>
          <w:rStyle w:val="FontStyle26"/>
          <w:rFonts w:ascii="Calibri" w:hAnsi="Calibri"/>
          <w:i w:val="0"/>
        </w:rPr>
        <w:t>..........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………</w:t>
      </w:r>
      <w:r w:rsidRPr="00F73BF3">
        <w:rPr>
          <w:rStyle w:val="FontStyle26"/>
          <w:rFonts w:ascii="Calibri" w:hAnsi="Calibri"/>
          <w:i w:val="0"/>
        </w:rPr>
        <w:t>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:rsidR="00B82686" w:rsidRPr="00F73BF3" w:rsidRDefault="00B82686" w:rsidP="00B82686">
      <w:pPr>
        <w:pStyle w:val="Style8"/>
        <w:widowControl/>
        <w:spacing w:line="240" w:lineRule="exact"/>
        <w:ind w:left="5506"/>
        <w:jc w:val="both"/>
        <w:rPr>
          <w:rFonts w:ascii="Calibri" w:hAnsi="Calibri"/>
          <w:sz w:val="20"/>
          <w:szCs w:val="20"/>
        </w:rPr>
      </w:pPr>
    </w:p>
    <w:p w:rsidR="00B82686" w:rsidRPr="00F73BF3" w:rsidRDefault="00B82686" w:rsidP="00B82686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B82686" w:rsidRPr="00F73BF3" w:rsidRDefault="00B82686" w:rsidP="00B82686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A45797" w:rsidRDefault="00B82686" w:rsidP="008E37EB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p w:rsidR="00447845" w:rsidRDefault="00447845" w:rsidP="00877C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Cs/>
          <w:color w:val="000000"/>
        </w:rPr>
      </w:pPr>
    </w:p>
    <w:p w:rsidR="00576445" w:rsidRDefault="00576445" w:rsidP="00877C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Cs/>
          <w:color w:val="000000"/>
        </w:rPr>
      </w:pPr>
    </w:p>
    <w:p w:rsidR="00576445" w:rsidRDefault="00576445" w:rsidP="00877C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Cs/>
          <w:color w:val="000000"/>
        </w:rPr>
      </w:pPr>
    </w:p>
    <w:p w:rsidR="00877CA0" w:rsidRPr="006D47DC" w:rsidRDefault="00877CA0" w:rsidP="00877C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color w:val="000000"/>
        </w:rPr>
      </w:pPr>
      <w:r w:rsidRPr="006D47DC">
        <w:rPr>
          <w:rFonts w:ascii="Calibri" w:hAnsi="Calibri" w:cs="Times New Roman"/>
          <w:iCs/>
          <w:color w:val="000000"/>
        </w:rPr>
        <w:lastRenderedPageBreak/>
        <w:t xml:space="preserve">Załącznik nr </w:t>
      </w:r>
      <w:r>
        <w:rPr>
          <w:rFonts w:ascii="Calibri" w:hAnsi="Calibri" w:cs="Times New Roman"/>
          <w:iCs/>
          <w:color w:val="000000"/>
        </w:rPr>
        <w:t>7</w:t>
      </w:r>
      <w:r w:rsidRPr="006D47DC">
        <w:rPr>
          <w:rFonts w:ascii="Calibri" w:hAnsi="Calibri" w:cs="Times New Roman"/>
          <w:iCs/>
          <w:color w:val="000000"/>
        </w:rPr>
        <w:t xml:space="preserve">: </w:t>
      </w:r>
    </w:p>
    <w:p w:rsidR="00877CA0" w:rsidRDefault="00877CA0" w:rsidP="00877CA0">
      <w:pPr>
        <w:pStyle w:val="Style8"/>
        <w:widowControl/>
        <w:spacing w:line="240" w:lineRule="exact"/>
        <w:rPr>
          <w:rFonts w:ascii="Calibri" w:hAnsi="Calibri"/>
          <w:i/>
          <w:color w:val="000000"/>
        </w:rPr>
      </w:pPr>
    </w:p>
    <w:p w:rsidR="00877CA0" w:rsidRPr="007759DE" w:rsidRDefault="00877CA0" w:rsidP="00877CA0">
      <w:pPr>
        <w:pStyle w:val="Style8"/>
        <w:widowControl/>
        <w:spacing w:line="240" w:lineRule="exact"/>
        <w:jc w:val="center"/>
        <w:rPr>
          <w:rFonts w:ascii="Calibri" w:hAnsi="Calibri"/>
          <w:i/>
          <w:color w:val="000000"/>
          <w:sz w:val="28"/>
          <w:szCs w:val="28"/>
        </w:rPr>
      </w:pPr>
    </w:p>
    <w:p w:rsidR="00877CA0" w:rsidRPr="007759DE" w:rsidRDefault="00877CA0" w:rsidP="00877CA0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759DE">
        <w:rPr>
          <w:rFonts w:ascii="Calibri" w:hAnsi="Calibri"/>
          <w:b/>
          <w:color w:val="000000"/>
          <w:sz w:val="28"/>
          <w:szCs w:val="28"/>
        </w:rPr>
        <w:t>Formularz oceny pracy eksperta</w:t>
      </w:r>
    </w:p>
    <w:p w:rsidR="00877CA0" w:rsidRDefault="00877CA0" w:rsidP="00877CA0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</w:rPr>
      </w:pPr>
    </w:p>
    <w:p w:rsidR="00877CA0" w:rsidRDefault="00877CA0" w:rsidP="00877CA0">
      <w:pPr>
        <w:pStyle w:val="Style8"/>
        <w:widowControl/>
        <w:spacing w:line="240" w:lineRule="exact"/>
        <w:rPr>
          <w:b/>
        </w:rPr>
      </w:pPr>
    </w:p>
    <w:p w:rsidR="00877CA0" w:rsidRDefault="00877CA0" w:rsidP="00877CA0">
      <w:pPr>
        <w:pStyle w:val="Style8"/>
        <w:widowControl/>
        <w:spacing w:line="240" w:lineRule="exact"/>
        <w:rPr>
          <w:b/>
        </w:rPr>
      </w:pPr>
    </w:p>
    <w:p w:rsidR="00877CA0" w:rsidRPr="007759DE" w:rsidRDefault="00877CA0" w:rsidP="00576445">
      <w:pPr>
        <w:pStyle w:val="Style8"/>
        <w:widowControl/>
        <w:spacing w:line="360" w:lineRule="auto"/>
        <w:jc w:val="both"/>
      </w:pPr>
      <w:r w:rsidRPr="00604417">
        <w:t xml:space="preserve">Czy ekspert wykonał </w:t>
      </w:r>
      <w:r>
        <w:t>prace związane z oceną</w:t>
      </w:r>
      <w:r w:rsidRPr="00604417">
        <w:t xml:space="preserve"> </w:t>
      </w:r>
      <w:r w:rsidRPr="005D6903">
        <w:rPr>
          <w:rFonts w:ascii="Calibri" w:eastAsia="Times New Roman" w:hAnsi="Calibri"/>
          <w:b/>
        </w:rPr>
        <w:t>wniosku o dofinansowanie/</w:t>
      </w:r>
      <w:r w:rsidR="00576445">
        <w:rPr>
          <w:rFonts w:ascii="Calibri" w:eastAsia="Times New Roman" w:hAnsi="Calibri"/>
          <w:b/>
        </w:rPr>
        <w:t xml:space="preserve"> sporządzeniem </w:t>
      </w:r>
      <w:r>
        <w:rPr>
          <w:rFonts w:ascii="Calibri" w:eastAsia="Times New Roman" w:hAnsi="Calibri"/>
          <w:b/>
        </w:rPr>
        <w:t>opini</w:t>
      </w:r>
      <w:r w:rsidR="00576445">
        <w:rPr>
          <w:rFonts w:ascii="Calibri" w:eastAsia="Times New Roman" w:hAnsi="Calibri"/>
          <w:b/>
        </w:rPr>
        <w:t xml:space="preserve">i  </w:t>
      </w:r>
      <w:r>
        <w:rPr>
          <w:rFonts w:ascii="Calibri" w:eastAsia="Times New Roman" w:hAnsi="Calibri"/>
          <w:b/>
        </w:rPr>
        <w:t xml:space="preserve">w sprawie wniosku </w:t>
      </w:r>
      <w:r w:rsidRPr="005D6903">
        <w:rPr>
          <w:rFonts w:ascii="Calibri" w:eastAsia="Times New Roman" w:hAnsi="Calibri"/>
          <w:b/>
        </w:rPr>
        <w:t>o dofinansowanie</w:t>
      </w:r>
      <w:r>
        <w:rPr>
          <w:rFonts w:ascii="Calibri" w:eastAsia="Times New Roman" w:hAnsi="Calibri"/>
          <w:b/>
        </w:rPr>
        <w:t xml:space="preserve"> </w:t>
      </w:r>
      <w:r w:rsidRPr="00604417">
        <w:rPr>
          <w:rFonts w:ascii="Calibri" w:eastAsia="Times New Roman" w:hAnsi="Calibri"/>
        </w:rPr>
        <w:t>(niepotrzebne skreślić)</w:t>
      </w:r>
      <w:r w:rsidRPr="005D6903">
        <w:rPr>
          <w:rFonts w:ascii="Calibri" w:eastAsia="Times New Roman" w:hAnsi="Calibri"/>
        </w:rPr>
        <w:t xml:space="preserve"> w ramach RPOWŚ na lata 2014-2020</w:t>
      </w:r>
      <w:r>
        <w:rPr>
          <w:rFonts w:ascii="Calibri" w:eastAsia="Times New Roman" w:hAnsi="Calibri"/>
        </w:rPr>
        <w:t xml:space="preserve"> zlecone przez IZ RPOWŚ na podstawie umowy …………………………...  z dnia ………………………….. . </w:t>
      </w:r>
    </w:p>
    <w:p w:rsidR="00877CA0" w:rsidRDefault="00877CA0" w:rsidP="00877CA0">
      <w:pPr>
        <w:pStyle w:val="Style8"/>
        <w:widowControl/>
        <w:spacing w:line="360" w:lineRule="auto"/>
        <w:ind w:left="720"/>
        <w:jc w:val="both"/>
        <w:rPr>
          <w:rFonts w:ascii="Calibri" w:eastAsia="Times New Roman" w:hAnsi="Calibri"/>
        </w:rPr>
      </w:pPr>
    </w:p>
    <w:p w:rsidR="00877CA0" w:rsidRDefault="00877CA0" w:rsidP="00877CA0">
      <w:pPr>
        <w:pStyle w:val="Style8"/>
        <w:widowControl/>
        <w:spacing w:line="240" w:lineRule="exact"/>
        <w:ind w:left="720"/>
        <w:jc w:val="both"/>
        <w:rPr>
          <w:rFonts w:ascii="Calibri" w:eastAsia="Times New Roman" w:hAnsi="Calibri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33"/>
        <w:gridCol w:w="933"/>
        <w:gridCol w:w="933"/>
        <w:gridCol w:w="933"/>
      </w:tblGrid>
      <w:tr w:rsidR="00877CA0" w:rsidTr="00366350">
        <w:trPr>
          <w:trHeight w:val="496"/>
        </w:trPr>
        <w:tc>
          <w:tcPr>
            <w:tcW w:w="3924" w:type="dxa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</w:pPr>
            <w:r>
              <w:rPr>
                <w:rFonts w:ascii="Calibri" w:eastAsia="Times New Roman" w:hAnsi="Calibri"/>
              </w:rPr>
              <w:t>samodzielnie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877CA0" w:rsidTr="00366350">
        <w:trPr>
          <w:trHeight w:val="496"/>
        </w:trPr>
        <w:tc>
          <w:tcPr>
            <w:tcW w:w="3924" w:type="dxa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</w:pPr>
            <w:r>
              <w:rPr>
                <w:rFonts w:ascii="Calibri" w:eastAsia="Times New Roman" w:hAnsi="Calibri"/>
              </w:rPr>
              <w:t>rzetelnie,  z należyta starannością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877CA0" w:rsidTr="00366350">
        <w:trPr>
          <w:trHeight w:val="496"/>
        </w:trPr>
        <w:tc>
          <w:tcPr>
            <w:tcW w:w="3924" w:type="dxa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</w:pPr>
            <w:r>
              <w:t>terminowo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:rsidR="00877CA0" w:rsidRDefault="00877CA0" w:rsidP="00366350">
            <w:pPr>
              <w:pStyle w:val="Style8"/>
              <w:widowControl/>
              <w:spacing w:line="240" w:lineRule="exact"/>
              <w:jc w:val="center"/>
            </w:pPr>
          </w:p>
        </w:tc>
      </w:tr>
    </w:tbl>
    <w:p w:rsidR="00877CA0" w:rsidRDefault="00877CA0" w:rsidP="00877CA0">
      <w:pPr>
        <w:pStyle w:val="Style8"/>
        <w:widowControl/>
        <w:spacing w:line="240" w:lineRule="exact"/>
      </w:pPr>
    </w:p>
    <w:p w:rsidR="00877CA0" w:rsidRDefault="00877CA0" w:rsidP="00877CA0">
      <w:pPr>
        <w:pStyle w:val="Style8"/>
        <w:widowControl/>
        <w:spacing w:line="240" w:lineRule="exact"/>
      </w:pPr>
    </w:p>
    <w:p w:rsidR="00877CA0" w:rsidRPr="00382D0D" w:rsidRDefault="00877CA0" w:rsidP="00877CA0">
      <w:pPr>
        <w:pStyle w:val="Style8"/>
        <w:widowControl/>
        <w:spacing w:line="240" w:lineRule="exact"/>
        <w:rPr>
          <w:b/>
        </w:rPr>
      </w:pPr>
      <w:r w:rsidRPr="00382D0D">
        <w:rPr>
          <w:b/>
        </w:rPr>
        <w:t>Ocena:</w:t>
      </w:r>
    </w:p>
    <w:p w:rsidR="00877CA0" w:rsidRDefault="00877CA0" w:rsidP="00877CA0">
      <w:pPr>
        <w:pStyle w:val="Style8"/>
        <w:widowControl/>
        <w:spacing w:line="240" w:lineRule="exact"/>
      </w:pPr>
    </w:p>
    <w:p w:rsidR="00877CA0" w:rsidRDefault="00877CA0" w:rsidP="00877CA0">
      <w:pPr>
        <w:pStyle w:val="Style8"/>
        <w:widowControl/>
        <w:spacing w:line="240" w:lineRule="exact"/>
      </w:pPr>
    </w:p>
    <w:p w:rsidR="00877CA0" w:rsidRDefault="00877CA0" w:rsidP="00877CA0">
      <w:pPr>
        <w:pStyle w:val="Style8"/>
        <w:widowControl/>
        <w:spacing w:line="240" w:lineRule="exact"/>
      </w:pPr>
      <w:r>
        <w:t>Pozytywna</w:t>
      </w:r>
    </w:p>
    <w:p w:rsidR="00877CA0" w:rsidRDefault="00877CA0" w:rsidP="00877CA0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877CA0" w:rsidRDefault="00877CA0" w:rsidP="00877CA0">
      <w:pPr>
        <w:pStyle w:val="Style8"/>
        <w:widowControl/>
        <w:spacing w:line="240" w:lineRule="exact"/>
      </w:pPr>
    </w:p>
    <w:p w:rsidR="00877CA0" w:rsidRDefault="00877CA0" w:rsidP="00877CA0">
      <w:pPr>
        <w:pStyle w:val="Style8"/>
        <w:widowControl/>
        <w:spacing w:line="240" w:lineRule="exact"/>
      </w:pPr>
    </w:p>
    <w:p w:rsidR="00877CA0" w:rsidRDefault="00877CA0" w:rsidP="00877CA0">
      <w:pPr>
        <w:pStyle w:val="Style8"/>
        <w:widowControl/>
        <w:spacing w:line="240" w:lineRule="exact"/>
      </w:pPr>
      <w:r>
        <w:t>Negatywna</w:t>
      </w:r>
    </w:p>
    <w:p w:rsidR="00877CA0" w:rsidRDefault="00877CA0" w:rsidP="00877CA0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877CA0" w:rsidRDefault="00877CA0" w:rsidP="00877CA0">
      <w:pPr>
        <w:pStyle w:val="Style8"/>
        <w:widowControl/>
        <w:spacing w:line="240" w:lineRule="exact"/>
      </w:pPr>
    </w:p>
    <w:p w:rsidR="00877CA0" w:rsidRDefault="00877CA0" w:rsidP="00877CA0">
      <w:pPr>
        <w:pStyle w:val="Style8"/>
        <w:widowControl/>
        <w:spacing w:line="240" w:lineRule="exact"/>
      </w:pPr>
    </w:p>
    <w:p w:rsidR="00877CA0" w:rsidRPr="00E564E6" w:rsidRDefault="00576445" w:rsidP="00877CA0">
      <w:pPr>
        <w:pStyle w:val="Style12"/>
        <w:widowControl/>
        <w:spacing w:before="125"/>
        <w:rPr>
          <w:rStyle w:val="FontStyle26"/>
          <w:rFonts w:ascii="Calibri" w:hAnsi="Calibri"/>
          <w:i w:val="0"/>
          <w:color w:val="000000" w:themeColor="text1"/>
        </w:rPr>
      </w:pPr>
      <w:r w:rsidRPr="00E564E6">
        <w:rPr>
          <w:rStyle w:val="FontStyle26"/>
          <w:rFonts w:ascii="Calibri" w:hAnsi="Calibri"/>
          <w:i w:val="0"/>
          <w:color w:val="000000" w:themeColor="text1"/>
          <w:sz w:val="22"/>
          <w:szCs w:val="22"/>
        </w:rPr>
        <w:t xml:space="preserve">Komisja </w:t>
      </w:r>
      <w:r w:rsidRPr="00E564E6">
        <w:rPr>
          <w:rStyle w:val="FontStyle25"/>
          <w:rFonts w:ascii="Calibri" w:hAnsi="Calibri"/>
          <w:i/>
          <w:color w:val="000000" w:themeColor="text1"/>
          <w:sz w:val="22"/>
          <w:szCs w:val="22"/>
        </w:rPr>
        <w:t xml:space="preserve">ds. naboru </w:t>
      </w:r>
      <w:r w:rsidRPr="00E564E6">
        <w:rPr>
          <w:rStyle w:val="FontStyle26"/>
          <w:rFonts w:ascii="Calibri" w:hAnsi="Calibri"/>
          <w:color w:val="000000" w:themeColor="text1"/>
          <w:sz w:val="22"/>
          <w:szCs w:val="22"/>
        </w:rPr>
        <w:t>kandydatów na ekspertów</w:t>
      </w:r>
      <w:r w:rsidRPr="00E564E6">
        <w:rPr>
          <w:rFonts w:ascii="Calibri" w:hAnsi="Calibri"/>
          <w:i/>
          <w:color w:val="000000" w:themeColor="text1"/>
          <w:sz w:val="18"/>
          <w:szCs w:val="18"/>
        </w:rPr>
        <w:t xml:space="preserve"> </w:t>
      </w:r>
      <w:r w:rsidRPr="00E564E6">
        <w:rPr>
          <w:rStyle w:val="FontStyle26"/>
          <w:rFonts w:ascii="Calibri" w:hAnsi="Calibri"/>
          <w:i w:val="0"/>
          <w:color w:val="000000" w:themeColor="text1"/>
          <w:sz w:val="22"/>
          <w:szCs w:val="22"/>
        </w:rPr>
        <w:t>w składzie</w:t>
      </w:r>
      <w:r w:rsidR="00877CA0" w:rsidRPr="00E564E6">
        <w:rPr>
          <w:rStyle w:val="FontStyle26"/>
          <w:rFonts w:ascii="Calibri" w:hAnsi="Calibri"/>
          <w:i w:val="0"/>
          <w:color w:val="000000" w:themeColor="text1"/>
        </w:rPr>
        <w:t>:</w:t>
      </w:r>
    </w:p>
    <w:p w:rsidR="00877CA0" w:rsidRPr="00F73BF3" w:rsidRDefault="00877CA0" w:rsidP="00877CA0">
      <w:pPr>
        <w:pStyle w:val="Style12"/>
        <w:widowControl/>
        <w:numPr>
          <w:ilvl w:val="0"/>
          <w:numId w:val="63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:rsidR="00877CA0" w:rsidRPr="00F73BF3" w:rsidRDefault="00877CA0" w:rsidP="00877CA0">
      <w:pPr>
        <w:pStyle w:val="Style12"/>
        <w:widowControl/>
        <w:numPr>
          <w:ilvl w:val="0"/>
          <w:numId w:val="63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:rsidR="00877CA0" w:rsidRPr="00F73BF3" w:rsidRDefault="00877CA0" w:rsidP="00877CA0">
      <w:pPr>
        <w:pStyle w:val="Style12"/>
        <w:widowControl/>
        <w:numPr>
          <w:ilvl w:val="0"/>
          <w:numId w:val="63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:rsidR="00877CA0" w:rsidRPr="00F73BF3" w:rsidRDefault="00877CA0" w:rsidP="00877CA0">
      <w:pPr>
        <w:pStyle w:val="Style12"/>
        <w:widowControl/>
        <w:numPr>
          <w:ilvl w:val="0"/>
          <w:numId w:val="63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:rsidR="00877CA0" w:rsidRPr="00F73BF3" w:rsidRDefault="00877CA0" w:rsidP="00877CA0">
      <w:pPr>
        <w:pStyle w:val="Style12"/>
        <w:widowControl/>
        <w:numPr>
          <w:ilvl w:val="0"/>
          <w:numId w:val="63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:rsidR="00877CA0" w:rsidRPr="00F73BF3" w:rsidRDefault="00877CA0" w:rsidP="00877CA0">
      <w:pPr>
        <w:pStyle w:val="Style12"/>
        <w:widowControl/>
        <w:numPr>
          <w:ilvl w:val="0"/>
          <w:numId w:val="63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:rsidR="00877CA0" w:rsidRPr="00F73BF3" w:rsidRDefault="00877CA0" w:rsidP="00877CA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877CA0" w:rsidRPr="00F73BF3" w:rsidRDefault="00877CA0" w:rsidP="00877CA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877CA0" w:rsidRPr="00391938" w:rsidRDefault="00877CA0" w:rsidP="008E37EB">
      <w:pPr>
        <w:pStyle w:val="Style8"/>
        <w:widowControl/>
        <w:spacing w:line="240" w:lineRule="exact"/>
        <w:jc w:val="both"/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sectPr w:rsidR="00877CA0" w:rsidRPr="00391938" w:rsidSect="00CD0707">
      <w:headerReference w:type="default" r:id="rId16"/>
      <w:footerReference w:type="default" r:id="rId17"/>
      <w:headerReference w:type="first" r:id="rId1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6E" w:rsidRDefault="00DD6C6E" w:rsidP="00D81B55">
      <w:pPr>
        <w:spacing w:after="0" w:line="240" w:lineRule="auto"/>
      </w:pPr>
      <w:r>
        <w:separator/>
      </w:r>
    </w:p>
  </w:endnote>
  <w:endnote w:type="continuationSeparator" w:id="0">
    <w:p w:rsidR="00DD6C6E" w:rsidRDefault="00DD6C6E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83196"/>
      <w:docPartObj>
        <w:docPartGallery w:val="Page Numbers (Bottom of Page)"/>
        <w:docPartUnique/>
      </w:docPartObj>
    </w:sdtPr>
    <w:sdtContent>
      <w:p w:rsidR="00907267" w:rsidRDefault="009072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B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07267" w:rsidRDefault="00907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6E" w:rsidRDefault="00DD6C6E" w:rsidP="00D81B55">
      <w:pPr>
        <w:spacing w:after="0" w:line="240" w:lineRule="auto"/>
      </w:pPr>
      <w:r>
        <w:separator/>
      </w:r>
    </w:p>
  </w:footnote>
  <w:footnote w:type="continuationSeparator" w:id="0">
    <w:p w:rsidR="00DD6C6E" w:rsidRDefault="00DD6C6E" w:rsidP="00D81B55">
      <w:pPr>
        <w:spacing w:after="0" w:line="240" w:lineRule="auto"/>
      </w:pPr>
      <w:r>
        <w:continuationSeparator/>
      </w:r>
    </w:p>
  </w:footnote>
  <w:footnote w:id="1">
    <w:p w:rsidR="00907267" w:rsidRDefault="00907267" w:rsidP="000D3F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903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51"/>
      <w:gridCol w:w="2076"/>
      <w:gridCol w:w="3757"/>
    </w:tblGrid>
    <w:tr w:rsidR="00907267" w:rsidRPr="003D1801" w:rsidTr="00A55C6D">
      <w:trPr>
        <w:jc w:val="center"/>
      </w:trPr>
      <w:tc>
        <w:tcPr>
          <w:tcW w:w="3067" w:type="dxa"/>
        </w:tcPr>
        <w:p w:rsidR="00907267" w:rsidRPr="003D1801" w:rsidRDefault="0090726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61160" cy="772795"/>
                <wp:effectExtent l="19050" t="0" r="0" b="0"/>
                <wp:docPr id="4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907267" w:rsidRPr="003D1801" w:rsidRDefault="0090726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4670"/>
                <wp:effectExtent l="19050" t="0" r="9525" b="0"/>
                <wp:docPr id="44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907267" w:rsidRPr="003D1801" w:rsidRDefault="0090726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Times New Roman" w:hAnsi="Arial" w:cs="Times New Roman"/>
              <w:noProof/>
              <w:szCs w:val="24"/>
              <w:lang w:eastAsia="pl-PL"/>
            </w:rPr>
            <w:drawing>
              <wp:inline distT="0" distB="0" distL="0" distR="0">
                <wp:extent cx="2019935" cy="540385"/>
                <wp:effectExtent l="0" t="0" r="0" b="0"/>
                <wp:docPr id="4" name="Obraz 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8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7267" w:rsidRDefault="009072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907267" w:rsidRPr="003D1801" w:rsidTr="00A55C6D">
      <w:trPr>
        <w:jc w:val="center"/>
      </w:trPr>
      <w:tc>
        <w:tcPr>
          <w:tcW w:w="3067" w:type="dxa"/>
        </w:tcPr>
        <w:p w:rsidR="00907267" w:rsidRPr="003D1801" w:rsidRDefault="0090726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61160" cy="772795"/>
                <wp:effectExtent l="19050" t="0" r="0" b="0"/>
                <wp:docPr id="2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907267" w:rsidRPr="003D1801" w:rsidRDefault="0090726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4670"/>
                <wp:effectExtent l="19050" t="0" r="9525" b="0"/>
                <wp:docPr id="23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907267" w:rsidRPr="003D1801" w:rsidRDefault="0090726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2202180" cy="772795"/>
                <wp:effectExtent l="19050" t="0" r="7620" b="0"/>
                <wp:docPr id="24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7267" w:rsidRPr="00912E86" w:rsidRDefault="00907267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6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1467"/>
    <w:multiLevelType w:val="singleLevel"/>
    <w:tmpl w:val="E454252C"/>
    <w:lvl w:ilvl="0">
      <w:start w:val="1"/>
      <w:numFmt w:val="lowerLetter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Theme="minorHAnsi" w:hAnsiTheme="minorHAnsi" w:cs="Times New Roman" w:hint="default"/>
      </w:rPr>
    </w:lvl>
  </w:abstractNum>
  <w:abstractNum w:abstractNumId="11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551B0"/>
    <w:multiLevelType w:val="hybridMultilevel"/>
    <w:tmpl w:val="A9C2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8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5606F1"/>
    <w:multiLevelType w:val="hybridMultilevel"/>
    <w:tmpl w:val="0ED67B78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8461C4F"/>
    <w:multiLevelType w:val="hybridMultilevel"/>
    <w:tmpl w:val="1A34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A7F57"/>
    <w:multiLevelType w:val="hybridMultilevel"/>
    <w:tmpl w:val="90CA0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85696A"/>
    <w:multiLevelType w:val="hybridMultilevel"/>
    <w:tmpl w:val="F6943E7E"/>
    <w:lvl w:ilvl="0" w:tplc="C07E385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3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5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9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2">
    <w:nsid w:val="61263EFC"/>
    <w:multiLevelType w:val="hybridMultilevel"/>
    <w:tmpl w:val="F5BA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96B82"/>
    <w:multiLevelType w:val="hybridMultilevel"/>
    <w:tmpl w:val="E93653D2"/>
    <w:lvl w:ilvl="0" w:tplc="21FAC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53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55">
    <w:nsid w:val="74814E11"/>
    <w:multiLevelType w:val="hybridMultilevel"/>
    <w:tmpl w:val="C21E9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57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A624844"/>
    <w:multiLevelType w:val="hybridMultilevel"/>
    <w:tmpl w:val="91DC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60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38"/>
  </w:num>
  <w:num w:numId="5">
    <w:abstractNumId w:val="17"/>
  </w:num>
  <w:num w:numId="6">
    <w:abstractNumId w:val="59"/>
  </w:num>
  <w:num w:numId="7">
    <w:abstractNumId w:val="10"/>
  </w:num>
  <w:num w:numId="8">
    <w:abstractNumId w:val="54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."/>
        <w:legacy w:legacy="1" w:legacySpace="0" w:legacyIndent="331"/>
        <w:lvlJc w:val="left"/>
        <w:rPr>
          <w:rFonts w:ascii="Calibri" w:hAnsi="Calibri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lowerLetter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2"/>
  </w:num>
  <w:num w:numId="16">
    <w:abstractNumId w:val="32"/>
  </w:num>
  <w:num w:numId="17">
    <w:abstractNumId w:val="9"/>
  </w:num>
  <w:num w:numId="18">
    <w:abstractNumId w:val="56"/>
  </w:num>
  <w:num w:numId="19">
    <w:abstractNumId w:val="20"/>
  </w:num>
  <w:num w:numId="20">
    <w:abstractNumId w:val="55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29"/>
  </w:num>
  <w:num w:numId="26">
    <w:abstractNumId w:val="51"/>
  </w:num>
  <w:num w:numId="27">
    <w:abstractNumId w:val="31"/>
  </w:num>
  <w:num w:numId="28">
    <w:abstractNumId w:val="24"/>
  </w:num>
  <w:num w:numId="29">
    <w:abstractNumId w:val="37"/>
  </w:num>
  <w:num w:numId="30">
    <w:abstractNumId w:val="53"/>
  </w:num>
  <w:num w:numId="31">
    <w:abstractNumId w:val="14"/>
  </w:num>
  <w:num w:numId="32">
    <w:abstractNumId w:val="33"/>
  </w:num>
  <w:num w:numId="33">
    <w:abstractNumId w:val="15"/>
  </w:num>
  <w:num w:numId="34">
    <w:abstractNumId w:val="35"/>
  </w:num>
  <w:num w:numId="35">
    <w:abstractNumId w:val="6"/>
  </w:num>
  <w:num w:numId="36">
    <w:abstractNumId w:val="36"/>
  </w:num>
  <w:num w:numId="37">
    <w:abstractNumId w:val="49"/>
  </w:num>
  <w:num w:numId="38">
    <w:abstractNumId w:val="27"/>
  </w:num>
  <w:num w:numId="39">
    <w:abstractNumId w:val="21"/>
  </w:num>
  <w:num w:numId="40">
    <w:abstractNumId w:val="0"/>
  </w:num>
  <w:num w:numId="41">
    <w:abstractNumId w:val="58"/>
  </w:num>
  <w:num w:numId="42">
    <w:abstractNumId w:val="40"/>
  </w:num>
  <w:num w:numId="43">
    <w:abstractNumId w:val="48"/>
  </w:num>
  <w:num w:numId="44">
    <w:abstractNumId w:val="13"/>
  </w:num>
  <w:num w:numId="45">
    <w:abstractNumId w:val="42"/>
  </w:num>
  <w:num w:numId="46">
    <w:abstractNumId w:val="44"/>
  </w:num>
  <w:num w:numId="47">
    <w:abstractNumId w:val="16"/>
  </w:num>
  <w:num w:numId="48">
    <w:abstractNumId w:val="50"/>
  </w:num>
  <w:num w:numId="49">
    <w:abstractNumId w:val="47"/>
  </w:num>
  <w:num w:numId="50">
    <w:abstractNumId w:val="18"/>
  </w:num>
  <w:num w:numId="51">
    <w:abstractNumId w:val="30"/>
  </w:num>
  <w:num w:numId="52">
    <w:abstractNumId w:val="28"/>
  </w:num>
  <w:num w:numId="53">
    <w:abstractNumId w:val="60"/>
  </w:num>
  <w:num w:numId="54">
    <w:abstractNumId w:val="4"/>
  </w:num>
  <w:num w:numId="55">
    <w:abstractNumId w:val="45"/>
  </w:num>
  <w:num w:numId="56">
    <w:abstractNumId w:val="57"/>
  </w:num>
  <w:num w:numId="57">
    <w:abstractNumId w:val="1"/>
  </w:num>
  <w:num w:numId="58">
    <w:abstractNumId w:val="26"/>
  </w:num>
  <w:num w:numId="59">
    <w:abstractNumId w:val="39"/>
  </w:num>
  <w:num w:numId="60">
    <w:abstractNumId w:val="25"/>
  </w:num>
  <w:num w:numId="61">
    <w:abstractNumId w:val="43"/>
  </w:num>
  <w:num w:numId="62">
    <w:abstractNumId w:val="12"/>
  </w:num>
  <w:num w:numId="6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5"/>
    <w:rsid w:val="000052D5"/>
    <w:rsid w:val="00020F5D"/>
    <w:rsid w:val="00035D4E"/>
    <w:rsid w:val="000379FD"/>
    <w:rsid w:val="00041B24"/>
    <w:rsid w:val="00047F7B"/>
    <w:rsid w:val="000501DC"/>
    <w:rsid w:val="000508B6"/>
    <w:rsid w:val="00066C80"/>
    <w:rsid w:val="00067BF3"/>
    <w:rsid w:val="00072D99"/>
    <w:rsid w:val="000735DE"/>
    <w:rsid w:val="000826E0"/>
    <w:rsid w:val="00083097"/>
    <w:rsid w:val="000902F2"/>
    <w:rsid w:val="00092E0D"/>
    <w:rsid w:val="000964F3"/>
    <w:rsid w:val="000A5C45"/>
    <w:rsid w:val="000A6E87"/>
    <w:rsid w:val="000B2238"/>
    <w:rsid w:val="000C152E"/>
    <w:rsid w:val="000C1745"/>
    <w:rsid w:val="000D3F0E"/>
    <w:rsid w:val="000D4284"/>
    <w:rsid w:val="000D560E"/>
    <w:rsid w:val="000E4FC2"/>
    <w:rsid w:val="000E4FF6"/>
    <w:rsid w:val="000F71B6"/>
    <w:rsid w:val="00106D5C"/>
    <w:rsid w:val="001112E0"/>
    <w:rsid w:val="00111F97"/>
    <w:rsid w:val="0011730F"/>
    <w:rsid w:val="00122676"/>
    <w:rsid w:val="00124816"/>
    <w:rsid w:val="00131CAA"/>
    <w:rsid w:val="0013734C"/>
    <w:rsid w:val="00146F9A"/>
    <w:rsid w:val="001540F2"/>
    <w:rsid w:val="0015762B"/>
    <w:rsid w:val="00166319"/>
    <w:rsid w:val="00172FAB"/>
    <w:rsid w:val="00174164"/>
    <w:rsid w:val="00176BC1"/>
    <w:rsid w:val="00177B33"/>
    <w:rsid w:val="00180F30"/>
    <w:rsid w:val="00181997"/>
    <w:rsid w:val="00182EF5"/>
    <w:rsid w:val="00186ED0"/>
    <w:rsid w:val="001932FC"/>
    <w:rsid w:val="00197C6B"/>
    <w:rsid w:val="001A3055"/>
    <w:rsid w:val="001A4326"/>
    <w:rsid w:val="001A4775"/>
    <w:rsid w:val="001B2F3D"/>
    <w:rsid w:val="001B47B0"/>
    <w:rsid w:val="001B72BB"/>
    <w:rsid w:val="001C146A"/>
    <w:rsid w:val="001C731C"/>
    <w:rsid w:val="001D14EB"/>
    <w:rsid w:val="001D1B28"/>
    <w:rsid w:val="001D5B0A"/>
    <w:rsid w:val="001E3DC8"/>
    <w:rsid w:val="001E662B"/>
    <w:rsid w:val="00210135"/>
    <w:rsid w:val="00212270"/>
    <w:rsid w:val="00215F70"/>
    <w:rsid w:val="002219CA"/>
    <w:rsid w:val="002356C1"/>
    <w:rsid w:val="00240D6B"/>
    <w:rsid w:val="002435D7"/>
    <w:rsid w:val="00245B0E"/>
    <w:rsid w:val="002578F7"/>
    <w:rsid w:val="00265902"/>
    <w:rsid w:val="00265B0B"/>
    <w:rsid w:val="00267427"/>
    <w:rsid w:val="0027191F"/>
    <w:rsid w:val="00271E5C"/>
    <w:rsid w:val="00272849"/>
    <w:rsid w:val="0027367F"/>
    <w:rsid w:val="002811A8"/>
    <w:rsid w:val="002813C3"/>
    <w:rsid w:val="00284DC5"/>
    <w:rsid w:val="00286EE2"/>
    <w:rsid w:val="002876B6"/>
    <w:rsid w:val="00293FA3"/>
    <w:rsid w:val="002A1C56"/>
    <w:rsid w:val="002A29DA"/>
    <w:rsid w:val="002A7166"/>
    <w:rsid w:val="002A741C"/>
    <w:rsid w:val="002C031C"/>
    <w:rsid w:val="002C1DBA"/>
    <w:rsid w:val="002C1DF2"/>
    <w:rsid w:val="002C6816"/>
    <w:rsid w:val="002F2A4D"/>
    <w:rsid w:val="002F3EE9"/>
    <w:rsid w:val="002F5A90"/>
    <w:rsid w:val="00302205"/>
    <w:rsid w:val="003065B5"/>
    <w:rsid w:val="00307E8C"/>
    <w:rsid w:val="00315AB1"/>
    <w:rsid w:val="00316BDA"/>
    <w:rsid w:val="00316E48"/>
    <w:rsid w:val="00317ECB"/>
    <w:rsid w:val="0033085B"/>
    <w:rsid w:val="00351A1F"/>
    <w:rsid w:val="00353546"/>
    <w:rsid w:val="003600D7"/>
    <w:rsid w:val="00366350"/>
    <w:rsid w:val="00374B5B"/>
    <w:rsid w:val="00381AD2"/>
    <w:rsid w:val="00381DEB"/>
    <w:rsid w:val="0038407E"/>
    <w:rsid w:val="003855CD"/>
    <w:rsid w:val="0038628A"/>
    <w:rsid w:val="003900C1"/>
    <w:rsid w:val="00391938"/>
    <w:rsid w:val="00393D1C"/>
    <w:rsid w:val="0039773A"/>
    <w:rsid w:val="003B0736"/>
    <w:rsid w:val="003B627B"/>
    <w:rsid w:val="003B6F9A"/>
    <w:rsid w:val="003C019E"/>
    <w:rsid w:val="003C0388"/>
    <w:rsid w:val="003C6509"/>
    <w:rsid w:val="003D4CD3"/>
    <w:rsid w:val="003F2A0F"/>
    <w:rsid w:val="003F44DD"/>
    <w:rsid w:val="003F5B56"/>
    <w:rsid w:val="003F6D17"/>
    <w:rsid w:val="003F7E64"/>
    <w:rsid w:val="004021AB"/>
    <w:rsid w:val="00402438"/>
    <w:rsid w:val="004114ED"/>
    <w:rsid w:val="004132F4"/>
    <w:rsid w:val="00416F22"/>
    <w:rsid w:val="00422B5B"/>
    <w:rsid w:val="00424BE8"/>
    <w:rsid w:val="00425ABE"/>
    <w:rsid w:val="0042728F"/>
    <w:rsid w:val="004369D1"/>
    <w:rsid w:val="00447845"/>
    <w:rsid w:val="00452CF1"/>
    <w:rsid w:val="00456C41"/>
    <w:rsid w:val="004668E2"/>
    <w:rsid w:val="004672C5"/>
    <w:rsid w:val="004750E1"/>
    <w:rsid w:val="00483E6A"/>
    <w:rsid w:val="0049212B"/>
    <w:rsid w:val="004A2B68"/>
    <w:rsid w:val="004C6D0F"/>
    <w:rsid w:val="004E0377"/>
    <w:rsid w:val="004E128E"/>
    <w:rsid w:val="004E6480"/>
    <w:rsid w:val="004F28C1"/>
    <w:rsid w:val="004F49B9"/>
    <w:rsid w:val="004F61E8"/>
    <w:rsid w:val="004F7F21"/>
    <w:rsid w:val="00503FD8"/>
    <w:rsid w:val="00510B7A"/>
    <w:rsid w:val="00511C2E"/>
    <w:rsid w:val="00513485"/>
    <w:rsid w:val="005214BC"/>
    <w:rsid w:val="005244E7"/>
    <w:rsid w:val="00534D48"/>
    <w:rsid w:val="00536070"/>
    <w:rsid w:val="005411A3"/>
    <w:rsid w:val="005469BE"/>
    <w:rsid w:val="005523CF"/>
    <w:rsid w:val="00552849"/>
    <w:rsid w:val="00571FA4"/>
    <w:rsid w:val="0057478E"/>
    <w:rsid w:val="00576445"/>
    <w:rsid w:val="00581886"/>
    <w:rsid w:val="00581955"/>
    <w:rsid w:val="00583241"/>
    <w:rsid w:val="0058600C"/>
    <w:rsid w:val="00591E21"/>
    <w:rsid w:val="00592927"/>
    <w:rsid w:val="005945D7"/>
    <w:rsid w:val="0059791B"/>
    <w:rsid w:val="005A0FFA"/>
    <w:rsid w:val="005B548B"/>
    <w:rsid w:val="005B62FB"/>
    <w:rsid w:val="005C0B57"/>
    <w:rsid w:val="005C136C"/>
    <w:rsid w:val="005C1A3E"/>
    <w:rsid w:val="005D6903"/>
    <w:rsid w:val="005D7771"/>
    <w:rsid w:val="005D7F02"/>
    <w:rsid w:val="005E1B2A"/>
    <w:rsid w:val="005E51DF"/>
    <w:rsid w:val="005E5D9C"/>
    <w:rsid w:val="00605A59"/>
    <w:rsid w:val="0060653D"/>
    <w:rsid w:val="00606F0E"/>
    <w:rsid w:val="0061351B"/>
    <w:rsid w:val="00617BDD"/>
    <w:rsid w:val="00622B49"/>
    <w:rsid w:val="00626F6F"/>
    <w:rsid w:val="00635219"/>
    <w:rsid w:val="00635BC4"/>
    <w:rsid w:val="00645D17"/>
    <w:rsid w:val="00647A78"/>
    <w:rsid w:val="00650F96"/>
    <w:rsid w:val="00651A77"/>
    <w:rsid w:val="00653097"/>
    <w:rsid w:val="00671466"/>
    <w:rsid w:val="00674D00"/>
    <w:rsid w:val="006750A4"/>
    <w:rsid w:val="0067638D"/>
    <w:rsid w:val="00697370"/>
    <w:rsid w:val="006A4DAF"/>
    <w:rsid w:val="006C39BE"/>
    <w:rsid w:val="006D47DC"/>
    <w:rsid w:val="006D51B6"/>
    <w:rsid w:val="006E22EF"/>
    <w:rsid w:val="006E2376"/>
    <w:rsid w:val="006F5558"/>
    <w:rsid w:val="006F67F7"/>
    <w:rsid w:val="00714C4E"/>
    <w:rsid w:val="0072067A"/>
    <w:rsid w:val="007222C1"/>
    <w:rsid w:val="00727646"/>
    <w:rsid w:val="00731D08"/>
    <w:rsid w:val="00753E45"/>
    <w:rsid w:val="00761019"/>
    <w:rsid w:val="00762475"/>
    <w:rsid w:val="0076295F"/>
    <w:rsid w:val="00762D45"/>
    <w:rsid w:val="007651D1"/>
    <w:rsid w:val="00777CEB"/>
    <w:rsid w:val="00782215"/>
    <w:rsid w:val="00793D38"/>
    <w:rsid w:val="00793F70"/>
    <w:rsid w:val="00794169"/>
    <w:rsid w:val="00795172"/>
    <w:rsid w:val="007A71E9"/>
    <w:rsid w:val="007B6080"/>
    <w:rsid w:val="007C19D4"/>
    <w:rsid w:val="007C71E3"/>
    <w:rsid w:val="007E4FF2"/>
    <w:rsid w:val="007E5BAB"/>
    <w:rsid w:val="007E5C72"/>
    <w:rsid w:val="007E74FA"/>
    <w:rsid w:val="007F1BD7"/>
    <w:rsid w:val="007F5CD3"/>
    <w:rsid w:val="007F69D3"/>
    <w:rsid w:val="00806DBD"/>
    <w:rsid w:val="00824059"/>
    <w:rsid w:val="00830F6D"/>
    <w:rsid w:val="00831EF9"/>
    <w:rsid w:val="0084701C"/>
    <w:rsid w:val="00847180"/>
    <w:rsid w:val="008521E5"/>
    <w:rsid w:val="008528B1"/>
    <w:rsid w:val="00856C8E"/>
    <w:rsid w:val="00857921"/>
    <w:rsid w:val="008636E1"/>
    <w:rsid w:val="00871D61"/>
    <w:rsid w:val="00877CA0"/>
    <w:rsid w:val="0088099F"/>
    <w:rsid w:val="008852B3"/>
    <w:rsid w:val="008920B3"/>
    <w:rsid w:val="00893ED4"/>
    <w:rsid w:val="008A6CC1"/>
    <w:rsid w:val="008A77BE"/>
    <w:rsid w:val="008B19BD"/>
    <w:rsid w:val="008B5615"/>
    <w:rsid w:val="008B6858"/>
    <w:rsid w:val="008B6CB2"/>
    <w:rsid w:val="008B7BD3"/>
    <w:rsid w:val="008C0A50"/>
    <w:rsid w:val="008E13DC"/>
    <w:rsid w:val="008E37EB"/>
    <w:rsid w:val="008F50BE"/>
    <w:rsid w:val="008F7004"/>
    <w:rsid w:val="0090712C"/>
    <w:rsid w:val="00907267"/>
    <w:rsid w:val="00912E86"/>
    <w:rsid w:val="00917DAC"/>
    <w:rsid w:val="009417F2"/>
    <w:rsid w:val="009445AB"/>
    <w:rsid w:val="00945984"/>
    <w:rsid w:val="00945BCB"/>
    <w:rsid w:val="00946B7E"/>
    <w:rsid w:val="009503A7"/>
    <w:rsid w:val="00973D35"/>
    <w:rsid w:val="009761E6"/>
    <w:rsid w:val="00976801"/>
    <w:rsid w:val="00982A6F"/>
    <w:rsid w:val="00984EC3"/>
    <w:rsid w:val="009853B6"/>
    <w:rsid w:val="00990D20"/>
    <w:rsid w:val="009914F7"/>
    <w:rsid w:val="009952B5"/>
    <w:rsid w:val="009955D7"/>
    <w:rsid w:val="009A341E"/>
    <w:rsid w:val="009B1B7B"/>
    <w:rsid w:val="009B3CE8"/>
    <w:rsid w:val="009B7572"/>
    <w:rsid w:val="009C0D40"/>
    <w:rsid w:val="009C1EFD"/>
    <w:rsid w:val="009C56C8"/>
    <w:rsid w:val="009D0E03"/>
    <w:rsid w:val="009D7F67"/>
    <w:rsid w:val="009E5D1D"/>
    <w:rsid w:val="009F15C4"/>
    <w:rsid w:val="00A03C54"/>
    <w:rsid w:val="00A06DD6"/>
    <w:rsid w:val="00A11FF0"/>
    <w:rsid w:val="00A12645"/>
    <w:rsid w:val="00A141BE"/>
    <w:rsid w:val="00A16B19"/>
    <w:rsid w:val="00A2629D"/>
    <w:rsid w:val="00A3030E"/>
    <w:rsid w:val="00A411F3"/>
    <w:rsid w:val="00A44C2C"/>
    <w:rsid w:val="00A45797"/>
    <w:rsid w:val="00A52C9F"/>
    <w:rsid w:val="00A55814"/>
    <w:rsid w:val="00A55C6D"/>
    <w:rsid w:val="00A57623"/>
    <w:rsid w:val="00A703FB"/>
    <w:rsid w:val="00A71D9E"/>
    <w:rsid w:val="00A73987"/>
    <w:rsid w:val="00A740BD"/>
    <w:rsid w:val="00A760B5"/>
    <w:rsid w:val="00A80A42"/>
    <w:rsid w:val="00A82D24"/>
    <w:rsid w:val="00A87D6B"/>
    <w:rsid w:val="00AA05CF"/>
    <w:rsid w:val="00AA6143"/>
    <w:rsid w:val="00AC4D85"/>
    <w:rsid w:val="00AD2219"/>
    <w:rsid w:val="00AD6B33"/>
    <w:rsid w:val="00AD7C51"/>
    <w:rsid w:val="00AE2083"/>
    <w:rsid w:val="00AF0BF9"/>
    <w:rsid w:val="00AF40DD"/>
    <w:rsid w:val="00B05167"/>
    <w:rsid w:val="00B07599"/>
    <w:rsid w:val="00B12F4F"/>
    <w:rsid w:val="00B16D01"/>
    <w:rsid w:val="00B22C49"/>
    <w:rsid w:val="00B245D1"/>
    <w:rsid w:val="00B261BA"/>
    <w:rsid w:val="00B31AFF"/>
    <w:rsid w:val="00B31E96"/>
    <w:rsid w:val="00B4314C"/>
    <w:rsid w:val="00B703A5"/>
    <w:rsid w:val="00B71683"/>
    <w:rsid w:val="00B73456"/>
    <w:rsid w:val="00B82686"/>
    <w:rsid w:val="00B83F89"/>
    <w:rsid w:val="00B946D0"/>
    <w:rsid w:val="00BA4517"/>
    <w:rsid w:val="00BA6C09"/>
    <w:rsid w:val="00BB2521"/>
    <w:rsid w:val="00BB341F"/>
    <w:rsid w:val="00BB4949"/>
    <w:rsid w:val="00BB5EF2"/>
    <w:rsid w:val="00BC48C4"/>
    <w:rsid w:val="00BD2BA1"/>
    <w:rsid w:val="00BD78A1"/>
    <w:rsid w:val="00BE26A1"/>
    <w:rsid w:val="00BF4B6A"/>
    <w:rsid w:val="00C03E0B"/>
    <w:rsid w:val="00C04633"/>
    <w:rsid w:val="00C1190E"/>
    <w:rsid w:val="00C14874"/>
    <w:rsid w:val="00C16FE9"/>
    <w:rsid w:val="00C2448A"/>
    <w:rsid w:val="00C35233"/>
    <w:rsid w:val="00C3617C"/>
    <w:rsid w:val="00C42C47"/>
    <w:rsid w:val="00C447ED"/>
    <w:rsid w:val="00C452BD"/>
    <w:rsid w:val="00C5447C"/>
    <w:rsid w:val="00C63B2D"/>
    <w:rsid w:val="00C67291"/>
    <w:rsid w:val="00C67F6A"/>
    <w:rsid w:val="00C72D18"/>
    <w:rsid w:val="00C73B31"/>
    <w:rsid w:val="00C834BF"/>
    <w:rsid w:val="00C91113"/>
    <w:rsid w:val="00C954C4"/>
    <w:rsid w:val="00CA2A18"/>
    <w:rsid w:val="00CA2CEF"/>
    <w:rsid w:val="00CA5567"/>
    <w:rsid w:val="00CA7DA4"/>
    <w:rsid w:val="00CB2187"/>
    <w:rsid w:val="00CB22B0"/>
    <w:rsid w:val="00CC0BEB"/>
    <w:rsid w:val="00CC7EA4"/>
    <w:rsid w:val="00CD0707"/>
    <w:rsid w:val="00CE504C"/>
    <w:rsid w:val="00CE5B47"/>
    <w:rsid w:val="00CE67D4"/>
    <w:rsid w:val="00CF1D13"/>
    <w:rsid w:val="00CF5372"/>
    <w:rsid w:val="00D01B0E"/>
    <w:rsid w:val="00D06B51"/>
    <w:rsid w:val="00D122EF"/>
    <w:rsid w:val="00D1405A"/>
    <w:rsid w:val="00D24FAF"/>
    <w:rsid w:val="00D2666D"/>
    <w:rsid w:val="00D30496"/>
    <w:rsid w:val="00D3475E"/>
    <w:rsid w:val="00D34AD4"/>
    <w:rsid w:val="00D43B74"/>
    <w:rsid w:val="00D5057A"/>
    <w:rsid w:val="00D52421"/>
    <w:rsid w:val="00D54079"/>
    <w:rsid w:val="00D5787D"/>
    <w:rsid w:val="00D64453"/>
    <w:rsid w:val="00D700A1"/>
    <w:rsid w:val="00D765D4"/>
    <w:rsid w:val="00D77C5A"/>
    <w:rsid w:val="00D81B55"/>
    <w:rsid w:val="00D82842"/>
    <w:rsid w:val="00DA1DFB"/>
    <w:rsid w:val="00DC0ABE"/>
    <w:rsid w:val="00DC0CF4"/>
    <w:rsid w:val="00DC321E"/>
    <w:rsid w:val="00DC3596"/>
    <w:rsid w:val="00DC6F61"/>
    <w:rsid w:val="00DD0F45"/>
    <w:rsid w:val="00DD140A"/>
    <w:rsid w:val="00DD2D5C"/>
    <w:rsid w:val="00DD2D6F"/>
    <w:rsid w:val="00DD6135"/>
    <w:rsid w:val="00DD6C6E"/>
    <w:rsid w:val="00DE0258"/>
    <w:rsid w:val="00DE18FA"/>
    <w:rsid w:val="00DF096F"/>
    <w:rsid w:val="00DF25D1"/>
    <w:rsid w:val="00DF5CC0"/>
    <w:rsid w:val="00E04654"/>
    <w:rsid w:val="00E06F17"/>
    <w:rsid w:val="00E21E93"/>
    <w:rsid w:val="00E26240"/>
    <w:rsid w:val="00E26A7C"/>
    <w:rsid w:val="00E303ED"/>
    <w:rsid w:val="00E356C4"/>
    <w:rsid w:val="00E40B6E"/>
    <w:rsid w:val="00E415B5"/>
    <w:rsid w:val="00E43EFD"/>
    <w:rsid w:val="00E50984"/>
    <w:rsid w:val="00E52EC4"/>
    <w:rsid w:val="00E564E6"/>
    <w:rsid w:val="00E600CE"/>
    <w:rsid w:val="00E649B3"/>
    <w:rsid w:val="00E678C9"/>
    <w:rsid w:val="00E717D1"/>
    <w:rsid w:val="00E80586"/>
    <w:rsid w:val="00E81754"/>
    <w:rsid w:val="00E8246B"/>
    <w:rsid w:val="00E83C8B"/>
    <w:rsid w:val="00E922C5"/>
    <w:rsid w:val="00E951AD"/>
    <w:rsid w:val="00EA5926"/>
    <w:rsid w:val="00EB32B4"/>
    <w:rsid w:val="00EB6D34"/>
    <w:rsid w:val="00EC095A"/>
    <w:rsid w:val="00EC17E0"/>
    <w:rsid w:val="00EC4600"/>
    <w:rsid w:val="00ED5525"/>
    <w:rsid w:val="00EE0F85"/>
    <w:rsid w:val="00EE4664"/>
    <w:rsid w:val="00EE5C37"/>
    <w:rsid w:val="00F063D3"/>
    <w:rsid w:val="00F13C03"/>
    <w:rsid w:val="00F13C46"/>
    <w:rsid w:val="00F22AA9"/>
    <w:rsid w:val="00F34341"/>
    <w:rsid w:val="00F400BA"/>
    <w:rsid w:val="00F648F1"/>
    <w:rsid w:val="00F65014"/>
    <w:rsid w:val="00F650EA"/>
    <w:rsid w:val="00F73BF3"/>
    <w:rsid w:val="00F7484B"/>
    <w:rsid w:val="00F74C6D"/>
    <w:rsid w:val="00F80C2F"/>
    <w:rsid w:val="00F910FC"/>
    <w:rsid w:val="00F947F6"/>
    <w:rsid w:val="00F96964"/>
    <w:rsid w:val="00FA0409"/>
    <w:rsid w:val="00FB1036"/>
    <w:rsid w:val="00FC0FC0"/>
    <w:rsid w:val="00FC3A4E"/>
    <w:rsid w:val="00FC4790"/>
    <w:rsid w:val="00FD0122"/>
    <w:rsid w:val="00FE4BB5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84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84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2.png@01D0D5C2.64E97EA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2014-2020.rpo-swietokrzyskie.pl" TargetMode="External"/><Relationship Id="rId10" Type="http://schemas.openxmlformats.org/officeDocument/2006/relationships/hyperlink" Target="http://www.2014-2020.rpo-swietokrzyskie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2014-2020.rpo-swietokrzyskie.p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1449-422A-4090-9A72-D541A9DB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26</Pages>
  <Words>7440</Words>
  <Characters>44640</Characters>
  <Application>Microsoft Office Word</Application>
  <DocSecurity>0</DocSecurity>
  <Lines>372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marpta</dc:creator>
  <cp:lastModifiedBy>Gaździk, Jacek</cp:lastModifiedBy>
  <cp:revision>6</cp:revision>
  <cp:lastPrinted>2017-09-26T07:09:00Z</cp:lastPrinted>
  <dcterms:created xsi:type="dcterms:W3CDTF">2017-09-26T05:48:00Z</dcterms:created>
  <dcterms:modified xsi:type="dcterms:W3CDTF">2017-10-05T11:20:00Z</dcterms:modified>
</cp:coreProperties>
</file>